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75BF" w14:textId="77777777" w:rsidR="00AA37BA" w:rsidRPr="00BB154F" w:rsidRDefault="00AA37BA" w:rsidP="00AA37BA">
      <w:pPr>
        <w:spacing w:line="480" w:lineRule="auto"/>
        <w:rPr>
          <w:rFonts w:asciiTheme="minorHAnsi" w:hAnsiTheme="minorHAnsi" w:cstheme="minorHAnsi"/>
        </w:rPr>
      </w:pPr>
    </w:p>
    <w:p w14:paraId="271A1979" w14:textId="196A1498" w:rsidR="00AA37BA" w:rsidRPr="00A2611E" w:rsidRDefault="00AA37BA" w:rsidP="00AA37BA">
      <w:pPr>
        <w:spacing w:line="480" w:lineRule="auto"/>
        <w:rPr>
          <w:rFonts w:asciiTheme="minorHAnsi" w:hAnsiTheme="minorHAnsi" w:cstheme="minorHAnsi"/>
          <w:b/>
        </w:rPr>
      </w:pPr>
      <w:r w:rsidRPr="00A2611E">
        <w:rPr>
          <w:rFonts w:asciiTheme="minorHAnsi" w:hAnsiTheme="minorHAnsi" w:cstheme="minorHAnsi"/>
          <w:b/>
        </w:rPr>
        <w:t>Redressing the gender imbalance</w:t>
      </w:r>
      <w:r w:rsidR="00237C9E">
        <w:rPr>
          <w:rFonts w:asciiTheme="minorHAnsi" w:hAnsiTheme="minorHAnsi" w:cstheme="minorHAnsi"/>
          <w:b/>
        </w:rPr>
        <w:t>:</w:t>
      </w:r>
      <w:r w:rsidRPr="00A2611E">
        <w:rPr>
          <w:rFonts w:asciiTheme="minorHAnsi" w:hAnsiTheme="minorHAnsi" w:cstheme="minorHAnsi"/>
          <w:b/>
        </w:rPr>
        <w:t xml:space="preserve"> </w:t>
      </w:r>
      <w:r>
        <w:rPr>
          <w:rFonts w:asciiTheme="minorHAnsi" w:hAnsiTheme="minorHAnsi" w:cstheme="minorHAnsi"/>
          <w:b/>
        </w:rPr>
        <w:t>A qualitative a</w:t>
      </w:r>
      <w:r w:rsidRPr="00A2611E">
        <w:rPr>
          <w:rFonts w:asciiTheme="minorHAnsi" w:hAnsiTheme="minorHAnsi" w:cstheme="minorHAnsi"/>
          <w:b/>
        </w:rPr>
        <w:t>nalysi</w:t>
      </w:r>
      <w:r>
        <w:rPr>
          <w:rFonts w:asciiTheme="minorHAnsi" w:hAnsiTheme="minorHAnsi" w:cstheme="minorHAnsi"/>
          <w:b/>
        </w:rPr>
        <w:t>s of</w:t>
      </w:r>
      <w:r w:rsidRPr="00A2611E">
        <w:rPr>
          <w:rFonts w:asciiTheme="minorHAnsi" w:hAnsiTheme="minorHAnsi" w:cstheme="minorHAnsi"/>
          <w:b/>
        </w:rPr>
        <w:t xml:space="preserve"> recruitment and retention </w:t>
      </w:r>
      <w:r w:rsidR="00237C9E">
        <w:rPr>
          <w:rFonts w:asciiTheme="minorHAnsi" w:hAnsiTheme="minorHAnsi" w:cstheme="minorHAnsi"/>
          <w:b/>
        </w:rPr>
        <w:t>in</w:t>
      </w:r>
      <w:r w:rsidR="00237C9E" w:rsidRPr="00A2611E">
        <w:rPr>
          <w:rFonts w:asciiTheme="minorHAnsi" w:hAnsiTheme="minorHAnsi" w:cstheme="minorHAnsi"/>
          <w:b/>
        </w:rPr>
        <w:t xml:space="preserve"> Mozambique’s community health work</w:t>
      </w:r>
      <w:r w:rsidR="00237C9E">
        <w:rPr>
          <w:rFonts w:asciiTheme="minorHAnsi" w:hAnsiTheme="minorHAnsi" w:cstheme="minorHAnsi"/>
          <w:b/>
        </w:rPr>
        <w:t>force</w:t>
      </w:r>
    </w:p>
    <w:p w14:paraId="2F4FFED1" w14:textId="77777777" w:rsidR="00AA37BA" w:rsidRDefault="00AA37BA" w:rsidP="00AA37BA">
      <w:pPr>
        <w:spacing w:line="480" w:lineRule="auto"/>
        <w:rPr>
          <w:rFonts w:asciiTheme="minorHAnsi" w:hAnsiTheme="minorHAnsi" w:cstheme="minorHAnsi"/>
          <w:b/>
          <w:u w:val="single"/>
        </w:rPr>
      </w:pPr>
    </w:p>
    <w:p w14:paraId="2AEF52D2" w14:textId="77777777" w:rsidR="00AA37BA" w:rsidRDefault="00AA37BA" w:rsidP="00AA37BA">
      <w:pPr>
        <w:spacing w:line="480" w:lineRule="auto"/>
        <w:rPr>
          <w:rFonts w:asciiTheme="minorHAnsi" w:hAnsiTheme="minorHAnsi" w:cstheme="minorHAnsi"/>
          <w:vertAlign w:val="superscript"/>
        </w:rPr>
      </w:pPr>
      <w:r>
        <w:rPr>
          <w:rFonts w:asciiTheme="minorHAnsi" w:hAnsiTheme="minorHAnsi" w:cstheme="minorHAnsi"/>
        </w:rPr>
        <w:t>Authors</w:t>
      </w:r>
      <w:r w:rsidRPr="00C67BF5">
        <w:rPr>
          <w:rFonts w:asciiTheme="minorHAnsi" w:hAnsiTheme="minorHAnsi" w:cstheme="minorHAnsi"/>
        </w:rPr>
        <w:t xml:space="preserve">: </w:t>
      </w:r>
      <w:r w:rsidRPr="008B0FC5">
        <w:rPr>
          <w:rFonts w:asciiTheme="minorHAnsi" w:hAnsiTheme="minorHAnsi" w:cstheme="minorHAnsi"/>
          <w:u w:val="single"/>
        </w:rPr>
        <w:t>Rosalind Steege</w:t>
      </w:r>
      <w:r w:rsidRPr="008B0FC5">
        <w:rPr>
          <w:rFonts w:asciiTheme="minorHAnsi" w:hAnsiTheme="minorHAnsi" w:cstheme="minorHAnsi"/>
          <w:u w:val="single"/>
          <w:vertAlign w:val="superscript"/>
        </w:rPr>
        <w:t>1</w:t>
      </w:r>
      <w:r w:rsidRPr="00C67BF5">
        <w:rPr>
          <w:rFonts w:asciiTheme="minorHAnsi" w:hAnsiTheme="minorHAnsi" w:cstheme="minorHAnsi"/>
        </w:rPr>
        <w:t>, Miriam</w:t>
      </w:r>
      <w:r>
        <w:rPr>
          <w:rFonts w:asciiTheme="minorHAnsi" w:hAnsiTheme="minorHAnsi" w:cstheme="minorHAnsi"/>
        </w:rPr>
        <w:t xml:space="preserve"> Taegtmeyer</w:t>
      </w:r>
      <w:r>
        <w:rPr>
          <w:rFonts w:asciiTheme="minorHAnsi" w:hAnsiTheme="minorHAnsi" w:cstheme="minorHAnsi"/>
          <w:vertAlign w:val="superscript"/>
        </w:rPr>
        <w:t>1</w:t>
      </w:r>
      <w:r>
        <w:rPr>
          <w:rFonts w:asciiTheme="minorHAnsi" w:hAnsiTheme="minorHAnsi" w:cstheme="minorHAnsi"/>
        </w:rPr>
        <w:t xml:space="preserve">, </w:t>
      </w:r>
      <w:proofErr w:type="spellStart"/>
      <w:r w:rsidRPr="00C67BF5">
        <w:rPr>
          <w:rFonts w:asciiTheme="minorHAnsi" w:hAnsiTheme="minorHAnsi" w:cstheme="minorHAnsi"/>
        </w:rPr>
        <w:t>Sozinho</w:t>
      </w:r>
      <w:proofErr w:type="spellEnd"/>
      <w:r>
        <w:rPr>
          <w:rFonts w:asciiTheme="minorHAnsi" w:hAnsiTheme="minorHAnsi" w:cstheme="minorHAnsi"/>
        </w:rPr>
        <w:t xml:space="preserve"> Ndima</w:t>
      </w:r>
      <w:r>
        <w:rPr>
          <w:rFonts w:asciiTheme="minorHAnsi" w:hAnsiTheme="minorHAnsi" w:cstheme="minorHAnsi"/>
          <w:vertAlign w:val="superscript"/>
        </w:rPr>
        <w:t>2</w:t>
      </w:r>
      <w:r w:rsidRPr="00C67BF5">
        <w:rPr>
          <w:rFonts w:asciiTheme="minorHAnsi" w:hAnsiTheme="minorHAnsi" w:cstheme="minorHAnsi"/>
        </w:rPr>
        <w:t>, Celso</w:t>
      </w:r>
      <w:r>
        <w:rPr>
          <w:rFonts w:asciiTheme="minorHAnsi" w:hAnsiTheme="minorHAnsi" w:cstheme="minorHAnsi"/>
        </w:rPr>
        <w:t xml:space="preserve"> </w:t>
      </w:r>
      <w:r w:rsidRPr="00E453F9">
        <w:rPr>
          <w:rFonts w:asciiTheme="minorHAnsi" w:hAnsiTheme="minorHAnsi" w:cstheme="minorHAnsi"/>
        </w:rPr>
        <w:t>Give</w:t>
      </w:r>
      <w:r w:rsidRPr="00E453F9">
        <w:rPr>
          <w:rFonts w:asciiTheme="minorHAnsi" w:hAnsiTheme="minorHAnsi" w:cstheme="minorHAnsi"/>
          <w:vertAlign w:val="superscript"/>
        </w:rPr>
        <w:t>2</w:t>
      </w:r>
      <w:r>
        <w:rPr>
          <w:rFonts w:asciiTheme="minorHAnsi" w:hAnsiTheme="minorHAnsi" w:cstheme="minorHAnsi"/>
        </w:rPr>
        <w:t xml:space="preserve">, </w:t>
      </w:r>
      <w:r w:rsidRPr="00E453F9">
        <w:rPr>
          <w:rFonts w:asciiTheme="minorHAnsi" w:hAnsiTheme="minorHAnsi" w:cstheme="minorHAnsi"/>
        </w:rPr>
        <w:t>Mohsin</w:t>
      </w:r>
      <w:r w:rsidRPr="00C67BF5">
        <w:rPr>
          <w:rFonts w:asciiTheme="minorHAnsi" w:hAnsiTheme="minorHAnsi" w:cstheme="minorHAnsi"/>
        </w:rPr>
        <w:t xml:space="preserve"> </w:t>
      </w:r>
      <w:r>
        <w:rPr>
          <w:rFonts w:asciiTheme="minorHAnsi" w:hAnsiTheme="minorHAnsi" w:cstheme="minorHAnsi"/>
        </w:rPr>
        <w:t>Sidat</w:t>
      </w:r>
      <w:r>
        <w:rPr>
          <w:rFonts w:asciiTheme="minorHAnsi" w:hAnsiTheme="minorHAnsi" w:cstheme="minorHAnsi"/>
          <w:vertAlign w:val="superscript"/>
        </w:rPr>
        <w:t>2</w:t>
      </w:r>
      <w:r>
        <w:rPr>
          <w:rFonts w:asciiTheme="minorHAnsi" w:hAnsiTheme="minorHAnsi" w:cstheme="minorHAnsi"/>
        </w:rPr>
        <w:t>, Clara Ferrão</w:t>
      </w:r>
      <w:r>
        <w:rPr>
          <w:rFonts w:asciiTheme="minorHAnsi" w:hAnsiTheme="minorHAnsi" w:cstheme="minorHAnsi"/>
          <w:vertAlign w:val="superscript"/>
        </w:rPr>
        <w:t>2</w:t>
      </w:r>
      <w:r>
        <w:rPr>
          <w:rFonts w:asciiTheme="minorHAnsi" w:hAnsiTheme="minorHAnsi" w:cstheme="minorHAnsi"/>
        </w:rPr>
        <w:t xml:space="preserve"> and </w:t>
      </w:r>
      <w:r w:rsidRPr="00C67BF5">
        <w:rPr>
          <w:rFonts w:asciiTheme="minorHAnsi" w:hAnsiTheme="minorHAnsi" w:cstheme="minorHAnsi"/>
        </w:rPr>
        <w:t>Sally</w:t>
      </w:r>
      <w:r>
        <w:rPr>
          <w:rFonts w:asciiTheme="minorHAnsi" w:hAnsiTheme="minorHAnsi" w:cstheme="minorHAnsi"/>
        </w:rPr>
        <w:t xml:space="preserve"> Theobald</w:t>
      </w:r>
      <w:r>
        <w:rPr>
          <w:rFonts w:asciiTheme="minorHAnsi" w:hAnsiTheme="minorHAnsi" w:cstheme="minorHAnsi"/>
          <w:vertAlign w:val="superscript"/>
        </w:rPr>
        <w:t>1</w:t>
      </w:r>
    </w:p>
    <w:p w14:paraId="3A49134A" w14:textId="77777777" w:rsidR="00AA37BA" w:rsidRDefault="00AA37BA" w:rsidP="00AA37BA">
      <w:pPr>
        <w:spacing w:line="480" w:lineRule="auto"/>
        <w:rPr>
          <w:rFonts w:asciiTheme="minorHAnsi" w:hAnsiTheme="minorHAnsi" w:cstheme="minorHAnsi"/>
          <w:vertAlign w:val="superscript"/>
        </w:rPr>
      </w:pPr>
    </w:p>
    <w:p w14:paraId="2075BEEC" w14:textId="32FD2A51" w:rsidR="00AA37BA" w:rsidRPr="00D64778" w:rsidRDefault="00AA37BA" w:rsidP="00AA37BA">
      <w:pPr>
        <w:spacing w:line="480" w:lineRule="auto"/>
        <w:rPr>
          <w:rFonts w:asciiTheme="minorHAnsi" w:hAnsiTheme="minorHAnsi" w:cstheme="minorHAnsi"/>
        </w:rPr>
      </w:pPr>
      <w:r>
        <w:rPr>
          <w:rFonts w:asciiTheme="minorHAnsi" w:hAnsiTheme="minorHAnsi" w:cstheme="minorHAnsi"/>
        </w:rPr>
        <w:t xml:space="preserve">Corresponding author: </w:t>
      </w:r>
      <w:hyperlink r:id="rId7" w:history="1">
        <w:r w:rsidR="00645519" w:rsidRPr="00645519">
          <w:rPr>
            <w:rStyle w:val="Hyperlink"/>
            <w:rFonts w:asciiTheme="minorHAnsi" w:hAnsiTheme="minorHAnsi" w:cstheme="minorHAnsi"/>
          </w:rPr>
          <w:t>Rosie.steege@lstmed.ac.uk</w:t>
        </w:r>
      </w:hyperlink>
      <w:r w:rsidR="00645519" w:rsidRPr="00645519">
        <w:rPr>
          <w:rFonts w:asciiTheme="minorHAnsi" w:hAnsiTheme="minorHAnsi" w:cstheme="minorHAnsi"/>
        </w:rPr>
        <w:t xml:space="preserve"> </w:t>
      </w:r>
    </w:p>
    <w:p w14:paraId="602A30AF" w14:textId="77777777" w:rsidR="00AA37BA" w:rsidRDefault="00AA37BA" w:rsidP="00AA37BA">
      <w:pPr>
        <w:spacing w:line="480" w:lineRule="auto"/>
        <w:rPr>
          <w:rFonts w:asciiTheme="minorHAnsi" w:hAnsiTheme="minorHAnsi" w:cstheme="minorHAnsi"/>
          <w:vertAlign w:val="superscript"/>
        </w:rPr>
      </w:pPr>
    </w:p>
    <w:p w14:paraId="4D9A9851" w14:textId="77777777" w:rsidR="00AA37BA" w:rsidRPr="00D64778" w:rsidRDefault="00AA37BA" w:rsidP="00AA37BA">
      <w:pPr>
        <w:spacing w:line="480" w:lineRule="auto"/>
        <w:rPr>
          <w:rFonts w:asciiTheme="minorHAnsi" w:hAnsiTheme="minorHAnsi" w:cstheme="minorHAnsi"/>
        </w:rPr>
      </w:pPr>
      <w:r w:rsidRPr="009D6C32">
        <w:rPr>
          <w:rFonts w:asciiTheme="minorHAnsi" w:hAnsiTheme="minorHAnsi" w:cstheme="minorHAnsi"/>
          <w:vertAlign w:val="superscript"/>
        </w:rPr>
        <w:t>1</w:t>
      </w:r>
      <w:r>
        <w:rPr>
          <w:rFonts w:asciiTheme="minorHAnsi" w:hAnsiTheme="minorHAnsi" w:cstheme="minorHAnsi"/>
        </w:rPr>
        <w:t xml:space="preserve">Liverpool School of Tropical Medicine, Pembroke Place, L3 5QA </w:t>
      </w:r>
    </w:p>
    <w:p w14:paraId="3ED24719" w14:textId="77777777" w:rsidR="00AA37BA" w:rsidRDefault="00AA37BA" w:rsidP="00AA37BA">
      <w:pPr>
        <w:spacing w:line="480" w:lineRule="auto"/>
        <w:rPr>
          <w:rFonts w:asciiTheme="minorHAnsi" w:hAnsiTheme="minorHAnsi" w:cstheme="minorHAnsi"/>
        </w:rPr>
      </w:pPr>
      <w:r w:rsidRPr="009D6C32">
        <w:rPr>
          <w:rFonts w:asciiTheme="minorHAnsi" w:hAnsiTheme="minorHAnsi" w:cstheme="minorHAnsi"/>
          <w:vertAlign w:val="superscript"/>
        </w:rPr>
        <w:t>2</w:t>
      </w:r>
      <w:r>
        <w:rPr>
          <w:rFonts w:asciiTheme="minorHAnsi" w:hAnsiTheme="minorHAnsi" w:cstheme="minorHAnsi"/>
        </w:rPr>
        <w:t xml:space="preserve">Universidade Eduardo </w:t>
      </w:r>
      <w:proofErr w:type="spellStart"/>
      <w:r>
        <w:rPr>
          <w:rFonts w:asciiTheme="minorHAnsi" w:hAnsiTheme="minorHAnsi" w:cstheme="minorHAnsi"/>
        </w:rPr>
        <w:t>Mondlane</w:t>
      </w:r>
      <w:proofErr w:type="spellEnd"/>
      <w:r>
        <w:rPr>
          <w:rFonts w:asciiTheme="minorHAnsi" w:hAnsiTheme="minorHAnsi" w:cstheme="minorHAnsi"/>
        </w:rPr>
        <w:t xml:space="preserve">, </w:t>
      </w:r>
      <w:r w:rsidRPr="00D64778">
        <w:rPr>
          <w:rFonts w:asciiTheme="minorHAnsi" w:hAnsiTheme="minorHAnsi" w:cstheme="minorHAnsi"/>
        </w:rPr>
        <w:t>3453 Avenida Julius Nyerere, Maputo, Mozambique</w:t>
      </w:r>
    </w:p>
    <w:p w14:paraId="23FE6499" w14:textId="77777777" w:rsidR="00AA37BA" w:rsidRDefault="00AA37BA" w:rsidP="00AA37BA">
      <w:pPr>
        <w:spacing w:line="480" w:lineRule="auto"/>
        <w:rPr>
          <w:rFonts w:asciiTheme="minorHAnsi" w:hAnsiTheme="minorHAnsi" w:cstheme="minorHAnsi"/>
        </w:rPr>
      </w:pPr>
    </w:p>
    <w:p w14:paraId="2C8B35F7" w14:textId="556F5BCB" w:rsidR="00715644" w:rsidRPr="00AA37BA" w:rsidRDefault="00715644" w:rsidP="00AA37BA">
      <w:pPr>
        <w:rPr>
          <w:rFonts w:asciiTheme="minorHAnsi" w:hAnsiTheme="minorHAnsi" w:cstheme="minorHAnsi"/>
        </w:rPr>
      </w:pPr>
      <w:r>
        <w:br w:type="page"/>
      </w:r>
    </w:p>
    <w:p w14:paraId="73A1FFFF" w14:textId="77777777" w:rsidR="00715644" w:rsidRDefault="00715644" w:rsidP="007F7CD5">
      <w:pPr>
        <w:pStyle w:val="Heading2"/>
        <w:keepNext/>
        <w:keepLines/>
        <w:widowControl/>
        <w:numPr>
          <w:ilvl w:val="1"/>
          <w:numId w:val="3"/>
        </w:numPr>
        <w:autoSpaceDE/>
        <w:autoSpaceDN/>
        <w:spacing w:before="40" w:line="480" w:lineRule="auto"/>
      </w:pPr>
      <w:bookmarkStart w:id="0" w:name="_Toc5032374"/>
      <w:r w:rsidRPr="009F1A6E">
        <w:lastRenderedPageBreak/>
        <w:t>Abstract</w:t>
      </w:r>
      <w:bookmarkEnd w:id="0"/>
    </w:p>
    <w:p w14:paraId="28E6CD7A" w14:textId="77777777" w:rsidR="00715644" w:rsidRPr="00975D1B" w:rsidRDefault="00715644" w:rsidP="007F7CD5">
      <w:pPr>
        <w:spacing w:line="480" w:lineRule="auto"/>
      </w:pPr>
    </w:p>
    <w:p w14:paraId="39659444" w14:textId="355EB22B" w:rsidR="00715644" w:rsidRDefault="00E22816" w:rsidP="007F7CD5">
      <w:pPr>
        <w:spacing w:line="480" w:lineRule="auto"/>
        <w:jc w:val="both"/>
        <w:rPr>
          <w:rFonts w:asciiTheme="minorHAnsi" w:hAnsiTheme="minorHAnsi" w:cstheme="minorHAnsi"/>
        </w:rPr>
      </w:pPr>
      <w:r>
        <w:rPr>
          <w:rFonts w:asciiTheme="minorHAnsi" w:hAnsiTheme="minorHAnsi" w:cstheme="minorHAnsi"/>
        </w:rPr>
        <w:t xml:space="preserve">Background: </w:t>
      </w:r>
      <w:r w:rsidR="00715644" w:rsidRPr="009F1A6E">
        <w:rPr>
          <w:rFonts w:asciiTheme="minorHAnsi" w:hAnsiTheme="minorHAnsi" w:cstheme="minorHAnsi"/>
        </w:rPr>
        <w:t xml:space="preserve">Mozambique’s community health programme has a disproportionate number of male </w:t>
      </w:r>
      <w:r w:rsidR="00715644">
        <w:rPr>
          <w:rFonts w:asciiTheme="minorHAnsi" w:hAnsiTheme="minorHAnsi" w:cstheme="minorHAnsi"/>
        </w:rPr>
        <w:t xml:space="preserve">community health workers (known as </w:t>
      </w:r>
      <w:proofErr w:type="spellStart"/>
      <w:r w:rsidR="00715644" w:rsidRPr="009F1A6E">
        <w:rPr>
          <w:rFonts w:asciiTheme="minorHAnsi" w:hAnsiTheme="minorHAnsi" w:cstheme="minorHAnsi"/>
        </w:rPr>
        <w:t>Agentes</w:t>
      </w:r>
      <w:proofErr w:type="spellEnd"/>
      <w:r w:rsidR="00715644" w:rsidRPr="009F1A6E">
        <w:rPr>
          <w:rFonts w:asciiTheme="minorHAnsi" w:hAnsiTheme="minorHAnsi" w:cstheme="minorHAnsi"/>
        </w:rPr>
        <w:t xml:space="preserve"> </w:t>
      </w:r>
      <w:proofErr w:type="spellStart"/>
      <w:r w:rsidR="00715644" w:rsidRPr="009F1A6E">
        <w:rPr>
          <w:rFonts w:asciiTheme="minorHAnsi" w:hAnsiTheme="minorHAnsi" w:cstheme="minorHAnsi"/>
        </w:rPr>
        <w:t>Polivalentes</w:t>
      </w:r>
      <w:proofErr w:type="spellEnd"/>
      <w:r w:rsidR="00715644" w:rsidRPr="009F1A6E">
        <w:rPr>
          <w:rFonts w:asciiTheme="minorHAnsi" w:hAnsiTheme="minorHAnsi" w:cstheme="minorHAnsi"/>
        </w:rPr>
        <w:t xml:space="preserve"> </w:t>
      </w:r>
      <w:proofErr w:type="spellStart"/>
      <w:r w:rsidR="00715644" w:rsidRPr="009F1A6E">
        <w:rPr>
          <w:rFonts w:asciiTheme="minorHAnsi" w:hAnsiTheme="minorHAnsi" w:cstheme="minorHAnsi"/>
        </w:rPr>
        <w:t>Elementares</w:t>
      </w:r>
      <w:proofErr w:type="spellEnd"/>
      <w:r w:rsidR="00715644" w:rsidRPr="009F1A6E">
        <w:rPr>
          <w:rFonts w:asciiTheme="minorHAnsi" w:hAnsiTheme="minorHAnsi" w:cstheme="minorHAnsi"/>
        </w:rPr>
        <w:t xml:space="preserve"> (APEs</w:t>
      </w:r>
      <w:r w:rsidR="00715644">
        <w:rPr>
          <w:rFonts w:asciiTheme="minorHAnsi" w:hAnsiTheme="minorHAnsi" w:cstheme="minorHAnsi"/>
        </w:rPr>
        <w:t>)</w:t>
      </w:r>
      <w:r w:rsidR="00297B0D">
        <w:rPr>
          <w:rFonts w:asciiTheme="minorHAnsi" w:hAnsiTheme="minorHAnsi" w:cstheme="minorHAnsi"/>
        </w:rPr>
        <w:t>)</w:t>
      </w:r>
      <w:r w:rsidR="00715644">
        <w:rPr>
          <w:rFonts w:asciiTheme="minorHAnsi" w:hAnsiTheme="minorHAnsi" w:cstheme="minorHAnsi"/>
        </w:rPr>
        <w:t xml:space="preserve">. The government of Mozambique is aiming </w:t>
      </w:r>
      <w:r w:rsidR="00715644" w:rsidRPr="009F1A6E">
        <w:rPr>
          <w:rFonts w:asciiTheme="minorHAnsi" w:hAnsiTheme="minorHAnsi" w:cstheme="minorHAnsi"/>
        </w:rPr>
        <w:t>to increase the proportion of female</w:t>
      </w:r>
      <w:r w:rsidR="00715644">
        <w:rPr>
          <w:rFonts w:asciiTheme="minorHAnsi" w:hAnsiTheme="minorHAnsi" w:cstheme="minorHAnsi"/>
        </w:rPr>
        <w:t>s</w:t>
      </w:r>
      <w:r w:rsidR="00715644" w:rsidRPr="009F1A6E">
        <w:rPr>
          <w:rFonts w:asciiTheme="minorHAnsi" w:hAnsiTheme="minorHAnsi" w:cstheme="minorHAnsi"/>
        </w:rPr>
        <w:t xml:space="preserve"> to constitute 60% </w:t>
      </w:r>
      <w:r w:rsidR="00715644">
        <w:rPr>
          <w:rFonts w:asciiTheme="minorHAnsi" w:hAnsiTheme="minorHAnsi" w:cstheme="minorHAnsi"/>
        </w:rPr>
        <w:t>to improve maternal and child health outcomes</w:t>
      </w:r>
      <w:r w:rsidR="00715644" w:rsidRPr="009F1A6E">
        <w:rPr>
          <w:rFonts w:asciiTheme="minorHAnsi" w:hAnsiTheme="minorHAnsi" w:cstheme="minorHAnsi"/>
        </w:rPr>
        <w:t xml:space="preserve">. To </w:t>
      </w:r>
      <w:r w:rsidR="00715644">
        <w:rPr>
          <w:rFonts w:asciiTheme="minorHAnsi" w:hAnsiTheme="minorHAnsi" w:cstheme="minorHAnsi"/>
        </w:rPr>
        <w:t>understand the imbalance</w:t>
      </w:r>
      <w:r w:rsidR="00715644" w:rsidRPr="009F1A6E">
        <w:rPr>
          <w:rFonts w:asciiTheme="minorHAnsi" w:hAnsiTheme="minorHAnsi" w:cstheme="minorHAnsi"/>
        </w:rPr>
        <w:t xml:space="preserve">, </w:t>
      </w:r>
      <w:r w:rsidR="00715644">
        <w:rPr>
          <w:rFonts w:asciiTheme="minorHAnsi" w:hAnsiTheme="minorHAnsi" w:cstheme="minorHAnsi"/>
        </w:rPr>
        <w:t xml:space="preserve">this study </w:t>
      </w:r>
      <w:r>
        <w:rPr>
          <w:rFonts w:asciiTheme="minorHAnsi" w:hAnsiTheme="minorHAnsi" w:cstheme="minorHAnsi"/>
        </w:rPr>
        <w:t>explored</w:t>
      </w:r>
      <w:r w:rsidR="00715644" w:rsidRPr="007B53AD">
        <w:rPr>
          <w:rFonts w:asciiTheme="minorHAnsi" w:hAnsiTheme="minorHAnsi" w:cstheme="minorHAnsi"/>
        </w:rPr>
        <w:t xml:space="preserve"> </w:t>
      </w:r>
      <w:r w:rsidR="00715644">
        <w:rPr>
          <w:rFonts w:asciiTheme="minorHAnsi" w:hAnsiTheme="minorHAnsi" w:cstheme="minorHAnsi"/>
        </w:rPr>
        <w:t>current recruitment processes for APEs and how these are shaped by gender norms</w:t>
      </w:r>
      <w:r w:rsidR="00100231">
        <w:rPr>
          <w:rFonts w:asciiTheme="minorHAnsi" w:hAnsiTheme="minorHAnsi" w:cstheme="minorHAnsi"/>
        </w:rPr>
        <w:t>, roles and relations</w:t>
      </w:r>
      <w:r w:rsidR="00B35F86">
        <w:rPr>
          <w:rFonts w:asciiTheme="minorHAnsi" w:hAnsiTheme="minorHAnsi" w:cstheme="minorHAnsi"/>
        </w:rPr>
        <w:t>, as well as</w:t>
      </w:r>
      <w:r w:rsidR="00715644">
        <w:rPr>
          <w:rFonts w:asciiTheme="minorHAnsi" w:hAnsiTheme="minorHAnsi" w:cstheme="minorHAnsi"/>
        </w:rPr>
        <w:t xml:space="preserve"> how </w:t>
      </w:r>
      <w:r w:rsidR="00100231">
        <w:rPr>
          <w:rFonts w:asciiTheme="minorHAnsi" w:hAnsiTheme="minorHAnsi" w:cstheme="minorHAnsi"/>
        </w:rPr>
        <w:t>the</w:t>
      </w:r>
      <w:r w:rsidR="005C1FDB">
        <w:rPr>
          <w:rFonts w:asciiTheme="minorHAnsi" w:hAnsiTheme="minorHAnsi" w:cstheme="minorHAnsi"/>
        </w:rPr>
        <w:t>y</w:t>
      </w:r>
      <w:r w:rsidR="00715644">
        <w:rPr>
          <w:rFonts w:asciiTheme="minorHAnsi" w:hAnsiTheme="minorHAnsi" w:cstheme="minorHAnsi"/>
        </w:rPr>
        <w:t xml:space="preserve"> influence the experience, and retention of APEs in Maputo province, Mozambique.</w:t>
      </w:r>
    </w:p>
    <w:p w14:paraId="08F5D178" w14:textId="77777777" w:rsidR="00E22816" w:rsidRDefault="00E22816" w:rsidP="007F7CD5">
      <w:pPr>
        <w:spacing w:line="480" w:lineRule="auto"/>
        <w:jc w:val="both"/>
        <w:rPr>
          <w:rFonts w:asciiTheme="minorHAnsi" w:hAnsiTheme="minorHAnsi" w:cstheme="minorHAnsi"/>
        </w:rPr>
      </w:pPr>
    </w:p>
    <w:p w14:paraId="5971971F" w14:textId="77777777" w:rsidR="00E22816" w:rsidRDefault="00E22816" w:rsidP="00E22816">
      <w:pPr>
        <w:spacing w:line="480" w:lineRule="auto"/>
        <w:jc w:val="both"/>
        <w:rPr>
          <w:rFonts w:asciiTheme="minorHAnsi" w:hAnsiTheme="minorHAnsi" w:cstheme="minorHAnsi"/>
        </w:rPr>
      </w:pPr>
      <w:r>
        <w:rPr>
          <w:rFonts w:asciiTheme="minorHAnsi" w:hAnsiTheme="minorHAnsi" w:cstheme="minorHAnsi"/>
        </w:rPr>
        <w:t xml:space="preserve">Methods: We employed qualitative methods with APEs, APE supervisors, community leaders, and a government official in </w:t>
      </w:r>
      <w:r w:rsidRPr="00C67BF5">
        <w:rPr>
          <w:rFonts w:asciiTheme="minorHAnsi" w:hAnsiTheme="minorHAnsi" w:cstheme="minorHAnsi"/>
        </w:rPr>
        <w:t>two districts within Maputo province</w:t>
      </w:r>
      <w:r>
        <w:rPr>
          <w:rFonts w:asciiTheme="minorHAnsi" w:hAnsiTheme="minorHAnsi" w:cstheme="minorHAnsi"/>
        </w:rPr>
        <w:t xml:space="preserve">.  </w:t>
      </w:r>
      <w:r w:rsidRPr="00C37F13">
        <w:rPr>
          <w:rFonts w:asciiTheme="minorHAnsi" w:hAnsiTheme="minorHAnsi" w:cstheme="minorHAnsi"/>
        </w:rPr>
        <w:t>Interviews were recorded, transcribed and translated</w:t>
      </w:r>
      <w:r>
        <w:rPr>
          <w:rFonts w:asciiTheme="minorHAnsi" w:hAnsiTheme="minorHAnsi" w:cstheme="minorHAnsi"/>
        </w:rPr>
        <w:t xml:space="preserve">. </w:t>
      </w:r>
      <w:r w:rsidRPr="00C37F13">
        <w:rPr>
          <w:rFonts w:asciiTheme="minorHAnsi" w:hAnsiTheme="minorHAnsi" w:cstheme="minorHAnsi"/>
        </w:rPr>
        <w:t xml:space="preserve">A coding framework was developed in accordance with thematic analysis to synthesise findings. </w:t>
      </w:r>
    </w:p>
    <w:p w14:paraId="75BF78BE" w14:textId="77777777" w:rsidR="00715644" w:rsidRDefault="00715644" w:rsidP="007F7CD5">
      <w:pPr>
        <w:spacing w:line="480" w:lineRule="auto"/>
        <w:rPr>
          <w:rFonts w:asciiTheme="minorHAnsi" w:hAnsiTheme="minorHAnsi" w:cstheme="minorHAnsi"/>
        </w:rPr>
      </w:pPr>
    </w:p>
    <w:p w14:paraId="4D881439" w14:textId="6694B9DC" w:rsidR="00715644" w:rsidRPr="009F1A6E" w:rsidRDefault="00E22816" w:rsidP="007F7CD5">
      <w:pPr>
        <w:spacing w:line="480" w:lineRule="auto"/>
        <w:jc w:val="both"/>
        <w:rPr>
          <w:rFonts w:asciiTheme="minorHAnsi" w:hAnsiTheme="minorHAnsi" w:cstheme="minorHAnsi"/>
        </w:rPr>
      </w:pPr>
      <w:r>
        <w:rPr>
          <w:rFonts w:asciiTheme="minorHAnsi" w:hAnsiTheme="minorHAnsi" w:cstheme="minorHAnsi"/>
        </w:rPr>
        <w:t xml:space="preserve">Findings: </w:t>
      </w:r>
      <w:r w:rsidR="00297B0D">
        <w:rPr>
          <w:rFonts w:asciiTheme="minorHAnsi" w:hAnsiTheme="minorHAnsi" w:cstheme="minorHAnsi"/>
        </w:rPr>
        <w:t>I</w:t>
      </w:r>
      <w:r w:rsidR="00297B0D" w:rsidRPr="00C37F13">
        <w:rPr>
          <w:rFonts w:asciiTheme="minorHAnsi" w:hAnsiTheme="minorHAnsi" w:cstheme="minorHAnsi"/>
        </w:rPr>
        <w:t>n-depth interviews</w:t>
      </w:r>
      <w:r w:rsidR="00297B0D">
        <w:rPr>
          <w:rFonts w:asciiTheme="minorHAnsi" w:hAnsiTheme="minorHAnsi" w:cstheme="minorHAnsi"/>
        </w:rPr>
        <w:t xml:space="preserve"> (n=</w:t>
      </w:r>
      <w:r w:rsidR="00FB060A">
        <w:rPr>
          <w:rFonts w:asciiTheme="minorHAnsi" w:hAnsiTheme="minorHAnsi" w:cstheme="minorHAnsi"/>
        </w:rPr>
        <w:t>30</w:t>
      </w:r>
      <w:r w:rsidR="00297B0D">
        <w:rPr>
          <w:rFonts w:asciiTheme="minorHAnsi" w:hAnsiTheme="minorHAnsi" w:cstheme="minorHAnsi"/>
        </w:rPr>
        <w:t>)</w:t>
      </w:r>
      <w:r w:rsidR="00FB060A">
        <w:rPr>
          <w:rFonts w:asciiTheme="minorHAnsi" w:hAnsiTheme="minorHAnsi" w:cstheme="minorHAnsi"/>
        </w:rPr>
        <w:t>, key informant interviews (n=1)</w:t>
      </w:r>
      <w:r w:rsidR="00297B0D" w:rsidRPr="00C37F13">
        <w:rPr>
          <w:rFonts w:asciiTheme="minorHAnsi" w:hAnsiTheme="minorHAnsi" w:cstheme="minorHAnsi"/>
        </w:rPr>
        <w:t xml:space="preserve"> and focus group discussions </w:t>
      </w:r>
      <w:r w:rsidR="00297B0D">
        <w:rPr>
          <w:rFonts w:asciiTheme="minorHAnsi" w:hAnsiTheme="minorHAnsi" w:cstheme="minorHAnsi"/>
        </w:rPr>
        <w:t xml:space="preserve">(n=3) </w:t>
      </w:r>
      <w:r w:rsidR="00297B0D" w:rsidRPr="00C37F13">
        <w:rPr>
          <w:rFonts w:asciiTheme="minorHAnsi" w:hAnsiTheme="minorHAnsi" w:cstheme="minorHAnsi"/>
        </w:rPr>
        <w:t>capture</w:t>
      </w:r>
      <w:r w:rsidR="00297B0D">
        <w:rPr>
          <w:rFonts w:asciiTheme="minorHAnsi" w:hAnsiTheme="minorHAnsi" w:cstheme="minorHAnsi"/>
        </w:rPr>
        <w:t>d</w:t>
      </w:r>
      <w:r w:rsidR="00297B0D" w:rsidRPr="00C37F13">
        <w:rPr>
          <w:rFonts w:asciiTheme="minorHAnsi" w:hAnsiTheme="minorHAnsi" w:cstheme="minorHAnsi"/>
        </w:rPr>
        <w:t xml:space="preserve"> experiences and perceptions of employment processes.</w:t>
      </w:r>
      <w:r w:rsidR="00297B0D">
        <w:rPr>
          <w:rFonts w:asciiTheme="minorHAnsi" w:hAnsiTheme="minorHAnsi" w:cstheme="minorHAnsi"/>
        </w:rPr>
        <w:t xml:space="preserve"> </w:t>
      </w:r>
      <w:r>
        <w:rPr>
          <w:rFonts w:asciiTheme="minorHAnsi" w:hAnsiTheme="minorHAnsi" w:cstheme="minorHAnsi"/>
        </w:rPr>
        <w:t>I</w:t>
      </w:r>
      <w:r w:rsidR="00715644" w:rsidRPr="009F1A6E">
        <w:rPr>
          <w:rFonts w:asciiTheme="minorHAnsi" w:hAnsiTheme="minorHAnsi" w:cstheme="minorHAnsi"/>
        </w:rPr>
        <w:t>ntra</w:t>
      </w:r>
      <w:r w:rsidR="00715644">
        <w:rPr>
          <w:rFonts w:asciiTheme="minorHAnsi" w:hAnsiTheme="minorHAnsi" w:cstheme="minorHAnsi"/>
        </w:rPr>
        <w:t>-</w:t>
      </w:r>
      <w:r w:rsidR="00715644" w:rsidRPr="009F1A6E">
        <w:rPr>
          <w:rFonts w:asciiTheme="minorHAnsi" w:hAnsiTheme="minorHAnsi" w:cstheme="minorHAnsi"/>
        </w:rPr>
        <w:t xml:space="preserve">household </w:t>
      </w:r>
      <w:r w:rsidR="00715644">
        <w:rPr>
          <w:rFonts w:asciiTheme="minorHAnsi" w:hAnsiTheme="minorHAnsi" w:cstheme="minorHAnsi"/>
        </w:rPr>
        <w:t>decision-making</w:t>
      </w:r>
      <w:r w:rsidR="00715644" w:rsidRPr="009F1A6E">
        <w:rPr>
          <w:rFonts w:asciiTheme="minorHAnsi" w:hAnsiTheme="minorHAnsi" w:cstheme="minorHAnsi"/>
        </w:rPr>
        <w:t xml:space="preserve"> </w:t>
      </w:r>
      <w:r w:rsidR="00715644">
        <w:rPr>
          <w:rFonts w:asciiTheme="minorHAnsi" w:hAnsiTheme="minorHAnsi" w:cstheme="minorHAnsi"/>
        </w:rPr>
        <w:t xml:space="preserve">structures </w:t>
      </w:r>
      <w:r w:rsidR="00715644" w:rsidRPr="009F1A6E">
        <w:rPr>
          <w:rFonts w:asciiTheme="minorHAnsi" w:hAnsiTheme="minorHAnsi" w:cstheme="minorHAnsi"/>
        </w:rPr>
        <w:t>mea</w:t>
      </w:r>
      <w:r w:rsidR="00715644">
        <w:rPr>
          <w:rFonts w:asciiTheme="minorHAnsi" w:hAnsiTheme="minorHAnsi" w:cstheme="minorHAnsi"/>
        </w:rPr>
        <w:t>n</w:t>
      </w:r>
      <w:r w:rsidR="00715644" w:rsidRPr="009F1A6E">
        <w:rPr>
          <w:rFonts w:asciiTheme="minorHAnsi" w:hAnsiTheme="minorHAnsi" w:cstheme="minorHAnsi"/>
        </w:rPr>
        <w:t xml:space="preserve"> women may experience additional barriers</w:t>
      </w:r>
      <w:r w:rsidR="00715644">
        <w:rPr>
          <w:rFonts w:asciiTheme="minorHAnsi" w:hAnsiTheme="minorHAnsi" w:cstheme="minorHAnsi"/>
        </w:rPr>
        <w:t xml:space="preserve"> to join the </w:t>
      </w:r>
      <w:r w:rsidR="00715644" w:rsidRPr="004B028B">
        <w:rPr>
          <w:rFonts w:asciiTheme="minorHAnsi" w:hAnsiTheme="minorHAnsi" w:cstheme="minorHAnsi"/>
        </w:rPr>
        <w:t>APE programme</w:t>
      </w:r>
      <w:r w:rsidR="00715644">
        <w:rPr>
          <w:rFonts w:asciiTheme="minorHAnsi" w:hAnsiTheme="minorHAnsi" w:cstheme="minorHAnsi"/>
        </w:rPr>
        <w:t>,</w:t>
      </w:r>
      <w:r w:rsidR="00715644" w:rsidRPr="009F1A6E">
        <w:rPr>
          <w:rFonts w:asciiTheme="minorHAnsi" w:hAnsiTheme="minorHAnsi" w:cstheme="minorHAnsi"/>
        </w:rPr>
        <w:t xml:space="preserve"> often requir</w:t>
      </w:r>
      <w:r w:rsidR="00715644">
        <w:rPr>
          <w:rFonts w:asciiTheme="minorHAnsi" w:hAnsiTheme="minorHAnsi" w:cstheme="minorHAnsi"/>
        </w:rPr>
        <w:t>ing</w:t>
      </w:r>
      <w:r w:rsidR="00715644" w:rsidRPr="009F1A6E">
        <w:rPr>
          <w:rFonts w:asciiTheme="minorHAnsi" w:hAnsiTheme="minorHAnsi" w:cstheme="minorHAnsi"/>
        </w:rPr>
        <w:t xml:space="preserve"> their husband’s consent.</w:t>
      </w:r>
      <w:r w:rsidR="00715644">
        <w:rPr>
          <w:rFonts w:asciiTheme="minorHAnsi" w:hAnsiTheme="minorHAnsi" w:cstheme="minorHAnsi"/>
        </w:rPr>
        <w:t xml:space="preserve"> </w:t>
      </w:r>
      <w:r w:rsidR="00715644" w:rsidRPr="009F1A6E">
        <w:rPr>
          <w:rFonts w:asciiTheme="minorHAnsi" w:hAnsiTheme="minorHAnsi" w:cstheme="minorHAnsi"/>
        </w:rPr>
        <w:t xml:space="preserve">Training programmes outside of the community were viewed positively, as an opportunity to </w:t>
      </w:r>
      <w:r w:rsidR="00FB060A">
        <w:rPr>
          <w:rFonts w:asciiTheme="minorHAnsi" w:hAnsiTheme="minorHAnsi" w:cstheme="minorHAnsi"/>
        </w:rPr>
        <w:t>build a cohort</w:t>
      </w:r>
      <w:r w:rsidR="00715644" w:rsidRPr="009F1A6E">
        <w:rPr>
          <w:rFonts w:asciiTheme="minorHAnsi" w:hAnsiTheme="minorHAnsi" w:cstheme="minorHAnsi"/>
        </w:rPr>
        <w:t xml:space="preserve">. However, women reported difficulty leaving family responsibilities behind, </w:t>
      </w:r>
      <w:r w:rsidR="00715644">
        <w:rPr>
          <w:rFonts w:asciiTheme="minorHAnsi" w:hAnsiTheme="minorHAnsi" w:cstheme="minorHAnsi"/>
        </w:rPr>
        <w:t>and men reported challenges in providing for their families during training as other income generating opportunities were not available to them. T</w:t>
      </w:r>
      <w:r w:rsidR="00715644" w:rsidRPr="004B028B">
        <w:rPr>
          <w:rFonts w:asciiTheme="minorHAnsi" w:hAnsiTheme="minorHAnsi" w:cstheme="minorHAnsi"/>
        </w:rPr>
        <w:t>hese dynamics were particularly acute in the case of single mothers</w:t>
      </w:r>
      <w:r w:rsidR="000B312C">
        <w:rPr>
          <w:rFonts w:asciiTheme="minorHAnsi" w:hAnsiTheme="minorHAnsi" w:cstheme="minorHAnsi"/>
        </w:rPr>
        <w:t>,</w:t>
      </w:r>
      <w:r w:rsidR="00715644">
        <w:rPr>
          <w:rFonts w:asciiTheme="minorHAnsi" w:hAnsiTheme="minorHAnsi" w:cstheme="minorHAnsi"/>
        </w:rPr>
        <w:t xml:space="preserve"> serving both a provider and primary carer role</w:t>
      </w:r>
      <w:r w:rsidR="00715644" w:rsidRPr="009F1A6E">
        <w:rPr>
          <w:rFonts w:asciiTheme="minorHAnsi" w:hAnsiTheme="minorHAnsi" w:cstheme="minorHAnsi"/>
        </w:rPr>
        <w:t xml:space="preserve">. Differences in attrition by </w:t>
      </w:r>
      <w:r w:rsidR="00715644" w:rsidRPr="009F1A6E">
        <w:rPr>
          <w:rFonts w:asciiTheme="minorHAnsi" w:hAnsiTheme="minorHAnsi" w:cstheme="minorHAnsi"/>
        </w:rPr>
        <w:lastRenderedPageBreak/>
        <w:t xml:space="preserve">gender were reported: women </w:t>
      </w:r>
      <w:r w:rsidR="00715644">
        <w:rPr>
          <w:rFonts w:asciiTheme="minorHAnsi" w:hAnsiTheme="minorHAnsi" w:cstheme="minorHAnsi"/>
        </w:rPr>
        <w:t xml:space="preserve">are likely to </w:t>
      </w:r>
      <w:r w:rsidR="00715644" w:rsidRPr="009F1A6E">
        <w:rPr>
          <w:rFonts w:asciiTheme="minorHAnsi" w:hAnsiTheme="minorHAnsi" w:cstheme="minorHAnsi"/>
        </w:rPr>
        <w:t>leave the programme when they marry, whereas men</w:t>
      </w:r>
      <w:r w:rsidR="00715644">
        <w:rPr>
          <w:rFonts w:asciiTheme="minorHAnsi" w:hAnsiTheme="minorHAnsi" w:cstheme="minorHAnsi"/>
        </w:rPr>
        <w:t xml:space="preserve"> tend to </w:t>
      </w:r>
      <w:r w:rsidR="00715644" w:rsidRPr="009F1A6E">
        <w:rPr>
          <w:rFonts w:asciiTheme="minorHAnsi" w:hAnsiTheme="minorHAnsi" w:cstheme="minorHAnsi"/>
        </w:rPr>
        <w:t>leave when offered a</w:t>
      </w:r>
      <w:r w:rsidR="00715644">
        <w:rPr>
          <w:rFonts w:asciiTheme="minorHAnsi" w:hAnsiTheme="minorHAnsi" w:cstheme="minorHAnsi"/>
        </w:rPr>
        <w:t xml:space="preserve">nother job with </w:t>
      </w:r>
      <w:r w:rsidR="00715644" w:rsidRPr="009F1A6E">
        <w:rPr>
          <w:rFonts w:asciiTheme="minorHAnsi" w:hAnsiTheme="minorHAnsi" w:cstheme="minorHAnsi"/>
        </w:rPr>
        <w:t>higher salary. Age and geographic location were also important intersecting factors: younger male and female APEs seek employment opportunities in neighbouring South Africa, whereas older APEs are more content to remain.</w:t>
      </w:r>
    </w:p>
    <w:p w14:paraId="787CAAA4" w14:textId="77777777" w:rsidR="00715644" w:rsidRDefault="00715644" w:rsidP="007F7CD5">
      <w:pPr>
        <w:spacing w:line="480" w:lineRule="auto"/>
        <w:rPr>
          <w:rFonts w:asciiTheme="minorHAnsi" w:hAnsiTheme="minorHAnsi" w:cstheme="minorHAnsi"/>
        </w:rPr>
      </w:pPr>
    </w:p>
    <w:p w14:paraId="61AB50E9" w14:textId="0CE2ADB4" w:rsidR="00715644" w:rsidRPr="00C67BF5" w:rsidRDefault="00E22816" w:rsidP="007F7CD5">
      <w:pPr>
        <w:spacing w:line="480" w:lineRule="auto"/>
        <w:jc w:val="both"/>
        <w:rPr>
          <w:rFonts w:asciiTheme="minorHAnsi" w:hAnsiTheme="minorHAnsi" w:cstheme="minorHAnsi"/>
        </w:rPr>
      </w:pPr>
      <w:r>
        <w:rPr>
          <w:rFonts w:asciiTheme="minorHAnsi" w:hAnsiTheme="minorHAnsi" w:cstheme="minorHAnsi"/>
        </w:rPr>
        <w:t>Conclusion:</w:t>
      </w:r>
      <w:r w:rsidR="00715644" w:rsidRPr="009F1A6E">
        <w:rPr>
          <w:rFonts w:asciiTheme="minorHAnsi" w:hAnsiTheme="minorHAnsi" w:cstheme="minorHAnsi"/>
        </w:rPr>
        <w:t xml:space="preserve"> </w:t>
      </w:r>
      <w:r w:rsidR="00604595">
        <w:rPr>
          <w:rFonts w:asciiTheme="minorHAnsi" w:hAnsiTheme="minorHAnsi" w:cstheme="minorHAnsi"/>
        </w:rPr>
        <w:t>G</w:t>
      </w:r>
      <w:r w:rsidR="00715644" w:rsidRPr="009F1A6E">
        <w:rPr>
          <w:rFonts w:asciiTheme="minorHAnsi" w:hAnsiTheme="minorHAnsi" w:cstheme="minorHAnsi"/>
        </w:rPr>
        <w:t>ender norms</w:t>
      </w:r>
      <w:r w:rsidR="00FB060A">
        <w:rPr>
          <w:rFonts w:asciiTheme="minorHAnsi" w:hAnsiTheme="minorHAnsi" w:cstheme="minorHAnsi"/>
        </w:rPr>
        <w:t>, roles</w:t>
      </w:r>
      <w:r w:rsidR="00715644" w:rsidRPr="009F1A6E">
        <w:rPr>
          <w:rFonts w:asciiTheme="minorHAnsi" w:hAnsiTheme="minorHAnsi" w:cstheme="minorHAnsi"/>
        </w:rPr>
        <w:t xml:space="preserve"> and power dynamics intersect with other axes of inequity such as marital status, age and geographic location to impact recruitment and retention </w:t>
      </w:r>
      <w:r w:rsidR="00715644">
        <w:rPr>
          <w:rFonts w:asciiTheme="minorHAnsi" w:hAnsiTheme="minorHAnsi" w:cstheme="minorHAnsi"/>
        </w:rPr>
        <w:t xml:space="preserve">of </w:t>
      </w:r>
      <w:r w:rsidR="008265B0">
        <w:rPr>
          <w:rFonts w:asciiTheme="minorHAnsi" w:hAnsiTheme="minorHAnsi" w:cstheme="minorHAnsi"/>
        </w:rPr>
        <w:t>APEs</w:t>
      </w:r>
      <w:r>
        <w:rPr>
          <w:rFonts w:asciiTheme="minorHAnsi" w:hAnsiTheme="minorHAnsi" w:cstheme="minorHAnsi"/>
        </w:rPr>
        <w:t xml:space="preserve"> in Maputo province</w:t>
      </w:r>
      <w:r w:rsidR="00604595">
        <w:rPr>
          <w:rFonts w:asciiTheme="minorHAnsi" w:hAnsiTheme="minorHAnsi" w:cstheme="minorHAnsi"/>
        </w:rPr>
        <w:t>, Mozambique</w:t>
      </w:r>
      <w:r w:rsidR="00715644" w:rsidRPr="009F1A6E">
        <w:rPr>
          <w:rFonts w:asciiTheme="minorHAnsi" w:hAnsiTheme="minorHAnsi" w:cstheme="minorHAnsi"/>
        </w:rPr>
        <w:t xml:space="preserve">. </w:t>
      </w:r>
      <w:r>
        <w:rPr>
          <w:rFonts w:asciiTheme="minorHAnsi" w:hAnsiTheme="minorHAnsi" w:cstheme="minorHAnsi"/>
        </w:rPr>
        <w:t>R</w:t>
      </w:r>
      <w:r w:rsidR="00715644" w:rsidRPr="009F1A6E">
        <w:rPr>
          <w:rFonts w:asciiTheme="minorHAnsi" w:hAnsiTheme="minorHAnsi" w:cstheme="minorHAnsi"/>
        </w:rPr>
        <w:t xml:space="preserve">esponsive policies to support gender equity within APE recruitment processes </w:t>
      </w:r>
      <w:r>
        <w:rPr>
          <w:rFonts w:asciiTheme="minorHAnsi" w:hAnsiTheme="minorHAnsi" w:cstheme="minorHAnsi"/>
        </w:rPr>
        <w:t>are required to support and retain a gender-equitable APE cadre</w:t>
      </w:r>
      <w:r w:rsidR="00715644" w:rsidRPr="009F1A6E">
        <w:rPr>
          <w:rFonts w:asciiTheme="minorHAnsi" w:hAnsiTheme="minorHAnsi" w:cstheme="minorHAnsi"/>
        </w:rPr>
        <w:t xml:space="preserve">. </w:t>
      </w:r>
    </w:p>
    <w:p w14:paraId="044BD3E3" w14:textId="77777777" w:rsidR="00715644" w:rsidRDefault="00715644" w:rsidP="007F7CD5">
      <w:pPr>
        <w:spacing w:line="480" w:lineRule="auto"/>
        <w:rPr>
          <w:rFonts w:asciiTheme="minorHAnsi" w:hAnsiTheme="minorHAnsi" w:cstheme="minorHAnsi"/>
        </w:rPr>
      </w:pPr>
    </w:p>
    <w:p w14:paraId="6C0C6BC0" w14:textId="77777777" w:rsidR="00715644" w:rsidRPr="00186936" w:rsidRDefault="00715644" w:rsidP="007F7CD5">
      <w:pPr>
        <w:spacing w:line="480" w:lineRule="auto"/>
        <w:rPr>
          <w:rFonts w:asciiTheme="minorHAnsi" w:hAnsiTheme="minorHAnsi" w:cstheme="minorHAnsi"/>
          <w:b/>
        </w:rPr>
      </w:pPr>
      <w:proofErr w:type="spellStart"/>
      <w:r w:rsidRPr="00186936">
        <w:rPr>
          <w:rFonts w:asciiTheme="minorHAnsi" w:hAnsiTheme="minorHAnsi" w:cstheme="minorHAnsi"/>
          <w:b/>
        </w:rPr>
        <w:t>Resumo</w:t>
      </w:r>
      <w:proofErr w:type="spellEnd"/>
      <w:r w:rsidRPr="00186936">
        <w:rPr>
          <w:rFonts w:asciiTheme="minorHAnsi" w:hAnsiTheme="minorHAnsi" w:cstheme="minorHAnsi"/>
          <w:b/>
        </w:rPr>
        <w:t xml:space="preserve"> </w:t>
      </w:r>
    </w:p>
    <w:p w14:paraId="338E9F1C" w14:textId="77777777" w:rsidR="00604595" w:rsidRDefault="00604595" w:rsidP="00604595">
      <w:pPr>
        <w:spacing w:line="360" w:lineRule="auto"/>
        <w:jc w:val="both"/>
        <w:rPr>
          <w:rFonts w:asciiTheme="minorHAnsi" w:hAnsiTheme="minorHAnsi" w:cstheme="minorHAnsi"/>
          <w:lang w:val="pt-PT"/>
        </w:rPr>
      </w:pPr>
      <w:r w:rsidRPr="009D6C32">
        <w:rPr>
          <w:rFonts w:asciiTheme="minorHAnsi" w:hAnsiTheme="minorHAnsi" w:cstheme="minorHAnsi"/>
          <w:lang w:val="pt-PT"/>
        </w:rPr>
        <w:t>O programa de saúde comunitária de Moçambique tem um número desproporcional de agentes comunitários de saúde –</w:t>
      </w:r>
      <w:r>
        <w:rPr>
          <w:rFonts w:asciiTheme="minorHAnsi" w:hAnsiTheme="minorHAnsi" w:cstheme="minorHAnsi"/>
          <w:lang w:val="pt-PT"/>
        </w:rPr>
        <w:t xml:space="preserve"> </w:t>
      </w:r>
      <w:r w:rsidRPr="009D6C32">
        <w:rPr>
          <w:rFonts w:asciiTheme="minorHAnsi" w:hAnsiTheme="minorHAnsi" w:cstheme="minorHAnsi"/>
          <w:lang w:val="pt-PT"/>
        </w:rPr>
        <w:t>Agentes Polivalentes Elementares (</w:t>
      </w:r>
      <w:proofErr w:type="spellStart"/>
      <w:r w:rsidRPr="009D6C32">
        <w:rPr>
          <w:rFonts w:asciiTheme="minorHAnsi" w:hAnsiTheme="minorHAnsi" w:cstheme="minorHAnsi"/>
          <w:lang w:val="pt-PT"/>
        </w:rPr>
        <w:t>APEs</w:t>
      </w:r>
      <w:proofErr w:type="spellEnd"/>
      <w:r w:rsidRPr="009D6C32">
        <w:rPr>
          <w:rFonts w:asciiTheme="minorHAnsi" w:hAnsiTheme="minorHAnsi" w:cstheme="minorHAnsi"/>
          <w:lang w:val="pt-PT"/>
        </w:rPr>
        <w:t xml:space="preserve">) – do sexo masculino. </w:t>
      </w:r>
      <w:r>
        <w:rPr>
          <w:rFonts w:asciiTheme="minorHAnsi" w:hAnsiTheme="minorHAnsi" w:cstheme="minorHAnsi"/>
          <w:lang w:val="pt-PT"/>
        </w:rPr>
        <w:t xml:space="preserve">O </w:t>
      </w:r>
      <w:r w:rsidRPr="009D6C32">
        <w:rPr>
          <w:rFonts w:asciiTheme="minorHAnsi" w:hAnsiTheme="minorHAnsi" w:cstheme="minorHAnsi"/>
          <w:lang w:val="pt-PT"/>
        </w:rPr>
        <w:t xml:space="preserve">governo </w:t>
      </w:r>
      <w:r>
        <w:rPr>
          <w:rFonts w:asciiTheme="minorHAnsi" w:hAnsiTheme="minorHAnsi" w:cstheme="minorHAnsi"/>
          <w:lang w:val="pt-PT"/>
        </w:rPr>
        <w:t>pretende</w:t>
      </w:r>
      <w:r w:rsidRPr="009D6C32">
        <w:rPr>
          <w:rFonts w:asciiTheme="minorHAnsi" w:hAnsiTheme="minorHAnsi" w:cstheme="minorHAnsi"/>
          <w:lang w:val="pt-PT"/>
        </w:rPr>
        <w:t xml:space="preserve"> aumentar a proporção de mulheres para 60%, </w:t>
      </w:r>
      <w:r>
        <w:rPr>
          <w:rFonts w:asciiTheme="minorHAnsi" w:hAnsiTheme="minorHAnsi" w:cstheme="minorHAnsi"/>
          <w:lang w:val="pt-PT"/>
        </w:rPr>
        <w:t>para</w:t>
      </w:r>
      <w:r w:rsidRPr="009D6C32">
        <w:rPr>
          <w:rFonts w:asciiTheme="minorHAnsi" w:hAnsiTheme="minorHAnsi" w:cstheme="minorHAnsi"/>
          <w:lang w:val="pt-PT"/>
        </w:rPr>
        <w:t xml:space="preserve"> melhorar indicadores de saúde materna e infantil. </w:t>
      </w:r>
      <w:r>
        <w:rPr>
          <w:rFonts w:asciiTheme="minorHAnsi" w:hAnsiTheme="minorHAnsi" w:cstheme="minorHAnsi"/>
          <w:lang w:val="pt-PT"/>
        </w:rPr>
        <w:t>E</w:t>
      </w:r>
      <w:r w:rsidRPr="00FB553F">
        <w:rPr>
          <w:rFonts w:asciiTheme="minorHAnsi" w:hAnsiTheme="minorHAnsi" w:cstheme="minorHAnsi"/>
          <w:lang w:val="pt-PT"/>
        </w:rPr>
        <w:t xml:space="preserve">ste estudo explora </w:t>
      </w:r>
      <w:r w:rsidRPr="009D6C32">
        <w:rPr>
          <w:rFonts w:asciiTheme="minorHAnsi" w:hAnsiTheme="minorHAnsi" w:cstheme="minorHAnsi"/>
          <w:lang w:val="pt-PT"/>
        </w:rPr>
        <w:t xml:space="preserve">os processos de recrutamento dos </w:t>
      </w:r>
      <w:proofErr w:type="spellStart"/>
      <w:r w:rsidRPr="009D6C32">
        <w:rPr>
          <w:rFonts w:asciiTheme="minorHAnsi" w:hAnsiTheme="minorHAnsi" w:cstheme="minorHAnsi"/>
          <w:lang w:val="pt-PT"/>
        </w:rPr>
        <w:t>APEs</w:t>
      </w:r>
      <w:proofErr w:type="spellEnd"/>
      <w:r w:rsidRPr="009D6C32">
        <w:rPr>
          <w:rFonts w:asciiTheme="minorHAnsi" w:hAnsiTheme="minorHAnsi" w:cstheme="minorHAnsi"/>
          <w:lang w:val="pt-PT"/>
        </w:rPr>
        <w:t xml:space="preserve"> </w:t>
      </w:r>
      <w:r>
        <w:rPr>
          <w:rFonts w:asciiTheme="minorHAnsi" w:hAnsiTheme="minorHAnsi" w:cstheme="minorHAnsi"/>
          <w:lang w:val="pt-PT"/>
        </w:rPr>
        <w:t xml:space="preserve">e </w:t>
      </w:r>
      <w:r w:rsidRPr="009D6C32">
        <w:rPr>
          <w:rFonts w:asciiTheme="minorHAnsi" w:hAnsiTheme="minorHAnsi" w:cstheme="minorHAnsi"/>
          <w:lang w:val="pt-PT"/>
        </w:rPr>
        <w:t xml:space="preserve">como estes são moldados por normas de gênero; e como os papéis e relações de gênero influenciam a experiência e retenção dos </w:t>
      </w:r>
      <w:proofErr w:type="spellStart"/>
      <w:r w:rsidRPr="009D6C32">
        <w:rPr>
          <w:rFonts w:asciiTheme="minorHAnsi" w:hAnsiTheme="minorHAnsi" w:cstheme="minorHAnsi"/>
          <w:lang w:val="pt-PT"/>
        </w:rPr>
        <w:t>APEs</w:t>
      </w:r>
      <w:proofErr w:type="spellEnd"/>
      <w:r w:rsidRPr="009D6C32">
        <w:rPr>
          <w:rFonts w:asciiTheme="minorHAnsi" w:hAnsiTheme="minorHAnsi" w:cstheme="minorHAnsi"/>
          <w:lang w:val="pt-PT"/>
        </w:rPr>
        <w:t xml:space="preserve"> na província de Maputo, Sul de Moçambique.</w:t>
      </w:r>
    </w:p>
    <w:p w14:paraId="017AC07B" w14:textId="77777777" w:rsidR="00604595" w:rsidRDefault="00604595" w:rsidP="00604595">
      <w:pPr>
        <w:spacing w:line="360" w:lineRule="auto"/>
        <w:jc w:val="both"/>
        <w:rPr>
          <w:rFonts w:asciiTheme="minorHAnsi" w:hAnsiTheme="minorHAnsi" w:cstheme="minorHAnsi"/>
          <w:lang w:val="pt-PT"/>
        </w:rPr>
      </w:pPr>
    </w:p>
    <w:p w14:paraId="5D36D0D9" w14:textId="77777777" w:rsidR="00604595" w:rsidRPr="00FB553F" w:rsidRDefault="00604595" w:rsidP="00604595">
      <w:pPr>
        <w:spacing w:line="360" w:lineRule="auto"/>
        <w:jc w:val="both"/>
        <w:rPr>
          <w:rFonts w:asciiTheme="minorHAnsi" w:hAnsiTheme="minorHAnsi" w:cstheme="minorHAnsi"/>
          <w:lang w:val="en-US"/>
        </w:rPr>
      </w:pPr>
      <w:proofErr w:type="spellStart"/>
      <w:r w:rsidRPr="00186936">
        <w:rPr>
          <w:rFonts w:asciiTheme="minorHAnsi" w:hAnsiTheme="minorHAnsi" w:cstheme="minorHAnsi"/>
          <w:lang w:val="en-US"/>
        </w:rPr>
        <w:t>Recorreu</w:t>
      </w:r>
      <w:proofErr w:type="spellEnd"/>
      <w:r w:rsidRPr="00186936">
        <w:rPr>
          <w:rFonts w:asciiTheme="minorHAnsi" w:hAnsiTheme="minorHAnsi" w:cstheme="minorHAnsi"/>
          <w:lang w:val="en-US"/>
        </w:rPr>
        <w:t>-</w:t>
      </w:r>
      <w:proofErr w:type="spellStart"/>
      <w:r w:rsidRPr="00186936">
        <w:rPr>
          <w:rFonts w:asciiTheme="minorHAnsi" w:hAnsiTheme="minorHAnsi" w:cstheme="minorHAnsi"/>
          <w:lang w:val="en-US"/>
        </w:rPr>
        <w:t>se a</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métodos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qualitativos</w:t>
      </w:r>
      <w:proofErr w:type="spellEnd"/>
      <w:r w:rsidRPr="00186936">
        <w:rPr>
          <w:rFonts w:asciiTheme="minorHAnsi" w:hAnsiTheme="minorHAnsi" w:cstheme="minorHAnsi"/>
          <w:lang w:val="en-US"/>
        </w:rPr>
        <w:t xml:space="preserve"> para </w:t>
      </w:r>
      <w:proofErr w:type="spellStart"/>
      <w:r w:rsidRPr="00186936">
        <w:rPr>
          <w:rFonts w:asciiTheme="minorHAnsi" w:hAnsiTheme="minorHAnsi" w:cstheme="minorHAnsi"/>
          <w:lang w:val="en-US"/>
        </w:rPr>
        <w:t>selecionar</w:t>
      </w:r>
      <w:proofErr w:type="spellEnd"/>
      <w:r w:rsidRPr="00186936">
        <w:rPr>
          <w:rFonts w:asciiTheme="minorHAnsi" w:hAnsiTheme="minorHAnsi" w:cstheme="minorHAnsi"/>
          <w:lang w:val="en-US"/>
        </w:rPr>
        <w:t xml:space="preserve"> de forma </w:t>
      </w:r>
      <w:proofErr w:type="spellStart"/>
      <w:r w:rsidRPr="00186936">
        <w:rPr>
          <w:rFonts w:asciiTheme="minorHAnsi" w:hAnsiTheme="minorHAnsi" w:cstheme="minorHAnsi"/>
          <w:lang w:val="en-US"/>
        </w:rPr>
        <w:t>propositada</w:t>
      </w:r>
      <w:proofErr w:type="spellEnd"/>
      <w:r w:rsidRPr="00186936">
        <w:rPr>
          <w:rFonts w:asciiTheme="minorHAnsi" w:hAnsiTheme="minorHAnsi" w:cstheme="minorHAnsi"/>
          <w:lang w:val="en-US"/>
        </w:rPr>
        <w:t xml:space="preserve"> APEs, </w:t>
      </w:r>
      <w:proofErr w:type="spellStart"/>
      <w:r w:rsidRPr="00186936">
        <w:rPr>
          <w:rFonts w:asciiTheme="minorHAnsi" w:hAnsiTheme="minorHAnsi" w:cstheme="minorHAnsi"/>
          <w:lang w:val="en-US"/>
        </w:rPr>
        <w:t>supervisores</w:t>
      </w:r>
      <w:proofErr w:type="spellEnd"/>
      <w:r w:rsidRPr="00186936">
        <w:rPr>
          <w:rFonts w:asciiTheme="minorHAnsi" w:hAnsiTheme="minorHAnsi" w:cstheme="minorHAnsi"/>
          <w:lang w:val="en-US"/>
        </w:rPr>
        <w:t xml:space="preserve"> dos APE e </w:t>
      </w:r>
      <w:proofErr w:type="spellStart"/>
      <w:r w:rsidRPr="00186936">
        <w:rPr>
          <w:rFonts w:asciiTheme="minorHAnsi" w:hAnsiTheme="minorHAnsi" w:cstheme="minorHAnsi"/>
          <w:lang w:val="en-US"/>
        </w:rPr>
        <w:t>líderes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comunitários</w:t>
      </w:r>
      <w:proofErr w:type="spellEnd"/>
      <w:r>
        <w:rPr>
          <w:rFonts w:asciiTheme="minorHAnsi" w:hAnsiTheme="minorHAnsi" w:cstheme="minorHAnsi"/>
          <w:lang w:val="en-US"/>
        </w:rPr>
        <w:t xml:space="preserve">. </w:t>
      </w:r>
      <w:r w:rsidRPr="00186936">
        <w:rPr>
          <w:rFonts w:asciiTheme="minorHAnsi" w:hAnsiTheme="minorHAnsi" w:cstheme="minorHAnsi"/>
          <w:lang w:val="en-US"/>
        </w:rPr>
        <w:t xml:space="preserve">As </w:t>
      </w:r>
      <w:proofErr w:type="spellStart"/>
      <w:r w:rsidRPr="00186936">
        <w:rPr>
          <w:rFonts w:asciiTheme="minorHAnsi" w:hAnsiTheme="minorHAnsi" w:cstheme="minorHAnsi"/>
          <w:lang w:val="en-US"/>
        </w:rPr>
        <w:t>entrevistas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foram</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gravadas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transcritas</w:t>
      </w:r>
      <w:proofErr w:type="spellEnd"/>
      <w:r w:rsidRPr="00186936">
        <w:rPr>
          <w:rFonts w:asciiTheme="minorHAnsi" w:hAnsiTheme="minorHAnsi" w:cstheme="minorHAnsi"/>
          <w:lang w:val="en-US"/>
        </w:rPr>
        <w:t xml:space="preserve"> e </w:t>
      </w:r>
      <w:proofErr w:type="spellStart"/>
      <w:r w:rsidRPr="00186936">
        <w:rPr>
          <w:rFonts w:asciiTheme="minorHAnsi" w:hAnsiTheme="minorHAnsi" w:cstheme="minorHAnsi"/>
          <w:lang w:val="en-US"/>
        </w:rPr>
        <w:t>traduzidas</w:t>
      </w:r>
      <w:proofErr w:type="spellEnd"/>
      <w:r w:rsidRPr="00186936">
        <w:rPr>
          <w:rFonts w:asciiTheme="minorHAnsi" w:hAnsiTheme="minorHAnsi" w:cstheme="minorHAnsi"/>
          <w:lang w:val="en-US"/>
        </w:rPr>
        <w:t xml:space="preserve">. Uma </w:t>
      </w:r>
      <w:proofErr w:type="spellStart"/>
      <w:r w:rsidRPr="00186936">
        <w:rPr>
          <w:rFonts w:asciiTheme="minorHAnsi" w:hAnsiTheme="minorHAnsi" w:cstheme="minorHAnsi"/>
          <w:lang w:val="en-US"/>
        </w:rPr>
        <w:t>grelha</w:t>
      </w:r>
      <w:proofErr w:type="spellEnd"/>
      <w:r w:rsidRPr="00186936">
        <w:rPr>
          <w:rFonts w:asciiTheme="minorHAnsi" w:hAnsiTheme="minorHAnsi" w:cstheme="minorHAnsi"/>
          <w:lang w:val="en-US"/>
        </w:rPr>
        <w:t xml:space="preserve"> de </w:t>
      </w:r>
      <w:proofErr w:type="spellStart"/>
      <w:r w:rsidRPr="00186936">
        <w:rPr>
          <w:rFonts w:asciiTheme="minorHAnsi" w:hAnsiTheme="minorHAnsi" w:cstheme="minorHAnsi"/>
          <w:lang w:val="en-US"/>
        </w:rPr>
        <w:t>codificação</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foi</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desenvolvida</w:t>
      </w:r>
      <w:proofErr w:type="spellEnd"/>
      <w:r w:rsidRPr="00186936">
        <w:rPr>
          <w:rFonts w:asciiTheme="minorHAnsi" w:hAnsiTheme="minorHAnsi" w:cstheme="minorHAnsi"/>
          <w:lang w:val="en-US"/>
        </w:rPr>
        <w:t xml:space="preserve"> de </w:t>
      </w:r>
      <w:proofErr w:type="spellStart"/>
      <w:r w:rsidRPr="00186936">
        <w:rPr>
          <w:rFonts w:asciiTheme="minorHAnsi" w:hAnsiTheme="minorHAnsi" w:cstheme="minorHAnsi"/>
          <w:lang w:val="en-US"/>
        </w:rPr>
        <w:t>acordo</w:t>
      </w:r>
      <w:proofErr w:type="spellEnd"/>
      <w:r w:rsidRPr="00186936">
        <w:rPr>
          <w:rFonts w:asciiTheme="minorHAnsi" w:hAnsiTheme="minorHAnsi" w:cstheme="minorHAnsi"/>
          <w:lang w:val="en-US"/>
        </w:rPr>
        <w:t xml:space="preserve"> com </w:t>
      </w:r>
      <w:proofErr w:type="gramStart"/>
      <w:r w:rsidRPr="00186936">
        <w:rPr>
          <w:rFonts w:asciiTheme="minorHAnsi" w:hAnsiTheme="minorHAnsi" w:cstheme="minorHAnsi"/>
          <w:lang w:val="en-US"/>
        </w:rPr>
        <w:t>a</w:t>
      </w:r>
      <w:proofErr w:type="gram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análise</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temática</w:t>
      </w:r>
      <w:proofErr w:type="spellEnd"/>
      <w:r w:rsidRPr="00186936">
        <w:rPr>
          <w:rFonts w:asciiTheme="minorHAnsi" w:hAnsiTheme="minorHAnsi" w:cstheme="minorHAnsi"/>
          <w:lang w:val="en-US"/>
        </w:rPr>
        <w:t xml:space="preserve"> para </w:t>
      </w:r>
      <w:proofErr w:type="spellStart"/>
      <w:r w:rsidRPr="00186936">
        <w:rPr>
          <w:rFonts w:asciiTheme="minorHAnsi" w:hAnsiTheme="minorHAnsi" w:cstheme="minorHAnsi"/>
          <w:lang w:val="en-US"/>
        </w:rPr>
        <w:t>sintetizar</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os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resultados</w:t>
      </w:r>
      <w:proofErr w:type="spellEnd"/>
      <w:r w:rsidRPr="00186936">
        <w:rPr>
          <w:rFonts w:asciiTheme="minorHAnsi" w:hAnsiTheme="minorHAnsi" w:cstheme="minorHAnsi"/>
          <w:lang w:val="en-US"/>
        </w:rPr>
        <w:t>.</w:t>
      </w:r>
    </w:p>
    <w:p w14:paraId="1AF70E72" w14:textId="77777777" w:rsidR="00604595" w:rsidRPr="008E606F" w:rsidRDefault="00604595" w:rsidP="00604595">
      <w:pPr>
        <w:spacing w:line="360" w:lineRule="auto"/>
        <w:jc w:val="both"/>
        <w:rPr>
          <w:rFonts w:asciiTheme="minorHAnsi" w:hAnsiTheme="minorHAnsi" w:cstheme="minorHAnsi"/>
          <w:lang w:val="pt-PT"/>
        </w:rPr>
      </w:pPr>
    </w:p>
    <w:p w14:paraId="12F1E2CA" w14:textId="223B66E3" w:rsidR="00604595" w:rsidRPr="009D6C32" w:rsidRDefault="00604595" w:rsidP="00604595">
      <w:pPr>
        <w:spacing w:line="360" w:lineRule="auto"/>
        <w:jc w:val="both"/>
        <w:rPr>
          <w:rFonts w:asciiTheme="minorHAnsi" w:hAnsiTheme="minorHAnsi" w:cstheme="minorHAnsi"/>
          <w:lang w:val="pt-PT"/>
        </w:rPr>
      </w:pPr>
      <w:proofErr w:type="spellStart"/>
      <w:r w:rsidRPr="00186936">
        <w:rPr>
          <w:rFonts w:asciiTheme="minorHAnsi" w:hAnsiTheme="minorHAnsi" w:cstheme="minorHAnsi"/>
          <w:lang w:val="en-US"/>
        </w:rPr>
        <w:t>Realizamos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entrevistas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em</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profundidade</w:t>
      </w:r>
      <w:proofErr w:type="spellEnd"/>
      <w:r>
        <w:rPr>
          <w:rFonts w:asciiTheme="minorHAnsi" w:hAnsiTheme="minorHAnsi" w:cstheme="minorHAnsi"/>
          <w:lang w:val="en-US"/>
        </w:rPr>
        <w:t xml:space="preserve"> (n=3</w:t>
      </w:r>
      <w:r w:rsidR="008265B0">
        <w:rPr>
          <w:rFonts w:asciiTheme="minorHAnsi" w:hAnsiTheme="minorHAnsi" w:cstheme="minorHAnsi"/>
          <w:lang w:val="en-US"/>
        </w:rPr>
        <w:t>0</w:t>
      </w:r>
      <w:r>
        <w:rPr>
          <w:rFonts w:asciiTheme="minorHAnsi" w:hAnsiTheme="minorHAnsi" w:cstheme="minorHAnsi"/>
          <w:lang w:val="en-US"/>
        </w:rPr>
        <w:t>)</w:t>
      </w:r>
      <w:r w:rsidR="008265B0">
        <w:rPr>
          <w:rFonts w:asciiTheme="minorHAnsi" w:hAnsiTheme="minorHAnsi" w:cstheme="minorHAnsi"/>
          <w:lang w:val="en-US"/>
        </w:rPr>
        <w:t xml:space="preserve">, </w:t>
      </w:r>
      <w:proofErr w:type="spellStart"/>
      <w:r w:rsidR="008265B0">
        <w:rPr>
          <w:rFonts w:asciiTheme="minorHAnsi" w:hAnsiTheme="minorHAnsi" w:cstheme="minorHAnsi"/>
          <w:lang w:val="en-US"/>
        </w:rPr>
        <w:t>informante</w:t>
      </w:r>
      <w:proofErr w:type="spellEnd"/>
      <w:r w:rsidR="008265B0">
        <w:rPr>
          <w:rFonts w:asciiTheme="minorHAnsi" w:hAnsiTheme="minorHAnsi" w:cstheme="minorHAnsi"/>
          <w:lang w:val="en-US"/>
        </w:rPr>
        <w:t xml:space="preserve"> </w:t>
      </w:r>
      <w:proofErr w:type="spellStart"/>
      <w:r w:rsidR="008265B0">
        <w:rPr>
          <w:rFonts w:asciiTheme="minorHAnsi" w:hAnsiTheme="minorHAnsi" w:cstheme="minorHAnsi"/>
          <w:lang w:val="en-US"/>
        </w:rPr>
        <w:t>chave</w:t>
      </w:r>
      <w:proofErr w:type="spellEnd"/>
      <w:r w:rsidR="008265B0">
        <w:rPr>
          <w:rFonts w:asciiTheme="minorHAnsi" w:hAnsiTheme="minorHAnsi" w:cstheme="minorHAnsi"/>
          <w:lang w:val="en-US"/>
        </w:rPr>
        <w:t xml:space="preserve"> (n=1)</w:t>
      </w:r>
      <w:r w:rsidRPr="00186936">
        <w:rPr>
          <w:rFonts w:asciiTheme="minorHAnsi" w:hAnsiTheme="minorHAnsi" w:cstheme="minorHAnsi"/>
          <w:lang w:val="en-US"/>
        </w:rPr>
        <w:t xml:space="preserve"> e </w:t>
      </w:r>
      <w:proofErr w:type="spellStart"/>
      <w:r w:rsidRPr="00186936">
        <w:rPr>
          <w:rFonts w:asciiTheme="minorHAnsi" w:hAnsiTheme="minorHAnsi" w:cstheme="minorHAnsi"/>
          <w:lang w:val="en-US"/>
        </w:rPr>
        <w:t>discussões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em</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grupos</w:t>
      </w:r>
      <w:proofErr w:type="spellEnd"/>
      <w:r w:rsidRPr="00186936">
        <w:rPr>
          <w:rFonts w:asciiTheme="minorHAnsi" w:hAnsiTheme="minorHAnsi" w:cstheme="minorHAnsi"/>
          <w:lang w:val="en-US"/>
        </w:rPr>
        <w:t xml:space="preserve"> </w:t>
      </w:r>
      <w:proofErr w:type="spellStart"/>
      <w:r w:rsidRPr="00186936">
        <w:rPr>
          <w:rFonts w:asciiTheme="minorHAnsi" w:hAnsiTheme="minorHAnsi" w:cstheme="minorHAnsi"/>
          <w:lang w:val="en-US"/>
        </w:rPr>
        <w:t>focais</w:t>
      </w:r>
      <w:proofErr w:type="spellEnd"/>
      <w:r w:rsidRPr="00186936">
        <w:rPr>
          <w:rFonts w:asciiTheme="minorHAnsi" w:hAnsiTheme="minorHAnsi" w:cstheme="minorHAnsi"/>
          <w:lang w:val="en-US"/>
        </w:rPr>
        <w:t xml:space="preserve"> </w:t>
      </w:r>
      <w:r>
        <w:rPr>
          <w:rFonts w:asciiTheme="minorHAnsi" w:hAnsiTheme="minorHAnsi" w:cstheme="minorHAnsi"/>
          <w:lang w:val="en-US"/>
        </w:rPr>
        <w:t xml:space="preserve">(n=3) </w:t>
      </w:r>
      <w:r w:rsidRPr="00186936">
        <w:rPr>
          <w:rFonts w:asciiTheme="minorHAnsi" w:hAnsiTheme="minorHAnsi" w:cstheme="minorHAnsi"/>
          <w:lang w:val="en-US"/>
        </w:rPr>
        <w:t xml:space="preserve">para </w:t>
      </w:r>
      <w:proofErr w:type="spellStart"/>
      <w:r w:rsidRPr="00186936">
        <w:rPr>
          <w:rFonts w:asciiTheme="minorHAnsi" w:hAnsiTheme="minorHAnsi" w:cstheme="minorHAnsi"/>
          <w:lang w:val="en-US"/>
        </w:rPr>
        <w:t>captar</w:t>
      </w:r>
      <w:proofErr w:type="spellEnd"/>
      <w:r w:rsidRPr="00186936">
        <w:rPr>
          <w:rFonts w:asciiTheme="minorHAnsi" w:hAnsiTheme="minorHAnsi" w:cstheme="minorHAnsi"/>
          <w:lang w:val="en-US"/>
        </w:rPr>
        <w:t xml:space="preserve"> as </w:t>
      </w:r>
      <w:proofErr w:type="spellStart"/>
      <w:r w:rsidRPr="00186936">
        <w:rPr>
          <w:rFonts w:asciiTheme="minorHAnsi" w:hAnsiTheme="minorHAnsi" w:cstheme="minorHAnsi"/>
          <w:lang w:val="en-US"/>
        </w:rPr>
        <w:t>experiências</w:t>
      </w:r>
      <w:proofErr w:type="spellEnd"/>
      <w:r w:rsidRPr="00186936">
        <w:rPr>
          <w:rFonts w:asciiTheme="minorHAnsi" w:hAnsiTheme="minorHAnsi" w:cstheme="minorHAnsi"/>
          <w:lang w:val="en-US"/>
        </w:rPr>
        <w:t xml:space="preserve"> e </w:t>
      </w:r>
      <w:proofErr w:type="spellStart"/>
      <w:r w:rsidRPr="00186936">
        <w:rPr>
          <w:rFonts w:asciiTheme="minorHAnsi" w:hAnsiTheme="minorHAnsi" w:cstheme="minorHAnsi"/>
          <w:lang w:val="en-US"/>
        </w:rPr>
        <w:t>percepções</w:t>
      </w:r>
      <w:proofErr w:type="spellEnd"/>
      <w:r w:rsidRPr="00186936">
        <w:rPr>
          <w:rFonts w:asciiTheme="minorHAnsi" w:hAnsiTheme="minorHAnsi" w:cstheme="minorHAnsi"/>
          <w:lang w:val="en-US"/>
        </w:rPr>
        <w:t xml:space="preserve"> dos </w:t>
      </w:r>
      <w:proofErr w:type="spellStart"/>
      <w:r w:rsidRPr="00186936">
        <w:rPr>
          <w:rFonts w:asciiTheme="minorHAnsi" w:hAnsiTheme="minorHAnsi" w:cstheme="minorHAnsi"/>
          <w:lang w:val="en-US"/>
        </w:rPr>
        <w:t>processos</w:t>
      </w:r>
      <w:proofErr w:type="spellEnd"/>
      <w:r w:rsidRPr="00186936">
        <w:rPr>
          <w:rFonts w:asciiTheme="minorHAnsi" w:hAnsiTheme="minorHAnsi" w:cstheme="minorHAnsi"/>
          <w:lang w:val="en-US"/>
        </w:rPr>
        <w:t xml:space="preserve"> de </w:t>
      </w:r>
      <w:proofErr w:type="spellStart"/>
      <w:r w:rsidRPr="00186936">
        <w:rPr>
          <w:rFonts w:asciiTheme="minorHAnsi" w:hAnsiTheme="minorHAnsi" w:cstheme="minorHAnsi"/>
          <w:lang w:val="en-US"/>
        </w:rPr>
        <w:t>recrutamento</w:t>
      </w:r>
      <w:proofErr w:type="spellEnd"/>
      <w:r w:rsidRPr="00186936">
        <w:rPr>
          <w:rFonts w:asciiTheme="minorHAnsi" w:hAnsiTheme="minorHAnsi" w:cstheme="minorHAnsi"/>
          <w:lang w:val="en-US"/>
        </w:rPr>
        <w:t xml:space="preserve">. </w:t>
      </w:r>
      <w:r>
        <w:rPr>
          <w:rFonts w:asciiTheme="minorHAnsi" w:hAnsiTheme="minorHAnsi" w:cstheme="minorHAnsi"/>
          <w:lang w:val="pt-PT"/>
        </w:rPr>
        <w:t xml:space="preserve">As estruturas </w:t>
      </w:r>
      <w:r w:rsidRPr="00B62774">
        <w:rPr>
          <w:rFonts w:asciiTheme="minorHAnsi" w:hAnsiTheme="minorHAnsi" w:cstheme="minorHAnsi"/>
          <w:lang w:val="pt-PT"/>
        </w:rPr>
        <w:t>decisórias</w:t>
      </w:r>
      <w:r w:rsidRPr="009D6C32">
        <w:rPr>
          <w:rFonts w:asciiTheme="minorHAnsi" w:hAnsiTheme="minorHAnsi" w:cstheme="minorHAnsi"/>
          <w:lang w:val="pt-PT"/>
        </w:rPr>
        <w:t xml:space="preserve"> </w:t>
      </w:r>
      <w:r w:rsidRPr="00615DFE">
        <w:rPr>
          <w:rFonts w:asciiTheme="minorHAnsi" w:hAnsiTheme="minorHAnsi" w:cstheme="minorHAnsi"/>
          <w:lang w:val="pt-PT"/>
        </w:rPr>
        <w:t>intrafamiliares</w:t>
      </w:r>
      <w:r w:rsidRPr="009D6C32">
        <w:rPr>
          <w:rFonts w:asciiTheme="minorHAnsi" w:hAnsiTheme="minorHAnsi" w:cstheme="minorHAnsi"/>
          <w:lang w:val="pt-PT"/>
        </w:rPr>
        <w:t>, implica</w:t>
      </w:r>
      <w:r>
        <w:rPr>
          <w:rFonts w:asciiTheme="minorHAnsi" w:hAnsiTheme="minorHAnsi" w:cstheme="minorHAnsi"/>
          <w:lang w:val="pt-PT"/>
        </w:rPr>
        <w:t>m</w:t>
      </w:r>
      <w:r w:rsidRPr="009D6C32">
        <w:rPr>
          <w:rFonts w:asciiTheme="minorHAnsi" w:hAnsiTheme="minorHAnsi" w:cstheme="minorHAnsi"/>
          <w:lang w:val="pt-PT"/>
        </w:rPr>
        <w:t xml:space="preserve"> que as mulheres podem experienciar barreiras na adesão ao programa dos APE, exigindo frequentemente </w:t>
      </w:r>
      <w:r>
        <w:rPr>
          <w:rFonts w:asciiTheme="minorHAnsi" w:hAnsiTheme="minorHAnsi" w:cstheme="minorHAnsi"/>
          <w:lang w:val="pt-PT"/>
        </w:rPr>
        <w:t>a</w:t>
      </w:r>
      <w:r w:rsidRPr="00DF063B">
        <w:rPr>
          <w:rFonts w:asciiTheme="minorHAnsi" w:hAnsiTheme="minorHAnsi" w:cstheme="minorHAnsi"/>
          <w:lang w:val="pt-PT"/>
        </w:rPr>
        <w:t>nuência</w:t>
      </w:r>
      <w:r w:rsidRPr="009D6C32">
        <w:rPr>
          <w:rFonts w:asciiTheme="minorHAnsi" w:hAnsiTheme="minorHAnsi" w:cstheme="minorHAnsi"/>
          <w:lang w:val="pt-PT"/>
        </w:rPr>
        <w:t xml:space="preserve"> dos esposos.</w:t>
      </w:r>
      <w:r>
        <w:rPr>
          <w:rFonts w:asciiTheme="minorHAnsi" w:hAnsiTheme="minorHAnsi" w:cstheme="minorHAnsi"/>
          <w:lang w:val="pt-PT"/>
        </w:rPr>
        <w:t xml:space="preserve"> </w:t>
      </w:r>
      <w:r>
        <w:rPr>
          <w:rFonts w:asciiTheme="minorHAnsi" w:hAnsiTheme="minorHAnsi" w:cstheme="minorHAnsi"/>
          <w:lang w:val="pt-PT"/>
        </w:rPr>
        <w:lastRenderedPageBreak/>
        <w:t xml:space="preserve">Os </w:t>
      </w:r>
      <w:r w:rsidRPr="009D6C32">
        <w:rPr>
          <w:rFonts w:asciiTheme="minorHAnsi" w:hAnsiTheme="minorHAnsi" w:cstheme="minorHAnsi"/>
          <w:lang w:val="pt-PT"/>
        </w:rPr>
        <w:t>treinamento</w:t>
      </w:r>
      <w:r>
        <w:rPr>
          <w:rFonts w:asciiTheme="minorHAnsi" w:hAnsiTheme="minorHAnsi" w:cstheme="minorHAnsi"/>
          <w:lang w:val="pt-PT"/>
        </w:rPr>
        <w:t>s</w:t>
      </w:r>
      <w:r w:rsidRPr="009D6C32">
        <w:rPr>
          <w:rFonts w:asciiTheme="minorHAnsi" w:hAnsiTheme="minorHAnsi" w:cstheme="minorHAnsi"/>
          <w:lang w:val="pt-PT"/>
        </w:rPr>
        <w:t xml:space="preserve"> fora das comunidades</w:t>
      </w:r>
      <w:r>
        <w:rPr>
          <w:rFonts w:asciiTheme="minorHAnsi" w:hAnsiTheme="minorHAnsi" w:cstheme="minorHAnsi"/>
          <w:lang w:val="pt-PT"/>
        </w:rPr>
        <w:t xml:space="preserve"> representam</w:t>
      </w:r>
      <w:r w:rsidRPr="009D6C32">
        <w:rPr>
          <w:rFonts w:asciiTheme="minorHAnsi" w:hAnsiTheme="minorHAnsi" w:cstheme="minorHAnsi"/>
          <w:lang w:val="pt-PT"/>
        </w:rPr>
        <w:t xml:space="preserve"> aprendizagem em ambiente diferente</w:t>
      </w:r>
      <w:r>
        <w:rPr>
          <w:rFonts w:asciiTheme="minorHAnsi" w:hAnsiTheme="minorHAnsi" w:cstheme="minorHAnsi"/>
          <w:lang w:val="pt-PT"/>
        </w:rPr>
        <w:t>, todavia,</w:t>
      </w:r>
      <w:r w:rsidRPr="009D6C32">
        <w:rPr>
          <w:rFonts w:asciiTheme="minorHAnsi" w:hAnsiTheme="minorHAnsi" w:cstheme="minorHAnsi"/>
          <w:lang w:val="pt-PT"/>
        </w:rPr>
        <w:t xml:space="preserve"> as mulheres relataram dificuldade</w:t>
      </w:r>
      <w:r>
        <w:rPr>
          <w:rFonts w:asciiTheme="minorHAnsi" w:hAnsiTheme="minorHAnsi" w:cstheme="minorHAnsi"/>
          <w:lang w:val="pt-PT"/>
        </w:rPr>
        <w:t>s</w:t>
      </w:r>
      <w:r w:rsidRPr="009D6C32">
        <w:rPr>
          <w:rFonts w:asciiTheme="minorHAnsi" w:hAnsiTheme="minorHAnsi" w:cstheme="minorHAnsi"/>
          <w:lang w:val="pt-PT"/>
        </w:rPr>
        <w:t xml:space="preserve"> em deixar as suas responsabilidades familiares, e os homens desafios em prover </w:t>
      </w:r>
      <w:r>
        <w:rPr>
          <w:rFonts w:asciiTheme="minorHAnsi" w:hAnsiTheme="minorHAnsi" w:cstheme="minorHAnsi"/>
          <w:lang w:val="pt-PT"/>
        </w:rPr>
        <w:t>assist</w:t>
      </w:r>
      <w:r w:rsidRPr="009D6C32">
        <w:rPr>
          <w:rFonts w:asciiTheme="minorHAnsi" w:hAnsiTheme="minorHAnsi" w:cstheme="minorHAnsi"/>
          <w:lang w:val="pt-PT"/>
        </w:rPr>
        <w:t>ência as suas famílias</w:t>
      </w:r>
      <w:r>
        <w:rPr>
          <w:rFonts w:asciiTheme="minorHAnsi" w:hAnsiTheme="minorHAnsi" w:cstheme="minorHAnsi"/>
          <w:lang w:val="pt-PT"/>
        </w:rPr>
        <w:t xml:space="preserve">. </w:t>
      </w:r>
      <w:r w:rsidRPr="009D6C32">
        <w:rPr>
          <w:rFonts w:asciiTheme="minorHAnsi" w:hAnsiTheme="minorHAnsi" w:cstheme="minorHAnsi"/>
          <w:lang w:val="pt-PT"/>
        </w:rPr>
        <w:t>Estas dinâmicas</w:t>
      </w:r>
      <w:r>
        <w:rPr>
          <w:rFonts w:asciiTheme="minorHAnsi" w:hAnsiTheme="minorHAnsi" w:cstheme="minorHAnsi"/>
          <w:lang w:val="pt-PT"/>
        </w:rPr>
        <w:t xml:space="preserve"> agudizaram-se para</w:t>
      </w:r>
      <w:r w:rsidRPr="009D6C32">
        <w:rPr>
          <w:rFonts w:asciiTheme="minorHAnsi" w:hAnsiTheme="minorHAnsi" w:cstheme="minorHAnsi"/>
          <w:lang w:val="pt-PT"/>
        </w:rPr>
        <w:t xml:space="preserve"> mães solteiras </w:t>
      </w:r>
      <w:r>
        <w:rPr>
          <w:rFonts w:asciiTheme="minorHAnsi" w:hAnsiTheme="minorHAnsi" w:cstheme="minorHAnsi"/>
          <w:lang w:val="pt-PT"/>
        </w:rPr>
        <w:t>com</w:t>
      </w:r>
      <w:r w:rsidRPr="009D6C32">
        <w:rPr>
          <w:rFonts w:asciiTheme="minorHAnsi" w:hAnsiTheme="minorHAnsi" w:cstheme="minorHAnsi"/>
          <w:lang w:val="pt-PT"/>
        </w:rPr>
        <w:t xml:space="preserve"> o papel de provedora</w:t>
      </w:r>
      <w:r>
        <w:rPr>
          <w:rFonts w:asciiTheme="minorHAnsi" w:hAnsiTheme="minorHAnsi" w:cstheme="minorHAnsi"/>
          <w:lang w:val="pt-PT"/>
        </w:rPr>
        <w:t>s</w:t>
      </w:r>
      <w:r w:rsidRPr="009D6C32">
        <w:rPr>
          <w:rFonts w:asciiTheme="minorHAnsi" w:hAnsiTheme="minorHAnsi" w:cstheme="minorHAnsi"/>
          <w:lang w:val="pt-PT"/>
        </w:rPr>
        <w:t xml:space="preserve"> </w:t>
      </w:r>
      <w:r>
        <w:rPr>
          <w:rFonts w:asciiTheme="minorHAnsi" w:hAnsiTheme="minorHAnsi" w:cstheme="minorHAnsi"/>
          <w:lang w:val="pt-PT"/>
        </w:rPr>
        <w:t>e</w:t>
      </w:r>
      <w:r w:rsidRPr="009D6C32">
        <w:rPr>
          <w:rFonts w:asciiTheme="minorHAnsi" w:hAnsiTheme="minorHAnsi" w:cstheme="minorHAnsi"/>
          <w:lang w:val="pt-PT"/>
        </w:rPr>
        <w:t xml:space="preserve"> de principa</w:t>
      </w:r>
      <w:r>
        <w:rPr>
          <w:rFonts w:asciiTheme="minorHAnsi" w:hAnsiTheme="minorHAnsi" w:cstheme="minorHAnsi"/>
          <w:lang w:val="pt-PT"/>
        </w:rPr>
        <w:t>is</w:t>
      </w:r>
      <w:r w:rsidRPr="009D6C32">
        <w:rPr>
          <w:rFonts w:asciiTheme="minorHAnsi" w:hAnsiTheme="minorHAnsi" w:cstheme="minorHAnsi"/>
          <w:lang w:val="pt-PT"/>
        </w:rPr>
        <w:t xml:space="preserve"> cuidadora</w:t>
      </w:r>
      <w:r>
        <w:rPr>
          <w:rFonts w:asciiTheme="minorHAnsi" w:hAnsiTheme="minorHAnsi" w:cstheme="minorHAnsi"/>
          <w:lang w:val="pt-PT"/>
        </w:rPr>
        <w:t>s</w:t>
      </w:r>
      <w:r w:rsidRPr="009D6C32">
        <w:rPr>
          <w:rFonts w:asciiTheme="minorHAnsi" w:hAnsiTheme="minorHAnsi" w:cstheme="minorHAnsi"/>
          <w:lang w:val="pt-PT"/>
        </w:rPr>
        <w:t xml:space="preserve">. </w:t>
      </w:r>
      <w:r>
        <w:rPr>
          <w:rFonts w:asciiTheme="minorHAnsi" w:hAnsiTheme="minorHAnsi" w:cstheme="minorHAnsi"/>
          <w:lang w:val="pt-PT"/>
        </w:rPr>
        <w:t>A</w:t>
      </w:r>
      <w:r w:rsidRPr="009D6C32">
        <w:rPr>
          <w:rFonts w:asciiTheme="minorHAnsi" w:hAnsiTheme="minorHAnsi" w:cstheme="minorHAnsi"/>
          <w:lang w:val="pt-PT"/>
        </w:rPr>
        <w:t xml:space="preserve"> atra</w:t>
      </w:r>
      <w:r>
        <w:rPr>
          <w:rFonts w:asciiTheme="minorHAnsi" w:hAnsiTheme="minorHAnsi" w:cstheme="minorHAnsi"/>
          <w:lang w:val="pt-PT"/>
        </w:rPr>
        <w:t>c</w:t>
      </w:r>
      <w:r w:rsidRPr="009D6C32">
        <w:rPr>
          <w:rFonts w:asciiTheme="minorHAnsi" w:hAnsiTheme="minorHAnsi" w:cstheme="minorHAnsi"/>
          <w:lang w:val="pt-PT"/>
        </w:rPr>
        <w:t xml:space="preserve">ão do programa por gênero </w:t>
      </w:r>
      <w:r>
        <w:rPr>
          <w:rFonts w:asciiTheme="minorHAnsi" w:hAnsiTheme="minorHAnsi" w:cstheme="minorHAnsi"/>
          <w:lang w:val="pt-PT"/>
        </w:rPr>
        <w:t>revelou que as</w:t>
      </w:r>
      <w:r w:rsidRPr="009D6C32">
        <w:rPr>
          <w:rFonts w:asciiTheme="minorHAnsi" w:hAnsiTheme="minorHAnsi" w:cstheme="minorHAnsi"/>
          <w:lang w:val="pt-PT"/>
        </w:rPr>
        <w:t xml:space="preserve"> mulheres tendem a abandonar o programa quando se casam, e os homens a </w:t>
      </w:r>
      <w:r>
        <w:rPr>
          <w:rFonts w:asciiTheme="minorHAnsi" w:hAnsiTheme="minorHAnsi" w:cstheme="minorHAnsi"/>
          <w:lang w:val="pt-PT"/>
        </w:rPr>
        <w:t>abandonarem</w:t>
      </w:r>
      <w:r w:rsidRPr="009D6C32">
        <w:rPr>
          <w:rFonts w:asciiTheme="minorHAnsi" w:hAnsiTheme="minorHAnsi" w:cstheme="minorHAnsi"/>
          <w:lang w:val="pt-PT"/>
        </w:rPr>
        <w:t xml:space="preserve"> quando são oferecidos melhores </w:t>
      </w:r>
      <w:r>
        <w:rPr>
          <w:rFonts w:asciiTheme="minorHAnsi" w:hAnsiTheme="minorHAnsi" w:cstheme="minorHAnsi"/>
          <w:lang w:val="pt-PT"/>
        </w:rPr>
        <w:t>empregos</w:t>
      </w:r>
      <w:r w:rsidRPr="009D6C32">
        <w:rPr>
          <w:rFonts w:asciiTheme="minorHAnsi" w:hAnsiTheme="minorHAnsi" w:cstheme="minorHAnsi"/>
          <w:lang w:val="pt-PT"/>
        </w:rPr>
        <w:t xml:space="preserve">. A idade e a localização geográfica </w:t>
      </w:r>
      <w:r>
        <w:rPr>
          <w:rFonts w:asciiTheme="minorHAnsi" w:hAnsiTheme="minorHAnsi" w:cstheme="minorHAnsi"/>
          <w:lang w:val="pt-PT"/>
        </w:rPr>
        <w:t>demonstram que</w:t>
      </w:r>
      <w:r w:rsidRPr="009D6C32">
        <w:rPr>
          <w:rFonts w:asciiTheme="minorHAnsi" w:hAnsiTheme="minorHAnsi" w:cstheme="minorHAnsi"/>
          <w:lang w:val="pt-PT"/>
        </w:rPr>
        <w:t xml:space="preserve"> os </w:t>
      </w:r>
      <w:proofErr w:type="spellStart"/>
      <w:r w:rsidRPr="009D6C32">
        <w:rPr>
          <w:rFonts w:asciiTheme="minorHAnsi" w:hAnsiTheme="minorHAnsi" w:cstheme="minorHAnsi"/>
          <w:lang w:val="pt-PT"/>
        </w:rPr>
        <w:t>APEs</w:t>
      </w:r>
      <w:proofErr w:type="spellEnd"/>
      <w:r w:rsidRPr="009D6C32">
        <w:rPr>
          <w:rFonts w:asciiTheme="minorHAnsi" w:hAnsiTheme="minorHAnsi" w:cstheme="minorHAnsi"/>
          <w:lang w:val="pt-PT"/>
        </w:rPr>
        <w:t xml:space="preserve"> mais jovens buscam oportunidades de emprego na vizinha África do Sul, e</w:t>
      </w:r>
      <w:r>
        <w:rPr>
          <w:rFonts w:asciiTheme="minorHAnsi" w:hAnsiTheme="minorHAnsi" w:cstheme="minorHAnsi"/>
          <w:lang w:val="pt-PT"/>
        </w:rPr>
        <w:t xml:space="preserve"> </w:t>
      </w:r>
      <w:r w:rsidRPr="009D6C32">
        <w:rPr>
          <w:rFonts w:asciiTheme="minorHAnsi" w:hAnsiTheme="minorHAnsi" w:cstheme="minorHAnsi"/>
          <w:lang w:val="pt-PT"/>
        </w:rPr>
        <w:t>os mais velhos tendem perma</w:t>
      </w:r>
      <w:r>
        <w:rPr>
          <w:rFonts w:asciiTheme="minorHAnsi" w:hAnsiTheme="minorHAnsi" w:cstheme="minorHAnsi"/>
          <w:lang w:val="pt-PT"/>
        </w:rPr>
        <w:t>necer no programa</w:t>
      </w:r>
      <w:r w:rsidRPr="009D6C32">
        <w:rPr>
          <w:rFonts w:asciiTheme="minorHAnsi" w:hAnsiTheme="minorHAnsi" w:cstheme="minorHAnsi"/>
          <w:lang w:val="pt-PT"/>
        </w:rPr>
        <w:t>.</w:t>
      </w:r>
    </w:p>
    <w:p w14:paraId="64961BC6" w14:textId="77777777" w:rsidR="00604595" w:rsidRPr="009D6C32" w:rsidRDefault="00604595" w:rsidP="00604595">
      <w:pPr>
        <w:spacing w:line="360" w:lineRule="auto"/>
        <w:jc w:val="both"/>
        <w:rPr>
          <w:rFonts w:asciiTheme="minorHAnsi" w:hAnsiTheme="minorHAnsi" w:cstheme="minorHAnsi"/>
          <w:lang w:val="pt-PT"/>
        </w:rPr>
      </w:pPr>
      <w:r w:rsidRPr="009D6C32">
        <w:rPr>
          <w:rFonts w:asciiTheme="minorHAnsi" w:hAnsiTheme="minorHAnsi" w:cstheme="minorHAnsi"/>
          <w:lang w:val="pt-PT"/>
        </w:rPr>
        <w:t xml:space="preserve"> </w:t>
      </w:r>
    </w:p>
    <w:p w14:paraId="6DB46434" w14:textId="77777777" w:rsidR="00604595" w:rsidRDefault="00604595" w:rsidP="00604595">
      <w:pPr>
        <w:spacing w:line="360" w:lineRule="auto"/>
        <w:jc w:val="both"/>
        <w:rPr>
          <w:rFonts w:asciiTheme="minorHAnsi" w:hAnsiTheme="minorHAnsi" w:cstheme="minorHAnsi"/>
          <w:lang w:val="pt-PT"/>
        </w:rPr>
      </w:pPr>
      <w:r>
        <w:rPr>
          <w:rFonts w:asciiTheme="minorHAnsi" w:hAnsiTheme="minorHAnsi" w:cstheme="minorHAnsi"/>
          <w:lang w:val="pt-PT"/>
        </w:rPr>
        <w:t xml:space="preserve">Sugerimos </w:t>
      </w:r>
      <w:r w:rsidRPr="009D6C32">
        <w:rPr>
          <w:rFonts w:asciiTheme="minorHAnsi" w:hAnsiTheme="minorHAnsi" w:cstheme="minorHAnsi"/>
          <w:lang w:val="pt-PT"/>
        </w:rPr>
        <w:t>que as normas de gênero e a dinâmica de poder se cruzam com outros eixos de desigualdade, como estado civil, idade e localização geográfica, para influenciar</w:t>
      </w:r>
      <w:r>
        <w:rPr>
          <w:rFonts w:asciiTheme="minorHAnsi" w:hAnsiTheme="minorHAnsi" w:cstheme="minorHAnsi"/>
          <w:lang w:val="pt-PT"/>
        </w:rPr>
        <w:t>em</w:t>
      </w:r>
      <w:r w:rsidRPr="009D6C32">
        <w:rPr>
          <w:rFonts w:asciiTheme="minorHAnsi" w:hAnsiTheme="minorHAnsi" w:cstheme="minorHAnsi"/>
          <w:lang w:val="pt-PT"/>
        </w:rPr>
        <w:t xml:space="preserve"> o recrutamento e a retenção d</w:t>
      </w:r>
      <w:r>
        <w:rPr>
          <w:rFonts w:asciiTheme="minorHAnsi" w:hAnsiTheme="minorHAnsi" w:cstheme="minorHAnsi"/>
          <w:lang w:val="pt-PT"/>
        </w:rPr>
        <w:t xml:space="preserve">os trabalhadores </w:t>
      </w:r>
      <w:r w:rsidRPr="009D6C32">
        <w:rPr>
          <w:rFonts w:asciiTheme="minorHAnsi" w:hAnsiTheme="minorHAnsi" w:cstheme="minorHAnsi"/>
          <w:lang w:val="pt-PT"/>
        </w:rPr>
        <w:t>comunitário</w:t>
      </w:r>
      <w:r>
        <w:rPr>
          <w:rFonts w:asciiTheme="minorHAnsi" w:hAnsiTheme="minorHAnsi" w:cstheme="minorHAnsi"/>
          <w:lang w:val="pt-PT"/>
        </w:rPr>
        <w:t>s</w:t>
      </w:r>
      <w:r w:rsidRPr="009D6C32">
        <w:rPr>
          <w:rFonts w:asciiTheme="minorHAnsi" w:hAnsiTheme="minorHAnsi" w:cstheme="minorHAnsi"/>
          <w:lang w:val="pt-PT"/>
        </w:rPr>
        <w:t xml:space="preserve"> de saúde. O fortalecimento dos sistemas de saúde requer políticas mais equitativas e sensíveis para apoiar</w:t>
      </w:r>
      <w:r>
        <w:rPr>
          <w:rFonts w:asciiTheme="minorHAnsi" w:hAnsiTheme="minorHAnsi" w:cstheme="minorHAnsi"/>
          <w:lang w:val="pt-PT"/>
        </w:rPr>
        <w:t>em</w:t>
      </w:r>
      <w:r w:rsidRPr="009D6C32">
        <w:rPr>
          <w:rFonts w:asciiTheme="minorHAnsi" w:hAnsiTheme="minorHAnsi" w:cstheme="minorHAnsi"/>
          <w:lang w:val="pt-PT"/>
        </w:rPr>
        <w:t xml:space="preserve"> a equidade de gênero nos processos de recrutamento</w:t>
      </w:r>
      <w:r>
        <w:rPr>
          <w:rFonts w:asciiTheme="minorHAnsi" w:hAnsiTheme="minorHAnsi" w:cstheme="minorHAnsi"/>
          <w:lang w:val="pt-PT"/>
        </w:rPr>
        <w:t xml:space="preserve"> </w:t>
      </w:r>
      <w:r w:rsidRPr="0012191E">
        <w:rPr>
          <w:rFonts w:asciiTheme="minorHAnsi" w:hAnsiTheme="minorHAnsi" w:cstheme="minorHAnsi"/>
          <w:lang w:val="pt-PT"/>
        </w:rPr>
        <w:t>e manter</w:t>
      </w:r>
      <w:r w:rsidRPr="009D6C32">
        <w:rPr>
          <w:rFonts w:asciiTheme="minorHAnsi" w:hAnsiTheme="minorHAnsi" w:cstheme="minorHAnsi"/>
          <w:lang w:val="pt-PT"/>
        </w:rPr>
        <w:t xml:space="preserve"> dos </w:t>
      </w:r>
      <w:proofErr w:type="spellStart"/>
      <w:r w:rsidRPr="009D6C32">
        <w:rPr>
          <w:rFonts w:asciiTheme="minorHAnsi" w:hAnsiTheme="minorHAnsi" w:cstheme="minorHAnsi"/>
          <w:lang w:val="pt-PT"/>
        </w:rPr>
        <w:t>APEs</w:t>
      </w:r>
      <w:proofErr w:type="spellEnd"/>
      <w:r w:rsidRPr="009D6C32">
        <w:rPr>
          <w:rFonts w:asciiTheme="minorHAnsi" w:hAnsiTheme="minorHAnsi" w:cstheme="minorHAnsi"/>
          <w:lang w:val="pt-PT"/>
        </w:rPr>
        <w:t xml:space="preserve">. </w:t>
      </w:r>
    </w:p>
    <w:p w14:paraId="3C750099" w14:textId="77777777" w:rsidR="00715644" w:rsidRPr="009D6C32" w:rsidRDefault="00715644" w:rsidP="007F7CD5">
      <w:pPr>
        <w:spacing w:line="480" w:lineRule="auto"/>
        <w:rPr>
          <w:rFonts w:asciiTheme="minorHAnsi" w:hAnsiTheme="minorHAnsi" w:cstheme="minorHAnsi"/>
          <w:lang w:val="pt-PT"/>
        </w:rPr>
      </w:pPr>
    </w:p>
    <w:p w14:paraId="6FA4C206" w14:textId="77777777" w:rsidR="00D7475B" w:rsidRDefault="00D7475B" w:rsidP="007F7CD5">
      <w:pPr>
        <w:spacing w:line="480" w:lineRule="auto"/>
        <w:rPr>
          <w:rFonts w:asciiTheme="minorHAnsi" w:hAnsiTheme="minorHAnsi" w:cstheme="minorHAnsi"/>
        </w:rPr>
      </w:pPr>
      <w:proofErr w:type="spellStart"/>
      <w:r>
        <w:rPr>
          <w:rFonts w:asciiTheme="minorHAnsi" w:hAnsiTheme="minorHAnsi" w:cstheme="minorHAnsi"/>
          <w:lang w:val="pt-PT"/>
        </w:rPr>
        <w:t>Key</w:t>
      </w:r>
      <w:proofErr w:type="spellEnd"/>
      <w:r>
        <w:rPr>
          <w:rFonts w:asciiTheme="minorHAnsi" w:hAnsiTheme="minorHAnsi" w:cstheme="minorHAnsi"/>
          <w:lang w:val="pt-PT"/>
        </w:rPr>
        <w:t xml:space="preserve"> </w:t>
      </w:r>
      <w:proofErr w:type="spellStart"/>
      <w:r>
        <w:rPr>
          <w:rFonts w:asciiTheme="minorHAnsi" w:hAnsiTheme="minorHAnsi" w:cstheme="minorHAnsi"/>
          <w:lang w:val="pt-PT"/>
        </w:rPr>
        <w:t>words</w:t>
      </w:r>
      <w:proofErr w:type="spellEnd"/>
      <w:r>
        <w:rPr>
          <w:rFonts w:asciiTheme="minorHAnsi" w:hAnsiTheme="minorHAnsi" w:cstheme="minorHAnsi"/>
          <w:lang w:val="pt-PT"/>
        </w:rPr>
        <w:t xml:space="preserve">: </w:t>
      </w:r>
      <w:r>
        <w:rPr>
          <w:rFonts w:asciiTheme="minorHAnsi" w:hAnsiTheme="minorHAnsi" w:cstheme="minorHAnsi"/>
        </w:rPr>
        <w:t xml:space="preserve">Mozambique; community health workers; gender; </w:t>
      </w:r>
      <w:proofErr w:type="spellStart"/>
      <w:r w:rsidRPr="00C67BF5">
        <w:rPr>
          <w:rFonts w:asciiTheme="minorHAnsi" w:hAnsiTheme="minorHAnsi" w:cstheme="minorHAnsi"/>
        </w:rPr>
        <w:t>Agentes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P</w:t>
      </w:r>
      <w:r>
        <w:rPr>
          <w:rFonts w:asciiTheme="minorHAnsi" w:hAnsiTheme="minorHAnsi" w:cstheme="minorHAnsi"/>
        </w:rPr>
        <w:t>o</w:t>
      </w:r>
      <w:r w:rsidRPr="00C67BF5">
        <w:rPr>
          <w:rFonts w:asciiTheme="minorHAnsi" w:hAnsiTheme="minorHAnsi" w:cstheme="minorHAnsi"/>
        </w:rPr>
        <w:t>livalentes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Elementares</w:t>
      </w:r>
      <w:proofErr w:type="spellEnd"/>
    </w:p>
    <w:p w14:paraId="1EB45538" w14:textId="77777777" w:rsidR="00D7475B" w:rsidRDefault="00D7475B" w:rsidP="007F7CD5">
      <w:pPr>
        <w:spacing w:line="480" w:lineRule="auto"/>
        <w:rPr>
          <w:rFonts w:asciiTheme="minorHAnsi" w:hAnsiTheme="minorHAnsi" w:cstheme="minorHAnsi"/>
        </w:rPr>
      </w:pPr>
    </w:p>
    <w:p w14:paraId="073614B2" w14:textId="77777777" w:rsidR="00D7475B" w:rsidRPr="00C94ADA" w:rsidRDefault="00D7475B" w:rsidP="007F7CD5">
      <w:pPr>
        <w:spacing w:line="480" w:lineRule="auto"/>
        <w:rPr>
          <w:rFonts w:asciiTheme="minorHAnsi" w:hAnsiTheme="minorHAnsi" w:cstheme="minorHAnsi"/>
        </w:rPr>
      </w:pPr>
      <w:proofErr w:type="spellStart"/>
      <w:r>
        <w:rPr>
          <w:rFonts w:asciiTheme="minorHAnsi" w:hAnsiTheme="minorHAnsi" w:cstheme="minorHAnsi"/>
        </w:rPr>
        <w:t>Palavras</w:t>
      </w:r>
      <w:proofErr w:type="spellEnd"/>
      <w:r>
        <w:rPr>
          <w:rFonts w:asciiTheme="minorHAnsi" w:hAnsiTheme="minorHAnsi" w:cstheme="minorHAnsi"/>
        </w:rPr>
        <w:t xml:space="preserve">- </w:t>
      </w:r>
      <w:proofErr w:type="spellStart"/>
      <w:r>
        <w:rPr>
          <w:rFonts w:asciiTheme="minorHAnsi" w:hAnsiTheme="minorHAnsi" w:cstheme="minorHAnsi"/>
        </w:rPr>
        <w:t>chave</w:t>
      </w:r>
      <w:proofErr w:type="spellEnd"/>
      <w:r>
        <w:rPr>
          <w:rFonts w:asciiTheme="minorHAnsi" w:hAnsiTheme="minorHAnsi" w:cstheme="minorHAnsi"/>
        </w:rPr>
        <w:t xml:space="preserve">: </w:t>
      </w:r>
      <w:proofErr w:type="spellStart"/>
      <w:r w:rsidRPr="00C94ADA">
        <w:rPr>
          <w:rFonts w:asciiTheme="minorHAnsi" w:hAnsiTheme="minorHAnsi" w:cstheme="minorHAnsi"/>
        </w:rPr>
        <w:t>Moçambique</w:t>
      </w:r>
      <w:proofErr w:type="spellEnd"/>
      <w:r>
        <w:rPr>
          <w:rFonts w:asciiTheme="minorHAnsi" w:hAnsiTheme="minorHAnsi" w:cstheme="minorHAnsi"/>
        </w:rPr>
        <w:t xml:space="preserve">; </w:t>
      </w:r>
      <w:proofErr w:type="spellStart"/>
      <w:r w:rsidRPr="00C67BF5">
        <w:rPr>
          <w:rFonts w:asciiTheme="minorHAnsi" w:hAnsiTheme="minorHAnsi" w:cstheme="minorHAnsi"/>
        </w:rPr>
        <w:t>Agentes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P</w:t>
      </w:r>
      <w:r>
        <w:rPr>
          <w:rFonts w:asciiTheme="minorHAnsi" w:hAnsiTheme="minorHAnsi" w:cstheme="minorHAnsi"/>
        </w:rPr>
        <w:t>o</w:t>
      </w:r>
      <w:r w:rsidRPr="00C67BF5">
        <w:rPr>
          <w:rFonts w:asciiTheme="minorHAnsi" w:hAnsiTheme="minorHAnsi" w:cstheme="minorHAnsi"/>
        </w:rPr>
        <w:t>livalentes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Elementares</w:t>
      </w:r>
      <w:proofErr w:type="spellEnd"/>
      <w:r>
        <w:rPr>
          <w:rFonts w:asciiTheme="minorHAnsi" w:hAnsiTheme="minorHAnsi" w:cstheme="minorHAnsi"/>
        </w:rPr>
        <w:t xml:space="preserve">; </w:t>
      </w:r>
      <w:r>
        <w:rPr>
          <w:rFonts w:asciiTheme="minorHAnsi" w:hAnsiTheme="minorHAnsi" w:cstheme="minorHAnsi"/>
          <w:lang w:val="pt-PT"/>
        </w:rPr>
        <w:t>T</w:t>
      </w:r>
      <w:r w:rsidRPr="009D6C32">
        <w:rPr>
          <w:rFonts w:asciiTheme="minorHAnsi" w:hAnsiTheme="minorHAnsi" w:cstheme="minorHAnsi"/>
          <w:lang w:val="pt-PT"/>
        </w:rPr>
        <w:t xml:space="preserve">rabalhadores comunitários da saúde; gênero,  </w:t>
      </w:r>
    </w:p>
    <w:p w14:paraId="285EF68F" w14:textId="2BEAE8D6" w:rsidR="00715644" w:rsidRPr="009D6C32" w:rsidRDefault="001C43F5" w:rsidP="006163AA">
      <w:pPr>
        <w:rPr>
          <w:rFonts w:asciiTheme="minorHAnsi" w:hAnsiTheme="minorHAnsi" w:cstheme="minorHAnsi"/>
          <w:lang w:val="pt-PT"/>
        </w:rPr>
      </w:pPr>
      <w:r>
        <w:rPr>
          <w:rFonts w:asciiTheme="minorHAnsi" w:hAnsiTheme="minorHAnsi" w:cstheme="minorHAnsi"/>
          <w:lang w:val="pt-PT"/>
        </w:rPr>
        <w:br w:type="page"/>
      </w:r>
    </w:p>
    <w:p w14:paraId="54E7D315" w14:textId="77777777" w:rsidR="00715644" w:rsidRDefault="00715644" w:rsidP="006046F9">
      <w:pPr>
        <w:pStyle w:val="Heading1"/>
      </w:pPr>
      <w:bookmarkStart w:id="1" w:name="_Toc5032375"/>
      <w:r w:rsidRPr="009F1A6E">
        <w:lastRenderedPageBreak/>
        <w:t>Introduction</w:t>
      </w:r>
      <w:bookmarkEnd w:id="1"/>
    </w:p>
    <w:p w14:paraId="5C99B321" w14:textId="77777777" w:rsidR="00953257" w:rsidRDefault="00953257" w:rsidP="00953257"/>
    <w:p w14:paraId="1B655D42" w14:textId="1819032B" w:rsidR="00742B34" w:rsidRPr="00742B34" w:rsidRDefault="00742B34" w:rsidP="00742B34">
      <w:pPr>
        <w:spacing w:line="480" w:lineRule="auto"/>
        <w:jc w:val="both"/>
        <w:rPr>
          <w:rFonts w:asciiTheme="minorHAnsi" w:hAnsiTheme="minorHAnsi" w:cstheme="minorHAnsi"/>
          <w:i/>
        </w:rPr>
      </w:pPr>
      <w:r>
        <w:rPr>
          <w:rFonts w:asciiTheme="minorHAnsi" w:hAnsiTheme="minorHAnsi" w:cstheme="minorHAnsi"/>
          <w:i/>
        </w:rPr>
        <w:t>C</w:t>
      </w:r>
      <w:r w:rsidRPr="00742B34">
        <w:rPr>
          <w:rFonts w:asciiTheme="minorHAnsi" w:hAnsiTheme="minorHAnsi" w:cstheme="minorHAnsi"/>
          <w:i/>
        </w:rPr>
        <w:t>ommunity health workers’ gendered experiences</w:t>
      </w:r>
    </w:p>
    <w:p w14:paraId="24FFF064" w14:textId="56936ADB" w:rsidR="00DC1411" w:rsidRDefault="003B6DB2" w:rsidP="00742B34">
      <w:pPr>
        <w:spacing w:line="480" w:lineRule="auto"/>
        <w:jc w:val="both"/>
        <w:rPr>
          <w:rFonts w:asciiTheme="minorHAnsi" w:hAnsiTheme="minorHAnsi" w:cstheme="minorHAnsi"/>
        </w:rPr>
      </w:pPr>
      <w:r w:rsidRPr="00C27B75">
        <w:rPr>
          <w:rFonts w:asciiTheme="minorHAnsi" w:hAnsiTheme="minorHAnsi" w:cstheme="minorHAnsi"/>
        </w:rPr>
        <w:t xml:space="preserve">Community Health Workers (CHWs) are increasingly relied upon to supplement human resources for health shortages in low-and middle-income countries. CHWs occupy a unique interface position between communities and the health system and </w:t>
      </w:r>
      <w:r w:rsidR="001269D3">
        <w:rPr>
          <w:rFonts w:asciiTheme="minorHAnsi" w:hAnsiTheme="minorHAnsi" w:cstheme="minorHAnsi"/>
        </w:rPr>
        <w:t>can</w:t>
      </w:r>
      <w:r w:rsidRPr="00C27B75">
        <w:rPr>
          <w:rFonts w:asciiTheme="minorHAnsi" w:hAnsiTheme="minorHAnsi" w:cstheme="minorHAnsi"/>
        </w:rPr>
        <w:t xml:space="preserve"> reach marginalised communities. Unlike other cadres, they do not operate out of an institutional space, but instead operate within the gendered boundaries of their communities</w:t>
      </w:r>
      <w:r>
        <w:rPr>
          <w:rFonts w:asciiTheme="minorHAnsi" w:hAnsiTheme="minorHAnsi" w:cstheme="minorHAnsi"/>
        </w:rPr>
        <w:t xml:space="preserve"> </w:t>
      </w:r>
      <w:r>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&lt;EndNote&gt;&lt;Cite&gt;&lt;Author&gt;Steege&lt;/Author&gt;&lt;Year&gt;2018&lt;/Year&gt;&lt;RecNum&gt;466&lt;/RecNum&gt;&lt;DisplayText&gt;[1]&lt;/DisplayText&gt;&lt;record&gt;&lt;rec-number&gt;466&lt;/rec-number&gt;&lt;foreign-keys&gt;&lt;key app="EN" db-id="pw0ztwdfmxfpaae0vx05d9ddx2wazzpwfp9x" timestamp="1546954551"&gt;466&lt;/key&gt;&lt;/foreign-keys&gt;&lt;ref-type name="Journal Article"&gt;17&lt;/ref-type&gt;&lt;contributors&gt;&lt;authors&gt;&lt;author&gt;Steege, Rosalind&lt;/author&gt;&lt;author&gt;Taegtmeyer, Miriam&lt;/author&gt;&lt;author&gt;McCollum, Rosalind&lt;/author&gt;&lt;author&gt;Hawkins, Kate&lt;/author&gt;&lt;author&gt;Ormel, Hermen&lt;/author&gt;&lt;author&gt;Kok, Maryse&lt;/author&gt;&lt;author&gt;Rashid, Sabina&lt;/author&gt;&lt;author&gt;Otiso, Lilian&lt;/author&gt;&lt;author&gt;Sidat, Mohsin&lt;/author&gt;&lt;author&gt;Chikaphupha, Kingsley&lt;/author&gt;&lt;author&gt;Datiko, Daniel Gemechu&lt;/author&gt;&lt;author&gt;Ahmed, Rukhsana&lt;/author&gt;&lt;author&gt;Tolhurst, Rachel&lt;/author&gt;&lt;author&gt;Gomez, Woedem&lt;/author&gt;&lt;author&gt;Theobald, Sally&lt;/author&gt;&lt;/authors&gt;&lt;/contributors&gt;&lt;titles&gt;&lt;title&gt;How do gender relations affect the working lives of close to community health service providers? Empirical research, a review and conceptual framework&lt;/title&gt;&lt;secondary-title&gt;Social Science &amp;amp; Medicine&lt;/secondary-title&gt;&lt;/titles&gt;&lt;periodical&gt;&lt;full-title&gt;Social Science &amp;amp; Medicine&lt;/full-title&gt;&lt;/periodical&gt;&lt;pages&gt;1-13&lt;/pages&gt;&lt;volume&gt;209&lt;/volume&gt;&lt;keywords&gt;&lt;keyword&gt;Gender&lt;/keyword&gt;&lt;keyword&gt;Community health workers&lt;/keyword&gt;&lt;keyword&gt;Close-to-community provider&lt;/keyword&gt;&lt;keyword&gt;Community health service delivery&lt;/keyword&gt;&lt;keyword&gt;Health system strengthening&lt;/keyword&gt;&lt;keyword&gt;Africa&lt;/keyword&gt;&lt;keyword&gt;Asia&lt;/keyword&gt;&lt;/keywords&gt;&lt;dates&gt;&lt;year&gt;2018&lt;/year&gt;&lt;pub-dates&gt;&lt;date&gt;2018/07/01/&lt;/date&gt;&lt;/pub-dates&gt;&lt;/dates&gt;&lt;isbn&gt;0277-9536&lt;/isbn&gt;&lt;urls&gt;&lt;related-urls&gt;&lt;url&gt;http://www.sciencedirect.com/science/article/pii/S0277953618302375&lt;/url&gt;&lt;/related-urls&gt;&lt;/urls&gt;&lt;electronic-resource-num&gt;https://doi.org/10.1016/j.socscimed.2018.05.002&lt;/electronic-resource-num&gt;&lt;/record&gt;&lt;/Cite&gt;&lt;/EndNote&gt;</w:instrText>
      </w:r>
      <w:r>
        <w:rPr>
          <w:rFonts w:asciiTheme="minorHAnsi" w:hAnsiTheme="minorHAnsi" w:cstheme="minorHAnsi"/>
        </w:rPr>
        <w:fldChar w:fldCharType="separate"/>
      </w:r>
      <w:r w:rsidR="006163AA">
        <w:rPr>
          <w:rFonts w:asciiTheme="minorHAnsi" w:hAnsiTheme="minorHAnsi" w:cstheme="minorHAnsi"/>
          <w:noProof/>
        </w:rPr>
        <w:t>[1]</w:t>
      </w:r>
      <w:r>
        <w:rPr>
          <w:rFonts w:asciiTheme="minorHAnsi" w:hAnsiTheme="minorHAnsi" w:cstheme="minorHAnsi"/>
        </w:rPr>
        <w:fldChar w:fldCharType="end"/>
      </w:r>
      <w:r w:rsidRPr="00C27B75">
        <w:rPr>
          <w:rFonts w:asciiTheme="minorHAnsi" w:hAnsiTheme="minorHAnsi" w:cstheme="minorHAnsi"/>
        </w:rPr>
        <w:t>.</w:t>
      </w:r>
      <w:r w:rsidR="00FB060A">
        <w:rPr>
          <w:rFonts w:asciiTheme="minorHAnsi" w:hAnsiTheme="minorHAnsi" w:cstheme="minorHAnsi"/>
        </w:rPr>
        <w:t xml:space="preserve"> Though gender norms and power relations are highly contextual, </w:t>
      </w:r>
      <w:r w:rsidR="008265B0">
        <w:rPr>
          <w:rFonts w:asciiTheme="minorHAnsi" w:hAnsiTheme="minorHAnsi" w:cstheme="minorHAnsi"/>
        </w:rPr>
        <w:t>growing</w:t>
      </w:r>
      <w:r w:rsidR="00237E5D">
        <w:rPr>
          <w:rFonts w:asciiTheme="minorHAnsi" w:hAnsiTheme="minorHAnsi" w:cstheme="minorHAnsi"/>
        </w:rPr>
        <w:t xml:space="preserve"> </w:t>
      </w:r>
      <w:r w:rsidR="00FB060A">
        <w:rPr>
          <w:rFonts w:asciiTheme="minorHAnsi" w:hAnsiTheme="minorHAnsi" w:cstheme="minorHAnsi"/>
        </w:rPr>
        <w:t>e</w:t>
      </w:r>
      <w:r>
        <w:rPr>
          <w:rFonts w:asciiTheme="minorHAnsi" w:hAnsiTheme="minorHAnsi" w:cstheme="minorHAnsi"/>
        </w:rPr>
        <w:t xml:space="preserve">vidence demonstrates </w:t>
      </w:r>
      <w:r w:rsidR="00FB060A">
        <w:rPr>
          <w:rFonts w:asciiTheme="minorHAnsi" w:hAnsiTheme="minorHAnsi" w:cstheme="minorHAnsi"/>
        </w:rPr>
        <w:t xml:space="preserve">similarities in </w:t>
      </w:r>
      <w:r>
        <w:rPr>
          <w:rFonts w:asciiTheme="minorHAnsi" w:hAnsiTheme="minorHAnsi" w:cstheme="minorHAnsi"/>
        </w:rPr>
        <w:t xml:space="preserve">how gender dynamics influence CHWs at the individual, community and health systems levels. </w:t>
      </w:r>
      <w:r w:rsidR="00237E5D">
        <w:rPr>
          <w:rFonts w:asciiTheme="minorHAnsi" w:hAnsiTheme="minorHAnsi" w:cstheme="minorHAnsi"/>
        </w:rPr>
        <w:t>At the individual level</w:t>
      </w:r>
      <w:r>
        <w:rPr>
          <w:rFonts w:asciiTheme="minorHAnsi" w:hAnsiTheme="minorHAnsi" w:cstheme="minorHAnsi"/>
        </w:rPr>
        <w:t>,</w:t>
      </w:r>
      <w:r w:rsidR="00243124">
        <w:rPr>
          <w:rFonts w:asciiTheme="minorHAnsi" w:hAnsiTheme="minorHAnsi" w:cstheme="minorHAnsi"/>
        </w:rPr>
        <w:t xml:space="preserve"> male family support </w:t>
      </w:r>
      <w:r w:rsidR="001269D3">
        <w:rPr>
          <w:rFonts w:asciiTheme="minorHAnsi" w:hAnsiTheme="minorHAnsi" w:cstheme="minorHAnsi"/>
        </w:rPr>
        <w:t>can</w:t>
      </w:r>
      <w:r w:rsidR="00243124">
        <w:rPr>
          <w:rFonts w:asciiTheme="minorHAnsi" w:hAnsiTheme="minorHAnsi" w:cstheme="minorHAnsi"/>
        </w:rPr>
        <w:t xml:space="preserve"> be a critical factor in whether women are able to take on the role</w:t>
      </w:r>
      <w:r>
        <w:rPr>
          <w:rFonts w:asciiTheme="minorHAnsi" w:hAnsiTheme="minorHAnsi" w:cstheme="minorHAnsi"/>
        </w:rPr>
        <w:t xml:space="preserve"> in</w:t>
      </w:r>
      <w:r w:rsidR="00243124">
        <w:rPr>
          <w:rFonts w:asciiTheme="minorHAnsi" w:hAnsiTheme="minorHAnsi" w:cstheme="minorHAnsi"/>
        </w:rPr>
        <w:t xml:space="preserve"> contexts such as</w:t>
      </w:r>
      <w:r>
        <w:rPr>
          <w:rFonts w:asciiTheme="minorHAnsi" w:hAnsiTheme="minorHAnsi" w:cstheme="minorHAnsi"/>
        </w:rPr>
        <w:t xml:space="preserve"> Afghanistan</w:t>
      </w:r>
      <w:r w:rsidR="00F300AB">
        <w:rPr>
          <w:rFonts w:asciiTheme="minorHAnsi" w:hAnsiTheme="minorHAnsi" w:cstheme="minorHAnsi"/>
        </w:rPr>
        <w:t xml:space="preserve"> </w:t>
      </w:r>
      <w:r w:rsidR="00F300AB">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&lt;EndNote&gt;&lt;Cite&gt;&lt;Author&gt;Najafizada&lt;/Author&gt;&lt;Year&gt;2014&lt;/Year&gt;&lt;RecNum&gt;16&lt;/RecNum&gt;&lt;DisplayText&gt;[2]&lt;/DisplayText&gt;&lt;record&gt;&lt;rec-number&gt;16&lt;/rec-number&gt;&lt;foreign-keys&gt;&lt;key app="EN" db-id="pw0ztwdfmxfpaae0vx05d9ddx2wazzpwfp9x" timestamp="1454837975"&gt;16&lt;/key&gt;&lt;/foreign-keys&gt;&lt;ref-type name="Journal Article"&gt;17&lt;/ref-type&gt;&lt;contributors&gt;&lt;authors&gt;&lt;author&gt;Najafizada, S. A.&lt;/author&gt;&lt;author&gt;Labonte, R.&lt;/author&gt;&lt;author&gt;Bourgeault, I. L.&lt;/author&gt;&lt;/authors&gt;&lt;/contributors&gt;&lt;auth-address&gt;Population Health Program &amp;amp; Institute of Population Health, University of Ottawa, 1 Stewart Street, Ottawa, ON K1N6N5 Canada.&amp;#xD;Department of Epidemiology and Community Medicine, Faculty of Medicine &amp;amp; Institute of Population Health, University of Ottawa, Ottawa, Canada.&amp;#xD;Telfer School of Management &amp;amp; Institute of Population Health, University of Ottawa, Ottawa, Canada.&lt;/auth-address&gt;&lt;titles&gt;&lt;title&gt;Community health workers of Afghanistan: a qualitative study of a national program&lt;/title&gt;&lt;secondary-title&gt;Confl Health&lt;/secondary-title&gt;&lt;alt-title&gt;Conflict and health&lt;/alt-title&gt;&lt;/titles&gt;&lt;periodical&gt;&lt;full-title&gt;Confl Health&lt;/full-title&gt;&lt;/periodical&gt;&lt;alt-periodical&gt;&lt;full-title&gt;Conflict And Health&lt;/full-title&gt;&lt;/alt-periodical&gt;&lt;pages&gt;26&lt;/pages&gt;&lt;volume&gt;8&lt;/volume&gt;&lt;edition&gt;2014/01/01&lt;/edition&gt;&lt;keywords&gt;&lt;keyword&gt;Afghanistan&lt;/keyword&gt;&lt;keyword&gt;Community health workers&lt;/keyword&gt;&lt;keyword&gt;Health system strengthening&lt;/keyword&gt;&lt;keyword&gt;Post-conflict countries&lt;/keyword&gt;&lt;keyword&gt;Rural health workforce&lt;/keyword&gt;&lt;/keywords&gt;&lt;dates&gt;&lt;year&gt;2014&lt;/year&gt;&lt;/dates&gt;&lt;isbn&gt;1752-1505&lt;/isbn&gt;&lt;accession-num&gt;25904976&lt;/accession-num&gt;&lt;urls&gt;&lt;/urls&gt;&lt;custom2&gt;Pmc4405840&lt;/custom2&gt;&lt;electronic-resource-num&gt;10.1186/1752-1505-8-26&lt;/electronic-resource-num&gt;&lt;remote-database-provider&gt;NLM&lt;/remote-database-provider&gt;&lt;language&gt;eng&lt;/language&gt;&lt;/record&gt;&lt;/Cite&gt;&lt;/EndNote&gt;</w:instrText>
      </w:r>
      <w:r w:rsidR="00F300AB">
        <w:rPr>
          <w:rFonts w:asciiTheme="minorHAnsi" w:hAnsiTheme="minorHAnsi" w:cstheme="minorHAnsi"/>
        </w:rPr>
        <w:fldChar w:fldCharType="separate"/>
      </w:r>
      <w:r w:rsidR="006163AA">
        <w:rPr>
          <w:rFonts w:asciiTheme="minorHAnsi" w:hAnsiTheme="minorHAnsi" w:cstheme="minorHAnsi"/>
          <w:noProof/>
        </w:rPr>
        <w:t>[2]</w:t>
      </w:r>
      <w:r w:rsidR="00F300AB">
        <w:rPr>
          <w:rFonts w:asciiTheme="minorHAnsi" w:hAnsiTheme="minorHAnsi" w:cstheme="minorHAnsi"/>
        </w:rPr>
        <w:fldChar w:fldCharType="end"/>
      </w:r>
      <w:r w:rsidR="00243124">
        <w:rPr>
          <w:rFonts w:asciiTheme="minorHAnsi" w:hAnsiTheme="minorHAnsi" w:cstheme="minorHAnsi"/>
        </w:rPr>
        <w:t xml:space="preserve">, </w:t>
      </w:r>
      <w:r>
        <w:rPr>
          <w:rFonts w:asciiTheme="minorHAnsi" w:hAnsiTheme="minorHAnsi" w:cstheme="minorHAnsi"/>
        </w:rPr>
        <w:t>Bangladesh</w:t>
      </w:r>
      <w:r w:rsidR="00F300AB">
        <w:rPr>
          <w:rFonts w:asciiTheme="minorHAnsi" w:hAnsiTheme="minorHAnsi" w:cstheme="minorHAnsi"/>
        </w:rPr>
        <w:t xml:space="preserve"> </w:t>
      </w:r>
      <w:r w:rsidR="00F300AB">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&lt;EndNote&gt;&lt;Cite&gt;&lt;Author&gt;Alam&lt;/Author&gt;&lt;Year&gt;2014&lt;/Year&gt;&lt;RecNum&gt;366&lt;/RecNum&gt;&lt;DisplayText&gt;[3]&lt;/DisplayText&gt;&lt;record&gt;&lt;rec-number&gt;366&lt;/rec-number&gt;&lt;foreign-keys&gt;&lt;key app="EN" db-id="pw0ztwdfmxfpaae0vx05d9ddx2wazzpwfp9x" timestamp="1456220623"&gt;366&lt;/key&gt;&lt;/foreign-keys&gt;&lt;ref-type name="Journal Article"&gt;17&lt;/ref-type&gt;&lt;contributors&gt;&lt;authors&gt;&lt;author&gt;Alam, K.&lt;/author&gt;&lt;author&gt;Oliveras, E.&lt;/author&gt;&lt;/authors&gt;&lt;/contributors&gt;&lt;titles&gt;&lt;title&gt;Retention of female volunteer community health workers in Dhaka urban slums: a prospective cohort study&lt;/title&gt;&lt;secondary-title&gt;Hum Resour Health&lt;/secondary-title&gt;&lt;/titles&gt;&lt;periodical&gt;&lt;full-title&gt;Hum Resour Health&lt;/full-title&gt;&lt;/periodical&gt;&lt;volume&gt;12&lt;/volume&gt;&lt;dates&gt;&lt;year&gt;2014&lt;/year&gt;&lt;pub-dates&gt;&lt;date&gt;2014//&lt;/date&gt;&lt;/pub-dates&gt;&lt;/dates&gt;&lt;urls&gt;&lt;related-urls&gt;&lt;url&gt;http://dx.doi.org/10.1186/1478-4491-12-29&lt;/url&gt;&lt;/related-urls&gt;&lt;/urls&gt;&lt;electronic-resource-num&gt;10.1186/1478-4491-12-29&lt;/electronic-resource-num&gt;&lt;/record&gt;&lt;/Cite&gt;&lt;/EndNote&gt;</w:instrText>
      </w:r>
      <w:r w:rsidR="00F300AB">
        <w:rPr>
          <w:rFonts w:asciiTheme="minorHAnsi" w:hAnsiTheme="minorHAnsi" w:cstheme="minorHAnsi"/>
        </w:rPr>
        <w:fldChar w:fldCharType="separate"/>
      </w:r>
      <w:r w:rsidR="006163AA">
        <w:rPr>
          <w:rFonts w:asciiTheme="minorHAnsi" w:hAnsiTheme="minorHAnsi" w:cstheme="minorHAnsi"/>
          <w:noProof/>
        </w:rPr>
        <w:t>[3]</w:t>
      </w:r>
      <w:r w:rsidR="00F300AB">
        <w:rPr>
          <w:rFonts w:asciiTheme="minorHAnsi" w:hAnsiTheme="minorHAnsi" w:cstheme="minorHAnsi"/>
        </w:rPr>
        <w:fldChar w:fldCharType="end"/>
      </w:r>
      <w:r w:rsidR="00243124">
        <w:rPr>
          <w:rFonts w:asciiTheme="minorHAnsi" w:hAnsiTheme="minorHAnsi" w:cstheme="minorHAnsi"/>
        </w:rPr>
        <w:t>,</w:t>
      </w:r>
      <w:r>
        <w:rPr>
          <w:rFonts w:asciiTheme="minorHAnsi" w:hAnsiTheme="minorHAnsi" w:cstheme="minorHAnsi"/>
        </w:rPr>
        <w:t xml:space="preserve"> Pakistan</w:t>
      </w:r>
      <w:r w:rsidR="00F300AB">
        <w:rPr>
          <w:rFonts w:asciiTheme="minorHAnsi" w:hAnsiTheme="minorHAnsi" w:cstheme="minorHAnsi"/>
        </w:rPr>
        <w:t xml:space="preserve"> </w:t>
      </w:r>
      <w:r w:rsidR="00F300AB">
        <w:rPr>
          <w:rFonts w:asciiTheme="minorHAnsi" w:hAnsiTheme="minorHAnsi" w:cstheme="minorHAnsi"/>
        </w:rPr>
        <w:fldChar w:fldCharType="begin">
          <w:fldData xml:space="preserve">PEVuZE5vdGU+PENpdGU+PEF1dGhvcj5NdW10YXo8L0F1dGhvcj48WWVhcj4yMDAzPC9ZZWFyPjxS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</w:fldData>
        </w:fldChar>
      </w:r>
      <w:r w:rsidR="006163AA">
        <w:rPr>
          <w:rFonts w:asciiTheme="minorHAnsi" w:hAnsiTheme="minorHAnsi" w:cstheme="minorHAnsi"/>
        </w:rPr>
        <w:instrText xml:space="preserve"> ADDIN EN.CITE </w:instrText>
      </w:r>
      <w:r w:rsidR="006163AA">
        <w:rPr>
          <w:rFonts w:asciiTheme="minorHAnsi" w:hAnsiTheme="minorHAnsi" w:cstheme="minorHAnsi"/>
        </w:rPr>
        <w:fldChar w:fldCharType="begin">
          <w:fldData xml:space="preserve">PEVuZE5vdGU+PENpdGU+PEF1dGhvcj5NdW10YXo8L0F1dGhvcj48WWVhcj4yMDAzPC9ZZWFyPjxS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</w:fldData>
        </w:fldChar>
      </w:r>
      <w:r w:rsidR="006163AA">
        <w:rPr>
          <w:rFonts w:asciiTheme="minorHAnsi" w:hAnsiTheme="minorHAnsi" w:cstheme="minorHAnsi"/>
        </w:rPr>
        <w:instrText xml:space="preserve"> ADDIN EN.CITE.DATA </w:instrText>
      </w:r>
      <w:r w:rsidR="006163AA">
        <w:rPr>
          <w:rFonts w:asciiTheme="minorHAnsi" w:hAnsiTheme="minorHAnsi" w:cstheme="minorHAnsi"/>
        </w:rPr>
      </w:r>
      <w:r w:rsidR="006163AA">
        <w:rPr>
          <w:rFonts w:asciiTheme="minorHAnsi" w:hAnsiTheme="minorHAnsi" w:cstheme="minorHAnsi"/>
        </w:rPr>
        <w:fldChar w:fldCharType="end"/>
      </w:r>
      <w:r w:rsidR="00F300AB">
        <w:rPr>
          <w:rFonts w:asciiTheme="minorHAnsi" w:hAnsiTheme="minorHAnsi" w:cstheme="minorHAnsi"/>
        </w:rPr>
      </w:r>
      <w:r w:rsidR="00F300AB">
        <w:rPr>
          <w:rFonts w:asciiTheme="minorHAnsi" w:hAnsiTheme="minorHAnsi" w:cstheme="minorHAnsi"/>
        </w:rPr>
        <w:fldChar w:fldCharType="separate"/>
      </w:r>
      <w:r w:rsidR="006163AA">
        <w:rPr>
          <w:rFonts w:asciiTheme="minorHAnsi" w:hAnsiTheme="minorHAnsi" w:cstheme="minorHAnsi"/>
          <w:noProof/>
        </w:rPr>
        <w:t>[4]</w:t>
      </w:r>
      <w:r w:rsidR="00F300AB">
        <w:rPr>
          <w:rFonts w:asciiTheme="minorHAnsi" w:hAnsiTheme="minorHAnsi" w:cstheme="minorHAnsi"/>
        </w:rPr>
        <w:fldChar w:fldCharType="end"/>
      </w:r>
      <w:r w:rsidR="00243124">
        <w:rPr>
          <w:rFonts w:asciiTheme="minorHAnsi" w:hAnsiTheme="minorHAnsi" w:cstheme="minorHAnsi"/>
        </w:rPr>
        <w:t xml:space="preserve"> and Kenya</w:t>
      </w:r>
      <w:r w:rsidR="00F300AB">
        <w:rPr>
          <w:rFonts w:asciiTheme="minorHAnsi" w:hAnsiTheme="minorHAnsi" w:cstheme="minorHAnsi"/>
        </w:rPr>
        <w:t xml:space="preserve"> </w:t>
      </w:r>
      <w:r w:rsidR="00F300AB">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&lt;EndNote&gt;&lt;Cite&gt;&lt;Author&gt;Olang’o&lt;/Author&gt;&lt;Year&gt;2010&lt;/Year&gt;&lt;RecNum&gt;202&lt;/RecNum&gt;&lt;DisplayText&gt;[5]&lt;/DisplayText&gt;&lt;record&gt;&lt;rec-number&gt;202&lt;/rec-number&gt;&lt;foreign-keys&gt;&lt;key app="EN" db-id="pw0ztwdfmxfpaae0vx05d9ddx2wazzpwfp9x" timestamp="1456220228"&gt;202&lt;/key&gt;&lt;/foreign-keys&gt;&lt;ref-type name="Journal Article"&gt;17&lt;/ref-type&gt;&lt;contributors&gt;&lt;authors&gt;&lt;author&gt;Olang’o, C. O.&lt;/author&gt;&lt;author&gt;Nyamongo, I. K.&lt;/author&gt;&lt;author&gt;Aagaard-Hansen, J.&lt;/author&gt;&lt;/authors&gt;&lt;/contributors&gt;&lt;titles&gt;&lt;title&gt;Staff attrition among community health workers in home-based care programmes for people living with HIV and AIDS in western Kenya&lt;/title&gt;&lt;secondary-title&gt;Health Policy&lt;/secondary-title&gt;&lt;/titles&gt;&lt;periodical&gt;&lt;full-title&gt;Health Policy&lt;/full-title&gt;&lt;/periodical&gt;&lt;volume&gt;97&lt;/volume&gt;&lt;dates&gt;&lt;year&gt;2010&lt;/year&gt;&lt;pub-dates&gt;&lt;date&gt;2010//&lt;/date&gt;&lt;/pub-dates&gt;&lt;/dates&gt;&lt;urls&gt;&lt;related-urls&gt;&lt;url&gt;http://dx.doi.org/10.1016/j.healthpol.2010.05.004&lt;/url&gt;&lt;/related-urls&gt;&lt;/urls&gt;&lt;electronic-resource-num&gt;10.1016/j.healthpol.2010.05.004&lt;/electronic-resource-num&gt;&lt;/record&gt;&lt;/Cite&gt;&lt;/EndNote&gt;</w:instrText>
      </w:r>
      <w:r w:rsidR="00F300AB">
        <w:rPr>
          <w:rFonts w:asciiTheme="minorHAnsi" w:hAnsiTheme="minorHAnsi" w:cstheme="minorHAnsi"/>
        </w:rPr>
        <w:fldChar w:fldCharType="separate"/>
      </w:r>
      <w:r w:rsidR="006163AA">
        <w:rPr>
          <w:rFonts w:asciiTheme="minorHAnsi" w:hAnsiTheme="minorHAnsi" w:cstheme="minorHAnsi"/>
          <w:noProof/>
        </w:rPr>
        <w:t>[5]</w:t>
      </w:r>
      <w:r w:rsidR="00F300AB">
        <w:rPr>
          <w:rFonts w:asciiTheme="minorHAnsi" w:hAnsiTheme="minorHAnsi" w:cstheme="minorHAnsi"/>
        </w:rPr>
        <w:fldChar w:fldCharType="end"/>
      </w:r>
      <w:r w:rsidR="00243124">
        <w:rPr>
          <w:rFonts w:asciiTheme="minorHAnsi" w:hAnsiTheme="minorHAnsi" w:cstheme="minorHAnsi"/>
        </w:rPr>
        <w:t>.</w:t>
      </w:r>
      <w:r w:rsidR="00243124" w:rsidRPr="00243124">
        <w:rPr>
          <w:rFonts w:asciiTheme="minorHAnsi" w:hAnsiTheme="minorHAnsi" w:cstheme="minorHAnsi"/>
        </w:rPr>
        <w:t xml:space="preserve"> </w:t>
      </w:r>
      <w:r w:rsidR="00243124">
        <w:rPr>
          <w:rFonts w:asciiTheme="minorHAnsi" w:hAnsiTheme="minorHAnsi" w:cstheme="minorHAnsi"/>
        </w:rPr>
        <w:t>At the community level, c</w:t>
      </w:r>
      <w:r w:rsidR="00243124" w:rsidRPr="00AE293A">
        <w:rPr>
          <w:rFonts w:asciiTheme="minorHAnsi" w:hAnsiTheme="minorHAnsi" w:cstheme="minorHAnsi"/>
        </w:rPr>
        <w:t xml:space="preserve">ultural restrictions around women’s movement </w:t>
      </w:r>
      <w:r w:rsidR="00FB060A">
        <w:rPr>
          <w:rFonts w:asciiTheme="minorHAnsi" w:hAnsiTheme="minorHAnsi" w:cstheme="minorHAnsi"/>
        </w:rPr>
        <w:t xml:space="preserve">in some contexts </w:t>
      </w:r>
      <w:r w:rsidR="00243124" w:rsidRPr="00AE293A">
        <w:rPr>
          <w:rFonts w:asciiTheme="minorHAnsi" w:hAnsiTheme="minorHAnsi" w:cstheme="minorHAnsi"/>
        </w:rPr>
        <w:t xml:space="preserve">obstruct both women’s access to healthcare, and </w:t>
      </w:r>
      <w:r w:rsidR="001C43F5">
        <w:rPr>
          <w:rFonts w:asciiTheme="minorHAnsi" w:hAnsiTheme="minorHAnsi" w:cstheme="minorHAnsi"/>
        </w:rPr>
        <w:t>CHWs’</w:t>
      </w:r>
      <w:r w:rsidR="00243124" w:rsidRPr="00AE293A">
        <w:rPr>
          <w:rFonts w:asciiTheme="minorHAnsi" w:hAnsiTheme="minorHAnsi" w:cstheme="minorHAnsi"/>
        </w:rPr>
        <w:t xml:space="preserve"> access to client’s homes </w:t>
      </w:r>
      <w:r w:rsidR="00243124" w:rsidRPr="00AE293A">
        <w:rPr>
          <w:rFonts w:asciiTheme="minorHAnsi" w:hAnsiTheme="minorHAnsi" w:cstheme="minorHAnsi"/>
        </w:rPr>
        <w:fldChar w:fldCharType="begin">
          <w:fldData xml:space="preserve">PEVuZE5vdGU+PENpdGU+PEF1dGhvcj5BbGFtPC9BdXRob3I+PFllYXI+MjAxMjwvWWVhcj48UmVj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</w:fldData>
        </w:fldChar>
      </w:r>
      <w:r w:rsidR="005E41D2">
        <w:rPr>
          <w:rFonts w:asciiTheme="minorHAnsi" w:hAnsiTheme="minorHAnsi" w:cstheme="minorHAnsi"/>
        </w:rPr>
        <w:instrText xml:space="preserve"> ADDIN EN.CITE </w:instrText>
      </w:r>
      <w:r w:rsidR="005E41D2">
        <w:rPr>
          <w:rFonts w:asciiTheme="minorHAnsi" w:hAnsiTheme="minorHAnsi" w:cstheme="minorHAnsi"/>
        </w:rPr>
        <w:fldChar w:fldCharType="begin">
          <w:fldData xml:space="preserve">PEVuZE5vdGU+PENpdGU+PEF1dGhvcj5BbGFtPC9BdXRob3I+PFllYXI+MjAxMjwvWWVhcj48UmVj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</w:fldData>
        </w:fldChar>
      </w:r>
      <w:r w:rsidR="005E41D2">
        <w:rPr>
          <w:rFonts w:asciiTheme="minorHAnsi" w:hAnsiTheme="minorHAnsi" w:cstheme="minorHAnsi"/>
        </w:rPr>
        <w:instrText xml:space="preserve"> ADDIN EN.CITE.DATA </w:instrText>
      </w:r>
      <w:r w:rsidR="005E41D2">
        <w:rPr>
          <w:rFonts w:asciiTheme="minorHAnsi" w:hAnsiTheme="minorHAnsi" w:cstheme="minorHAnsi"/>
        </w:rPr>
      </w:r>
      <w:r w:rsidR="005E41D2">
        <w:rPr>
          <w:rFonts w:asciiTheme="minorHAnsi" w:hAnsiTheme="minorHAnsi" w:cstheme="minorHAnsi"/>
        </w:rPr>
        <w:fldChar w:fldCharType="end"/>
      </w:r>
      <w:r w:rsidR="00243124" w:rsidRPr="00AE293A">
        <w:rPr>
          <w:rFonts w:asciiTheme="minorHAnsi" w:hAnsiTheme="minorHAnsi" w:cstheme="minorHAnsi"/>
        </w:rPr>
      </w:r>
      <w:r w:rsidR="00243124" w:rsidRPr="00AE293A">
        <w:rPr>
          <w:rFonts w:asciiTheme="minorHAnsi" w:hAnsiTheme="minorHAnsi" w:cstheme="minorHAnsi"/>
        </w:rPr>
        <w:fldChar w:fldCharType="separate"/>
      </w:r>
      <w:r w:rsidR="005E41D2">
        <w:rPr>
          <w:rFonts w:asciiTheme="minorHAnsi" w:hAnsiTheme="minorHAnsi" w:cstheme="minorHAnsi"/>
          <w:noProof/>
        </w:rPr>
        <w:t>[2, 6-8]</w:t>
      </w:r>
      <w:r w:rsidR="00243124" w:rsidRPr="00AE293A">
        <w:rPr>
          <w:rFonts w:asciiTheme="minorHAnsi" w:hAnsiTheme="minorHAnsi" w:cstheme="minorHAnsi"/>
        </w:rPr>
        <w:fldChar w:fldCharType="end"/>
      </w:r>
      <w:r w:rsidR="00243124" w:rsidRPr="00AE293A">
        <w:rPr>
          <w:rFonts w:asciiTheme="minorHAnsi" w:hAnsiTheme="minorHAnsi" w:cstheme="minorHAnsi"/>
        </w:rPr>
        <w:t>.</w:t>
      </w:r>
      <w:r w:rsidR="00243124">
        <w:rPr>
          <w:rFonts w:asciiTheme="minorHAnsi" w:hAnsiTheme="minorHAnsi" w:cstheme="minorHAnsi"/>
        </w:rPr>
        <w:t xml:space="preserve"> </w:t>
      </w:r>
      <w:r w:rsidR="00FB060A">
        <w:rPr>
          <w:rFonts w:asciiTheme="minorHAnsi" w:hAnsiTheme="minorHAnsi" w:cstheme="minorHAnsi"/>
        </w:rPr>
        <w:t>At</w:t>
      </w:r>
      <w:r w:rsidR="00243124">
        <w:rPr>
          <w:rFonts w:asciiTheme="minorHAnsi" w:hAnsiTheme="minorHAnsi" w:cstheme="minorHAnsi"/>
        </w:rPr>
        <w:t xml:space="preserve"> the health system level</w:t>
      </w:r>
      <w:r w:rsidR="00FB060A">
        <w:rPr>
          <w:rFonts w:asciiTheme="minorHAnsi" w:hAnsiTheme="minorHAnsi" w:cstheme="minorHAnsi"/>
        </w:rPr>
        <w:t xml:space="preserve">, </w:t>
      </w:r>
      <w:r w:rsidR="00983CE4">
        <w:rPr>
          <w:rFonts w:asciiTheme="minorHAnsi" w:hAnsiTheme="minorHAnsi" w:cstheme="minorHAnsi"/>
        </w:rPr>
        <w:t>female CHWs</w:t>
      </w:r>
      <w:r w:rsidR="00FB060A">
        <w:rPr>
          <w:rFonts w:asciiTheme="minorHAnsi" w:hAnsiTheme="minorHAnsi" w:cstheme="minorHAnsi"/>
        </w:rPr>
        <w:t xml:space="preserve"> have limited opportunities for career progression and to input into policy making </w:t>
      </w:r>
      <w:r w:rsidR="00FB060A">
        <w:rPr>
          <w:rFonts w:asciiTheme="minorHAnsi" w:hAnsiTheme="minorHAnsi" w:cstheme="minorHAnsi"/>
        </w:rPr>
        <w:fldChar w:fldCharType="begin">
          <w:fldData xml:space="preserve">PEVuZE5vdGU+PENpdGU+PEF1dGhvcj5OYWphZml6YWRhPC9BdXRob3I+PFllYXI+MjAxOTwvWWVh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</w:fldData>
        </w:fldChar>
      </w:r>
      <w:r w:rsidR="005E41D2">
        <w:rPr>
          <w:rFonts w:asciiTheme="minorHAnsi" w:hAnsiTheme="minorHAnsi" w:cstheme="minorHAnsi"/>
        </w:rPr>
        <w:instrText xml:space="preserve"> ADDIN EN.CITE </w:instrText>
      </w:r>
      <w:r w:rsidR="005E41D2">
        <w:rPr>
          <w:rFonts w:asciiTheme="minorHAnsi" w:hAnsiTheme="minorHAnsi" w:cstheme="minorHAnsi"/>
        </w:rPr>
        <w:fldChar w:fldCharType="begin">
          <w:fldData xml:space="preserve">PEVuZE5vdGU+PENpdGU+PEF1dGhvcj5OYWphZml6YWRhPC9BdXRob3I+PFllYXI+MjAxOTwvWWVh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</w:fldData>
        </w:fldChar>
      </w:r>
      <w:r w:rsidR="005E41D2">
        <w:rPr>
          <w:rFonts w:asciiTheme="minorHAnsi" w:hAnsiTheme="minorHAnsi" w:cstheme="minorHAnsi"/>
        </w:rPr>
        <w:instrText xml:space="preserve"> ADDIN EN.CITE.DATA </w:instrText>
      </w:r>
      <w:r w:rsidR="005E41D2">
        <w:rPr>
          <w:rFonts w:asciiTheme="minorHAnsi" w:hAnsiTheme="minorHAnsi" w:cstheme="minorHAnsi"/>
        </w:rPr>
      </w:r>
      <w:r w:rsidR="005E41D2">
        <w:rPr>
          <w:rFonts w:asciiTheme="minorHAnsi" w:hAnsiTheme="minorHAnsi" w:cstheme="minorHAnsi"/>
        </w:rPr>
        <w:fldChar w:fldCharType="end"/>
      </w:r>
      <w:r w:rsidR="00FB060A">
        <w:rPr>
          <w:rFonts w:asciiTheme="minorHAnsi" w:hAnsiTheme="minorHAnsi" w:cstheme="minorHAnsi"/>
        </w:rPr>
      </w:r>
      <w:r w:rsidR="00FB060A">
        <w:rPr>
          <w:rFonts w:asciiTheme="minorHAnsi" w:hAnsiTheme="minorHAnsi" w:cstheme="minorHAnsi"/>
        </w:rPr>
        <w:fldChar w:fldCharType="separate"/>
      </w:r>
      <w:r w:rsidR="005E41D2">
        <w:rPr>
          <w:rFonts w:asciiTheme="minorHAnsi" w:hAnsiTheme="minorHAnsi" w:cstheme="minorHAnsi"/>
          <w:noProof/>
        </w:rPr>
        <w:t>[8-12]</w:t>
      </w:r>
      <w:r w:rsidR="00FB060A">
        <w:rPr>
          <w:rFonts w:asciiTheme="minorHAnsi" w:hAnsiTheme="minorHAnsi" w:cstheme="minorHAnsi"/>
        </w:rPr>
        <w:fldChar w:fldCharType="end"/>
      </w:r>
      <w:r w:rsidR="00FB060A">
        <w:rPr>
          <w:rFonts w:asciiTheme="minorHAnsi" w:hAnsiTheme="minorHAnsi" w:cstheme="minorHAnsi"/>
        </w:rPr>
        <w:t>.</w:t>
      </w:r>
      <w:r w:rsidR="00243124">
        <w:rPr>
          <w:rFonts w:asciiTheme="minorHAnsi" w:hAnsiTheme="minorHAnsi" w:cstheme="minorHAnsi"/>
        </w:rPr>
        <w:t xml:space="preserve"> </w:t>
      </w:r>
      <w:r w:rsidR="00FB060A">
        <w:rPr>
          <w:rFonts w:asciiTheme="minorHAnsi" w:hAnsiTheme="minorHAnsi" w:cstheme="minorHAnsi"/>
        </w:rPr>
        <w:t xml:space="preserve">Further, </w:t>
      </w:r>
      <w:r w:rsidR="001C43F5">
        <w:rPr>
          <w:rFonts w:asciiTheme="minorHAnsi" w:hAnsiTheme="minorHAnsi" w:cstheme="minorHAnsi"/>
        </w:rPr>
        <w:t>w</w:t>
      </w:r>
      <w:r w:rsidR="00243124">
        <w:rPr>
          <w:rFonts w:asciiTheme="minorHAnsi" w:hAnsiTheme="minorHAnsi" w:cstheme="minorHAnsi"/>
        </w:rPr>
        <w:t>hether a programme is remunerated or not brings</w:t>
      </w:r>
      <w:r w:rsidR="00FB060A">
        <w:rPr>
          <w:rFonts w:asciiTheme="minorHAnsi" w:hAnsiTheme="minorHAnsi" w:cstheme="minorHAnsi"/>
        </w:rPr>
        <w:t xml:space="preserve"> nuanced</w:t>
      </w:r>
      <w:r w:rsidR="00243124">
        <w:rPr>
          <w:rFonts w:asciiTheme="minorHAnsi" w:hAnsiTheme="minorHAnsi" w:cstheme="minorHAnsi"/>
        </w:rPr>
        <w:t xml:space="preserve"> gendered challenges</w:t>
      </w:r>
      <w:r w:rsidR="00F37BDE">
        <w:rPr>
          <w:rFonts w:asciiTheme="minorHAnsi" w:hAnsiTheme="minorHAnsi" w:cstheme="minorHAnsi"/>
        </w:rPr>
        <w:t>.</w:t>
      </w:r>
      <w:r w:rsidR="00243124">
        <w:rPr>
          <w:rFonts w:asciiTheme="minorHAnsi" w:hAnsiTheme="minorHAnsi" w:cstheme="minorHAnsi"/>
        </w:rPr>
        <w:t xml:space="preserve"> </w:t>
      </w:r>
      <w:r w:rsidR="00237E5D">
        <w:rPr>
          <w:rFonts w:asciiTheme="minorHAnsi" w:hAnsiTheme="minorHAnsi" w:cstheme="minorHAnsi"/>
        </w:rPr>
        <w:t>V</w:t>
      </w:r>
      <w:r w:rsidR="00237E5D" w:rsidRPr="00F53639">
        <w:rPr>
          <w:rFonts w:asciiTheme="minorHAnsi" w:hAnsiTheme="minorHAnsi" w:cstheme="minorHAnsi"/>
        </w:rPr>
        <w:t xml:space="preserve">oluntary programmes reinforce the gendered segregation of the caring role, where women and girls constitute most of the informal care workforce </w:t>
      </w:r>
      <w:r w:rsidR="00237E5D" w:rsidRPr="00F53639">
        <w:rPr>
          <w:rFonts w:asciiTheme="minorHAnsi" w:hAnsiTheme="minorHAnsi" w:cstheme="minorHAnsi"/>
        </w:rPr>
        <w:fldChar w:fldCharType="begin">
          <w:fldData xml:space="preserve">PEVuZE5vdGU+PENpdGU+PEF1dGhvcj5OZXdtYW48L0F1dGhvcj48WWVhcj4yMDExPC9ZZWFyPjxS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</w:fldData>
        </w:fldChar>
      </w:r>
      <w:r w:rsidR="005E41D2">
        <w:rPr>
          <w:rFonts w:asciiTheme="minorHAnsi" w:hAnsiTheme="minorHAnsi" w:cstheme="minorHAnsi"/>
        </w:rPr>
        <w:instrText xml:space="preserve"> ADDIN EN.CITE </w:instrText>
      </w:r>
      <w:r w:rsidR="005E41D2">
        <w:rPr>
          <w:rFonts w:asciiTheme="minorHAnsi" w:hAnsiTheme="minorHAnsi" w:cstheme="minorHAnsi"/>
        </w:rPr>
        <w:fldChar w:fldCharType="begin">
          <w:fldData xml:space="preserve">PEVuZE5vdGU+PENpdGU+PEF1dGhvcj5OZXdtYW48L0F1dGhvcj48WWVhcj4yMDExPC9ZZWFyPjxS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</w:fldData>
        </w:fldChar>
      </w:r>
      <w:r w:rsidR="005E41D2">
        <w:rPr>
          <w:rFonts w:asciiTheme="minorHAnsi" w:hAnsiTheme="minorHAnsi" w:cstheme="minorHAnsi"/>
        </w:rPr>
        <w:instrText xml:space="preserve"> ADDIN EN.CITE.DATA </w:instrText>
      </w:r>
      <w:r w:rsidR="005E41D2">
        <w:rPr>
          <w:rFonts w:asciiTheme="minorHAnsi" w:hAnsiTheme="minorHAnsi" w:cstheme="minorHAnsi"/>
        </w:rPr>
      </w:r>
      <w:r w:rsidR="005E41D2">
        <w:rPr>
          <w:rFonts w:asciiTheme="minorHAnsi" w:hAnsiTheme="minorHAnsi" w:cstheme="minorHAnsi"/>
        </w:rPr>
        <w:fldChar w:fldCharType="end"/>
      </w:r>
      <w:r w:rsidR="00237E5D" w:rsidRPr="00F53639">
        <w:rPr>
          <w:rFonts w:asciiTheme="minorHAnsi" w:hAnsiTheme="minorHAnsi" w:cstheme="minorHAnsi"/>
        </w:rPr>
      </w:r>
      <w:r w:rsidR="00237E5D" w:rsidRPr="00F53639">
        <w:rPr>
          <w:rFonts w:asciiTheme="minorHAnsi" w:hAnsiTheme="minorHAnsi" w:cstheme="minorHAnsi"/>
        </w:rPr>
        <w:fldChar w:fldCharType="separate"/>
      </w:r>
      <w:r w:rsidR="005E41D2">
        <w:rPr>
          <w:rFonts w:asciiTheme="minorHAnsi" w:hAnsiTheme="minorHAnsi" w:cstheme="minorHAnsi"/>
          <w:noProof/>
        </w:rPr>
        <w:t>[13, 14]</w:t>
      </w:r>
      <w:r w:rsidR="00237E5D" w:rsidRPr="00F53639">
        <w:rPr>
          <w:rFonts w:asciiTheme="minorHAnsi" w:hAnsiTheme="minorHAnsi" w:cstheme="minorHAnsi"/>
        </w:rPr>
        <w:fldChar w:fldCharType="end"/>
      </w:r>
      <w:r w:rsidR="00237E5D">
        <w:rPr>
          <w:rFonts w:asciiTheme="minorHAnsi" w:hAnsiTheme="minorHAnsi" w:cstheme="minorHAnsi"/>
        </w:rPr>
        <w:t xml:space="preserve"> and may be difficult for men,</w:t>
      </w:r>
      <w:r w:rsidR="00243124">
        <w:rPr>
          <w:rFonts w:asciiTheme="minorHAnsi" w:hAnsiTheme="minorHAnsi" w:cstheme="minorHAnsi"/>
        </w:rPr>
        <w:t xml:space="preserve"> often perceived as breadwinners, to </w:t>
      </w:r>
      <w:r w:rsidR="00237E5D">
        <w:rPr>
          <w:rFonts w:asciiTheme="minorHAnsi" w:hAnsiTheme="minorHAnsi" w:cstheme="minorHAnsi"/>
        </w:rPr>
        <w:t>commit to</w:t>
      </w:r>
      <w:r w:rsidR="001C43F5">
        <w:rPr>
          <w:rFonts w:asciiTheme="minorHAnsi" w:hAnsiTheme="minorHAnsi" w:cstheme="minorHAnsi"/>
        </w:rPr>
        <w:t xml:space="preserve"> </w:t>
      </w:r>
      <w:r w:rsidR="00F300AB">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&lt;EndNote&gt;&lt;Cite&gt;&lt;Author&gt;Steege&lt;/Author&gt;&lt;Year&gt;2018&lt;/Year&gt;&lt;RecNum&gt;466&lt;/RecNum&gt;&lt;DisplayText&gt;[1]&lt;/DisplayText&gt;&lt;record&gt;&lt;rec-number&gt;466&lt;/rec-number&gt;&lt;foreign-keys&gt;&lt;key app="EN" db-id="pw0ztwdfmxfpaae0vx05d9ddx2wazzpwfp9x" timestamp="1546954551"&gt;466&lt;/key&gt;&lt;/foreign-keys&gt;&lt;ref-type name="Journal Article"&gt;17&lt;/ref-type&gt;&lt;contributors&gt;&lt;authors&gt;&lt;author&gt;Steege, Rosalind&lt;/author&gt;&lt;author&gt;Taegtmeyer, Miriam&lt;/author&gt;&lt;author&gt;McCollum, Rosalind&lt;/author&gt;&lt;author&gt;Hawkins, Kate&lt;/author&gt;&lt;author&gt;Ormel, Hermen&lt;/author&gt;&lt;author&gt;Kok, Maryse&lt;/author&gt;&lt;author&gt;Rashid, Sabina&lt;/author&gt;&lt;author&gt;Otiso, Lilian&lt;/author&gt;&lt;author&gt;Sidat, Mohsin&lt;/author&gt;&lt;author&gt;Chikaphupha, Kingsley&lt;/author&gt;&lt;author&gt;Datiko, Daniel Gemechu&lt;/author&gt;&lt;author&gt;Ahmed, Rukhsana&lt;/author&gt;&lt;author&gt;Tolhurst, Rachel&lt;/author&gt;&lt;author&gt;Gomez, Woedem&lt;/author&gt;&lt;author&gt;Theobald, Sally&lt;/author&gt;&lt;/authors&gt;&lt;/contributors&gt;&lt;titles&gt;&lt;title&gt;How do gender relations affect the working lives of close to community health service providers? Empirical research, a review and conceptual framework&lt;/title&gt;&lt;secondary-title&gt;Social Science &amp;amp; Medicine&lt;/secondary-title&gt;&lt;/titles&gt;&lt;periodical&gt;&lt;full-title&gt;Social Science &amp;amp; Medicine&lt;/full-title&gt;&lt;/periodical&gt;&lt;pages&gt;1-13&lt;/pages&gt;&lt;volume&gt;209&lt;/volume&gt;&lt;keywords&gt;&lt;keyword&gt;Gender&lt;/keyword&gt;&lt;keyword&gt;Community health workers&lt;/keyword&gt;&lt;keyword&gt;Close-to-community provider&lt;/keyword&gt;&lt;keyword&gt;Community health service delivery&lt;/keyword&gt;&lt;keyword&gt;Health system strengthening&lt;/keyword&gt;&lt;keyword&gt;Africa&lt;/keyword&gt;&lt;keyword&gt;Asia&lt;/keyword&gt;&lt;/keywords&gt;&lt;dates&gt;&lt;year&gt;2018&lt;/year&gt;&lt;pub-dates&gt;&lt;date&gt;2018/07/01/&lt;/date&gt;&lt;/pub-dates&gt;&lt;/dates&gt;&lt;isbn&gt;0277-9536&lt;/isbn&gt;&lt;urls&gt;&lt;related-urls&gt;&lt;url&gt;http://www.sciencedirect.com/science/article/pii/S0277953618302375&lt;/url&gt;&lt;/related-urls&gt;&lt;/urls&gt;&lt;electronic-resource-num&gt;https://doi.org/10.1016/j.socscimed.2018.05.002&lt;/electronic-resource-num&gt;&lt;/record&gt;&lt;/Cite&gt;&lt;/EndNote&gt;</w:instrText>
      </w:r>
      <w:r w:rsidR="00F300AB">
        <w:rPr>
          <w:rFonts w:asciiTheme="minorHAnsi" w:hAnsiTheme="minorHAnsi" w:cstheme="minorHAnsi"/>
        </w:rPr>
        <w:fldChar w:fldCharType="separate"/>
      </w:r>
      <w:r w:rsidR="006163AA">
        <w:rPr>
          <w:rFonts w:asciiTheme="minorHAnsi" w:hAnsiTheme="minorHAnsi" w:cstheme="minorHAnsi"/>
          <w:noProof/>
        </w:rPr>
        <w:t>[1]</w:t>
      </w:r>
      <w:r w:rsidR="00F300AB">
        <w:rPr>
          <w:rFonts w:asciiTheme="minorHAnsi" w:hAnsiTheme="minorHAnsi" w:cstheme="minorHAnsi"/>
        </w:rPr>
        <w:fldChar w:fldCharType="end"/>
      </w:r>
      <w:r w:rsidR="00F300AB" w:rsidRPr="00C27B75">
        <w:rPr>
          <w:rFonts w:asciiTheme="minorHAnsi" w:hAnsiTheme="minorHAnsi" w:cstheme="minorHAnsi"/>
        </w:rPr>
        <w:t>.</w:t>
      </w:r>
      <w:r w:rsidR="00F300AB">
        <w:rPr>
          <w:rFonts w:asciiTheme="minorHAnsi" w:hAnsiTheme="minorHAnsi" w:cstheme="minorHAnsi"/>
        </w:rPr>
        <w:t xml:space="preserve"> </w:t>
      </w:r>
      <w:r>
        <w:rPr>
          <w:rFonts w:asciiTheme="minorHAnsi" w:hAnsiTheme="minorHAnsi" w:cstheme="minorHAnsi"/>
        </w:rPr>
        <w:t xml:space="preserve">Yet </w:t>
      </w:r>
      <w:r w:rsidRPr="00C27B75">
        <w:rPr>
          <w:rFonts w:asciiTheme="minorHAnsi" w:hAnsiTheme="minorHAnsi" w:cstheme="minorHAnsi"/>
        </w:rPr>
        <w:t xml:space="preserve">these </w:t>
      </w:r>
      <w:r w:rsidR="00742B34">
        <w:rPr>
          <w:rFonts w:asciiTheme="minorHAnsi" w:hAnsiTheme="minorHAnsi" w:cstheme="minorHAnsi"/>
        </w:rPr>
        <w:t>supply-side gender</w:t>
      </w:r>
      <w:r w:rsidRPr="00C27B75">
        <w:rPr>
          <w:rFonts w:asciiTheme="minorHAnsi" w:hAnsiTheme="minorHAnsi" w:cstheme="minorHAnsi"/>
        </w:rPr>
        <w:t xml:space="preserve"> </w:t>
      </w:r>
      <w:r w:rsidR="00DC1411">
        <w:rPr>
          <w:rFonts w:asciiTheme="minorHAnsi" w:hAnsiTheme="minorHAnsi" w:cstheme="minorHAnsi"/>
        </w:rPr>
        <w:t xml:space="preserve">dimensions </w:t>
      </w:r>
      <w:r w:rsidRPr="00C27B75">
        <w:rPr>
          <w:rFonts w:asciiTheme="minorHAnsi" w:hAnsiTheme="minorHAnsi" w:cstheme="minorHAnsi"/>
        </w:rPr>
        <w:t>are not reflected in policies which establish and guide CHW programming</w:t>
      </w:r>
      <w:r w:rsidR="00742B34">
        <w:rPr>
          <w:rFonts w:asciiTheme="minorHAnsi" w:hAnsiTheme="minorHAnsi" w:cstheme="minorHAnsi"/>
        </w:rPr>
        <w:t xml:space="preserve">. </w:t>
      </w:r>
      <w:r w:rsidR="00344271" w:rsidRPr="00EB3E53">
        <w:rPr>
          <w:rFonts w:asciiTheme="minorHAnsi" w:hAnsiTheme="minorHAnsi" w:cstheme="minorHAnsi"/>
        </w:rPr>
        <w:t>This limits the provision of high-quality services and may mean CHW programmes reinforce, rather than challenge, gender inequity</w:t>
      </w:r>
      <w:r w:rsidR="00344271">
        <w:rPr>
          <w:rFonts w:asciiTheme="minorHAnsi" w:hAnsiTheme="minorHAnsi" w:cstheme="minorHAnsi"/>
        </w:rPr>
        <w:t xml:space="preserve"> </w:t>
      </w:r>
      <w:r w:rsidR="00344271">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&lt;EndNote&gt;&lt;Cite&gt;&lt;Author&gt;Steege&lt;/Author&gt;&lt;Year&gt;2018&lt;/Year&gt;&lt;RecNum&gt;466&lt;/RecNum&gt;&lt;DisplayText&gt;[1]&lt;/DisplayText&gt;&lt;record&gt;&lt;rec-number&gt;466&lt;/rec-number&gt;&lt;foreign-keys&gt;&lt;key app="EN" db-id="pw0ztwdfmxfpaae0vx05d9ddx2wazzpwfp9x" timestamp="1546954551"&gt;466&lt;/key&gt;&lt;/foreign-keys&gt;&lt;ref-type name="Journal Article"&gt;17&lt;/ref-type&gt;&lt;contributors&gt;&lt;authors&gt;&lt;author&gt;Steege, Rosalind&lt;/author&gt;&lt;author&gt;Taegtmeyer, Miriam&lt;/author&gt;&lt;author&gt;McCollum, Rosalind&lt;/author&gt;&lt;author&gt;Hawkins, Kate&lt;/author&gt;&lt;author&gt;Ormel, Hermen&lt;/author&gt;&lt;author&gt;Kok, Maryse&lt;/author&gt;&lt;author&gt;Rashid, Sabina&lt;/author&gt;&lt;author&gt;Otiso, Lilian&lt;/author&gt;&lt;author&gt;Sidat, Mohsin&lt;/author&gt;&lt;author&gt;Chikaphupha, Kingsley&lt;/author&gt;&lt;author&gt;Datiko, Daniel Gemechu&lt;/author&gt;&lt;author&gt;Ahmed, Rukhsana&lt;/author&gt;&lt;author&gt;Tolhurst, Rachel&lt;/author&gt;&lt;author&gt;Gomez, Woedem&lt;/author&gt;&lt;author&gt;Theobald, Sally&lt;/author&gt;&lt;/authors&gt;&lt;/contributors&gt;&lt;titles&gt;&lt;title&gt;How do gender relations affect the working lives of close to community health service providers? Empirical research, a review and conceptual framework&lt;/title&gt;&lt;secondary-title&gt;Social Science &amp;amp; Medicine&lt;/secondary-title&gt;&lt;/titles&gt;&lt;periodical&gt;&lt;full-title&gt;Social Science &amp;amp; Medicine&lt;/full-title&gt;&lt;/periodical&gt;&lt;pages&gt;1-13&lt;/pages&gt;&lt;volume&gt;209&lt;/volume&gt;&lt;keywords&gt;&lt;keyword&gt;Gender&lt;/keyword&gt;&lt;keyword&gt;Community health workers&lt;/keyword&gt;&lt;keyword&gt;Close-to-community provider&lt;/keyword&gt;&lt;keyword&gt;Community health service delivery&lt;/keyword&gt;&lt;keyword&gt;Health system strengthening&lt;/keyword&gt;&lt;keyword&gt;Africa&lt;/keyword&gt;&lt;keyword&gt;Asia&lt;/keyword&gt;&lt;/keywords&gt;&lt;dates&gt;&lt;year&gt;2018&lt;/year&gt;&lt;pub-dates&gt;&lt;date&gt;2018/07/01/&lt;/date&gt;&lt;/pub-dates&gt;&lt;/dates&gt;&lt;isbn&gt;0277-9536&lt;/isbn&gt;&lt;urls&gt;&lt;related-urls&gt;&lt;url&gt;http://www.sciencedirect.com/science/article/pii/S0277953618302375&lt;/url&gt;&lt;/related-urls&gt;&lt;/urls&gt;&lt;electronic-resource-num&gt;https://doi.org/10.1016/j.socscimed.2018.05.002&lt;/electronic-resource-num&gt;&lt;/record&gt;&lt;/Cite&gt;&lt;/EndNote&gt;</w:instrText>
      </w:r>
      <w:r w:rsidR="00344271">
        <w:rPr>
          <w:rFonts w:asciiTheme="minorHAnsi" w:hAnsiTheme="minorHAnsi" w:cstheme="minorHAnsi"/>
        </w:rPr>
        <w:fldChar w:fldCharType="separate"/>
      </w:r>
      <w:r w:rsidR="006163AA">
        <w:rPr>
          <w:rFonts w:asciiTheme="minorHAnsi" w:hAnsiTheme="minorHAnsi" w:cstheme="minorHAnsi"/>
          <w:noProof/>
        </w:rPr>
        <w:t>[1]</w:t>
      </w:r>
      <w:r w:rsidR="00344271">
        <w:rPr>
          <w:rFonts w:asciiTheme="minorHAnsi" w:hAnsiTheme="minorHAnsi" w:cstheme="minorHAnsi"/>
        </w:rPr>
        <w:fldChar w:fldCharType="end"/>
      </w:r>
      <w:r w:rsidR="00344271" w:rsidRPr="00C27B75">
        <w:rPr>
          <w:rFonts w:asciiTheme="minorHAnsi" w:hAnsiTheme="minorHAnsi" w:cstheme="minorHAnsi"/>
        </w:rPr>
        <w:t>.</w:t>
      </w:r>
      <w:r w:rsidR="001C43F5">
        <w:rPr>
          <w:rFonts w:asciiTheme="minorHAnsi" w:hAnsiTheme="minorHAnsi" w:cstheme="minorHAnsi"/>
        </w:rPr>
        <w:t xml:space="preserve"> </w:t>
      </w:r>
    </w:p>
    <w:p w14:paraId="6068367E" w14:textId="28845C7A" w:rsidR="00237E5D" w:rsidRDefault="00237E5D" w:rsidP="00953257"/>
    <w:p w14:paraId="17A1E7C3" w14:textId="31010640" w:rsidR="00237E5D" w:rsidRDefault="00237E5D" w:rsidP="00953257"/>
    <w:p w14:paraId="214A0CFF" w14:textId="1E713B94" w:rsidR="00237E5D" w:rsidRDefault="00237E5D" w:rsidP="00953257"/>
    <w:p w14:paraId="4FA73D0C" w14:textId="0F5986F7" w:rsidR="00237E5D" w:rsidRDefault="006163AA" w:rsidP="00953257">
      <w:r>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1AF166A4" wp14:editId="7E842E3C">
                <wp:simplePos x="0" y="0"/>
                <wp:positionH relativeFrom="column">
                  <wp:posOffset>-52552</wp:posOffset>
                </wp:positionH>
                <wp:positionV relativeFrom="paragraph">
                  <wp:posOffset>52553</wp:posOffset>
                </wp:positionV>
                <wp:extent cx="5880847" cy="5307724"/>
                <wp:effectExtent l="0" t="0" r="12065" b="13970"/>
                <wp:wrapNone/>
                <wp:docPr id="3" name="Text Box 3"/>
                <wp:cNvGraphicFramePr/>
                <a:graphic xmlns:a="http://schemas.openxmlformats.org/drawingml/2006/main">
                  <a:graphicData uri="http://schemas.microsoft.com/office/word/2010/wordprocessingShape">
                    <wps:wsp>
                      <wps:cNvSpPr txBox="1"/>
                      <wps:spPr>
                        <a:xfrm>
                          <a:off x="0" y="0"/>
                          <a:ext cx="5880847" cy="5307724"/>
                        </a:xfrm>
                        <a:prstGeom prst="rect">
                          <a:avLst/>
                        </a:prstGeom>
                        <a:solidFill>
                          <a:schemeClr val="lt1"/>
                        </a:solidFill>
                        <a:ln w="6350">
                          <a:solidFill>
                            <a:prstClr val="black"/>
                          </a:solidFill>
                        </a:ln>
                      </wps:spPr>
                      <wps:txbx>
                        <w:txbxContent>
                          <w:p w14:paraId="45EB6FDD" w14:textId="77777777" w:rsidR="000B312C" w:rsidRPr="006D32B5" w:rsidRDefault="000B312C" w:rsidP="00237E5D">
                            <w:pPr>
                              <w:jc w:val="both"/>
                              <w:rPr>
                                <w:rFonts w:asciiTheme="minorHAnsi" w:hAnsiTheme="minorHAnsi" w:cstheme="minorHAnsi"/>
                                <w:b/>
                                <w:i/>
                              </w:rPr>
                            </w:pPr>
                            <w:r w:rsidRPr="006D32B5">
                              <w:rPr>
                                <w:rFonts w:asciiTheme="minorHAnsi" w:hAnsiTheme="minorHAnsi" w:cstheme="minorHAnsi"/>
                                <w:b/>
                                <w:i/>
                              </w:rPr>
                              <w:t xml:space="preserve">Box 1: </w:t>
                            </w:r>
                            <w:r w:rsidRPr="006D32B5">
                              <w:rPr>
                                <w:rFonts w:asciiTheme="minorHAnsi" w:hAnsiTheme="minorHAnsi" w:cstheme="minorHAnsi"/>
                                <w:i/>
                              </w:rPr>
                              <w:t>Key definitions</w:t>
                            </w:r>
                          </w:p>
                          <w:p w14:paraId="742F44FA" w14:textId="77777777" w:rsidR="000B312C" w:rsidRPr="00EB3E53" w:rsidRDefault="000B312C" w:rsidP="00237E5D">
                            <w:pPr>
                              <w:jc w:val="both"/>
                              <w:rPr>
                                <w:rFonts w:asciiTheme="minorHAnsi" w:hAnsiTheme="minorHAnsi" w:cstheme="minorHAnsi"/>
                              </w:rPr>
                            </w:pPr>
                            <w:r w:rsidRPr="00EB3E53">
                              <w:rPr>
                                <w:rFonts w:asciiTheme="minorHAnsi" w:hAnsiTheme="minorHAnsi" w:cstheme="minorHAnsi"/>
                                <w:b/>
                              </w:rPr>
                              <w:t>Gender</w:t>
                            </w:r>
                            <w:r w:rsidRPr="00EB3E53">
                              <w:rPr>
                                <w:rFonts w:asciiTheme="minorHAnsi" w:hAnsiTheme="minorHAnsi" w:cstheme="minorHAnsi"/>
                              </w:rPr>
                              <w:t xml:space="preserve"> - Gender is defined as the ‘socially constructed roles, behaviours, activities and attributes that a given society considers appropriate for men and women</w:t>
                            </w:r>
                            <w:r>
                              <w:rPr>
                                <w:rFonts w:asciiTheme="minorHAnsi" w:hAnsiTheme="minorHAnsi" w:cstheme="minorHAnsi"/>
                              </w:rPr>
                              <w:t xml:space="preserve"> and people of other genders</w:t>
                            </w:r>
                            <w:r w:rsidRPr="00EB3E53">
                              <w:rPr>
                                <w:rFonts w:asciiTheme="minorHAnsi" w:hAnsiTheme="minorHAnsi" w:cstheme="minorHAnsi"/>
                              </w:rPr>
                              <w:t>.</w:t>
                            </w:r>
                          </w:p>
                          <w:p w14:paraId="547626E7" w14:textId="77777777" w:rsidR="000B312C" w:rsidRDefault="000B312C" w:rsidP="00237E5D">
                            <w:pPr>
                              <w:jc w:val="both"/>
                              <w:rPr>
                                <w:rFonts w:asciiTheme="minorHAnsi" w:hAnsiTheme="minorHAnsi" w:cstheme="minorHAnsi"/>
                                <w:b/>
                              </w:rPr>
                            </w:pPr>
                          </w:p>
                          <w:p w14:paraId="53BF3DF7" w14:textId="77777777" w:rsidR="000B312C" w:rsidRDefault="000B312C" w:rsidP="00237E5D">
                            <w:pPr>
                              <w:jc w:val="both"/>
                              <w:rPr>
                                <w:rFonts w:asciiTheme="minorHAnsi" w:hAnsiTheme="minorHAnsi" w:cstheme="minorHAnsi"/>
                              </w:rPr>
                            </w:pPr>
                            <w:r w:rsidRPr="00EB3E53">
                              <w:rPr>
                                <w:rFonts w:asciiTheme="minorHAnsi" w:hAnsiTheme="minorHAnsi" w:cstheme="minorHAnsi"/>
                                <w:b/>
                              </w:rPr>
                              <w:t>Gender analysis</w:t>
                            </w:r>
                            <w:r w:rsidRPr="00EB3E53">
                              <w:rPr>
                                <w:rFonts w:asciiTheme="minorHAnsi" w:hAnsiTheme="minorHAnsi" w:cstheme="minorHAnsi"/>
                              </w:rPr>
                              <w:t xml:space="preserve"> - A critical examination of how differences in gender roles, activities, needs, opportunities and rights/entitlements affect women, men, girls and boys in certain situations or contexts.</w:t>
                            </w:r>
                          </w:p>
                          <w:p w14:paraId="6AB90299" w14:textId="77777777" w:rsidR="000B312C" w:rsidRDefault="000B312C" w:rsidP="00237E5D">
                            <w:pPr>
                              <w:jc w:val="both"/>
                              <w:rPr>
                                <w:rFonts w:asciiTheme="minorHAnsi" w:hAnsiTheme="minorHAnsi" w:cstheme="minorHAnsi"/>
                              </w:rPr>
                            </w:pPr>
                          </w:p>
                          <w:p w14:paraId="56A58790" w14:textId="77777777" w:rsidR="000B312C" w:rsidRDefault="000B312C" w:rsidP="00237E5D">
                            <w:pPr>
                              <w:jc w:val="both"/>
                              <w:rPr>
                                <w:rFonts w:asciiTheme="minorHAnsi" w:hAnsiTheme="minorHAnsi" w:cstheme="minorHAnsi"/>
                              </w:rPr>
                            </w:pPr>
                            <w:r w:rsidRPr="00EB3E53">
                              <w:rPr>
                                <w:rFonts w:asciiTheme="minorHAnsi" w:hAnsiTheme="minorHAnsi" w:cstheme="minorHAnsi"/>
                                <w:b/>
                                <w:bCs/>
                              </w:rPr>
                              <w:t>Gender norms</w:t>
                            </w:r>
                            <w:r>
                              <w:rPr>
                                <w:rFonts w:asciiTheme="minorHAnsi" w:hAnsiTheme="minorHAnsi" w:cstheme="minorHAnsi"/>
                                <w:b/>
                                <w:bCs/>
                              </w:rPr>
                              <w:t xml:space="preserve"> </w:t>
                            </w:r>
                            <w:r w:rsidRPr="00EB3E53">
                              <w:rPr>
                                <w:rFonts w:asciiTheme="minorHAnsi" w:hAnsiTheme="minorHAnsi" w:cstheme="minorHAnsi"/>
                                <w:b/>
                                <w:bCs/>
                              </w:rPr>
                              <w:t xml:space="preserve">- </w:t>
                            </w:r>
                            <w:r w:rsidRPr="00EB3E53">
                              <w:rPr>
                                <w:rFonts w:asciiTheme="minorHAnsi" w:hAnsiTheme="minorHAnsi" w:cstheme="minorHAnsi"/>
                              </w:rPr>
                              <w:t>Accepted attributes and characteristics of being a woman or a man (ideas of how men and women should be and act) at a particular point in time for a specific society or community. They are internalised early in life and are used as standards and expectations to which women and men should conform and result in gender stereotypes.</w:t>
                            </w:r>
                          </w:p>
                          <w:p w14:paraId="274E934E" w14:textId="77777777" w:rsidR="000B312C" w:rsidRDefault="000B312C" w:rsidP="00237E5D">
                            <w:pPr>
                              <w:jc w:val="both"/>
                              <w:rPr>
                                <w:rFonts w:asciiTheme="minorHAnsi" w:hAnsiTheme="minorHAnsi" w:cstheme="minorHAnsi"/>
                              </w:rPr>
                            </w:pPr>
                          </w:p>
                          <w:p w14:paraId="0C75D1B5" w14:textId="77777777" w:rsidR="000B312C" w:rsidRPr="00EB3E53" w:rsidRDefault="000B312C" w:rsidP="00237E5D">
                            <w:pPr>
                              <w:jc w:val="both"/>
                              <w:rPr>
                                <w:rFonts w:asciiTheme="minorHAnsi" w:hAnsiTheme="minorHAnsi" w:cstheme="minorHAnsi"/>
                              </w:rPr>
                            </w:pPr>
                            <w:r w:rsidRPr="00EB3E53">
                              <w:rPr>
                                <w:rFonts w:asciiTheme="minorHAnsi" w:hAnsiTheme="minorHAnsi" w:cstheme="minorHAnsi"/>
                                <w:b/>
                              </w:rPr>
                              <w:t>Gender roles</w:t>
                            </w:r>
                            <w:r w:rsidRPr="00EB3E53">
                              <w:rPr>
                                <w:rFonts w:asciiTheme="minorHAnsi" w:hAnsiTheme="minorHAnsi" w:cstheme="minorHAnsi"/>
                              </w:rPr>
                              <w:t xml:space="preserve"> - Refers to what males and females are expected to do (in the household, community and workplace) in a given society.</w:t>
                            </w:r>
                          </w:p>
                          <w:p w14:paraId="1EFAD357" w14:textId="77777777" w:rsidR="000B312C" w:rsidRPr="00EB3E53" w:rsidRDefault="000B312C" w:rsidP="00237E5D">
                            <w:pPr>
                              <w:jc w:val="both"/>
                              <w:rPr>
                                <w:rFonts w:asciiTheme="minorHAnsi" w:hAnsiTheme="minorHAnsi" w:cstheme="minorHAnsi"/>
                              </w:rPr>
                            </w:pPr>
                          </w:p>
                          <w:p w14:paraId="178A6821" w14:textId="77777777" w:rsidR="000B312C" w:rsidRDefault="000B312C" w:rsidP="00237E5D">
                            <w:pPr>
                              <w:rPr>
                                <w:rFonts w:asciiTheme="minorHAnsi" w:hAnsiTheme="minorHAnsi" w:cstheme="minorHAnsi"/>
                              </w:rPr>
                            </w:pPr>
                            <w:r w:rsidRPr="00EB3E53">
                              <w:rPr>
                                <w:rFonts w:asciiTheme="minorHAnsi" w:hAnsiTheme="minorHAnsi" w:cstheme="minorHAnsi"/>
                                <w:b/>
                              </w:rPr>
                              <w:t>Gender relations</w:t>
                            </w:r>
                            <w:r w:rsidRPr="00EB3E53">
                              <w:rPr>
                                <w:rFonts w:asciiTheme="minorHAnsi" w:hAnsiTheme="minorHAnsi" w:cstheme="minorHAnsi"/>
                              </w:rPr>
                              <w:t xml:space="preserve"> - Refers to social relations between and among women and men that are based on gender norms and roles. Gender relations often create hierarchies between and among groups of men and women that can lead to unequal power relations, disadvantaging one group over another.</w:t>
                            </w:r>
                          </w:p>
                          <w:p w14:paraId="33C98451" w14:textId="707740F4" w:rsidR="000B312C" w:rsidRDefault="000B312C" w:rsidP="00237E5D">
                            <w:pPr>
                              <w:jc w:val="both"/>
                              <w:rPr>
                                <w:rFonts w:asciiTheme="minorHAnsi" w:hAnsiTheme="minorHAnsi" w:cstheme="minorHAnsi"/>
                              </w:rPr>
                            </w:pPr>
                          </w:p>
                          <w:p w14:paraId="2A03B1F9" w14:textId="7342B855" w:rsidR="000B312C" w:rsidRDefault="000B312C" w:rsidP="00237E5D">
                            <w:pPr>
                              <w:jc w:val="both"/>
                              <w:rPr>
                                <w:rFonts w:asciiTheme="minorHAnsi" w:hAnsiTheme="minorHAnsi" w:cstheme="minorHAnsi"/>
                              </w:rPr>
                            </w:pPr>
                            <w:r w:rsidRPr="001269D3">
                              <w:rPr>
                                <w:rFonts w:asciiTheme="minorHAnsi" w:hAnsiTheme="minorHAnsi" w:cstheme="minorHAnsi"/>
                                <w:b/>
                              </w:rPr>
                              <w:t>Gender transformative</w:t>
                            </w:r>
                            <w:r>
                              <w:rPr>
                                <w:rFonts w:asciiTheme="minorHAnsi" w:hAnsiTheme="minorHAnsi" w:cstheme="minorHAnsi"/>
                              </w:rPr>
                              <w:t xml:space="preserve"> </w:t>
                            </w:r>
                            <w:r w:rsidRPr="00EB3E53">
                              <w:rPr>
                                <w:rFonts w:asciiTheme="minorHAnsi" w:hAnsiTheme="minorHAnsi" w:cstheme="minorHAnsi"/>
                              </w:rPr>
                              <w:t>-</w:t>
                            </w:r>
                            <w:r>
                              <w:rPr>
                                <w:rFonts w:asciiTheme="minorHAnsi" w:hAnsiTheme="minorHAnsi" w:cstheme="minorHAnsi"/>
                              </w:rPr>
                              <w:t xml:space="preserve"> </w:t>
                            </w:r>
                            <w:r w:rsidRPr="004474C6">
                              <w:rPr>
                                <w:rFonts w:asciiTheme="minorHAnsi" w:hAnsiTheme="minorHAnsi" w:cstheme="minorHAnsi"/>
                                <w:lang w:val="en-US"/>
                              </w:rPr>
                              <w:t>Addresses the causes of gender-based health inequities by including ways to transform harmful gender norms, roles and relations. The objective is to promote gender equality and foster progressive changes in power relationships between women and men.</w:t>
                            </w:r>
                          </w:p>
                          <w:p w14:paraId="0967A1E4" w14:textId="77777777" w:rsidR="000B312C" w:rsidRDefault="000B312C" w:rsidP="00237E5D">
                            <w:pPr>
                              <w:jc w:val="both"/>
                              <w:rPr>
                                <w:rFonts w:asciiTheme="minorHAnsi" w:hAnsiTheme="minorHAnsi" w:cstheme="minorHAnsi"/>
                              </w:rPr>
                            </w:pPr>
                          </w:p>
                          <w:p w14:paraId="54E5F875" w14:textId="77777777" w:rsidR="000B312C" w:rsidRPr="007C037C" w:rsidRDefault="000B312C" w:rsidP="00237E5D">
                            <w:pPr>
                              <w:pStyle w:val="CommentText"/>
                              <w:rPr>
                                <w:sz w:val="16"/>
                              </w:rPr>
                            </w:pPr>
                            <w:r w:rsidRPr="007C037C">
                              <w:rPr>
                                <w:rFonts w:asciiTheme="minorHAnsi" w:hAnsiTheme="minorHAnsi" w:cstheme="minorHAnsi"/>
                                <w:sz w:val="16"/>
                              </w:rPr>
                              <w:t>Adapted from: United Nations. Gender Statistics manual. Available at:</w:t>
                            </w:r>
                            <w:r w:rsidRPr="00CD10EA">
                              <w:rPr>
                                <w:rFonts w:asciiTheme="minorHAnsi" w:hAnsiTheme="minorHAnsi" w:cstheme="minorHAnsi"/>
                                <w:sz w:val="16"/>
                              </w:rPr>
                              <w:t xml:space="preserve"> </w:t>
                            </w:r>
                            <w:hyperlink r:id="rId8" w:history="1">
                              <w:r w:rsidRPr="00CD10EA">
                                <w:rPr>
                                  <w:rStyle w:val="Hyperlink"/>
                                  <w:rFonts w:asciiTheme="minorHAnsi" w:hAnsiTheme="minorHAnsi" w:cstheme="minorHAnsi"/>
                                  <w:sz w:val="16"/>
                                </w:rPr>
                                <w:t>https://unstats.un.org/unsd/genderstatmanual/Glossary.ashx</w:t>
                              </w:r>
                            </w:hyperlink>
                          </w:p>
                          <w:p w14:paraId="157982F6" w14:textId="77777777" w:rsidR="000B312C" w:rsidRDefault="000B312C" w:rsidP="00237E5D">
                            <w:pPr>
                              <w:jc w:val="both"/>
                              <w:rPr>
                                <w:rFonts w:asciiTheme="minorHAnsi" w:hAnsiTheme="minorHAnsi" w:cstheme="minorHAnsi"/>
                              </w:rPr>
                            </w:pPr>
                          </w:p>
                          <w:p w14:paraId="71A1E4C4" w14:textId="77777777" w:rsidR="000B312C" w:rsidRDefault="000B312C" w:rsidP="00237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166A4" id="_x0000_t202" coordsize="21600,21600" o:spt="202" path="m,l,21600r21600,l21600,xe">
                <v:stroke joinstyle="miter"/>
                <v:path gradientshapeok="t" o:connecttype="rect"/>
              </v:shapetype>
              <v:shape id="Text Box 3" o:spid="_x0000_s1026" type="#_x0000_t202" style="position:absolute;margin-left:-4.15pt;margin-top:4.15pt;width:463.05pt;height:4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" fillcolor="white [3201]" strokeweight=".5pt">
                <v:textbox>
                  <w:txbxContent>
                    <w:p w14:paraId="45EB6FDD" w14:textId="77777777" w:rsidR="000B312C" w:rsidRPr="006D32B5" w:rsidRDefault="000B312C" w:rsidP="00237E5D">
                      <w:pPr>
                        <w:jc w:val="both"/>
                        <w:rPr>
                          <w:rFonts w:asciiTheme="minorHAnsi" w:hAnsiTheme="minorHAnsi" w:cstheme="minorHAnsi"/>
                          <w:b/>
                          <w:i/>
                        </w:rPr>
                      </w:pPr>
                      <w:r w:rsidRPr="006D32B5">
                        <w:rPr>
                          <w:rFonts w:asciiTheme="minorHAnsi" w:hAnsiTheme="minorHAnsi" w:cstheme="minorHAnsi"/>
                          <w:b/>
                          <w:i/>
                        </w:rPr>
                        <w:t xml:space="preserve">Box 1: </w:t>
                      </w:r>
                      <w:r w:rsidRPr="006D32B5">
                        <w:rPr>
                          <w:rFonts w:asciiTheme="minorHAnsi" w:hAnsiTheme="minorHAnsi" w:cstheme="minorHAnsi"/>
                          <w:i/>
                        </w:rPr>
                        <w:t>Key definitions</w:t>
                      </w:r>
                    </w:p>
                    <w:p w14:paraId="742F44FA" w14:textId="77777777" w:rsidR="000B312C" w:rsidRPr="00EB3E53" w:rsidRDefault="000B312C" w:rsidP="00237E5D">
                      <w:pPr>
                        <w:jc w:val="both"/>
                        <w:rPr>
                          <w:rFonts w:asciiTheme="minorHAnsi" w:hAnsiTheme="minorHAnsi" w:cstheme="minorHAnsi"/>
                        </w:rPr>
                      </w:pPr>
                      <w:r w:rsidRPr="00EB3E53">
                        <w:rPr>
                          <w:rFonts w:asciiTheme="minorHAnsi" w:hAnsiTheme="minorHAnsi" w:cstheme="minorHAnsi"/>
                          <w:b/>
                        </w:rPr>
                        <w:t>Gender</w:t>
                      </w:r>
                      <w:r w:rsidRPr="00EB3E53">
                        <w:rPr>
                          <w:rFonts w:asciiTheme="minorHAnsi" w:hAnsiTheme="minorHAnsi" w:cstheme="minorHAnsi"/>
                        </w:rPr>
                        <w:t xml:space="preserve"> - Gender is defined as the ‘socially constructed roles, behaviours, activities and attributes that a given society considers appropriate for men and women</w:t>
                      </w:r>
                      <w:r>
                        <w:rPr>
                          <w:rFonts w:asciiTheme="minorHAnsi" w:hAnsiTheme="minorHAnsi" w:cstheme="minorHAnsi"/>
                        </w:rPr>
                        <w:t xml:space="preserve"> and people of other genders</w:t>
                      </w:r>
                      <w:r w:rsidRPr="00EB3E53">
                        <w:rPr>
                          <w:rFonts w:asciiTheme="minorHAnsi" w:hAnsiTheme="minorHAnsi" w:cstheme="minorHAnsi"/>
                        </w:rPr>
                        <w:t>.</w:t>
                      </w:r>
                    </w:p>
                    <w:p w14:paraId="547626E7" w14:textId="77777777" w:rsidR="000B312C" w:rsidRDefault="000B312C" w:rsidP="00237E5D">
                      <w:pPr>
                        <w:jc w:val="both"/>
                        <w:rPr>
                          <w:rFonts w:asciiTheme="minorHAnsi" w:hAnsiTheme="minorHAnsi" w:cstheme="minorHAnsi"/>
                          <w:b/>
                        </w:rPr>
                      </w:pPr>
                    </w:p>
                    <w:p w14:paraId="53BF3DF7" w14:textId="77777777" w:rsidR="000B312C" w:rsidRDefault="000B312C" w:rsidP="00237E5D">
                      <w:pPr>
                        <w:jc w:val="both"/>
                        <w:rPr>
                          <w:rFonts w:asciiTheme="minorHAnsi" w:hAnsiTheme="minorHAnsi" w:cstheme="minorHAnsi"/>
                        </w:rPr>
                      </w:pPr>
                      <w:r w:rsidRPr="00EB3E53">
                        <w:rPr>
                          <w:rFonts w:asciiTheme="minorHAnsi" w:hAnsiTheme="minorHAnsi" w:cstheme="minorHAnsi"/>
                          <w:b/>
                        </w:rPr>
                        <w:t>Gender analysis</w:t>
                      </w:r>
                      <w:r w:rsidRPr="00EB3E53">
                        <w:rPr>
                          <w:rFonts w:asciiTheme="minorHAnsi" w:hAnsiTheme="minorHAnsi" w:cstheme="minorHAnsi"/>
                        </w:rPr>
                        <w:t xml:space="preserve"> - A critical examination of how differences in gender roles, activities, needs, opportunities and rights/entitlements affect women, men, girls and boys in certain situations or contexts.</w:t>
                      </w:r>
                    </w:p>
                    <w:p w14:paraId="6AB90299" w14:textId="77777777" w:rsidR="000B312C" w:rsidRDefault="000B312C" w:rsidP="00237E5D">
                      <w:pPr>
                        <w:jc w:val="both"/>
                        <w:rPr>
                          <w:rFonts w:asciiTheme="minorHAnsi" w:hAnsiTheme="minorHAnsi" w:cstheme="minorHAnsi"/>
                        </w:rPr>
                      </w:pPr>
                    </w:p>
                    <w:p w14:paraId="56A58790" w14:textId="77777777" w:rsidR="000B312C" w:rsidRDefault="000B312C" w:rsidP="00237E5D">
                      <w:pPr>
                        <w:jc w:val="both"/>
                        <w:rPr>
                          <w:rFonts w:asciiTheme="minorHAnsi" w:hAnsiTheme="minorHAnsi" w:cstheme="minorHAnsi"/>
                        </w:rPr>
                      </w:pPr>
                      <w:r w:rsidRPr="00EB3E53">
                        <w:rPr>
                          <w:rFonts w:asciiTheme="minorHAnsi" w:hAnsiTheme="minorHAnsi" w:cstheme="minorHAnsi"/>
                          <w:b/>
                          <w:bCs/>
                        </w:rPr>
                        <w:t>Gender norms</w:t>
                      </w:r>
                      <w:r>
                        <w:rPr>
                          <w:rFonts w:asciiTheme="minorHAnsi" w:hAnsiTheme="minorHAnsi" w:cstheme="minorHAnsi"/>
                          <w:b/>
                          <w:bCs/>
                        </w:rPr>
                        <w:t xml:space="preserve"> </w:t>
                      </w:r>
                      <w:r w:rsidRPr="00EB3E53">
                        <w:rPr>
                          <w:rFonts w:asciiTheme="minorHAnsi" w:hAnsiTheme="minorHAnsi" w:cstheme="minorHAnsi"/>
                          <w:b/>
                          <w:bCs/>
                        </w:rPr>
                        <w:t xml:space="preserve">- </w:t>
                      </w:r>
                      <w:r w:rsidRPr="00EB3E53">
                        <w:rPr>
                          <w:rFonts w:asciiTheme="minorHAnsi" w:hAnsiTheme="minorHAnsi" w:cstheme="minorHAnsi"/>
                        </w:rPr>
                        <w:t>Accepted attributes and characteristics of being a woman or a man (ideas of how men and women should be and act) at a particular point in time for a specific society or community. They are internalised early in life and are used as standards and expectations to which women and men should conform and result in gender stereotypes.</w:t>
                      </w:r>
                    </w:p>
                    <w:p w14:paraId="274E934E" w14:textId="77777777" w:rsidR="000B312C" w:rsidRDefault="000B312C" w:rsidP="00237E5D">
                      <w:pPr>
                        <w:jc w:val="both"/>
                        <w:rPr>
                          <w:rFonts w:asciiTheme="minorHAnsi" w:hAnsiTheme="minorHAnsi" w:cstheme="minorHAnsi"/>
                        </w:rPr>
                      </w:pPr>
                    </w:p>
                    <w:p w14:paraId="0C75D1B5" w14:textId="77777777" w:rsidR="000B312C" w:rsidRPr="00EB3E53" w:rsidRDefault="000B312C" w:rsidP="00237E5D">
                      <w:pPr>
                        <w:jc w:val="both"/>
                        <w:rPr>
                          <w:rFonts w:asciiTheme="minorHAnsi" w:hAnsiTheme="minorHAnsi" w:cstheme="minorHAnsi"/>
                        </w:rPr>
                      </w:pPr>
                      <w:r w:rsidRPr="00EB3E53">
                        <w:rPr>
                          <w:rFonts w:asciiTheme="minorHAnsi" w:hAnsiTheme="minorHAnsi" w:cstheme="minorHAnsi"/>
                          <w:b/>
                        </w:rPr>
                        <w:t>Gender roles</w:t>
                      </w:r>
                      <w:r w:rsidRPr="00EB3E53">
                        <w:rPr>
                          <w:rFonts w:asciiTheme="minorHAnsi" w:hAnsiTheme="minorHAnsi" w:cstheme="minorHAnsi"/>
                        </w:rPr>
                        <w:t xml:space="preserve"> - Refers to what males and females are expected to do (in the household, community and workplace) in a given society.</w:t>
                      </w:r>
                    </w:p>
                    <w:p w14:paraId="1EFAD357" w14:textId="77777777" w:rsidR="000B312C" w:rsidRPr="00EB3E53" w:rsidRDefault="000B312C" w:rsidP="00237E5D">
                      <w:pPr>
                        <w:jc w:val="both"/>
                        <w:rPr>
                          <w:rFonts w:asciiTheme="minorHAnsi" w:hAnsiTheme="minorHAnsi" w:cstheme="minorHAnsi"/>
                        </w:rPr>
                      </w:pPr>
                    </w:p>
                    <w:p w14:paraId="178A6821" w14:textId="77777777" w:rsidR="000B312C" w:rsidRDefault="000B312C" w:rsidP="00237E5D">
                      <w:pPr>
                        <w:rPr>
                          <w:rFonts w:asciiTheme="minorHAnsi" w:hAnsiTheme="minorHAnsi" w:cstheme="minorHAnsi"/>
                        </w:rPr>
                      </w:pPr>
                      <w:r w:rsidRPr="00EB3E53">
                        <w:rPr>
                          <w:rFonts w:asciiTheme="minorHAnsi" w:hAnsiTheme="minorHAnsi" w:cstheme="minorHAnsi"/>
                          <w:b/>
                        </w:rPr>
                        <w:t>Gender relations</w:t>
                      </w:r>
                      <w:r w:rsidRPr="00EB3E53">
                        <w:rPr>
                          <w:rFonts w:asciiTheme="minorHAnsi" w:hAnsiTheme="minorHAnsi" w:cstheme="minorHAnsi"/>
                        </w:rPr>
                        <w:t xml:space="preserve"> - Refers to social relations between and among women and men that are based on gender norms and roles. Gender relations often create hierarchies between and among groups of men and women that can lead to unequal power relations, disadvantaging one group over another.</w:t>
                      </w:r>
                    </w:p>
                    <w:p w14:paraId="33C98451" w14:textId="707740F4" w:rsidR="000B312C" w:rsidRDefault="000B312C" w:rsidP="00237E5D">
                      <w:pPr>
                        <w:jc w:val="both"/>
                        <w:rPr>
                          <w:rFonts w:asciiTheme="minorHAnsi" w:hAnsiTheme="minorHAnsi" w:cstheme="minorHAnsi"/>
                        </w:rPr>
                      </w:pPr>
                    </w:p>
                    <w:p w14:paraId="2A03B1F9" w14:textId="7342B855" w:rsidR="000B312C" w:rsidRDefault="000B312C" w:rsidP="00237E5D">
                      <w:pPr>
                        <w:jc w:val="both"/>
                        <w:rPr>
                          <w:rFonts w:asciiTheme="minorHAnsi" w:hAnsiTheme="minorHAnsi" w:cstheme="minorHAnsi"/>
                        </w:rPr>
                      </w:pPr>
                      <w:r w:rsidRPr="001269D3">
                        <w:rPr>
                          <w:rFonts w:asciiTheme="minorHAnsi" w:hAnsiTheme="minorHAnsi" w:cstheme="minorHAnsi"/>
                          <w:b/>
                        </w:rPr>
                        <w:t>Gender transformative</w:t>
                      </w:r>
                      <w:r>
                        <w:rPr>
                          <w:rFonts w:asciiTheme="minorHAnsi" w:hAnsiTheme="minorHAnsi" w:cstheme="minorHAnsi"/>
                        </w:rPr>
                        <w:t xml:space="preserve"> </w:t>
                      </w:r>
                      <w:r w:rsidRPr="00EB3E53">
                        <w:rPr>
                          <w:rFonts w:asciiTheme="minorHAnsi" w:hAnsiTheme="minorHAnsi" w:cstheme="minorHAnsi"/>
                        </w:rPr>
                        <w:t>-</w:t>
                      </w:r>
                      <w:r>
                        <w:rPr>
                          <w:rFonts w:asciiTheme="minorHAnsi" w:hAnsiTheme="minorHAnsi" w:cstheme="minorHAnsi"/>
                        </w:rPr>
                        <w:t xml:space="preserve"> </w:t>
                      </w:r>
                      <w:r w:rsidRPr="004474C6">
                        <w:rPr>
                          <w:rFonts w:asciiTheme="minorHAnsi" w:hAnsiTheme="minorHAnsi" w:cstheme="minorHAnsi"/>
                          <w:lang w:val="en-US"/>
                        </w:rPr>
                        <w:t>Addresses the causes of gender-based health inequities by including ways to transform harmful gender norms, roles and relations. The objective is to promote gender equality and foster progressive changes in power relationships between women and men.</w:t>
                      </w:r>
                    </w:p>
                    <w:p w14:paraId="0967A1E4" w14:textId="77777777" w:rsidR="000B312C" w:rsidRDefault="000B312C" w:rsidP="00237E5D">
                      <w:pPr>
                        <w:jc w:val="both"/>
                        <w:rPr>
                          <w:rFonts w:asciiTheme="minorHAnsi" w:hAnsiTheme="minorHAnsi" w:cstheme="minorHAnsi"/>
                        </w:rPr>
                      </w:pPr>
                    </w:p>
                    <w:p w14:paraId="54E5F875" w14:textId="77777777" w:rsidR="000B312C" w:rsidRPr="007C037C" w:rsidRDefault="000B312C" w:rsidP="00237E5D">
                      <w:pPr>
                        <w:pStyle w:val="CommentText"/>
                        <w:rPr>
                          <w:sz w:val="16"/>
                        </w:rPr>
                      </w:pPr>
                      <w:r w:rsidRPr="007C037C">
                        <w:rPr>
                          <w:rFonts w:asciiTheme="minorHAnsi" w:hAnsiTheme="minorHAnsi" w:cstheme="minorHAnsi"/>
                          <w:sz w:val="16"/>
                        </w:rPr>
                        <w:t>Adapted from: United Nations. Gender Statistics manual. Available at:</w:t>
                      </w:r>
                      <w:r w:rsidRPr="00CD10EA">
                        <w:rPr>
                          <w:rFonts w:asciiTheme="minorHAnsi" w:hAnsiTheme="minorHAnsi" w:cstheme="minorHAnsi"/>
                          <w:sz w:val="16"/>
                        </w:rPr>
                        <w:t xml:space="preserve"> </w:t>
                      </w:r>
                      <w:hyperlink r:id="rId9" w:history="1">
                        <w:r w:rsidRPr="00CD10EA">
                          <w:rPr>
                            <w:rStyle w:val="Hyperlink"/>
                            <w:rFonts w:asciiTheme="minorHAnsi" w:hAnsiTheme="minorHAnsi" w:cstheme="minorHAnsi"/>
                            <w:sz w:val="16"/>
                          </w:rPr>
                          <w:t>https://unstats.un.org/unsd/genderstatmanual/Glossary.ashx</w:t>
                        </w:r>
                      </w:hyperlink>
                    </w:p>
                    <w:p w14:paraId="157982F6" w14:textId="77777777" w:rsidR="000B312C" w:rsidRDefault="000B312C" w:rsidP="00237E5D">
                      <w:pPr>
                        <w:jc w:val="both"/>
                        <w:rPr>
                          <w:rFonts w:asciiTheme="minorHAnsi" w:hAnsiTheme="minorHAnsi" w:cstheme="minorHAnsi"/>
                        </w:rPr>
                      </w:pPr>
                    </w:p>
                    <w:p w14:paraId="71A1E4C4" w14:textId="77777777" w:rsidR="000B312C" w:rsidRDefault="000B312C" w:rsidP="00237E5D"/>
                  </w:txbxContent>
                </v:textbox>
              </v:shape>
            </w:pict>
          </mc:Fallback>
        </mc:AlternateContent>
      </w:r>
    </w:p>
    <w:p w14:paraId="23DB0CC0" w14:textId="77777777" w:rsidR="00237E5D" w:rsidRDefault="00237E5D" w:rsidP="00953257"/>
    <w:p w14:paraId="76000C34" w14:textId="77777777" w:rsidR="00237E5D" w:rsidRDefault="00237E5D" w:rsidP="00953257"/>
    <w:p w14:paraId="2769BAB7" w14:textId="77777777" w:rsidR="00237E5D" w:rsidRDefault="00237E5D" w:rsidP="00953257"/>
    <w:p w14:paraId="3454CE6F" w14:textId="77777777" w:rsidR="00237E5D" w:rsidRDefault="00237E5D" w:rsidP="00953257"/>
    <w:p w14:paraId="39B4A8BE" w14:textId="77777777" w:rsidR="00237E5D" w:rsidRDefault="00237E5D" w:rsidP="00953257"/>
    <w:p w14:paraId="1F514396" w14:textId="77777777" w:rsidR="00237E5D" w:rsidRDefault="00237E5D" w:rsidP="00953257"/>
    <w:p w14:paraId="41733533" w14:textId="77777777" w:rsidR="00237E5D" w:rsidRDefault="00237E5D" w:rsidP="00953257"/>
    <w:p w14:paraId="75F66BED" w14:textId="2E2ED01D" w:rsidR="00237E5D" w:rsidRDefault="00237E5D" w:rsidP="00953257"/>
    <w:p w14:paraId="46238CB6" w14:textId="2A68699C" w:rsidR="00953257" w:rsidRDefault="00953257" w:rsidP="00953257"/>
    <w:p w14:paraId="6153A8D3" w14:textId="77777777" w:rsidR="00237E5D" w:rsidRDefault="00237E5D"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1ADF4729" w14:textId="77777777" w:rsidR="00237E5D" w:rsidRDefault="00237E5D"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2B3DF153" w14:textId="77777777" w:rsidR="00237E5D" w:rsidRDefault="00237E5D"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31465CC5" w14:textId="77777777" w:rsidR="00237E5D" w:rsidRDefault="00237E5D"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0763D8E0" w14:textId="77777777" w:rsidR="00237E5D" w:rsidRDefault="00237E5D"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07F8E5F4" w14:textId="77777777" w:rsidR="00237E5D" w:rsidRDefault="00237E5D"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51C0E561" w14:textId="77777777" w:rsidR="00F0121B" w:rsidRDefault="00F0121B"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78A6FB88" w14:textId="77777777" w:rsidR="00F0121B" w:rsidRDefault="00F0121B"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0519CE7B" w14:textId="77777777" w:rsidR="001269D3" w:rsidRDefault="001269D3"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53A79B80" w14:textId="77777777" w:rsidR="001269D3" w:rsidRDefault="001269D3"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4667C820" w14:textId="77777777" w:rsidR="001269D3" w:rsidRDefault="001269D3"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p>
    <w:p w14:paraId="7B474E96" w14:textId="60054CFF" w:rsidR="00D650FF" w:rsidRPr="00177D24" w:rsidRDefault="00D650FF" w:rsidP="00D650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i/>
        </w:rPr>
      </w:pPr>
      <w:r w:rsidRPr="00177D24">
        <w:rPr>
          <w:rFonts w:asciiTheme="minorHAnsi" w:hAnsiTheme="minorHAnsi" w:cstheme="minorHAnsi"/>
          <w:i/>
        </w:rPr>
        <w:t xml:space="preserve">Mozambican context </w:t>
      </w:r>
    </w:p>
    <w:p w14:paraId="028CD305" w14:textId="63AD781E" w:rsidR="00237E5D" w:rsidRDefault="00237E5D" w:rsidP="00237E5D">
      <w:pPr>
        <w:spacing w:line="480" w:lineRule="auto"/>
        <w:jc w:val="both"/>
        <w:rPr>
          <w:rFonts w:asciiTheme="minorHAnsi" w:hAnsiTheme="minorHAnsi" w:cstheme="minorHAnsi"/>
        </w:rPr>
      </w:pPr>
      <w:r w:rsidRPr="004F0E24">
        <w:rPr>
          <w:rFonts w:asciiTheme="minorHAnsi" w:hAnsiTheme="minorHAnsi" w:cstheme="minorHAnsi"/>
        </w:rPr>
        <w:t xml:space="preserve">Mozambique’s limited health workforce is one of its greatest barriers to the provision of quality services </w:t>
      </w:r>
      <w:r w:rsidRPr="004F0E24">
        <w:rPr>
          <w:rFonts w:asciiTheme="minorHAnsi" w:hAnsiTheme="minorHAnsi" w:cstheme="minorHAnsi"/>
        </w:rPr>
        <w:fldChar w:fldCharType="begin">
          <w:fldData xml:space="preserve">PEVuZE5vdGU+PENpdGU+PEF1dGhvcj5FZHdhcmRzPC9BdXRob3I+PFllYXI+MjAxNTwvWWVhcj48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</w:fldData>
        </w:fldChar>
      </w:r>
      <w:r w:rsidR="005E41D2">
        <w:rPr>
          <w:rFonts w:asciiTheme="minorHAnsi" w:hAnsiTheme="minorHAnsi" w:cstheme="minorHAnsi"/>
        </w:rPr>
        <w:instrText xml:space="preserve"> ADDIN EN.CITE </w:instrText>
      </w:r>
      <w:r w:rsidR="005E41D2">
        <w:rPr>
          <w:rFonts w:asciiTheme="minorHAnsi" w:hAnsiTheme="minorHAnsi" w:cstheme="minorHAnsi"/>
        </w:rPr>
        <w:fldChar w:fldCharType="begin">
          <w:fldData xml:space="preserve">PEVuZE5vdGU+PENpdGU+PEF1dGhvcj5FZHdhcmRzPC9BdXRob3I+PFllYXI+MjAxNTwvWWVhcj48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</w:fldData>
        </w:fldChar>
      </w:r>
      <w:r w:rsidR="005E41D2">
        <w:rPr>
          <w:rFonts w:asciiTheme="minorHAnsi" w:hAnsiTheme="minorHAnsi" w:cstheme="minorHAnsi"/>
        </w:rPr>
        <w:instrText xml:space="preserve"> ADDIN EN.CITE.DATA </w:instrText>
      </w:r>
      <w:r w:rsidR="005E41D2">
        <w:rPr>
          <w:rFonts w:asciiTheme="minorHAnsi" w:hAnsiTheme="minorHAnsi" w:cstheme="minorHAnsi"/>
        </w:rPr>
      </w:r>
      <w:r w:rsidR="005E41D2">
        <w:rPr>
          <w:rFonts w:asciiTheme="minorHAnsi" w:hAnsiTheme="minorHAnsi" w:cstheme="minorHAnsi"/>
        </w:rPr>
        <w:fldChar w:fldCharType="end"/>
      </w:r>
      <w:r w:rsidRPr="004F0E24">
        <w:rPr>
          <w:rFonts w:asciiTheme="minorHAnsi" w:hAnsiTheme="minorHAnsi" w:cstheme="minorHAnsi"/>
        </w:rPr>
      </w:r>
      <w:r w:rsidRPr="004F0E24">
        <w:rPr>
          <w:rFonts w:asciiTheme="minorHAnsi" w:hAnsiTheme="minorHAnsi" w:cstheme="minorHAnsi"/>
        </w:rPr>
        <w:fldChar w:fldCharType="separate"/>
      </w:r>
      <w:r w:rsidR="005E41D2">
        <w:rPr>
          <w:rFonts w:asciiTheme="minorHAnsi" w:hAnsiTheme="minorHAnsi" w:cstheme="minorHAnsi"/>
          <w:noProof/>
        </w:rPr>
        <w:t>[15, 16]</w:t>
      </w:r>
      <w:r w:rsidRPr="004F0E24">
        <w:rPr>
          <w:rFonts w:asciiTheme="minorHAnsi" w:hAnsiTheme="minorHAnsi" w:cstheme="minorHAnsi"/>
        </w:rPr>
        <w:fldChar w:fldCharType="end"/>
      </w:r>
      <w:r w:rsidRPr="004F0E24">
        <w:rPr>
          <w:rFonts w:asciiTheme="minorHAnsi" w:hAnsiTheme="minorHAnsi" w:cstheme="minorHAnsi"/>
        </w:rPr>
        <w:t>. Recognising this, the Mozambican government aims to expand the</w:t>
      </w:r>
      <w:r>
        <w:rPr>
          <w:rFonts w:asciiTheme="minorHAnsi" w:hAnsiTheme="minorHAnsi" w:cstheme="minorHAnsi"/>
        </w:rPr>
        <w:t>ir CHW</w:t>
      </w:r>
      <w:r w:rsidRPr="004F0E24">
        <w:rPr>
          <w:rFonts w:asciiTheme="minorHAnsi" w:hAnsiTheme="minorHAnsi" w:cstheme="minorHAnsi"/>
        </w:rPr>
        <w:t xml:space="preserve"> programme from </w:t>
      </w:r>
      <w:r>
        <w:rPr>
          <w:rFonts w:asciiTheme="minorHAnsi" w:hAnsiTheme="minorHAnsi" w:cstheme="minorHAnsi"/>
        </w:rPr>
        <w:t xml:space="preserve">the </w:t>
      </w:r>
      <w:r w:rsidRPr="004F0E24">
        <w:rPr>
          <w:rFonts w:asciiTheme="minorHAnsi" w:hAnsiTheme="minorHAnsi" w:cstheme="minorHAnsi"/>
        </w:rPr>
        <w:t xml:space="preserve">current 16% coverage to 35% by 2024 </w:t>
      </w:r>
      <w:r w:rsidRPr="004F0E24">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&lt;EndNote&gt;&lt;Cite&gt;&lt;Author&gt;MISAU&lt;/Author&gt;&lt;Year&gt;2018&lt;/Year&gt;&lt;RecNum&gt;481&lt;/RecNum&gt;&lt;DisplayText&gt;[17]&lt;/DisplayText&gt;&lt;record&gt;&lt;rec-number&gt;481&lt;/rec-number&gt;&lt;foreign-keys&gt;&lt;key app="EN" db-id="pw0ztwdfmxfpaae0vx05d9ddx2wazzpwfp9x" timestamp="1548337372"&gt;481&lt;/key&gt;&lt;/foreign-keys&gt;&lt;ref-type name="Government Document"&gt;46&lt;/ref-type&gt;&lt;contributors&gt;&lt;authors&gt;&lt;author&gt;MISAU&lt;/author&gt;&lt;/authors&gt;&lt;secondary-authors&gt;&lt;author&gt;Ministério de Saúde Direcção Nacional de Saúde Pública&lt;/author&gt;&lt;/secondary-authors&gt;&lt;/contributors&gt;&lt;titles&gt;&lt;title&gt;ESTRATÉGIA DO PROGRAMA NACIONAL DOS AGENTES POLIVALENTES ELEMENTARES (APEs) (2018-2024)&lt;/title&gt;&lt;/titles&gt;&lt;dates&gt;&lt;year&gt;2018&lt;/year&gt;&lt;/dates&gt;&lt;pub-location&gt;Unpublished&lt;/pub-location&gt;&lt;publisher&gt;Ministry of Health, Mozambique&lt;/publisher&gt;&lt;urls&gt;&lt;/urls&gt;&lt;/record&gt;&lt;/Cite&gt;&lt;/EndNote&gt;</w:instrText>
      </w:r>
      <w:r w:rsidRPr="004F0E24">
        <w:rPr>
          <w:rFonts w:asciiTheme="minorHAnsi" w:hAnsiTheme="minorHAnsi" w:cstheme="minorHAnsi"/>
        </w:rPr>
        <w:fldChar w:fldCharType="separate"/>
      </w:r>
      <w:r w:rsidR="005E41D2">
        <w:rPr>
          <w:rFonts w:asciiTheme="minorHAnsi" w:hAnsiTheme="minorHAnsi" w:cstheme="minorHAnsi"/>
          <w:noProof/>
        </w:rPr>
        <w:t>[17]</w:t>
      </w:r>
      <w:r w:rsidRPr="004F0E24">
        <w:rPr>
          <w:rFonts w:asciiTheme="minorHAnsi" w:hAnsiTheme="minorHAnsi" w:cstheme="minorHAnsi"/>
        </w:rPr>
        <w:fldChar w:fldCharType="end"/>
      </w:r>
      <w:r w:rsidRPr="004F0E24">
        <w:rPr>
          <w:rFonts w:asciiTheme="minorHAnsi" w:hAnsiTheme="minorHAnsi" w:cstheme="minorHAnsi"/>
        </w:rPr>
        <w:t>.</w:t>
      </w:r>
      <w:r>
        <w:rPr>
          <w:rFonts w:asciiTheme="minorHAnsi" w:hAnsiTheme="minorHAnsi" w:cstheme="minorHAnsi"/>
        </w:rPr>
        <w:t xml:space="preserve"> CHWs</w:t>
      </w:r>
      <w:r w:rsidRPr="00C67BF5">
        <w:rPr>
          <w:rFonts w:asciiTheme="minorHAnsi" w:hAnsiTheme="minorHAnsi" w:cstheme="minorHAnsi"/>
        </w:rPr>
        <w:t xml:space="preserve"> in Mozambique are known as </w:t>
      </w:r>
      <w:proofErr w:type="spellStart"/>
      <w:r w:rsidRPr="00C67BF5">
        <w:rPr>
          <w:rFonts w:asciiTheme="minorHAnsi" w:hAnsiTheme="minorHAnsi" w:cstheme="minorHAnsi"/>
        </w:rPr>
        <w:t>Agentes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P</w:t>
      </w:r>
      <w:r>
        <w:rPr>
          <w:rFonts w:asciiTheme="minorHAnsi" w:hAnsiTheme="minorHAnsi" w:cstheme="minorHAnsi"/>
        </w:rPr>
        <w:t>o</w:t>
      </w:r>
      <w:r w:rsidRPr="00C67BF5">
        <w:rPr>
          <w:rFonts w:asciiTheme="minorHAnsi" w:hAnsiTheme="minorHAnsi" w:cstheme="minorHAnsi"/>
        </w:rPr>
        <w:t>livalentes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Elementares</w:t>
      </w:r>
      <w:proofErr w:type="spellEnd"/>
      <w:r w:rsidRPr="00C67BF5">
        <w:rPr>
          <w:rFonts w:asciiTheme="minorHAnsi" w:hAnsiTheme="minorHAnsi" w:cstheme="minorHAnsi"/>
        </w:rPr>
        <w:t xml:space="preserve"> (APEs), meaning “essential [or elementary] multi-purpose agents”</w:t>
      </w:r>
      <w:r>
        <w:rPr>
          <w:rFonts w:asciiTheme="minorHAnsi" w:hAnsiTheme="minorHAnsi" w:cstheme="minorHAnsi"/>
        </w:rPr>
        <w:t xml:space="preserve"> and this is the term we will use in this paper</w:t>
      </w:r>
      <w:r w:rsidRPr="00C67BF5">
        <w:rPr>
          <w:rFonts w:asciiTheme="minorHAnsi" w:hAnsiTheme="minorHAnsi" w:cstheme="minorHAnsi"/>
        </w:rPr>
        <w:t xml:space="preserve">. </w:t>
      </w:r>
      <w:r>
        <w:rPr>
          <w:rFonts w:asciiTheme="minorHAnsi" w:hAnsiTheme="minorHAnsi" w:cstheme="minorHAnsi"/>
        </w:rPr>
        <w:t>Following</w:t>
      </w:r>
      <w:r w:rsidRPr="00C67BF5">
        <w:rPr>
          <w:rFonts w:asciiTheme="minorHAnsi" w:hAnsiTheme="minorHAnsi" w:cstheme="minorHAnsi"/>
        </w:rPr>
        <w:t xml:space="preserve"> independence in 1975, </w:t>
      </w:r>
      <w:r>
        <w:rPr>
          <w:rFonts w:asciiTheme="minorHAnsi" w:hAnsiTheme="minorHAnsi" w:cstheme="minorHAnsi"/>
        </w:rPr>
        <w:t>Mozambique</w:t>
      </w:r>
      <w:r w:rsidRPr="00C67BF5">
        <w:rPr>
          <w:rFonts w:asciiTheme="minorHAnsi" w:hAnsiTheme="minorHAnsi" w:cstheme="minorHAnsi"/>
        </w:rPr>
        <w:t xml:space="preserve"> has promoted a health policy based on the principles of broad and equitable access to health services through sustained expansion of the primary healthcare </w:t>
      </w:r>
      <w:r w:rsidRPr="00C67BF5">
        <w:rPr>
          <w:rFonts w:asciiTheme="minorHAnsi" w:hAnsiTheme="minorHAnsi" w:cstheme="minorHAnsi"/>
        </w:rPr>
        <w:lastRenderedPageBreak/>
        <w:t xml:space="preserve">system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&lt;EndNote&gt;&lt;Cite&gt;&lt;Author&gt;Lindelöw&lt;/Author&gt;&lt;Year&gt;2004&lt;/Year&gt;&lt;RecNum&gt;479&lt;/RecNum&gt;&lt;DisplayText&gt;[18, 19]&lt;/DisplayText&gt;&lt;record&gt;&lt;rec-number&gt;479&lt;/rec-number&gt;&lt;foreign-keys&gt;&lt;key app="EN" db-id="pw0ztwdfmxfpaae0vx05d9ddx2wazzpwfp9x" timestamp="1548336053"&gt;479&lt;/key&gt;&lt;/foreign-keys&gt;&lt;ref-type name="Report"&gt;27&lt;/ref-type&gt;&lt;contributors&gt;&lt;authors&gt;&lt;author&gt;Lindelöw, M&lt;/author&gt;&lt;author&gt;Ward, P&lt;/author&gt;&lt;author&gt;Zorzi, N&lt;/author&gt;&lt;/authors&gt;&lt;/contributors&gt;&lt;titles&gt;&lt;title&gt;Primary Health Care in Mozambique: Service Delivery in a Complex Hierarchy&lt;/title&gt;&lt;secondary-title&gt;Africa Region Human Development Working Paper Series&lt;/secondary-title&gt;&lt;/titles&gt;&lt;dates&gt;&lt;year&gt;2004&lt;/year&gt;&lt;/dates&gt;&lt;publisher&gt;The World Bank&lt;/publisher&gt;&lt;urls&gt;&lt;/urls&gt;&lt;/record&gt;&lt;/Cite&gt;&lt;Cite&gt;&lt;Author&gt;Ndima&lt;/Author&gt;&lt;Year&gt;2015&lt;/Year&gt;&lt;RecNum&gt;141&lt;/RecNum&gt;&lt;record&gt;&lt;rec-number&gt;141&lt;/rec-number&gt;&lt;foreign-keys&gt;&lt;key app="EN" db-id="pw0ztwdfmxfpaae0vx05d9ddx2wazzpwfp9x" timestamp="1456220150"&gt;141&lt;/key&gt;&lt;/foreign-keys&gt;&lt;ref-type name="Journal Article"&gt;17&lt;/ref-type&gt;&lt;contributors&gt;&lt;authors&gt;&lt;author&gt;Ndima, Sozinho Daniel&lt;/author&gt;&lt;author&gt;Sidat, Mohsin&lt;/author&gt;&lt;author&gt;Give, Celso&lt;/author&gt;&lt;author&gt;Ormel, Hermen&lt;/author&gt;&lt;author&gt;Kok, Maryse Catelijne&lt;/author&gt;&lt;author&gt;Taegtmeyer, Miriam&lt;/author&gt;&lt;/authors&gt;&lt;/contributors&gt;&lt;titles&gt;&lt;title&gt;Supervision of community health workers in Mozambique: a qualitative study of factors influencing motivation and programme implementation&lt;/title&gt;&lt;secondary-title&gt;Human Resources for Health&lt;/secondary-title&gt;&lt;/titles&gt;&lt;periodical&gt;&lt;full-title&gt;Human Resources For Health&lt;/full-title&gt;&lt;/periodical&gt;&lt;pages&gt;1-10&lt;/pages&gt;&lt;volume&gt;13&lt;/volume&gt;&lt;number&gt;1&lt;/number&gt;&lt;dates&gt;&lt;year&gt;2015&lt;/year&gt;&lt;pub-dates&gt;&lt;date&gt;2015//&lt;/date&gt;&lt;/pub-dates&gt;&lt;/dates&gt;&lt;isbn&gt;1478-4491&lt;/isbn&gt;&lt;urls&gt;&lt;related-urls&gt;&lt;url&gt;http://dx.doi.org/10.1186/s12960-015-0063-x&lt;/url&gt;&lt;/related-urls&gt;&lt;/urls&gt;&lt;electronic-resource-num&gt;10.1186/s12960-015-0063-x&lt;/electronic-resource-num&gt;&lt;/record&gt;&lt;/Cite&gt;&lt;/EndNote&gt;</w:instrText>
      </w:r>
      <w:r>
        <w:rPr>
          <w:rFonts w:asciiTheme="minorHAnsi" w:hAnsiTheme="minorHAnsi" w:cstheme="minorHAnsi"/>
        </w:rPr>
        <w:fldChar w:fldCharType="separate"/>
      </w:r>
      <w:r w:rsidR="005E41D2">
        <w:rPr>
          <w:rFonts w:asciiTheme="minorHAnsi" w:hAnsiTheme="minorHAnsi" w:cstheme="minorHAnsi"/>
          <w:noProof/>
        </w:rPr>
        <w:t>[18, 19]</w:t>
      </w:r>
      <w:r>
        <w:rPr>
          <w:rFonts w:asciiTheme="minorHAnsi" w:hAnsiTheme="minorHAnsi" w:cstheme="minorHAnsi"/>
        </w:rPr>
        <w:fldChar w:fldCharType="end"/>
      </w:r>
      <w:r w:rsidRPr="00C67BF5">
        <w:rPr>
          <w:rFonts w:asciiTheme="minorHAnsi" w:hAnsiTheme="minorHAnsi" w:cstheme="minorHAnsi"/>
        </w:rPr>
        <w:t>. In 1978</w:t>
      </w:r>
      <w:r w:rsidR="001269D3">
        <w:rPr>
          <w:rFonts w:asciiTheme="minorHAnsi" w:hAnsiTheme="minorHAnsi" w:cstheme="minorHAnsi"/>
        </w:rPr>
        <w:t>, the</w:t>
      </w:r>
      <w:r w:rsidRPr="00C67BF5">
        <w:rPr>
          <w:rFonts w:asciiTheme="minorHAnsi" w:hAnsiTheme="minorHAnsi" w:cstheme="minorHAnsi"/>
        </w:rPr>
        <w:t xml:space="preserve"> </w:t>
      </w:r>
      <w:r>
        <w:rPr>
          <w:rFonts w:asciiTheme="minorHAnsi" w:hAnsiTheme="minorHAnsi" w:cstheme="minorHAnsi"/>
        </w:rPr>
        <w:t xml:space="preserve">APE </w:t>
      </w:r>
      <w:r w:rsidRPr="00C67BF5">
        <w:rPr>
          <w:rFonts w:asciiTheme="minorHAnsi" w:hAnsiTheme="minorHAnsi" w:cstheme="minorHAnsi"/>
        </w:rPr>
        <w:t>programme was introduced to meet the needs of rural communities experiencing limited access to healthcare services</w:t>
      </w:r>
      <w:r>
        <w:rPr>
          <w:rFonts w:asciiTheme="minorHAnsi" w:hAnsiTheme="minorHAnsi" w:cstheme="minorHAnsi"/>
        </w:rPr>
        <w:t>. Following</w:t>
      </w:r>
      <w:r w:rsidRPr="00C67BF5">
        <w:rPr>
          <w:rFonts w:asciiTheme="minorHAnsi" w:hAnsiTheme="minorHAnsi" w:cstheme="minorHAnsi"/>
        </w:rPr>
        <w:t xml:space="preserve"> 16</w:t>
      </w:r>
      <w:r>
        <w:rPr>
          <w:rFonts w:asciiTheme="minorHAnsi" w:hAnsiTheme="minorHAnsi" w:cstheme="minorHAnsi"/>
        </w:rPr>
        <w:t xml:space="preserve"> </w:t>
      </w:r>
      <w:r w:rsidRPr="00C67BF5">
        <w:rPr>
          <w:rFonts w:asciiTheme="minorHAnsi" w:hAnsiTheme="minorHAnsi" w:cstheme="minorHAnsi"/>
        </w:rPr>
        <w:t>year</w:t>
      </w:r>
      <w:r>
        <w:rPr>
          <w:rFonts w:asciiTheme="minorHAnsi" w:hAnsiTheme="minorHAnsi" w:cstheme="minorHAnsi"/>
        </w:rPr>
        <w:t>s of</w:t>
      </w:r>
      <w:r w:rsidRPr="00C67BF5">
        <w:rPr>
          <w:rFonts w:asciiTheme="minorHAnsi" w:hAnsiTheme="minorHAnsi" w:cstheme="minorHAnsi"/>
        </w:rPr>
        <w:t xml:space="preserve"> civil war </w:t>
      </w:r>
      <w:r>
        <w:rPr>
          <w:rFonts w:asciiTheme="minorHAnsi" w:hAnsiTheme="minorHAnsi" w:cstheme="minorHAnsi"/>
        </w:rPr>
        <w:t>(</w:t>
      </w:r>
      <w:r w:rsidRPr="00C67BF5">
        <w:rPr>
          <w:rFonts w:asciiTheme="minorHAnsi" w:hAnsiTheme="minorHAnsi" w:cstheme="minorHAnsi"/>
        </w:rPr>
        <w:t>from 1976-1992</w:t>
      </w:r>
      <w:r>
        <w:rPr>
          <w:rFonts w:asciiTheme="minorHAnsi" w:hAnsiTheme="minorHAnsi" w:cstheme="minorHAnsi"/>
        </w:rPr>
        <w:t>)</w:t>
      </w:r>
      <w:r w:rsidRPr="00C67BF5">
        <w:rPr>
          <w:rFonts w:asciiTheme="minorHAnsi" w:hAnsiTheme="minorHAnsi" w:cstheme="minorHAnsi"/>
        </w:rPr>
        <w:t xml:space="preserve"> the </w:t>
      </w:r>
      <w:r>
        <w:rPr>
          <w:rFonts w:asciiTheme="minorHAnsi" w:hAnsiTheme="minorHAnsi" w:cstheme="minorHAnsi"/>
        </w:rPr>
        <w:t>APE</w:t>
      </w:r>
      <w:r w:rsidRPr="00C67BF5">
        <w:rPr>
          <w:rFonts w:asciiTheme="minorHAnsi" w:hAnsiTheme="minorHAnsi" w:cstheme="minorHAnsi"/>
        </w:rPr>
        <w:t xml:space="preserve"> programme was left without adequate supervision or technical support and was s</w:t>
      </w:r>
      <w:r>
        <w:rPr>
          <w:rFonts w:asciiTheme="minorHAnsi" w:hAnsiTheme="minorHAnsi" w:cstheme="minorHAnsi"/>
        </w:rPr>
        <w:t xml:space="preserve">uspended in 1989 </w:t>
      </w:r>
      <w:r>
        <w:rPr>
          <w:rFonts w:asciiTheme="minorHAnsi" w:hAnsiTheme="minorHAnsi" w:cstheme="minorHAnsi"/>
        </w:rPr>
        <w:fldChar w:fldCharType="begin">
          <w:fldData xml:space="preserve">PEVuZE5vdGU+PENpdGU+PEF1dGhvcj5XSE88L0F1dGhvcj48WWVhcj4yMDEzPC9ZZWFyPjxSZWNO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</w:fldData>
        </w:fldChar>
      </w:r>
      <w:r w:rsidR="005E41D2">
        <w:rPr>
          <w:rFonts w:asciiTheme="minorHAnsi" w:hAnsiTheme="minorHAnsi" w:cstheme="minorHAnsi"/>
        </w:rPr>
        <w:instrText xml:space="preserve"> ADDIN EN.CITE </w:instrText>
      </w:r>
      <w:r w:rsidR="005E41D2">
        <w:rPr>
          <w:rFonts w:asciiTheme="minorHAnsi" w:hAnsiTheme="minorHAnsi" w:cstheme="minorHAnsi"/>
        </w:rPr>
        <w:fldChar w:fldCharType="begin">
          <w:fldData xml:space="preserve">PEVuZE5vdGU+PENpdGU+PEF1dGhvcj5XSE88L0F1dGhvcj48WWVhcj4yMDEzPC9ZZWFyPjxSZWNO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</w:fldData>
        </w:fldChar>
      </w:r>
      <w:r w:rsidR="005E41D2">
        <w:rPr>
          <w:rFonts w:asciiTheme="minorHAnsi" w:hAnsiTheme="minorHAnsi" w:cstheme="minorHAnsi"/>
        </w:rPr>
        <w:instrText xml:space="preserve"> ADDIN EN.CITE.DATA </w:instrText>
      </w:r>
      <w:r w:rsidR="005E41D2">
        <w:rPr>
          <w:rFonts w:asciiTheme="minorHAnsi" w:hAnsiTheme="minorHAnsi" w:cstheme="minorHAnsi"/>
        </w:rPr>
      </w:r>
      <w:r w:rsidR="005E41D2">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5E41D2">
        <w:rPr>
          <w:rFonts w:asciiTheme="minorHAnsi" w:hAnsiTheme="minorHAnsi" w:cstheme="minorHAnsi"/>
          <w:noProof/>
        </w:rPr>
        <w:t>[16, 17, 20]</w:t>
      </w:r>
      <w:r>
        <w:rPr>
          <w:rFonts w:asciiTheme="minorHAnsi" w:hAnsiTheme="minorHAnsi" w:cstheme="minorHAnsi"/>
        </w:rPr>
        <w:fldChar w:fldCharType="end"/>
      </w:r>
      <w:r w:rsidRPr="00C67BF5">
        <w:rPr>
          <w:rFonts w:asciiTheme="minorHAnsi" w:hAnsiTheme="minorHAnsi" w:cstheme="minorHAnsi"/>
        </w:rPr>
        <w:t xml:space="preserve">. In 2010 Mozambique launched a revitalised </w:t>
      </w:r>
      <w:r>
        <w:rPr>
          <w:rFonts w:asciiTheme="minorHAnsi" w:hAnsiTheme="minorHAnsi" w:cstheme="minorHAnsi"/>
        </w:rPr>
        <w:t xml:space="preserve">community health </w:t>
      </w:r>
      <w:r w:rsidRPr="00C67BF5">
        <w:rPr>
          <w:rFonts w:asciiTheme="minorHAnsi" w:hAnsiTheme="minorHAnsi" w:cstheme="minorHAnsi"/>
        </w:rPr>
        <w:t>programme.</w:t>
      </w:r>
      <w:r w:rsidRPr="0004509A">
        <w:rPr>
          <w:rFonts w:asciiTheme="minorHAnsi" w:hAnsiTheme="minorHAnsi" w:cstheme="minorHAnsi"/>
        </w:rPr>
        <w:t xml:space="preserve"> </w:t>
      </w:r>
    </w:p>
    <w:p w14:paraId="6F881BF0" w14:textId="77777777" w:rsidR="00237E5D" w:rsidRDefault="00237E5D" w:rsidP="00237E5D">
      <w:pPr>
        <w:spacing w:line="480" w:lineRule="auto"/>
        <w:jc w:val="both"/>
        <w:rPr>
          <w:rFonts w:asciiTheme="minorHAnsi" w:hAnsiTheme="minorHAnsi" w:cstheme="minorHAnsi"/>
        </w:rPr>
      </w:pPr>
    </w:p>
    <w:p w14:paraId="2C455E93" w14:textId="4FAB3623" w:rsidR="00237E5D" w:rsidRDefault="00237E5D" w:rsidP="00824A1C">
      <w:pPr>
        <w:autoSpaceDE w:val="0"/>
        <w:autoSpaceDN w:val="0"/>
        <w:adjustRightInd w:val="0"/>
        <w:spacing w:line="480" w:lineRule="auto"/>
        <w:jc w:val="both"/>
        <w:rPr>
          <w:rFonts w:asciiTheme="minorHAnsi" w:hAnsiTheme="minorHAnsi" w:cstheme="minorHAnsi"/>
        </w:rPr>
      </w:pPr>
      <w:r w:rsidRPr="000A6DA2">
        <w:rPr>
          <w:rFonts w:asciiTheme="minorHAnsi" w:hAnsiTheme="minorHAnsi" w:cstheme="minorHAnsi"/>
        </w:rPr>
        <w:t>The APE program</w:t>
      </w:r>
      <w:r>
        <w:rPr>
          <w:rFonts w:asciiTheme="minorHAnsi" w:hAnsiTheme="minorHAnsi" w:cstheme="minorHAnsi"/>
        </w:rPr>
        <w:t>me</w:t>
      </w:r>
      <w:r w:rsidRPr="000A6DA2">
        <w:rPr>
          <w:rFonts w:asciiTheme="minorHAnsi" w:hAnsiTheme="minorHAnsi" w:cstheme="minorHAnsi"/>
        </w:rPr>
        <w:t xml:space="preserve"> recommends that the time </w:t>
      </w:r>
      <w:r w:rsidR="001269D3">
        <w:rPr>
          <w:rFonts w:asciiTheme="minorHAnsi" w:hAnsiTheme="minorHAnsi" w:cstheme="minorHAnsi"/>
        </w:rPr>
        <w:t>is</w:t>
      </w:r>
      <w:r w:rsidRPr="000A6DA2">
        <w:rPr>
          <w:rFonts w:asciiTheme="minorHAnsi" w:hAnsiTheme="minorHAnsi" w:cstheme="minorHAnsi"/>
        </w:rPr>
        <w:t xml:space="preserve"> divided between curative services and health promotion activities 20:80, respectively</w:t>
      </w:r>
      <w:r>
        <w:rPr>
          <w:rFonts w:asciiTheme="minorHAnsi" w:hAnsiTheme="minorHAnsi" w:cstheme="minorHAnsi"/>
        </w:rPr>
        <w:t>. APEs</w:t>
      </w:r>
      <w:r w:rsidRPr="000A6DA2">
        <w:rPr>
          <w:rFonts w:asciiTheme="minorHAnsi" w:hAnsiTheme="minorHAnsi" w:cstheme="minorHAnsi"/>
        </w:rPr>
        <w:t xml:space="preserve"> undergo a </w:t>
      </w:r>
      <w:r>
        <w:rPr>
          <w:rFonts w:asciiTheme="minorHAnsi" w:hAnsiTheme="minorHAnsi" w:cstheme="minorHAnsi"/>
        </w:rPr>
        <w:t>four</w:t>
      </w:r>
      <w:r w:rsidRPr="000A6DA2">
        <w:rPr>
          <w:rFonts w:asciiTheme="minorHAnsi" w:hAnsiTheme="minorHAnsi" w:cstheme="minorHAnsi"/>
        </w:rPr>
        <w:t>-month training program</w:t>
      </w:r>
      <w:r>
        <w:rPr>
          <w:rFonts w:asciiTheme="minorHAnsi" w:hAnsiTheme="minorHAnsi" w:cstheme="minorHAnsi"/>
        </w:rPr>
        <w:t>me</w:t>
      </w:r>
      <w:r w:rsidRPr="000A6DA2">
        <w:rPr>
          <w:rFonts w:asciiTheme="minorHAnsi" w:hAnsiTheme="minorHAnsi" w:cstheme="minorHAnsi"/>
        </w:rPr>
        <w:t xml:space="preserve"> that reflects </w:t>
      </w:r>
      <w:r w:rsidR="001269D3">
        <w:rPr>
          <w:rFonts w:asciiTheme="minorHAnsi" w:hAnsiTheme="minorHAnsi" w:cstheme="minorHAnsi"/>
        </w:rPr>
        <w:t>this</w:t>
      </w:r>
      <w:r w:rsidRPr="000A6DA2">
        <w:rPr>
          <w:rFonts w:asciiTheme="minorHAnsi" w:hAnsiTheme="minorHAnsi" w:cstheme="minorHAnsi"/>
        </w:rPr>
        <w:t>, with emphasis on health care maternal, neonatal and child health, as well as first aid, recognition of common diseases - malaria and diarrhoea - and refer</w:t>
      </w:r>
      <w:r>
        <w:rPr>
          <w:rFonts w:asciiTheme="minorHAnsi" w:hAnsiTheme="minorHAnsi" w:cstheme="minorHAnsi"/>
        </w:rPr>
        <w:t>ral</w:t>
      </w:r>
      <w:r w:rsidRPr="000A6DA2">
        <w:rPr>
          <w:rFonts w:asciiTheme="minorHAnsi" w:hAnsiTheme="minorHAnsi" w:cstheme="minorHAnsi"/>
        </w:rPr>
        <w:t xml:space="preserve"> to health units</w:t>
      </w:r>
      <w:r>
        <w:rPr>
          <w:rFonts w:asciiTheme="minorHAnsi" w:hAnsiTheme="minorHAnsi" w:cstheme="minorHAnsi"/>
        </w:rPr>
        <w:t xml:space="preserve"> </w:t>
      </w:r>
      <w:r>
        <w:rPr>
          <w:rFonts w:asciiTheme="minorHAnsi" w:hAnsiTheme="minorHAnsi" w:cstheme="minorHAnsi"/>
          <w:iCs/>
        </w:rPr>
        <w:fldChar w:fldCharType="begin"/>
      </w:r>
      <w:r w:rsidR="005E41D2">
        <w:rPr>
          <w:rFonts w:asciiTheme="minorHAnsi" w:hAnsiTheme="minorHAnsi" w:cstheme="minorHAnsi"/>
          <w:iCs/>
        </w:rPr>
        <w:instrText xml:space="preserve"> ADDIN EN.CITE &lt;EndNote&gt;&lt;Cite&gt;&lt;Author&gt;MISAU&lt;/Author&gt;&lt;Year&gt;2010&lt;/Year&gt;&lt;RecNum&gt;145&lt;/RecNum&gt;&lt;DisplayText&gt;[21]&lt;/DisplayText&gt;&lt;record&gt;&lt;rec-number&gt;145&lt;/rec-number&gt;&lt;foreign-keys&gt;&lt;key app="EN" db-id="pw0ztwdfmxfpaae0vx05d9ddx2wazzpwfp9x" timestamp="1456220150"&gt;145&lt;/key&gt;&lt;/foreign-keys&gt;&lt;ref-type name="Government Document"&gt;46&lt;/ref-type&gt;&lt;contributors&gt;&lt;authors&gt;&lt;author&gt;MISAU&lt;/author&gt;&lt;/authors&gt;&lt;secondary-authors&gt;&lt;author&gt;Ministério de Saúde Direcção Nacional de Saúde Pública&lt;/author&gt;&lt;/secondary-authors&gt;&lt;/contributors&gt;&lt;titles&gt;&lt;title&gt;Programa de Revitalização dos Agentes Polivalentes Elementares. &lt;/title&gt;&lt;/titles&gt;&lt;dates&gt;&lt;year&gt;2010&lt;/year&gt;&lt;/dates&gt;&lt;pub-location&gt;Maputo, Mozambique&lt;/pub-location&gt;&lt;publisher&gt;Ministry of Health Mozambique&lt;/publisher&gt;&lt;urls&gt;&lt;/urls&gt;&lt;/record&gt;&lt;/Cite&gt;&lt;/EndNote&gt;</w:instrText>
      </w:r>
      <w:r>
        <w:rPr>
          <w:rFonts w:asciiTheme="minorHAnsi" w:hAnsiTheme="minorHAnsi" w:cstheme="minorHAnsi"/>
          <w:iCs/>
        </w:rPr>
        <w:fldChar w:fldCharType="separate"/>
      </w:r>
      <w:r w:rsidR="005E41D2">
        <w:rPr>
          <w:rFonts w:asciiTheme="minorHAnsi" w:hAnsiTheme="minorHAnsi" w:cstheme="minorHAnsi"/>
          <w:iCs/>
          <w:noProof/>
        </w:rPr>
        <w:t>[21]</w:t>
      </w:r>
      <w:r>
        <w:rPr>
          <w:rFonts w:asciiTheme="minorHAnsi" w:hAnsiTheme="minorHAnsi" w:cstheme="minorHAnsi"/>
          <w:iCs/>
        </w:rPr>
        <w:fldChar w:fldCharType="end"/>
      </w:r>
      <w:r w:rsidRPr="000A6DA2">
        <w:rPr>
          <w:rFonts w:asciiTheme="minorHAnsi" w:hAnsiTheme="minorHAnsi" w:cstheme="minorHAnsi"/>
        </w:rPr>
        <w:t xml:space="preserve">. </w:t>
      </w:r>
      <w:r>
        <w:rPr>
          <w:rFonts w:asciiTheme="minorHAnsi" w:hAnsiTheme="minorHAnsi" w:cstheme="minorHAnsi"/>
        </w:rPr>
        <w:t>C</w:t>
      </w:r>
      <w:r w:rsidRPr="000A6DA2">
        <w:rPr>
          <w:rFonts w:asciiTheme="minorHAnsi" w:hAnsiTheme="minorHAnsi" w:cstheme="minorHAnsi"/>
        </w:rPr>
        <w:t xml:space="preserve">urative services are limited to testing and treatment for malaria, treatment </w:t>
      </w:r>
      <w:r>
        <w:rPr>
          <w:rFonts w:asciiTheme="minorHAnsi" w:hAnsiTheme="minorHAnsi" w:cstheme="minorHAnsi"/>
        </w:rPr>
        <w:t xml:space="preserve">of </w:t>
      </w:r>
      <w:r w:rsidRPr="000A6DA2">
        <w:rPr>
          <w:rFonts w:asciiTheme="minorHAnsi" w:hAnsiTheme="minorHAnsi" w:cstheme="minorHAnsi"/>
        </w:rPr>
        <w:t xml:space="preserve">diarrhoea, </w:t>
      </w:r>
      <w:r w:rsidR="00E763F7">
        <w:rPr>
          <w:rFonts w:asciiTheme="minorHAnsi" w:hAnsiTheme="minorHAnsi" w:cstheme="minorHAnsi"/>
        </w:rPr>
        <w:t xml:space="preserve">provision of </w:t>
      </w:r>
      <w:r w:rsidRPr="000A6DA2">
        <w:rPr>
          <w:rFonts w:asciiTheme="minorHAnsi" w:hAnsiTheme="minorHAnsi" w:cstheme="minorHAnsi"/>
        </w:rPr>
        <w:t xml:space="preserve">antibiotics for acute respiratory infections in children, </w:t>
      </w:r>
      <w:r w:rsidR="00E763F7">
        <w:rPr>
          <w:rFonts w:asciiTheme="minorHAnsi" w:hAnsiTheme="minorHAnsi" w:cstheme="minorHAnsi"/>
        </w:rPr>
        <w:t>and</w:t>
      </w:r>
      <w:r w:rsidRPr="000A6DA2">
        <w:rPr>
          <w:rFonts w:asciiTheme="minorHAnsi" w:hAnsiTheme="minorHAnsi" w:cstheme="minorHAnsi"/>
        </w:rPr>
        <w:t xml:space="preserve"> first aid. The policy states that the APEs should come from the community that they serve</w:t>
      </w:r>
      <w:r w:rsidR="008265B0">
        <w:rPr>
          <w:rFonts w:asciiTheme="minorHAnsi" w:hAnsiTheme="minorHAnsi" w:cstheme="minorHAnsi"/>
        </w:rPr>
        <w:t>.</w:t>
      </w:r>
      <w:r w:rsidRPr="000A6DA2">
        <w:rPr>
          <w:rFonts w:asciiTheme="minorHAnsi" w:hAnsiTheme="minorHAnsi" w:cstheme="minorHAnsi"/>
        </w:rPr>
        <w:t xml:space="preserve"> </w:t>
      </w:r>
      <w:r w:rsidR="008265B0">
        <w:rPr>
          <w:rFonts w:asciiTheme="minorHAnsi" w:hAnsiTheme="minorHAnsi" w:cstheme="minorHAnsi"/>
        </w:rPr>
        <w:t>O</w:t>
      </w:r>
      <w:r w:rsidRPr="009E5AB0">
        <w:rPr>
          <w:rFonts w:asciiTheme="minorHAnsi" w:hAnsiTheme="minorHAnsi" w:cstheme="minorHAnsi"/>
        </w:rPr>
        <w:t>ne APE should be recruited from each community of 500 to 2,000 inhabitants</w:t>
      </w:r>
      <w:r w:rsidRPr="000A6DA2">
        <w:rPr>
          <w:rFonts w:asciiTheme="minorHAnsi" w:hAnsiTheme="minorHAnsi" w:cstheme="minorHAnsi"/>
        </w:rPr>
        <w:t xml:space="preserve">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&lt;EndNote&gt;&lt;Cite&gt;&lt;Author&gt;MISAU&lt;/Author&gt;&lt;Year&gt;2010&lt;/Year&gt;&lt;RecNum&gt;145&lt;/RecNum&gt;&lt;DisplayText&gt;[21]&lt;/DisplayText&gt;&lt;record&gt;&lt;rec-number&gt;145&lt;/rec-number&gt;&lt;foreign-keys&gt;&lt;key app="EN" db-id="pw0ztwdfmxfpaae0vx05d9ddx2wazzpwfp9x" timestamp="1456220150"&gt;145&lt;/key&gt;&lt;/foreign-keys&gt;&lt;ref-type name="Government Document"&gt;46&lt;/ref-type&gt;&lt;contributors&gt;&lt;authors&gt;&lt;author&gt;MISAU&lt;/author&gt;&lt;/authors&gt;&lt;secondary-authors&gt;&lt;author&gt;Ministério de Saúde Direcção Nacional de Saúde Pública&lt;/author&gt;&lt;/secondary-authors&gt;&lt;/contributors&gt;&lt;titles&gt;&lt;title&gt;Programa de Revitalização dos Agentes Polivalentes Elementares. &lt;/title&gt;&lt;/titles&gt;&lt;dates&gt;&lt;year&gt;2010&lt;/year&gt;&lt;/dates&gt;&lt;pub-location&gt;Maputo, Mozambique&lt;/pub-location&gt;&lt;publisher&gt;Ministry of Health Mozambique&lt;/publisher&gt;&lt;urls&gt;&lt;/urls&gt;&lt;/record&gt;&lt;/Cite&gt;&lt;/EndNote&gt;</w:instrText>
      </w:r>
      <w:r>
        <w:rPr>
          <w:rFonts w:asciiTheme="minorHAnsi" w:hAnsiTheme="minorHAnsi" w:cstheme="minorHAnsi"/>
        </w:rPr>
        <w:fldChar w:fldCharType="separate"/>
      </w:r>
      <w:r w:rsidR="005E41D2">
        <w:rPr>
          <w:rFonts w:asciiTheme="minorHAnsi" w:hAnsiTheme="minorHAnsi" w:cstheme="minorHAnsi"/>
          <w:noProof/>
        </w:rPr>
        <w:t>[21]</w:t>
      </w:r>
      <w:r>
        <w:rPr>
          <w:rFonts w:asciiTheme="minorHAnsi" w:hAnsiTheme="minorHAnsi" w:cstheme="minorHAnsi"/>
        </w:rPr>
        <w:fldChar w:fldCharType="end"/>
      </w:r>
      <w:r>
        <w:rPr>
          <w:rFonts w:asciiTheme="minorHAnsi" w:hAnsiTheme="minorHAnsi" w:cstheme="minorHAnsi"/>
        </w:rPr>
        <w:t xml:space="preserve">. </w:t>
      </w:r>
      <w:r w:rsidRPr="00C67BF5">
        <w:rPr>
          <w:rFonts w:asciiTheme="minorHAnsi" w:hAnsiTheme="minorHAnsi" w:cstheme="minorHAnsi"/>
        </w:rPr>
        <w:t xml:space="preserve">APEs </w:t>
      </w:r>
      <w:r>
        <w:rPr>
          <w:rFonts w:asciiTheme="minorHAnsi" w:hAnsiTheme="minorHAnsi" w:cstheme="minorHAnsi"/>
        </w:rPr>
        <w:t xml:space="preserve">are not formally employed, but </w:t>
      </w:r>
      <w:r w:rsidRPr="00C67BF5">
        <w:rPr>
          <w:rFonts w:asciiTheme="minorHAnsi" w:hAnsiTheme="minorHAnsi" w:cstheme="minorHAnsi"/>
        </w:rPr>
        <w:t xml:space="preserve">sign an agreement </w:t>
      </w:r>
      <w:r>
        <w:rPr>
          <w:rFonts w:asciiTheme="minorHAnsi" w:hAnsiTheme="minorHAnsi" w:cstheme="minorHAnsi"/>
        </w:rPr>
        <w:t>as</w:t>
      </w:r>
      <w:r w:rsidRPr="00C67BF5">
        <w:rPr>
          <w:rFonts w:asciiTheme="minorHAnsi" w:hAnsiTheme="minorHAnsi" w:cstheme="minorHAnsi"/>
        </w:rPr>
        <w:t xml:space="preserve"> ‘volunteer</w:t>
      </w:r>
      <w:r>
        <w:rPr>
          <w:rFonts w:asciiTheme="minorHAnsi" w:hAnsiTheme="minorHAnsi" w:cstheme="minorHAnsi"/>
        </w:rPr>
        <w:t>s</w:t>
      </w:r>
      <w:r w:rsidRPr="00C67BF5">
        <w:rPr>
          <w:rFonts w:asciiTheme="minorHAnsi" w:hAnsiTheme="minorHAnsi" w:cstheme="minorHAnsi"/>
        </w:rPr>
        <w:t xml:space="preserve">’, which </w:t>
      </w:r>
      <w:r>
        <w:rPr>
          <w:rFonts w:asciiTheme="minorHAnsi" w:hAnsiTheme="minorHAnsi" w:cstheme="minorHAnsi"/>
        </w:rPr>
        <w:t>qualifies</w:t>
      </w:r>
      <w:r w:rsidRPr="00C67BF5">
        <w:rPr>
          <w:rFonts w:asciiTheme="minorHAnsi" w:hAnsiTheme="minorHAnsi" w:cstheme="minorHAnsi"/>
        </w:rPr>
        <w:t xml:space="preserve"> them </w:t>
      </w:r>
      <w:r>
        <w:rPr>
          <w:rFonts w:asciiTheme="minorHAnsi" w:hAnsiTheme="minorHAnsi" w:cstheme="minorHAnsi"/>
        </w:rPr>
        <w:t xml:space="preserve">to </w:t>
      </w:r>
      <w:r w:rsidRPr="00C67BF5">
        <w:rPr>
          <w:rFonts w:asciiTheme="minorHAnsi" w:hAnsiTheme="minorHAnsi" w:cstheme="minorHAnsi"/>
        </w:rPr>
        <w:t>a</w:t>
      </w:r>
      <w:r>
        <w:rPr>
          <w:rFonts w:asciiTheme="minorHAnsi" w:hAnsiTheme="minorHAnsi" w:cstheme="minorHAnsi"/>
        </w:rPr>
        <w:t xml:space="preserve"> monthly subsidy of 1200 meticais</w:t>
      </w:r>
      <w:r w:rsidR="00E763F7">
        <w:rPr>
          <w:rFonts w:asciiTheme="minorHAnsi" w:hAnsiTheme="minorHAnsi" w:cstheme="minorHAnsi"/>
        </w:rPr>
        <w:t xml:space="preserve"> (approximately US$20 per month, </w:t>
      </w:r>
      <w:r w:rsidR="00E763F7" w:rsidRPr="00824A1C">
        <w:rPr>
          <w:rFonts w:asciiTheme="minorHAnsi" w:hAnsiTheme="minorHAnsi" w:cstheme="minorHAnsi"/>
        </w:rPr>
        <w:t>poverty line is US$1.90</w:t>
      </w:r>
      <w:r w:rsidR="00E763F7">
        <w:rPr>
          <w:rFonts w:asciiTheme="minorHAnsi" w:hAnsiTheme="minorHAnsi" w:cstheme="minorHAnsi"/>
        </w:rPr>
        <w:t xml:space="preserve"> daily)</w:t>
      </w:r>
      <w:r w:rsidR="00824A1C">
        <w:rPr>
          <w:rFonts w:asciiTheme="minorHAnsi" w:hAnsiTheme="minorHAnsi" w:cstheme="minorHAnsi"/>
        </w:rPr>
        <w:t xml:space="preserve">, </w:t>
      </w:r>
      <w:r w:rsidR="00824A1C" w:rsidRPr="00C67BF5">
        <w:rPr>
          <w:rFonts w:asciiTheme="minorHAnsi" w:hAnsiTheme="minorHAnsi" w:cstheme="minorHAnsi"/>
        </w:rPr>
        <w:t>which can be withheld for incomplete or delayed report</w:t>
      </w:r>
      <w:r w:rsidR="00824A1C">
        <w:rPr>
          <w:rFonts w:asciiTheme="minorHAnsi" w:hAnsiTheme="minorHAnsi" w:cstheme="minorHAnsi"/>
        </w:rPr>
        <w:t>s,</w:t>
      </w:r>
      <w:r>
        <w:rPr>
          <w:rFonts w:asciiTheme="minorHAnsi" w:hAnsiTheme="minorHAnsi" w:cstheme="minorHAnsi"/>
        </w:rPr>
        <w:t xml:space="preserve"> </w:t>
      </w:r>
      <w:r w:rsidRPr="00C67BF5">
        <w:rPr>
          <w:rFonts w:asciiTheme="minorHAnsi" w:hAnsiTheme="minorHAnsi" w:cstheme="minorHAnsi"/>
        </w:rPr>
        <w:t>and access to free healthcare at the local health centre</w:t>
      </w:r>
      <w:r>
        <w:rPr>
          <w:rFonts w:asciiTheme="minorHAnsi" w:hAnsiTheme="minorHAnsi" w:cstheme="minorHAnsi"/>
        </w:rPr>
        <w:t xml:space="preserve">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&lt;EndNote&gt;&lt;Cite&gt;&lt;Author&gt;Ndima&lt;/Author&gt;&lt;Year&gt;2015&lt;/Year&gt;&lt;RecNum&gt;141&lt;/RecNum&gt;&lt;DisplayText&gt;[19]&lt;/DisplayText&gt;&lt;record&gt;&lt;rec-number&gt;141&lt;/rec-number&gt;&lt;foreign-keys&gt;&lt;key app="EN" db-id="pw0ztwdfmxfpaae0vx05d9ddx2wazzpwfp9x" timestamp="1456220150"&gt;141&lt;/key&gt;&lt;/foreign-keys&gt;&lt;ref-type name="Journal Article"&gt;17&lt;/ref-type&gt;&lt;contributors&gt;&lt;authors&gt;&lt;author&gt;Ndima, Sozinho Daniel&lt;/author&gt;&lt;author&gt;Sidat, Mohsin&lt;/author&gt;&lt;author&gt;Give, Celso&lt;/author&gt;&lt;author&gt;Ormel, Hermen&lt;/author&gt;&lt;author&gt;Kok, Maryse Catelijne&lt;/author&gt;&lt;author&gt;Taegtmeyer, Miriam&lt;/author&gt;&lt;/authors&gt;&lt;/contributors&gt;&lt;titles&gt;&lt;title&gt;Supervision of community health workers in Mozambique: a qualitative study of factors influencing motivation and programme implementation&lt;/title&gt;&lt;secondary-title&gt;Human Resources for Health&lt;/secondary-title&gt;&lt;/titles&gt;&lt;periodical&gt;&lt;full-title&gt;Human Resources For Health&lt;/full-title&gt;&lt;/periodical&gt;&lt;pages&gt;1-10&lt;/pages&gt;&lt;volume&gt;13&lt;/volume&gt;&lt;number&gt;1&lt;/number&gt;&lt;dates&gt;&lt;year&gt;2015&lt;/year&gt;&lt;pub-dates&gt;&lt;date&gt;2015//&lt;/date&gt;&lt;/pub-dates&gt;&lt;/dates&gt;&lt;isbn&gt;1478-4491&lt;/isbn&gt;&lt;urls&gt;&lt;related-urls&gt;&lt;url&gt;http://dx.doi.org/10.1186/s12960-015-0063-x&lt;/url&gt;&lt;/related-urls&gt;&lt;/urls&gt;&lt;electronic-resource-num&gt;10.1186/s12960-015-0063-x&lt;/electronic-resource-num&gt;&lt;/record&gt;&lt;/Cite&gt;&lt;/EndNote&gt;</w:instrText>
      </w:r>
      <w:r>
        <w:rPr>
          <w:rFonts w:asciiTheme="minorHAnsi" w:hAnsiTheme="minorHAnsi" w:cstheme="minorHAnsi"/>
        </w:rPr>
        <w:fldChar w:fldCharType="separate"/>
      </w:r>
      <w:r w:rsidR="005E41D2">
        <w:rPr>
          <w:rFonts w:asciiTheme="minorHAnsi" w:hAnsiTheme="minorHAnsi" w:cstheme="minorHAnsi"/>
          <w:noProof/>
        </w:rPr>
        <w:t>[19]</w:t>
      </w:r>
      <w:r>
        <w:rPr>
          <w:rFonts w:asciiTheme="minorHAnsi" w:hAnsiTheme="minorHAnsi" w:cstheme="minorHAnsi"/>
        </w:rPr>
        <w:fldChar w:fldCharType="end"/>
      </w:r>
      <w:r w:rsidRPr="00C67BF5">
        <w:rPr>
          <w:rFonts w:asciiTheme="minorHAnsi" w:hAnsiTheme="minorHAnsi" w:cstheme="minorHAnsi"/>
        </w:rPr>
        <w:t xml:space="preserve">. </w:t>
      </w:r>
      <w:r>
        <w:rPr>
          <w:rFonts w:asciiTheme="minorHAnsi" w:hAnsiTheme="minorHAnsi" w:cstheme="minorHAnsi"/>
        </w:rPr>
        <w:t>APEs do not qualify for direct payment as employees by the</w:t>
      </w:r>
      <w:r w:rsidRPr="00BD2E40">
        <w:rPr>
          <w:rFonts w:asciiTheme="minorHAnsi" w:hAnsiTheme="minorHAnsi" w:cstheme="minorHAnsi"/>
        </w:rPr>
        <w:t xml:space="preserve"> government, because the public service law </w:t>
      </w:r>
      <w:r>
        <w:rPr>
          <w:rFonts w:asciiTheme="minorHAnsi" w:hAnsiTheme="minorHAnsi" w:cstheme="minorHAnsi"/>
        </w:rPr>
        <w:t xml:space="preserve">stipulates </w:t>
      </w:r>
      <w:r w:rsidRPr="00BD2E40">
        <w:rPr>
          <w:rFonts w:asciiTheme="minorHAnsi" w:hAnsiTheme="minorHAnsi" w:cstheme="minorHAnsi"/>
        </w:rPr>
        <w:t xml:space="preserve">a minimum academic qualification of grade 10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&lt;EndNote&gt;&lt;Cite&gt;&lt;Author&gt;Chilundo&lt;/Author&gt;&lt;Year&gt;2015&lt;/Year&gt;&lt;RecNum&gt;392&lt;/RecNum&gt;&lt;DisplayText&gt;[20]&lt;/DisplayText&gt;&lt;record&gt;&lt;rec-number&gt;392&lt;/rec-number&gt;&lt;foreign-keys&gt;&lt;key app="EN" db-id="pw0ztwdfmxfpaae0vx05d9ddx2wazzpwfp9x" timestamp="1456221023"&gt;392&lt;/key&gt;&lt;/foreign-keys&gt;&lt;ref-type name="Journal Article"&gt;17&lt;/ref-type&gt;&lt;contributors&gt;&lt;authors&gt;&lt;author&gt;Chilundo, B. G.&lt;/author&gt;&lt;author&gt;Cliff, J. L.&lt;/author&gt;&lt;author&gt;Mariano, A. R.&lt;/author&gt;&lt;author&gt;Rodriguez, D. C.&lt;/author&gt;&lt;author&gt;George, A.&lt;/author&gt;&lt;/authors&gt;&lt;/contributors&gt;&lt;auth-address&gt;Faculty of Medicine, Eduardo Mondlane University, Salvador Allende Ave., Maputo, Mozambique and baltazar.chilundo@gmail.com.&amp;#xD;Faculty of Medicine, Eduardo Mondlane University, Salvador Allende Ave., Maputo, Mozambique and.&amp;#xD;Department of International Health, Johns Hopkins Bloomberg School of Public Health, Baltimore, MD, 21205 USA.&lt;/auth-address&gt;&lt;titles&gt;&lt;title&gt;Relaunch of the official community health worker programme in Mozambique: is there a sustainable basis for iCCM policy?&lt;/title&gt;&lt;secondary-title&gt;Health Policy Plan&lt;/secondary-title&gt;&lt;alt-title&gt;Health policy and planning&lt;/alt-title&gt;&lt;/titles&gt;&lt;periodical&gt;&lt;full-title&gt;Health Policy Plan&lt;/full-title&gt;&lt;/periodical&gt;&lt;alt-periodical&gt;&lt;full-title&gt;Health Policy and Planning&lt;/full-title&gt;&lt;/alt-periodical&gt;&lt;pages&gt;ii54-ii64&lt;/pages&gt;&lt;volume&gt;30 Suppl 2&lt;/volume&gt;&lt;edition&gt;2015/10/31&lt;/edition&gt;&lt;keywords&gt;&lt;keyword&gt;Community health workers&lt;/keyword&gt;&lt;keyword&gt;Mozambique&lt;/keyword&gt;&lt;keyword&gt;NGO coordination&lt;/keyword&gt;&lt;keyword&gt;donors&lt;/keyword&gt;&lt;keyword&gt;iCCM policy&lt;/keyword&gt;&lt;keyword&gt;sustainability&lt;/keyword&gt;&lt;/keywords&gt;&lt;dates&gt;&lt;year&gt;2015&lt;/year&gt;&lt;pub-dates&gt;&lt;date&gt;Dec&lt;/date&gt;&lt;/pub-dates&gt;&lt;/dates&gt;&lt;isbn&gt;0268-1080&lt;/isbn&gt;&lt;accession-num&gt;26516151&lt;/accession-num&gt;&lt;urls&gt;&lt;/urls&gt;&lt;custom2&gt;Pmc4625760&lt;/custom2&gt;&lt;electronic-resource-num&gt;10.1093/heapol/czv036&lt;/electronic-resource-num&gt;&lt;remote-database-provider&gt;NLM&lt;/remote-database-provider&gt;&lt;language&gt;eng&lt;/language&gt;&lt;/record&gt;&lt;/Cite&gt;&lt;/EndNote&gt;</w:instrText>
      </w:r>
      <w:r>
        <w:rPr>
          <w:rFonts w:asciiTheme="minorHAnsi" w:hAnsiTheme="minorHAnsi" w:cstheme="minorHAnsi"/>
        </w:rPr>
        <w:fldChar w:fldCharType="separate"/>
      </w:r>
      <w:r w:rsidR="005E41D2">
        <w:rPr>
          <w:rFonts w:asciiTheme="minorHAnsi" w:hAnsiTheme="minorHAnsi" w:cstheme="minorHAnsi"/>
          <w:noProof/>
        </w:rPr>
        <w:t>[20]</w:t>
      </w:r>
      <w:r>
        <w:rPr>
          <w:rFonts w:asciiTheme="minorHAnsi" w:hAnsiTheme="minorHAnsi" w:cstheme="minorHAnsi"/>
        </w:rPr>
        <w:fldChar w:fldCharType="end"/>
      </w:r>
      <w:r>
        <w:rPr>
          <w:rFonts w:asciiTheme="minorHAnsi" w:hAnsiTheme="minorHAnsi" w:cstheme="minorHAnsi"/>
        </w:rPr>
        <w:t>. This</w:t>
      </w:r>
      <w:r w:rsidRPr="00BD2E40">
        <w:rPr>
          <w:rFonts w:asciiTheme="minorHAnsi" w:hAnsiTheme="minorHAnsi" w:cstheme="minorHAnsi"/>
        </w:rPr>
        <w:t xml:space="preserve"> </w:t>
      </w:r>
      <w:r>
        <w:rPr>
          <w:rFonts w:asciiTheme="minorHAnsi" w:hAnsiTheme="minorHAnsi" w:cstheme="minorHAnsi"/>
        </w:rPr>
        <w:t>e</w:t>
      </w:r>
      <w:r w:rsidRPr="00BD2E40">
        <w:rPr>
          <w:rFonts w:asciiTheme="minorHAnsi" w:hAnsiTheme="minorHAnsi" w:cstheme="minorHAnsi"/>
        </w:rPr>
        <w:t>xcludes APE</w:t>
      </w:r>
      <w:r>
        <w:rPr>
          <w:rFonts w:asciiTheme="minorHAnsi" w:hAnsiTheme="minorHAnsi" w:cstheme="minorHAnsi"/>
        </w:rPr>
        <w:t>s</w:t>
      </w:r>
      <w:r w:rsidRPr="00BD2E40">
        <w:rPr>
          <w:rFonts w:asciiTheme="minorHAnsi" w:hAnsiTheme="minorHAnsi" w:cstheme="minorHAnsi"/>
        </w:rPr>
        <w:t xml:space="preserve"> as the APE programme only requires minimal literacy and basic arithmetic</w:t>
      </w:r>
      <w:r>
        <w:rPr>
          <w:rFonts w:asciiTheme="minorHAnsi" w:hAnsiTheme="minorHAnsi" w:cstheme="minorHAnsi"/>
        </w:rPr>
        <w:t xml:space="preserve"> competencies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&lt;EndNote&gt;&lt;Cite&gt;&lt;Author&gt;Chilundo&lt;/Author&gt;&lt;Year&gt;2015&lt;/Year&gt;&lt;RecNum&gt;392&lt;/RecNum&gt;&lt;DisplayText&gt;[20]&lt;/DisplayText&gt;&lt;record&gt;&lt;rec-number&gt;392&lt;/rec-number&gt;&lt;foreign-keys&gt;&lt;key app="EN" db-id="pw0ztwdfmxfpaae0vx05d9ddx2wazzpwfp9x" timestamp="1456221023"&gt;392&lt;/key&gt;&lt;/foreign-keys&gt;&lt;ref-type name="Journal Article"&gt;17&lt;/ref-type&gt;&lt;contributors&gt;&lt;authors&gt;&lt;author&gt;Chilundo, B. G.&lt;/author&gt;&lt;author&gt;Cliff, J. L.&lt;/author&gt;&lt;author&gt;Mariano, A. R.&lt;/author&gt;&lt;author&gt;Rodriguez, D. C.&lt;/author&gt;&lt;author&gt;George, A.&lt;/author&gt;&lt;/authors&gt;&lt;/contributors&gt;&lt;auth-address&gt;Faculty of Medicine, Eduardo Mondlane University, Salvador Allende Ave., Maputo, Mozambique and baltazar.chilundo@gmail.com.&amp;#xD;Faculty of Medicine, Eduardo Mondlane University, Salvador Allende Ave., Maputo, Mozambique and.&amp;#xD;Department of International Health, Johns Hopkins Bloomberg School of Public Health, Baltimore, MD, 21205 USA.&lt;/auth-address&gt;&lt;titles&gt;&lt;title&gt;Relaunch of the official community health worker programme in Mozambique: is there a sustainable basis for iCCM policy?&lt;/title&gt;&lt;secondary-title&gt;Health Policy Plan&lt;/secondary-title&gt;&lt;alt-title&gt;Health policy and planning&lt;/alt-title&gt;&lt;/titles&gt;&lt;periodical&gt;&lt;full-title&gt;Health Policy Plan&lt;/full-title&gt;&lt;/periodical&gt;&lt;alt-periodical&gt;&lt;full-title&gt;Health Policy and Planning&lt;/full-title&gt;&lt;/alt-periodical&gt;&lt;pages&gt;ii54-ii64&lt;/pages&gt;&lt;volume&gt;30 Suppl 2&lt;/volume&gt;&lt;edition&gt;2015/10/31&lt;/edition&gt;&lt;keywords&gt;&lt;keyword&gt;Community health workers&lt;/keyword&gt;&lt;keyword&gt;Mozambique&lt;/keyword&gt;&lt;keyword&gt;NGO coordination&lt;/keyword&gt;&lt;keyword&gt;donors&lt;/keyword&gt;&lt;keyword&gt;iCCM policy&lt;/keyword&gt;&lt;keyword&gt;sustainability&lt;/keyword&gt;&lt;/keywords&gt;&lt;dates&gt;&lt;year&gt;2015&lt;/year&gt;&lt;pub-dates&gt;&lt;date&gt;Dec&lt;/date&gt;&lt;/pub-dates&gt;&lt;/dates&gt;&lt;isbn&gt;0268-1080&lt;/isbn&gt;&lt;accession-num&gt;26516151&lt;/accession-num&gt;&lt;urls&gt;&lt;/urls&gt;&lt;custom2&gt;Pmc4625760&lt;/custom2&gt;&lt;electronic-resource-num&gt;10.1093/heapol/czv036&lt;/electronic-resource-num&gt;&lt;remote-database-provider&gt;NLM&lt;/remote-database-provider&gt;&lt;language&gt;eng&lt;/language&gt;&lt;/record&gt;&lt;/Cite&gt;&lt;/EndNote&gt;</w:instrText>
      </w:r>
      <w:r>
        <w:rPr>
          <w:rFonts w:asciiTheme="minorHAnsi" w:hAnsiTheme="minorHAnsi" w:cstheme="minorHAnsi"/>
        </w:rPr>
        <w:fldChar w:fldCharType="separate"/>
      </w:r>
      <w:r w:rsidR="005E41D2">
        <w:rPr>
          <w:rFonts w:asciiTheme="minorHAnsi" w:hAnsiTheme="minorHAnsi" w:cstheme="minorHAnsi"/>
          <w:noProof/>
        </w:rPr>
        <w:t>[20]</w:t>
      </w:r>
      <w:r>
        <w:rPr>
          <w:rFonts w:asciiTheme="minorHAnsi" w:hAnsiTheme="minorHAnsi" w:cstheme="minorHAnsi"/>
        </w:rPr>
        <w:fldChar w:fldCharType="end"/>
      </w:r>
      <w:r>
        <w:rPr>
          <w:rFonts w:asciiTheme="minorHAnsi" w:hAnsiTheme="minorHAnsi" w:cstheme="minorHAnsi"/>
        </w:rPr>
        <w:t>.</w:t>
      </w:r>
    </w:p>
    <w:p w14:paraId="186A1AE5" w14:textId="77777777" w:rsidR="00824A1C" w:rsidRDefault="00824A1C" w:rsidP="00824A1C">
      <w:pPr>
        <w:autoSpaceDE w:val="0"/>
        <w:autoSpaceDN w:val="0"/>
        <w:adjustRightInd w:val="0"/>
        <w:spacing w:line="480" w:lineRule="auto"/>
        <w:jc w:val="both"/>
        <w:rPr>
          <w:rFonts w:asciiTheme="minorHAnsi" w:hAnsiTheme="minorHAnsi" w:cstheme="minorHAnsi"/>
        </w:rPr>
      </w:pPr>
    </w:p>
    <w:p w14:paraId="3C1F6DE5" w14:textId="2E021674" w:rsidR="00F53639" w:rsidRDefault="00D650FF" w:rsidP="001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kern w:val="1"/>
        </w:rPr>
      </w:pPr>
      <w:r>
        <w:rPr>
          <w:rFonts w:asciiTheme="minorHAnsi" w:hAnsiTheme="minorHAnsi" w:cstheme="minorHAnsi"/>
        </w:rPr>
        <w:t xml:space="preserve">Mozambique sees </w:t>
      </w:r>
      <w:r>
        <w:rPr>
          <w:rFonts w:asciiTheme="minorHAnsi" w:hAnsiTheme="minorHAnsi" w:cstheme="minorHAnsi"/>
          <w:kern w:val="1"/>
        </w:rPr>
        <w:t xml:space="preserve">a disparity in labour force participation between males (75.8%) and females (26.3%) </w:t>
      </w:r>
      <w:r>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&lt;EndNote&gt;&lt;Cite&gt;&lt;Author&gt;UNDP&lt;/Author&gt;&lt;Year&gt;2014&lt;/Year&gt;&lt;RecNum&gt;517&lt;/RecNum&gt;&lt;DisplayText&gt;[22]&lt;/DisplayText&gt;&lt;record&gt;&lt;rec-number&gt;517&lt;/rec-number&gt;&lt;foreign-keys&gt;&lt;key app="EN" db-id="pw0ztwdfmxfpaae0vx05d9ddx2wazzpwfp9x" timestamp="1549906772"&gt;517&lt;/key&gt;&lt;/foreign-keys&gt;&lt;ref-type name="Report"&gt;27&lt;/ref-type&gt;&lt;contributors&gt;&lt;authors&gt;&lt;author&gt;UNDP&lt;/author&gt;&lt;/authors&gt;&lt;/contributors&gt;&lt;titles&gt;&lt;title&gt;Human Development Report. Sustaining Human Progress: Reducing Vulnerabilities and Building Resilience&lt;/title&gt;&lt;/titles&gt;&lt;dates&gt;&lt;year&gt;2014&lt;/year&gt;&lt;/dates&gt;&lt;pub-location&gt;New York&lt;/pub-location&gt;&lt;publisher&gt;United Nations Development Program&lt;/publisher&gt;&lt;urls&gt;&lt;related-urls&gt;&lt;url&gt;http://hdr.undp.org/sites/default/files/hdr14-report-en-1.pdf&lt;/url&gt;&lt;/related-urls&gt;&lt;/urls&gt;&lt;/record&gt;&lt;/Cite&gt;&lt;/EndNote&gt;</w:instrText>
      </w:r>
      <w:r>
        <w:rPr>
          <w:rFonts w:asciiTheme="minorHAnsi" w:hAnsiTheme="minorHAnsi" w:cstheme="minorHAnsi"/>
          <w:kern w:val="1"/>
        </w:rPr>
        <w:fldChar w:fldCharType="separate"/>
      </w:r>
      <w:r w:rsidR="005E41D2">
        <w:rPr>
          <w:rFonts w:asciiTheme="minorHAnsi" w:hAnsiTheme="minorHAnsi" w:cstheme="minorHAnsi"/>
          <w:noProof/>
          <w:kern w:val="1"/>
        </w:rPr>
        <w:t>[22]</w:t>
      </w:r>
      <w:r>
        <w:rPr>
          <w:rFonts w:asciiTheme="minorHAnsi" w:hAnsiTheme="minorHAnsi" w:cstheme="minorHAnsi"/>
          <w:kern w:val="1"/>
        </w:rPr>
        <w:fldChar w:fldCharType="end"/>
      </w:r>
      <w:r>
        <w:rPr>
          <w:rFonts w:asciiTheme="minorHAnsi" w:hAnsiTheme="minorHAnsi" w:cstheme="minorHAnsi"/>
          <w:kern w:val="1"/>
        </w:rPr>
        <w:t xml:space="preserve">, which is reflected in the sex breakdown of APEs. </w:t>
      </w:r>
      <w:r>
        <w:rPr>
          <w:rFonts w:asciiTheme="minorHAnsi" w:hAnsiTheme="minorHAnsi" w:cstheme="minorHAnsi"/>
        </w:rPr>
        <w:t>As of</w:t>
      </w:r>
      <w:r>
        <w:rPr>
          <w:rFonts w:asciiTheme="minorHAnsi" w:hAnsiTheme="minorHAnsi" w:cstheme="minorHAnsi"/>
          <w:kern w:val="1"/>
        </w:rPr>
        <w:t xml:space="preserve"> December 2018</w:t>
      </w:r>
      <w:r w:rsidRPr="00C67BF5">
        <w:rPr>
          <w:rFonts w:asciiTheme="minorHAnsi" w:hAnsiTheme="minorHAnsi" w:cstheme="minorHAnsi"/>
        </w:rPr>
        <w:t xml:space="preserve"> </w:t>
      </w:r>
      <w:r>
        <w:rPr>
          <w:rFonts w:asciiTheme="minorHAnsi" w:hAnsiTheme="minorHAnsi" w:cstheme="minorHAnsi"/>
        </w:rPr>
        <w:t xml:space="preserve">there </w:t>
      </w:r>
      <w:r w:rsidR="004E752A">
        <w:rPr>
          <w:rFonts w:asciiTheme="minorHAnsi" w:hAnsiTheme="minorHAnsi" w:cstheme="minorHAnsi"/>
        </w:rPr>
        <w:lastRenderedPageBreak/>
        <w:t>were</w:t>
      </w:r>
      <w:r>
        <w:rPr>
          <w:rFonts w:asciiTheme="minorHAnsi" w:hAnsiTheme="minorHAnsi" w:cstheme="minorHAnsi"/>
        </w:rPr>
        <w:t xml:space="preserve"> 1,453 females to 3,334 males serving as APEs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&lt;EndNote&gt;&lt;Cite&gt;&lt;Author&gt;MISAU&lt;/Author&gt;&lt;Year&gt;2018&lt;/Year&gt;&lt;RecNum&gt;481&lt;/RecNum&gt;&lt;DisplayText&gt;[17]&lt;/DisplayText&gt;&lt;record&gt;&lt;rec-number&gt;481&lt;/rec-number&gt;&lt;foreign-keys&gt;&lt;key app="EN" db-id="pw0ztwdfmxfpaae0vx05d9ddx2wazzpwfp9x" timestamp="1548337372"&gt;481&lt;/key&gt;&lt;/foreign-keys&gt;&lt;ref-type name="Government Document"&gt;46&lt;/ref-type&gt;&lt;contributors&gt;&lt;authors&gt;&lt;author&gt;MISAU&lt;/author&gt;&lt;/authors&gt;&lt;secondary-authors&gt;&lt;author&gt;Ministério de Saúde Direcção Nacional de Saúde Pública&lt;/author&gt;&lt;/secondary-authors&gt;&lt;/contributors&gt;&lt;titles&gt;&lt;title&gt;ESTRATÉGIA DO PROGRAMA NACIONAL DOS AGENTES POLIVALENTES ELEMENTARES (APEs) (2018-2024)&lt;/title&gt;&lt;/titles&gt;&lt;dates&gt;&lt;year&gt;2018&lt;/year&gt;&lt;/dates&gt;&lt;pub-location&gt;Unpublished&lt;/pub-location&gt;&lt;publisher&gt;Ministry of Health, Mozambique&lt;/publisher&gt;&lt;urls&gt;&lt;/urls&gt;&lt;/record&gt;&lt;/Cite&gt;&lt;/EndNote&gt;</w:instrText>
      </w:r>
      <w:r>
        <w:rPr>
          <w:rFonts w:asciiTheme="minorHAnsi" w:hAnsiTheme="minorHAnsi" w:cstheme="minorHAnsi"/>
        </w:rPr>
        <w:fldChar w:fldCharType="separate"/>
      </w:r>
      <w:r w:rsidR="005E41D2">
        <w:rPr>
          <w:rFonts w:asciiTheme="minorHAnsi" w:hAnsiTheme="minorHAnsi" w:cstheme="minorHAnsi"/>
          <w:noProof/>
        </w:rPr>
        <w:t>[17]</w:t>
      </w:r>
      <w:r>
        <w:rPr>
          <w:rFonts w:asciiTheme="minorHAnsi" w:hAnsiTheme="minorHAnsi" w:cstheme="minorHAnsi"/>
        </w:rPr>
        <w:fldChar w:fldCharType="end"/>
      </w:r>
      <w:r>
        <w:rPr>
          <w:rFonts w:asciiTheme="minorHAnsi" w:hAnsiTheme="minorHAnsi" w:cstheme="minorHAnsi"/>
        </w:rPr>
        <w:t>. This is de</w:t>
      </w:r>
      <w:r w:rsidRPr="00C67BF5">
        <w:rPr>
          <w:rFonts w:asciiTheme="minorHAnsi" w:hAnsiTheme="minorHAnsi" w:cstheme="minorHAnsi"/>
        </w:rPr>
        <w:t>spite</w:t>
      </w:r>
      <w:r>
        <w:rPr>
          <w:rFonts w:asciiTheme="minorHAnsi" w:hAnsiTheme="minorHAnsi" w:cstheme="minorHAnsi"/>
        </w:rPr>
        <w:t xml:space="preserve"> </w:t>
      </w:r>
      <w:r w:rsidRPr="00C67BF5">
        <w:rPr>
          <w:rFonts w:asciiTheme="minorHAnsi" w:hAnsiTheme="minorHAnsi" w:cstheme="minorHAnsi"/>
          <w:spacing w:val="-2"/>
          <w:kern w:val="1"/>
        </w:rPr>
        <w:t xml:space="preserve">targets set by the </w:t>
      </w:r>
      <w:r>
        <w:rPr>
          <w:rFonts w:asciiTheme="minorHAnsi" w:hAnsiTheme="minorHAnsi" w:cstheme="minorHAnsi"/>
          <w:spacing w:val="-2"/>
          <w:kern w:val="1"/>
        </w:rPr>
        <w:t>N</w:t>
      </w:r>
      <w:r w:rsidRPr="00C67BF5">
        <w:rPr>
          <w:rFonts w:asciiTheme="minorHAnsi" w:hAnsiTheme="minorHAnsi" w:cstheme="minorHAnsi"/>
          <w:spacing w:val="-2"/>
          <w:kern w:val="1"/>
        </w:rPr>
        <w:t xml:space="preserve">ational </w:t>
      </w:r>
      <w:r>
        <w:rPr>
          <w:rFonts w:asciiTheme="minorHAnsi" w:hAnsiTheme="minorHAnsi" w:cstheme="minorHAnsi"/>
          <w:spacing w:val="-2"/>
          <w:kern w:val="1"/>
        </w:rPr>
        <w:t xml:space="preserve">APEs Coordination </w:t>
      </w:r>
      <w:r w:rsidRPr="00C67BF5">
        <w:rPr>
          <w:rFonts w:asciiTheme="minorHAnsi" w:hAnsiTheme="minorHAnsi" w:cstheme="minorHAnsi"/>
          <w:spacing w:val="-2"/>
          <w:kern w:val="1"/>
        </w:rPr>
        <w:t xml:space="preserve">office for a greater number of </w:t>
      </w:r>
      <w:r w:rsidRPr="00C67BF5">
        <w:rPr>
          <w:rFonts w:asciiTheme="minorHAnsi" w:hAnsiTheme="minorHAnsi" w:cstheme="minorHAnsi"/>
          <w:kern w:val="1"/>
        </w:rPr>
        <w:t>females in the role</w:t>
      </w:r>
      <w:r>
        <w:rPr>
          <w:rFonts w:asciiTheme="minorHAnsi" w:hAnsiTheme="minorHAnsi" w:cstheme="minorHAnsi"/>
          <w:kern w:val="1"/>
        </w:rPr>
        <w:t xml:space="preserve">. In the 2011 </w:t>
      </w:r>
      <w:r w:rsidRPr="00C94ADA">
        <w:rPr>
          <w:rFonts w:asciiTheme="minorHAnsi" w:hAnsiTheme="minorHAnsi" w:cstheme="minorHAnsi"/>
          <w:kern w:val="1"/>
        </w:rPr>
        <w:t>Operational guidelines for the APE programme</w:t>
      </w:r>
      <w:r>
        <w:rPr>
          <w:rFonts w:asciiTheme="minorHAnsi" w:hAnsiTheme="minorHAnsi" w:cstheme="minorHAnsi"/>
          <w:kern w:val="1"/>
        </w:rPr>
        <w:t>, under selection the following guidance is stated “</w:t>
      </w:r>
      <w:r w:rsidRPr="00C94ADA">
        <w:rPr>
          <w:rFonts w:asciiTheme="minorHAnsi" w:hAnsiTheme="minorHAnsi" w:cstheme="minorHAnsi"/>
          <w:i/>
          <w:kern w:val="1"/>
        </w:rPr>
        <w:t>the selection of women should be encouraged. 60% of the candidates must be women, due to their importance in education, and health care in the community</w:t>
      </w:r>
      <w:r w:rsidRPr="00C94ADA">
        <w:rPr>
          <w:rFonts w:asciiTheme="minorHAnsi" w:hAnsiTheme="minorHAnsi" w:cstheme="minorHAnsi"/>
          <w:kern w:val="1"/>
        </w:rPr>
        <w:t>.”</w:t>
      </w:r>
      <w:r>
        <w:rPr>
          <w:rFonts w:asciiTheme="minorHAnsi" w:hAnsiTheme="minorHAnsi" w:cstheme="minorHAnsi"/>
          <w:kern w:val="1"/>
        </w:rPr>
        <w:t xml:space="preserve"> </w:t>
      </w:r>
      <w:r>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&lt;EndNote&gt;&lt;Cite&gt;&lt;Author&gt;MISAU&lt;/Author&gt;&lt;Year&gt;2011&lt;/Year&gt;&lt;RecNum&gt;485&lt;/RecNum&gt;&lt;Pages&gt;2&lt;/Pages&gt;&lt;DisplayText&gt;[23]&lt;/DisplayText&gt;&lt;record&gt;&lt;rec-number&gt;485&lt;/rec-number&gt;&lt;foreign-keys&gt;&lt;key app="EN" db-id="pw0ztwdfmxfpaae0vx05d9ddx2wazzpwfp9x" timestamp="1548339187"&gt;485&lt;/key&gt;&lt;/foreign-keys&gt;&lt;ref-type name="Report"&gt;27&lt;/ref-type&gt;&lt;contributors&gt;&lt;authors&gt;&lt;author&gt;MISAU&lt;/author&gt;&lt;/authors&gt;&lt;secondary-authors&gt;&lt;author&gt;Ministério de Saúde Direcção Nacional de Saúde Pública Humanos&lt;/author&gt;&lt;/secondary-authors&gt;&lt;/contributors&gt;&lt;titles&gt;&lt;title&gt;Guião Operacional para o Programa dos Agentes Polivalentes Elementares (APEs)&lt;/title&gt;&lt;/titles&gt;&lt;dates&gt;&lt;year&gt;2011&lt;/year&gt;&lt;/dates&gt;&lt;pub-location&gt;Maputo&lt;/pub-location&gt;&lt;publisher&gt;Ministry of Health Mozambique&lt;/publisher&gt;&lt;urls&gt;&lt;/urls&gt;&lt;/record&gt;&lt;/Cite&gt;&lt;/EndNote&gt;</w:instrText>
      </w:r>
      <w:r>
        <w:rPr>
          <w:rFonts w:asciiTheme="minorHAnsi" w:hAnsiTheme="minorHAnsi" w:cstheme="minorHAnsi"/>
          <w:kern w:val="1"/>
        </w:rPr>
        <w:fldChar w:fldCharType="separate"/>
      </w:r>
      <w:r w:rsidR="005E41D2">
        <w:rPr>
          <w:rFonts w:asciiTheme="minorHAnsi" w:hAnsiTheme="minorHAnsi" w:cstheme="minorHAnsi"/>
          <w:noProof/>
          <w:kern w:val="1"/>
        </w:rPr>
        <w:t>[23]</w:t>
      </w:r>
      <w:r>
        <w:rPr>
          <w:rFonts w:asciiTheme="minorHAnsi" w:hAnsiTheme="minorHAnsi" w:cstheme="minorHAnsi"/>
          <w:kern w:val="1"/>
        </w:rPr>
        <w:fldChar w:fldCharType="end"/>
      </w:r>
      <w:r>
        <w:rPr>
          <w:rFonts w:asciiTheme="minorHAnsi" w:hAnsiTheme="minorHAnsi" w:cstheme="minorHAnsi"/>
          <w:kern w:val="1"/>
        </w:rPr>
        <w:t xml:space="preserve">. </w:t>
      </w:r>
    </w:p>
    <w:p w14:paraId="3830C7A3" w14:textId="77777777" w:rsidR="00F53639" w:rsidRDefault="00F53639" w:rsidP="001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kern w:val="1"/>
        </w:rPr>
      </w:pPr>
    </w:p>
    <w:p w14:paraId="6B4412BC" w14:textId="39C2C962" w:rsidR="00D650FF" w:rsidRPr="00F53639" w:rsidRDefault="00344271" w:rsidP="00177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r>
        <w:rPr>
          <w:rFonts w:asciiTheme="minorHAnsi" w:hAnsiTheme="minorHAnsi" w:cstheme="minorHAnsi"/>
          <w:kern w:val="1"/>
        </w:rPr>
        <w:t xml:space="preserve">Mozambique currently ranks 120 on the gender development index </w:t>
      </w:r>
      <w:r>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&lt;EndNote&gt;&lt;Cite&gt;&lt;Author&gt;UNDP&lt;/Author&gt;&lt;Year&gt;2014&lt;/Year&gt;&lt;RecNum&gt;483&lt;/RecNum&gt;&lt;DisplayText&gt;[24]&lt;/DisplayText&gt;&lt;record&gt;&lt;rec-number&gt;483&lt;/rec-number&gt;&lt;foreign-keys&gt;&lt;key app="EN" db-id="pw0ztwdfmxfpaae0vx05d9ddx2wazzpwfp9x" timestamp="1548338574"&gt;483&lt;/key&gt;&lt;/foreign-keys&gt;&lt;ref-type name="Report"&gt;27&lt;/ref-type&gt;&lt;contributors&gt;&lt;authors&gt;&lt;author&gt;UNDP&lt;/author&gt;&lt;/authors&gt;&lt;/contributors&gt;&lt;titles&gt;&lt;title&gt;Human development report 2014: explanatory note on the 2014 human development report composite indices Mozambique. In: Sustaining Human Progess: Reducing Vulnerabilities and Building Resilience.&lt;/title&gt;&lt;/titles&gt;&lt;dates&gt;&lt;year&gt;2014&lt;/year&gt;&lt;/dates&gt;&lt;pub-location&gt;New York&lt;/pub-location&gt;&lt;publisher&gt;United Nations Development Program&lt;/publisher&gt;&lt;urls&gt;&lt;/urls&gt;&lt;/record&gt;&lt;/Cite&gt;&lt;/EndNote&gt;</w:instrText>
      </w:r>
      <w:r>
        <w:rPr>
          <w:rFonts w:asciiTheme="minorHAnsi" w:hAnsiTheme="minorHAnsi" w:cstheme="minorHAnsi"/>
          <w:kern w:val="1"/>
        </w:rPr>
        <w:fldChar w:fldCharType="separate"/>
      </w:r>
      <w:r w:rsidR="005E41D2">
        <w:rPr>
          <w:rFonts w:asciiTheme="minorHAnsi" w:hAnsiTheme="minorHAnsi" w:cstheme="minorHAnsi"/>
          <w:noProof/>
          <w:kern w:val="1"/>
        </w:rPr>
        <w:t>[24]</w:t>
      </w:r>
      <w:r>
        <w:rPr>
          <w:rFonts w:asciiTheme="minorHAnsi" w:hAnsiTheme="minorHAnsi" w:cstheme="minorHAnsi"/>
          <w:kern w:val="1"/>
        </w:rPr>
        <w:fldChar w:fldCharType="end"/>
      </w:r>
      <w:r>
        <w:rPr>
          <w:rFonts w:asciiTheme="minorHAnsi" w:hAnsiTheme="minorHAnsi" w:cstheme="minorHAnsi"/>
          <w:kern w:val="1"/>
        </w:rPr>
        <w:t xml:space="preserve">. Despite </w:t>
      </w:r>
      <w:r w:rsidRPr="0014254B">
        <w:rPr>
          <w:rFonts w:asciiTheme="minorHAnsi" w:hAnsiTheme="minorHAnsi" w:cstheme="minorHAnsi"/>
          <w:kern w:val="1"/>
        </w:rPr>
        <w:t>a strong political commitment to gender equality, health indicators for women and girls in Mozambique show pervasive discrimination</w:t>
      </w:r>
      <w:r>
        <w:rPr>
          <w:rFonts w:asciiTheme="minorHAnsi" w:hAnsiTheme="minorHAnsi" w:cstheme="minorHAnsi"/>
          <w:kern w:val="1"/>
        </w:rPr>
        <w:t xml:space="preserve"> </w:t>
      </w:r>
      <w:r>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&lt;EndNote&gt;&lt;Cite&gt;&lt;Author&gt;Percival&lt;/Author&gt;&lt;Year&gt;2018&lt;/Year&gt;&lt;RecNum&gt;448&lt;/RecNum&gt;&lt;DisplayText&gt;[25]&lt;/DisplayText&gt;&lt;record&gt;&lt;rec-number&gt;448&lt;/rec-number&gt;&lt;foreign-keys&gt;&lt;key app="EN" db-id="pw0ztwdfmxfpaae0vx05d9ddx2wazzpwfp9x" timestamp="1543830267"&gt;448&lt;/key&gt;&lt;/foreign-keys&gt;&lt;ref-type name="Journal Article"&gt;17&lt;/ref-type&gt;&lt;contributors&gt;&lt;authors&gt;&lt;author&gt;Percival, Valerie&lt;/author&gt;&lt;author&gt;Dusabe-Richards, Esther&lt;/author&gt;&lt;author&gt;Wurie, Haja&lt;/author&gt;&lt;author&gt;Namakula, Justine&lt;/author&gt;&lt;author&gt;Ssali, Sarah&lt;/author&gt;&lt;author&gt;Theobald, Sally&lt;/author&gt;&lt;/authors&gt;&lt;/contributors&gt;&lt;titles&gt;&lt;title&gt;Are health systems interventions gender blind? examining health system reconstruction in conflict affected states&lt;/title&gt;&lt;secondary-title&gt;Globalization and Health&lt;/secondary-title&gt;&lt;/titles&gt;&lt;periodical&gt;&lt;full-title&gt;Globalization and Health&lt;/full-title&gt;&lt;/periodical&gt;&lt;pages&gt;90&lt;/pages&gt;&lt;volume&gt;14&lt;/volume&gt;&lt;number&gt;1&lt;/number&gt;&lt;dates&gt;&lt;year&gt;2018&lt;/year&gt;&lt;pub-dates&gt;&lt;date&gt;2018/08/30&lt;/date&gt;&lt;/pub-dates&gt;&lt;/dates&gt;&lt;isbn&gt;1744-8603&lt;/isbn&gt;&lt;urls&gt;&lt;related-urls&gt;&lt;url&gt;https://doi.org/10.1186/s12992-018-0401-6&lt;/url&gt;&lt;/related-urls&gt;&lt;/urls&gt;&lt;electronic-resource-num&gt;10.1186/s12992-018-0401-6&lt;/electronic-resource-num&gt;&lt;/record&gt;&lt;/Cite&gt;&lt;/EndNote&gt;</w:instrText>
      </w:r>
      <w:r>
        <w:rPr>
          <w:rFonts w:asciiTheme="minorHAnsi" w:hAnsiTheme="minorHAnsi" w:cstheme="minorHAnsi"/>
          <w:kern w:val="1"/>
        </w:rPr>
        <w:fldChar w:fldCharType="separate"/>
      </w:r>
      <w:r w:rsidR="005E41D2">
        <w:rPr>
          <w:rFonts w:asciiTheme="minorHAnsi" w:hAnsiTheme="minorHAnsi" w:cstheme="minorHAnsi"/>
          <w:noProof/>
          <w:kern w:val="1"/>
        </w:rPr>
        <w:t>[25]</w:t>
      </w:r>
      <w:r>
        <w:rPr>
          <w:rFonts w:asciiTheme="minorHAnsi" w:hAnsiTheme="minorHAnsi" w:cstheme="minorHAnsi"/>
          <w:kern w:val="1"/>
        </w:rPr>
        <w:fldChar w:fldCharType="end"/>
      </w:r>
      <w:r>
        <w:rPr>
          <w:rFonts w:asciiTheme="minorHAnsi" w:hAnsiTheme="minorHAnsi" w:cstheme="minorHAnsi"/>
          <w:kern w:val="1"/>
        </w:rPr>
        <w:t xml:space="preserve">. </w:t>
      </w:r>
      <w:r w:rsidR="00177D24">
        <w:rPr>
          <w:rFonts w:asciiTheme="minorHAnsi" w:hAnsiTheme="minorHAnsi" w:cstheme="minorHAnsi"/>
          <w:kern w:val="1"/>
        </w:rPr>
        <w:t>T</w:t>
      </w:r>
      <w:r w:rsidR="00177D24" w:rsidRPr="0060467D">
        <w:rPr>
          <w:rFonts w:asciiTheme="minorHAnsi" w:hAnsiTheme="minorHAnsi" w:cstheme="minorHAnsi"/>
          <w:kern w:val="1"/>
        </w:rPr>
        <w:t>he</w:t>
      </w:r>
      <w:r w:rsidR="00177D24">
        <w:rPr>
          <w:rFonts w:asciiTheme="minorHAnsi" w:hAnsiTheme="minorHAnsi" w:cstheme="minorHAnsi"/>
          <w:kern w:val="1"/>
        </w:rPr>
        <w:t xml:space="preserve"> maternal mortality ratio in the country stands at 490 per 100,000 live births </w:t>
      </w:r>
      <w:r w:rsidR="00177D24">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&lt;EndNote&gt;&lt;Cite&gt;&lt;Author&gt;UNDP&lt;/Author&gt;&lt;Year&gt;2014&lt;/Year&gt;&lt;RecNum&gt;483&lt;/RecNum&gt;&lt;DisplayText&gt;[24]&lt;/DisplayText&gt;&lt;record&gt;&lt;rec-number&gt;483&lt;/rec-number&gt;&lt;foreign-keys&gt;&lt;key app="EN" db-id="pw0ztwdfmxfpaae0vx05d9ddx2wazzpwfp9x" timestamp="1548338574"&gt;483&lt;/key&gt;&lt;/foreign-keys&gt;&lt;ref-type name="Report"&gt;27&lt;/ref-type&gt;&lt;contributors&gt;&lt;authors&gt;&lt;author&gt;UNDP&lt;/author&gt;&lt;/authors&gt;&lt;/contributors&gt;&lt;titles&gt;&lt;title&gt;Human development report 2014: explanatory note on the 2014 human development report composite indices Mozambique. In: Sustaining Human Progess: Reducing Vulnerabilities and Building Resilience.&lt;/title&gt;&lt;/titles&gt;&lt;dates&gt;&lt;year&gt;2014&lt;/year&gt;&lt;/dates&gt;&lt;pub-location&gt;New York&lt;/pub-location&gt;&lt;publisher&gt;United Nations Development Program&lt;/publisher&gt;&lt;urls&gt;&lt;/urls&gt;&lt;/record&gt;&lt;/Cite&gt;&lt;/EndNote&gt;</w:instrText>
      </w:r>
      <w:r w:rsidR="00177D24">
        <w:rPr>
          <w:rFonts w:asciiTheme="minorHAnsi" w:hAnsiTheme="minorHAnsi" w:cstheme="minorHAnsi"/>
          <w:kern w:val="1"/>
        </w:rPr>
        <w:fldChar w:fldCharType="separate"/>
      </w:r>
      <w:r w:rsidR="005E41D2">
        <w:rPr>
          <w:rFonts w:asciiTheme="minorHAnsi" w:hAnsiTheme="minorHAnsi" w:cstheme="minorHAnsi"/>
          <w:noProof/>
          <w:kern w:val="1"/>
        </w:rPr>
        <w:t>[24]</w:t>
      </w:r>
      <w:r w:rsidR="00177D24">
        <w:rPr>
          <w:rFonts w:asciiTheme="minorHAnsi" w:hAnsiTheme="minorHAnsi" w:cstheme="minorHAnsi"/>
          <w:kern w:val="1"/>
        </w:rPr>
        <w:fldChar w:fldCharType="end"/>
      </w:r>
      <w:r w:rsidR="00177D24" w:rsidRPr="0014254B">
        <w:rPr>
          <w:rFonts w:asciiTheme="minorHAnsi" w:hAnsiTheme="minorHAnsi" w:cstheme="minorHAnsi"/>
          <w:kern w:val="1"/>
        </w:rPr>
        <w:t>.</w:t>
      </w:r>
      <w:r w:rsidR="00177D24">
        <w:rPr>
          <w:rFonts w:asciiTheme="minorHAnsi" w:hAnsiTheme="minorHAnsi" w:cstheme="minorHAnsi"/>
          <w:kern w:val="1"/>
        </w:rPr>
        <w:t xml:space="preserve"> </w:t>
      </w:r>
      <w:r>
        <w:rPr>
          <w:rFonts w:asciiTheme="minorHAnsi" w:hAnsiTheme="minorHAnsi" w:cstheme="minorHAnsi"/>
          <w:kern w:val="1"/>
        </w:rPr>
        <w:t xml:space="preserve">Women have also been shown to have limited autonomy over their maternal health decisions and may be prevented from leaving the house to access care </w:t>
      </w:r>
      <w:r>
        <w:rPr>
          <w:rFonts w:asciiTheme="minorHAnsi" w:hAnsiTheme="minorHAnsi" w:cstheme="minorHAnsi"/>
          <w:kern w:val="1"/>
        </w:rPr>
        <w:fldChar w:fldCharType="begin">
          <w:fldData xml:space="preserve">PEVuZE5vdGU+PENpdGU+PEF1dGhvcj5QZXJjaXZhbDwvQXV0aG9yPjxZZWFyPjIwMTg8L1llYXI+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</w:fldData>
        </w:fldChar>
      </w:r>
      <w:r w:rsidR="005E41D2">
        <w:rPr>
          <w:rFonts w:asciiTheme="minorHAnsi" w:hAnsiTheme="minorHAnsi" w:cstheme="minorHAnsi"/>
          <w:kern w:val="1"/>
        </w:rPr>
        <w:instrText xml:space="preserve"> ADDIN EN.CITE </w:instrText>
      </w:r>
      <w:r w:rsidR="005E41D2">
        <w:rPr>
          <w:rFonts w:asciiTheme="minorHAnsi" w:hAnsiTheme="minorHAnsi" w:cstheme="minorHAnsi"/>
          <w:kern w:val="1"/>
        </w:rPr>
        <w:fldChar w:fldCharType="begin">
          <w:fldData xml:space="preserve">PEVuZE5vdGU+PENpdGU+PEF1dGhvcj5QZXJjaXZhbDwvQXV0aG9yPjxZZWFyPjIwMTg8L1llYXI+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</w:fldData>
        </w:fldChar>
      </w:r>
      <w:r w:rsidR="005E41D2">
        <w:rPr>
          <w:rFonts w:asciiTheme="minorHAnsi" w:hAnsiTheme="minorHAnsi" w:cstheme="minorHAnsi"/>
          <w:kern w:val="1"/>
        </w:rPr>
        <w:instrText xml:space="preserve"> ADDIN EN.CITE.DATA </w:instrText>
      </w:r>
      <w:r w:rsidR="005E41D2">
        <w:rPr>
          <w:rFonts w:asciiTheme="minorHAnsi" w:hAnsiTheme="minorHAnsi" w:cstheme="minorHAnsi"/>
          <w:kern w:val="1"/>
        </w:rPr>
      </w:r>
      <w:r w:rsidR="005E41D2">
        <w:rPr>
          <w:rFonts w:asciiTheme="minorHAnsi" w:hAnsiTheme="minorHAnsi" w:cstheme="minorHAnsi"/>
          <w:kern w:val="1"/>
        </w:rPr>
        <w:fldChar w:fldCharType="end"/>
      </w:r>
      <w:r>
        <w:rPr>
          <w:rFonts w:asciiTheme="minorHAnsi" w:hAnsiTheme="minorHAnsi" w:cstheme="minorHAnsi"/>
          <w:kern w:val="1"/>
        </w:rPr>
      </w:r>
      <w:r>
        <w:rPr>
          <w:rFonts w:asciiTheme="minorHAnsi" w:hAnsiTheme="minorHAnsi" w:cstheme="minorHAnsi"/>
          <w:kern w:val="1"/>
        </w:rPr>
        <w:fldChar w:fldCharType="separate"/>
      </w:r>
      <w:r w:rsidR="005E41D2">
        <w:rPr>
          <w:rFonts w:asciiTheme="minorHAnsi" w:hAnsiTheme="minorHAnsi" w:cstheme="minorHAnsi"/>
          <w:noProof/>
          <w:kern w:val="1"/>
        </w:rPr>
        <w:t>[25-27]</w:t>
      </w:r>
      <w:r>
        <w:rPr>
          <w:rFonts w:asciiTheme="minorHAnsi" w:hAnsiTheme="minorHAnsi" w:cstheme="minorHAnsi"/>
          <w:kern w:val="1"/>
        </w:rPr>
        <w:fldChar w:fldCharType="end"/>
      </w:r>
      <w:r>
        <w:rPr>
          <w:rFonts w:asciiTheme="minorHAnsi" w:hAnsiTheme="minorHAnsi" w:cstheme="minorHAnsi"/>
          <w:kern w:val="1"/>
        </w:rPr>
        <w:t xml:space="preserve">. </w:t>
      </w:r>
      <w:r w:rsidR="008265B0">
        <w:rPr>
          <w:rFonts w:asciiTheme="minorHAnsi" w:hAnsiTheme="minorHAnsi" w:cstheme="minorHAnsi"/>
          <w:kern w:val="1"/>
        </w:rPr>
        <w:t>Across contexts, u</w:t>
      </w:r>
      <w:r>
        <w:rPr>
          <w:rFonts w:asciiTheme="minorHAnsi" w:hAnsiTheme="minorHAnsi" w:cstheme="minorHAnsi"/>
          <w:kern w:val="1"/>
        </w:rPr>
        <w:t xml:space="preserve">sing female CHWs </w:t>
      </w:r>
      <w:r w:rsidR="00177D24">
        <w:rPr>
          <w:rFonts w:asciiTheme="minorHAnsi" w:hAnsiTheme="minorHAnsi" w:cstheme="minorHAnsi"/>
          <w:kern w:val="1"/>
        </w:rPr>
        <w:t xml:space="preserve">is one strategy to </w:t>
      </w:r>
      <w:r w:rsidR="00F53639">
        <w:rPr>
          <w:rFonts w:asciiTheme="minorHAnsi" w:hAnsiTheme="minorHAnsi" w:cstheme="minorHAnsi"/>
          <w:kern w:val="1"/>
        </w:rPr>
        <w:t xml:space="preserve">work within gender </w:t>
      </w:r>
      <w:r w:rsidR="00824A1C">
        <w:rPr>
          <w:rFonts w:asciiTheme="minorHAnsi" w:hAnsiTheme="minorHAnsi" w:cstheme="minorHAnsi"/>
          <w:kern w:val="1"/>
        </w:rPr>
        <w:t>roles</w:t>
      </w:r>
      <w:r w:rsidR="00F53639">
        <w:rPr>
          <w:rFonts w:asciiTheme="minorHAnsi" w:hAnsiTheme="minorHAnsi" w:cstheme="minorHAnsi"/>
          <w:kern w:val="1"/>
        </w:rPr>
        <w:t xml:space="preserve"> around maternal and child caregiving and </w:t>
      </w:r>
      <w:r w:rsidR="00177D24">
        <w:rPr>
          <w:rFonts w:asciiTheme="minorHAnsi" w:hAnsiTheme="minorHAnsi" w:cstheme="minorHAnsi"/>
          <w:kern w:val="1"/>
        </w:rPr>
        <w:t>circumvent women’s limited mobility</w:t>
      </w:r>
      <w:r w:rsidR="00DE1A3C">
        <w:rPr>
          <w:rFonts w:asciiTheme="minorHAnsi" w:hAnsiTheme="minorHAnsi" w:cstheme="minorHAnsi"/>
          <w:kern w:val="1"/>
        </w:rPr>
        <w:t xml:space="preserve"> </w:t>
      </w:r>
      <w:r w:rsidR="00DE1A3C">
        <w:rPr>
          <w:rFonts w:asciiTheme="minorHAnsi" w:hAnsiTheme="minorHAnsi" w:cstheme="minorHAnsi"/>
          <w:kern w:val="1"/>
        </w:rPr>
        <w:fldChar w:fldCharType="begin">
          <w:fldData xml:space="preserve">PEVuZE5vdGU+PENpdGU+PEF1dGhvcj5NdW10YXo8L0F1dGhvcj48WWVhcj4yMDEzPC9ZZWFyPjxS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</w:fldData>
        </w:fldChar>
      </w:r>
      <w:r w:rsidR="005E41D2">
        <w:rPr>
          <w:rFonts w:asciiTheme="minorHAnsi" w:hAnsiTheme="minorHAnsi" w:cstheme="minorHAnsi"/>
          <w:kern w:val="1"/>
        </w:rPr>
        <w:instrText xml:space="preserve"> ADDIN EN.CITE </w:instrText>
      </w:r>
      <w:r w:rsidR="005E41D2">
        <w:rPr>
          <w:rFonts w:asciiTheme="minorHAnsi" w:hAnsiTheme="minorHAnsi" w:cstheme="minorHAnsi"/>
          <w:kern w:val="1"/>
        </w:rPr>
        <w:fldChar w:fldCharType="begin">
          <w:fldData xml:space="preserve">PEVuZE5vdGU+PENpdGU+PEF1dGhvcj5NdW10YXo8L0F1dGhvcj48WWVhcj4yMDEzPC9ZZWFyPjxS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</w:fldData>
        </w:fldChar>
      </w:r>
      <w:r w:rsidR="005E41D2">
        <w:rPr>
          <w:rFonts w:asciiTheme="minorHAnsi" w:hAnsiTheme="minorHAnsi" w:cstheme="minorHAnsi"/>
          <w:kern w:val="1"/>
        </w:rPr>
        <w:instrText xml:space="preserve"> ADDIN EN.CITE.DATA </w:instrText>
      </w:r>
      <w:r w:rsidR="005E41D2">
        <w:rPr>
          <w:rFonts w:asciiTheme="minorHAnsi" w:hAnsiTheme="minorHAnsi" w:cstheme="minorHAnsi"/>
          <w:kern w:val="1"/>
        </w:rPr>
      </w:r>
      <w:r w:rsidR="005E41D2">
        <w:rPr>
          <w:rFonts w:asciiTheme="minorHAnsi" w:hAnsiTheme="minorHAnsi" w:cstheme="minorHAnsi"/>
          <w:kern w:val="1"/>
        </w:rPr>
        <w:fldChar w:fldCharType="end"/>
      </w:r>
      <w:r w:rsidR="00DE1A3C">
        <w:rPr>
          <w:rFonts w:asciiTheme="minorHAnsi" w:hAnsiTheme="minorHAnsi" w:cstheme="minorHAnsi"/>
          <w:kern w:val="1"/>
        </w:rPr>
      </w:r>
      <w:r w:rsidR="00DE1A3C">
        <w:rPr>
          <w:rFonts w:asciiTheme="minorHAnsi" w:hAnsiTheme="minorHAnsi" w:cstheme="minorHAnsi"/>
          <w:kern w:val="1"/>
        </w:rPr>
        <w:fldChar w:fldCharType="separate"/>
      </w:r>
      <w:r w:rsidR="005E41D2">
        <w:rPr>
          <w:rFonts w:asciiTheme="minorHAnsi" w:hAnsiTheme="minorHAnsi" w:cstheme="minorHAnsi"/>
          <w:noProof/>
          <w:kern w:val="1"/>
        </w:rPr>
        <w:t>[10, 28, 29]</w:t>
      </w:r>
      <w:r w:rsidR="00DE1A3C">
        <w:rPr>
          <w:rFonts w:asciiTheme="minorHAnsi" w:hAnsiTheme="minorHAnsi" w:cstheme="minorHAnsi"/>
          <w:kern w:val="1"/>
        </w:rPr>
        <w:fldChar w:fldCharType="end"/>
      </w:r>
      <w:r w:rsidR="009C2184">
        <w:rPr>
          <w:rFonts w:asciiTheme="minorHAnsi" w:hAnsiTheme="minorHAnsi" w:cstheme="minorHAnsi"/>
        </w:rPr>
        <w:t>.</w:t>
      </w:r>
      <w:r w:rsidR="002B2D08">
        <w:rPr>
          <w:rFonts w:asciiTheme="minorHAnsi" w:hAnsiTheme="minorHAnsi" w:cstheme="minorHAnsi"/>
        </w:rPr>
        <w:t xml:space="preserve"> </w:t>
      </w:r>
      <w:r w:rsidR="00177D24">
        <w:rPr>
          <w:rFonts w:asciiTheme="minorHAnsi" w:hAnsiTheme="minorHAnsi" w:cstheme="minorHAnsi"/>
          <w:kern w:val="1"/>
        </w:rPr>
        <w:t xml:space="preserve"> Within the Mozambican context,</w:t>
      </w:r>
      <w:r>
        <w:rPr>
          <w:rFonts w:asciiTheme="minorHAnsi" w:hAnsiTheme="minorHAnsi" w:cstheme="minorHAnsi"/>
          <w:kern w:val="1"/>
        </w:rPr>
        <w:t xml:space="preserve"> </w:t>
      </w:r>
      <w:r w:rsidR="00177D24">
        <w:rPr>
          <w:rFonts w:asciiTheme="minorHAnsi" w:hAnsiTheme="minorHAnsi" w:cstheme="minorHAnsi"/>
          <w:kern w:val="1"/>
        </w:rPr>
        <w:t>i</w:t>
      </w:r>
      <w:r w:rsidR="00D650FF">
        <w:rPr>
          <w:rFonts w:asciiTheme="minorHAnsi" w:hAnsiTheme="minorHAnsi" w:cstheme="minorHAnsi"/>
          <w:kern w:val="1"/>
        </w:rPr>
        <w:t xml:space="preserve">t is also </w:t>
      </w:r>
      <w:r w:rsidR="00D650FF" w:rsidRPr="009F1A6E">
        <w:rPr>
          <w:rFonts w:asciiTheme="minorHAnsi" w:hAnsiTheme="minorHAnsi" w:cstheme="minorHAnsi"/>
          <w:kern w:val="1"/>
        </w:rPr>
        <w:t>perceived that women have a greater cultural ability to deal with maternal and child health issues</w:t>
      </w:r>
      <w:r w:rsidR="00D650FF">
        <w:rPr>
          <w:rFonts w:asciiTheme="minorHAnsi" w:hAnsiTheme="minorHAnsi" w:cstheme="minorHAnsi"/>
          <w:kern w:val="1"/>
        </w:rPr>
        <w:t xml:space="preserve"> </w:t>
      </w:r>
      <w:r w:rsidR="00D650FF">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&lt;EndNote&gt;&lt;Cite&gt;&lt;Author&gt;MISAU&lt;/Author&gt;&lt;Year&gt;2018&lt;/Year&gt;&lt;RecNum&gt;481&lt;/RecNum&gt;&lt;DisplayText&gt;[17]&lt;/DisplayText&gt;&lt;record&gt;&lt;rec-number&gt;481&lt;/rec-number&gt;&lt;foreign-keys&gt;&lt;key app="EN" db-id="pw0ztwdfmxfpaae0vx05d9ddx2wazzpwfp9x" timestamp="1548337372"&gt;481&lt;/key&gt;&lt;/foreign-keys&gt;&lt;ref-type name="Government Document"&gt;46&lt;/ref-type&gt;&lt;contributors&gt;&lt;authors&gt;&lt;author&gt;MISAU&lt;/author&gt;&lt;/authors&gt;&lt;secondary-authors&gt;&lt;author&gt;Ministério de Saúde Direcção Nacional de Saúde Pública&lt;/author&gt;&lt;/secondary-authors&gt;&lt;/contributors&gt;&lt;titles&gt;&lt;title&gt;ESTRATÉGIA DO PROGRAMA NACIONAL DOS AGENTES POLIVALENTES ELEMENTARES (APEs) (2018-2024)&lt;/title&gt;&lt;/titles&gt;&lt;dates&gt;&lt;year&gt;2018&lt;/year&gt;&lt;/dates&gt;&lt;pub-location&gt;Unpublished&lt;/pub-location&gt;&lt;publisher&gt;Ministry of Health, Mozambique&lt;/publisher&gt;&lt;urls&gt;&lt;/urls&gt;&lt;/record&gt;&lt;/Cite&gt;&lt;/EndNote&gt;</w:instrText>
      </w:r>
      <w:r w:rsidR="00D650FF">
        <w:rPr>
          <w:rFonts w:asciiTheme="minorHAnsi" w:hAnsiTheme="minorHAnsi" w:cstheme="minorHAnsi"/>
        </w:rPr>
        <w:fldChar w:fldCharType="separate"/>
      </w:r>
      <w:r w:rsidR="005E41D2">
        <w:rPr>
          <w:rFonts w:asciiTheme="minorHAnsi" w:hAnsiTheme="minorHAnsi" w:cstheme="minorHAnsi"/>
          <w:noProof/>
        </w:rPr>
        <w:t>[17]</w:t>
      </w:r>
      <w:r w:rsidR="00D650FF">
        <w:rPr>
          <w:rFonts w:asciiTheme="minorHAnsi" w:hAnsiTheme="minorHAnsi" w:cstheme="minorHAnsi"/>
        </w:rPr>
        <w:fldChar w:fldCharType="end"/>
      </w:r>
      <w:r w:rsidR="00D650FF">
        <w:rPr>
          <w:rFonts w:asciiTheme="minorHAnsi" w:hAnsiTheme="minorHAnsi" w:cstheme="minorHAnsi"/>
          <w:kern w:val="1"/>
        </w:rPr>
        <w:t xml:space="preserve"> and that</w:t>
      </w:r>
      <w:r w:rsidR="00D650FF" w:rsidRPr="0014254B">
        <w:rPr>
          <w:rFonts w:asciiTheme="minorHAnsi" w:hAnsiTheme="minorHAnsi" w:cstheme="minorHAnsi"/>
          <w:kern w:val="1"/>
        </w:rPr>
        <w:t xml:space="preserve"> </w:t>
      </w:r>
      <w:r w:rsidR="00D650FF">
        <w:rPr>
          <w:rFonts w:asciiTheme="minorHAnsi" w:hAnsiTheme="minorHAnsi" w:cstheme="minorHAnsi"/>
          <w:kern w:val="1"/>
        </w:rPr>
        <w:t>the</w:t>
      </w:r>
      <w:r w:rsidR="00D650FF" w:rsidRPr="0014254B">
        <w:rPr>
          <w:rFonts w:asciiTheme="minorHAnsi" w:hAnsiTheme="minorHAnsi" w:cstheme="minorHAnsi"/>
          <w:kern w:val="1"/>
        </w:rPr>
        <w:t xml:space="preserve"> </w:t>
      </w:r>
      <w:r w:rsidR="00D650FF" w:rsidRPr="00C67BF5">
        <w:rPr>
          <w:rFonts w:asciiTheme="minorHAnsi" w:hAnsiTheme="minorHAnsi" w:cstheme="minorHAnsi"/>
          <w:kern w:val="1"/>
        </w:rPr>
        <w:t xml:space="preserve">preponderance of male APEs may deter women from seeking care for </w:t>
      </w:r>
      <w:proofErr w:type="spellStart"/>
      <w:r w:rsidR="00D650FF">
        <w:rPr>
          <w:rFonts w:asciiTheme="minorHAnsi" w:hAnsiTheme="minorHAnsi" w:cstheme="minorHAnsi"/>
          <w:kern w:val="1"/>
        </w:rPr>
        <w:t>newborns</w:t>
      </w:r>
      <w:proofErr w:type="spellEnd"/>
      <w:r w:rsidR="00D650FF">
        <w:rPr>
          <w:rFonts w:asciiTheme="minorHAnsi" w:hAnsiTheme="minorHAnsi" w:cstheme="minorHAnsi"/>
          <w:kern w:val="1"/>
        </w:rPr>
        <w:t xml:space="preserve">, as men are excluded from </w:t>
      </w:r>
      <w:r w:rsidR="00D650FF" w:rsidRPr="00C67BF5">
        <w:rPr>
          <w:rFonts w:asciiTheme="minorHAnsi" w:hAnsiTheme="minorHAnsi" w:cstheme="minorHAnsi"/>
          <w:kern w:val="1"/>
        </w:rPr>
        <w:t>care after birth</w:t>
      </w:r>
      <w:r w:rsidR="00177D24">
        <w:rPr>
          <w:rFonts w:asciiTheme="minorHAnsi" w:hAnsiTheme="minorHAnsi" w:cstheme="minorHAnsi"/>
          <w:kern w:val="1"/>
        </w:rPr>
        <w:t xml:space="preserve"> </w:t>
      </w:r>
      <w:r w:rsidR="00D650FF">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&lt;EndNote&gt;&lt;Cite&gt;&lt;Author&gt;Chilundo&lt;/Author&gt;&lt;Year&gt;2015&lt;/Year&gt;&lt;RecNum&gt;392&lt;/RecNum&gt;&lt;DisplayText&gt;[20]&lt;/DisplayText&gt;&lt;record&gt;&lt;rec-number&gt;392&lt;/rec-number&gt;&lt;foreign-keys&gt;&lt;key app="EN" db-id="pw0ztwdfmxfpaae0vx05d9ddx2wazzpwfp9x" timestamp="1456221023"&gt;392&lt;/key&gt;&lt;/foreign-keys&gt;&lt;ref-type name="Journal Article"&gt;17&lt;/ref-type&gt;&lt;contributors&gt;&lt;authors&gt;&lt;author&gt;Chilundo, B. G.&lt;/author&gt;&lt;author&gt;Cliff, J. L.&lt;/author&gt;&lt;author&gt;Mariano, A. R.&lt;/author&gt;&lt;author&gt;Rodriguez, D. C.&lt;/author&gt;&lt;author&gt;George, A.&lt;/author&gt;&lt;/authors&gt;&lt;/contributors&gt;&lt;auth-address&gt;Faculty of Medicine, Eduardo Mondlane University, Salvador Allende Ave., Maputo, Mozambique and baltazar.chilundo@gmail.com.&amp;#xD;Faculty of Medicine, Eduardo Mondlane University, Salvador Allende Ave., Maputo, Mozambique and.&amp;#xD;Department of International Health, Johns Hopkins Bloomberg School of Public Health, Baltimore, MD, 21205 USA.&lt;/auth-address&gt;&lt;titles&gt;&lt;title&gt;Relaunch of the official community health worker programme in Mozambique: is there a sustainable basis for iCCM policy?&lt;/title&gt;&lt;secondary-title&gt;Health Policy Plan&lt;/secondary-title&gt;&lt;alt-title&gt;Health policy and planning&lt;/alt-title&gt;&lt;/titles&gt;&lt;periodical&gt;&lt;full-title&gt;Health Policy Plan&lt;/full-title&gt;&lt;/periodical&gt;&lt;alt-periodical&gt;&lt;full-title&gt;Health Policy and Planning&lt;/full-title&gt;&lt;/alt-periodical&gt;&lt;pages&gt;ii54-ii64&lt;/pages&gt;&lt;volume&gt;30 Suppl 2&lt;/volume&gt;&lt;edition&gt;2015/10/31&lt;/edition&gt;&lt;keywords&gt;&lt;keyword&gt;Community health workers&lt;/keyword&gt;&lt;keyword&gt;Mozambique&lt;/keyword&gt;&lt;keyword&gt;NGO coordination&lt;/keyword&gt;&lt;keyword&gt;donors&lt;/keyword&gt;&lt;keyword&gt;iCCM policy&lt;/keyword&gt;&lt;keyword&gt;sustainability&lt;/keyword&gt;&lt;/keywords&gt;&lt;dates&gt;&lt;year&gt;2015&lt;/year&gt;&lt;pub-dates&gt;&lt;date&gt;Dec&lt;/date&gt;&lt;/pub-dates&gt;&lt;/dates&gt;&lt;isbn&gt;0268-1080&lt;/isbn&gt;&lt;accession-num&gt;26516151&lt;/accession-num&gt;&lt;urls&gt;&lt;/urls&gt;&lt;custom2&gt;Pmc4625760&lt;/custom2&gt;&lt;electronic-resource-num&gt;10.1093/heapol/czv036&lt;/electronic-resource-num&gt;&lt;remote-database-provider&gt;NLM&lt;/remote-database-provider&gt;&lt;language&gt;eng&lt;/language&gt;&lt;/record&gt;&lt;/Cite&gt;&lt;/EndNote&gt;</w:instrText>
      </w:r>
      <w:r w:rsidR="00D650FF">
        <w:rPr>
          <w:rFonts w:asciiTheme="minorHAnsi" w:hAnsiTheme="minorHAnsi" w:cstheme="minorHAnsi"/>
          <w:kern w:val="1"/>
        </w:rPr>
        <w:fldChar w:fldCharType="separate"/>
      </w:r>
      <w:r w:rsidR="005E41D2">
        <w:rPr>
          <w:rFonts w:asciiTheme="minorHAnsi" w:hAnsiTheme="minorHAnsi" w:cstheme="minorHAnsi"/>
          <w:noProof/>
          <w:kern w:val="1"/>
        </w:rPr>
        <w:t>[20]</w:t>
      </w:r>
      <w:r w:rsidR="00D650FF">
        <w:rPr>
          <w:rFonts w:asciiTheme="minorHAnsi" w:hAnsiTheme="minorHAnsi" w:cstheme="minorHAnsi"/>
          <w:kern w:val="1"/>
        </w:rPr>
        <w:fldChar w:fldCharType="end"/>
      </w:r>
      <w:r w:rsidR="00D650FF" w:rsidRPr="00C67BF5">
        <w:rPr>
          <w:rFonts w:asciiTheme="minorHAnsi" w:hAnsiTheme="minorHAnsi" w:cstheme="minorHAnsi"/>
          <w:kern w:val="1"/>
        </w:rPr>
        <w:t>.</w:t>
      </w:r>
      <w:r w:rsidR="00D650FF" w:rsidRPr="0014254B">
        <w:rPr>
          <w:rFonts w:asciiTheme="minorHAnsi" w:hAnsiTheme="minorHAnsi" w:cstheme="minorHAnsi"/>
          <w:kern w:val="1"/>
        </w:rPr>
        <w:t xml:space="preserve"> </w:t>
      </w:r>
      <w:r w:rsidR="00D650FF">
        <w:rPr>
          <w:rFonts w:asciiTheme="minorHAnsi" w:hAnsiTheme="minorHAnsi" w:cstheme="minorHAnsi"/>
          <w:kern w:val="1"/>
        </w:rPr>
        <w:t xml:space="preserve">Thus, the </w:t>
      </w:r>
      <w:r w:rsidR="00D650FF" w:rsidRPr="0060467D">
        <w:rPr>
          <w:rFonts w:asciiTheme="minorHAnsi" w:hAnsiTheme="minorHAnsi" w:cstheme="minorHAnsi"/>
          <w:kern w:val="1"/>
        </w:rPr>
        <w:t xml:space="preserve">unbalanced ratio of male to female APEs requires attention </w:t>
      </w:r>
      <w:r w:rsidR="00D650FF">
        <w:rPr>
          <w:rFonts w:asciiTheme="minorHAnsi" w:hAnsiTheme="minorHAnsi" w:cstheme="minorHAnsi"/>
          <w:kern w:val="1"/>
        </w:rPr>
        <w:t xml:space="preserve">in terms of their ability to access key target groups and from a human resources equity perspective. </w:t>
      </w:r>
    </w:p>
    <w:p w14:paraId="42245E3B" w14:textId="77777777" w:rsidR="00344271" w:rsidRPr="009F1A6E" w:rsidRDefault="00344271" w:rsidP="00344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kern w:val="1"/>
        </w:rPr>
      </w:pPr>
    </w:p>
    <w:p w14:paraId="5A55A7A0" w14:textId="2408334D" w:rsidR="00824A1C" w:rsidRDefault="00344271" w:rsidP="00DC1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kern w:val="1"/>
        </w:rPr>
      </w:pPr>
      <w:r>
        <w:rPr>
          <w:rFonts w:asciiTheme="minorHAnsi" w:hAnsiTheme="minorHAnsi" w:cstheme="minorHAnsi"/>
          <w:kern w:val="1"/>
        </w:rPr>
        <w:t>Despite the stated intention to increase the numbers of female APEs there are few available studies that explore the reasons behind this persistent gender imbalance</w:t>
      </w:r>
      <w:r w:rsidR="00DC1411">
        <w:rPr>
          <w:rFonts w:asciiTheme="minorHAnsi" w:hAnsiTheme="minorHAnsi" w:cstheme="minorHAnsi"/>
          <w:kern w:val="1"/>
        </w:rPr>
        <w:t>, and none with an explicit gender analysis</w:t>
      </w:r>
      <w:r>
        <w:rPr>
          <w:rFonts w:asciiTheme="minorHAnsi" w:hAnsiTheme="minorHAnsi" w:cstheme="minorHAnsi"/>
          <w:kern w:val="1"/>
        </w:rPr>
        <w:t xml:space="preserve">. One </w:t>
      </w:r>
      <w:r w:rsidR="00E763F7">
        <w:rPr>
          <w:rFonts w:asciiTheme="minorHAnsi" w:hAnsiTheme="minorHAnsi" w:cstheme="minorHAnsi"/>
          <w:kern w:val="1"/>
        </w:rPr>
        <w:t>rationale</w:t>
      </w:r>
      <w:r w:rsidR="001C43F5">
        <w:rPr>
          <w:rFonts w:asciiTheme="minorHAnsi" w:hAnsiTheme="minorHAnsi" w:cstheme="minorHAnsi"/>
          <w:kern w:val="1"/>
        </w:rPr>
        <w:t>,</w:t>
      </w:r>
      <w:r>
        <w:rPr>
          <w:rFonts w:asciiTheme="minorHAnsi" w:hAnsiTheme="minorHAnsi" w:cstheme="minorHAnsi"/>
          <w:kern w:val="1"/>
        </w:rPr>
        <w:t xml:space="preserve"> as cited in the </w:t>
      </w:r>
      <w:r w:rsidRPr="00E453F9">
        <w:rPr>
          <w:rFonts w:asciiTheme="minorHAnsi" w:hAnsiTheme="minorHAnsi" w:cstheme="minorHAnsi"/>
          <w:kern w:val="1"/>
        </w:rPr>
        <w:t xml:space="preserve">unpublished </w:t>
      </w:r>
      <w:r>
        <w:rPr>
          <w:rFonts w:asciiTheme="minorHAnsi" w:hAnsiTheme="minorHAnsi" w:cstheme="minorHAnsi"/>
          <w:kern w:val="1"/>
        </w:rPr>
        <w:t>2018 strategy document</w:t>
      </w:r>
      <w:r w:rsidR="001C43F5">
        <w:rPr>
          <w:rFonts w:asciiTheme="minorHAnsi" w:hAnsiTheme="minorHAnsi" w:cstheme="minorHAnsi"/>
          <w:kern w:val="1"/>
        </w:rPr>
        <w:t>,</w:t>
      </w:r>
      <w:r>
        <w:rPr>
          <w:rFonts w:asciiTheme="minorHAnsi" w:hAnsiTheme="minorHAnsi" w:cstheme="minorHAnsi"/>
          <w:kern w:val="1"/>
        </w:rPr>
        <w:t xml:space="preserve"> is the low level of schooling among the female population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&lt;EndNote&gt;&lt;Cite&gt;&lt;Author&gt;MISAU&lt;/Author&gt;&lt;Year&gt;2018&lt;/Year&gt;&lt;RecNum&gt;481&lt;/RecNum&gt;&lt;DisplayText&gt;[17]&lt;/DisplayText&gt;&lt;record&gt;&lt;rec-number&gt;481&lt;/rec-number&gt;&lt;foreign-keys&gt;&lt;key app="EN" db-id="pw0ztwdfmxfpaae0vx05d9ddx2wazzpwfp9x" timestamp="1548337372"&gt;481&lt;/key&gt;&lt;/foreign-keys&gt;&lt;ref-type name="Government Document"&gt;46&lt;/ref-type&gt;&lt;contributors&gt;&lt;authors&gt;&lt;author&gt;MISAU&lt;/author&gt;&lt;/authors&gt;&lt;secondary-authors&gt;&lt;author&gt;Ministério de Saúde Direcção Nacional de Saúde Pública&lt;/author&gt;&lt;/secondary-authors&gt;&lt;/contributors&gt;&lt;titles&gt;&lt;title&gt;ESTRATÉGIA DO PROGRAMA NACIONAL DOS AGENTES POLIVALENTES ELEMENTARES (APEs) (2018-2024)&lt;/title&gt;&lt;/titles&gt;&lt;dates&gt;&lt;year&gt;2018&lt;/year&gt;&lt;/dates&gt;&lt;pub-location&gt;Unpublished&lt;/pub-location&gt;&lt;publisher&gt;Ministry of Health, Mozambique&lt;/publisher&gt;&lt;urls&gt;&lt;/urls&gt;&lt;/record&gt;&lt;/Cite&gt;&lt;/EndNote&gt;</w:instrText>
      </w:r>
      <w:r>
        <w:rPr>
          <w:rFonts w:asciiTheme="minorHAnsi" w:hAnsiTheme="minorHAnsi" w:cstheme="minorHAnsi"/>
        </w:rPr>
        <w:fldChar w:fldCharType="separate"/>
      </w:r>
      <w:r w:rsidR="005E41D2">
        <w:rPr>
          <w:rFonts w:asciiTheme="minorHAnsi" w:hAnsiTheme="minorHAnsi" w:cstheme="minorHAnsi"/>
          <w:noProof/>
        </w:rPr>
        <w:t>[17]</w:t>
      </w:r>
      <w:r>
        <w:rPr>
          <w:rFonts w:asciiTheme="minorHAnsi" w:hAnsiTheme="minorHAnsi" w:cstheme="minorHAnsi"/>
        </w:rPr>
        <w:fldChar w:fldCharType="end"/>
      </w:r>
      <w:r w:rsidR="00824A1C">
        <w:rPr>
          <w:rFonts w:asciiTheme="minorHAnsi" w:hAnsiTheme="minorHAnsi" w:cstheme="minorHAnsi"/>
        </w:rPr>
        <w:t xml:space="preserve"> (primary school enrolment in </w:t>
      </w:r>
      <w:r w:rsidR="00824A1C">
        <w:rPr>
          <w:rFonts w:asciiTheme="minorHAnsi" w:hAnsiTheme="minorHAnsi" w:cstheme="minorHAnsi"/>
        </w:rPr>
        <w:lastRenderedPageBreak/>
        <w:t>2017 was 76% for females and 82% for males – attendance varies by intersecting inequalities such as location and wealth</w:t>
      </w:r>
      <w:r w:rsidR="005B1EB7">
        <w:rPr>
          <w:rFonts w:asciiTheme="minorHAnsi" w:hAnsiTheme="minorHAnsi" w:cstheme="minorHAnsi"/>
        </w:rPr>
        <w:t xml:space="preserve"> </w:t>
      </w:r>
      <w:r w:rsidR="005B1EB7">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&lt;EndNote&gt;&lt;Cite&gt;&lt;Author&gt;UNESCO&lt;/Author&gt;&lt;Year&gt;2018&lt;/Year&gt;&lt;RecNum&gt;642&lt;/RecNum&gt;&lt;DisplayText&gt;[30]&lt;/DisplayText&gt;&lt;record&gt;&lt;rec-number&gt;642&lt;/rec-number&gt;&lt;foreign-keys&gt;&lt;key app="EN" db-id="pw0ztwdfmxfpaae0vx05d9ddx2wazzpwfp9x" timestamp="1583501856"&gt;642&lt;/key&gt;&lt;/foreign-keys&gt;&lt;ref-type name="Web Page"&gt;12&lt;/ref-type&gt;&lt;contributors&gt;&lt;authors&gt;&lt;author&gt;UNESCO&lt;/author&gt;&lt;/authors&gt;&lt;/contributors&gt;&lt;titles&gt;&lt;title&gt;UNCESCO Instiute for Statistics &lt;/title&gt;&lt;/titles&gt;&lt;dates&gt;&lt;year&gt;2018&lt;/year&gt;&lt;/dates&gt;&lt;urls&gt;&lt;related-urls&gt;&lt;url&gt;http://uis.unesco.org/en/country/mz&lt;/url&gt;&lt;/related-urls&gt;&lt;/urls&gt;&lt;custom1&gt;2020&lt;/custom1&gt;&lt;custom2&gt;4th March&lt;/custom2&gt;&lt;/record&gt;&lt;/Cite&gt;&lt;/EndNote&gt;</w:instrText>
      </w:r>
      <w:r w:rsidR="005B1EB7">
        <w:rPr>
          <w:rFonts w:asciiTheme="minorHAnsi" w:hAnsiTheme="minorHAnsi" w:cstheme="minorHAnsi"/>
        </w:rPr>
        <w:fldChar w:fldCharType="separate"/>
      </w:r>
      <w:r w:rsidR="005B1EB7">
        <w:rPr>
          <w:rFonts w:asciiTheme="minorHAnsi" w:hAnsiTheme="minorHAnsi" w:cstheme="minorHAnsi"/>
          <w:noProof/>
        </w:rPr>
        <w:t>[30]</w:t>
      </w:r>
      <w:r w:rsidR="005B1EB7">
        <w:rPr>
          <w:rFonts w:asciiTheme="minorHAnsi" w:hAnsiTheme="minorHAnsi" w:cstheme="minorHAnsi"/>
        </w:rPr>
        <w:fldChar w:fldCharType="end"/>
      </w:r>
      <w:r w:rsidR="00824A1C">
        <w:rPr>
          <w:rFonts w:asciiTheme="minorHAnsi" w:hAnsiTheme="minorHAnsi" w:cstheme="minorHAnsi"/>
        </w:rPr>
        <w:t>)</w:t>
      </w:r>
      <w:r>
        <w:rPr>
          <w:rFonts w:asciiTheme="minorHAnsi" w:hAnsiTheme="minorHAnsi" w:cstheme="minorHAnsi"/>
        </w:rPr>
        <w:t>.</w:t>
      </w:r>
      <w:r>
        <w:rPr>
          <w:rFonts w:asciiTheme="minorHAnsi" w:hAnsiTheme="minorHAnsi" w:cstheme="minorHAnsi"/>
          <w:kern w:val="1"/>
        </w:rPr>
        <w:t xml:space="preserve"> A recent study with national level key informants also highlighted</w:t>
      </w:r>
      <w:r w:rsidRPr="00C67BF5">
        <w:rPr>
          <w:rFonts w:asciiTheme="minorHAnsi" w:hAnsiTheme="minorHAnsi" w:cstheme="minorHAnsi"/>
          <w:kern w:val="1"/>
        </w:rPr>
        <w:t xml:space="preserve"> </w:t>
      </w:r>
      <w:r>
        <w:rPr>
          <w:rFonts w:asciiTheme="minorHAnsi" w:hAnsiTheme="minorHAnsi" w:cstheme="minorHAnsi"/>
          <w:kern w:val="1"/>
        </w:rPr>
        <w:t>men’s relatively higher literacy rates</w:t>
      </w:r>
      <w:r w:rsidR="00824A1C">
        <w:rPr>
          <w:rFonts w:asciiTheme="minorHAnsi" w:hAnsiTheme="minorHAnsi" w:cstheme="minorHAnsi"/>
          <w:kern w:val="1"/>
        </w:rPr>
        <w:t xml:space="preserve"> (71% for </w:t>
      </w:r>
      <w:r w:rsidR="00F0121B">
        <w:rPr>
          <w:rFonts w:asciiTheme="minorHAnsi" w:hAnsiTheme="minorHAnsi" w:cstheme="minorHAnsi"/>
          <w:kern w:val="1"/>
        </w:rPr>
        <w:t xml:space="preserve">adult </w:t>
      </w:r>
      <w:r w:rsidR="00824A1C">
        <w:rPr>
          <w:rFonts w:asciiTheme="minorHAnsi" w:hAnsiTheme="minorHAnsi" w:cstheme="minorHAnsi"/>
          <w:kern w:val="1"/>
        </w:rPr>
        <w:t xml:space="preserve">males vs. 43% for females </w:t>
      </w:r>
      <w:r w:rsidR="005B1EB7">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&lt;EndNote&gt;&lt;Cite&gt;&lt;Author&gt;UNESCO&lt;/Author&gt;&lt;Year&gt;2018&lt;/Year&gt;&lt;RecNum&gt;642&lt;/RecNum&gt;&lt;DisplayText&gt;[30]&lt;/DisplayText&gt;&lt;record&gt;&lt;rec-number&gt;642&lt;/rec-number&gt;&lt;foreign-keys&gt;&lt;key app="EN" db-id="pw0ztwdfmxfpaae0vx05d9ddx2wazzpwfp9x" timestamp="1583501856"&gt;642&lt;/key&gt;&lt;/foreign-keys&gt;&lt;ref-type name="Web Page"&gt;12&lt;/ref-type&gt;&lt;contributors&gt;&lt;authors&gt;&lt;author&gt;UNESCO&lt;/author&gt;&lt;/authors&gt;&lt;/contributors&gt;&lt;titles&gt;&lt;title&gt;UNCESCO Instiute for Statistics &lt;/title&gt;&lt;/titles&gt;&lt;dates&gt;&lt;year&gt;2018&lt;/year&gt;&lt;/dates&gt;&lt;urls&gt;&lt;related-urls&gt;&lt;url&gt;http://uis.unesco.org/en/country/mz&lt;/url&gt;&lt;/related-urls&gt;&lt;/urls&gt;&lt;custom1&gt;2020&lt;/custom1&gt;&lt;custom2&gt;4th March&lt;/custom2&gt;&lt;/record&gt;&lt;/Cite&gt;&lt;/EndNote&gt;</w:instrText>
      </w:r>
      <w:r w:rsidR="005B1EB7">
        <w:rPr>
          <w:rFonts w:asciiTheme="minorHAnsi" w:hAnsiTheme="minorHAnsi" w:cstheme="minorHAnsi"/>
        </w:rPr>
        <w:fldChar w:fldCharType="separate"/>
      </w:r>
      <w:r w:rsidR="005B1EB7">
        <w:rPr>
          <w:rFonts w:asciiTheme="minorHAnsi" w:hAnsiTheme="minorHAnsi" w:cstheme="minorHAnsi"/>
          <w:noProof/>
        </w:rPr>
        <w:t>[30]</w:t>
      </w:r>
      <w:r w:rsidR="005B1EB7">
        <w:rPr>
          <w:rFonts w:asciiTheme="minorHAnsi" w:hAnsiTheme="minorHAnsi" w:cstheme="minorHAnsi"/>
        </w:rPr>
        <w:fldChar w:fldCharType="end"/>
      </w:r>
      <w:r w:rsidR="00824A1C">
        <w:rPr>
          <w:rFonts w:asciiTheme="minorHAnsi" w:hAnsiTheme="minorHAnsi" w:cstheme="minorHAnsi"/>
          <w:kern w:val="1"/>
        </w:rPr>
        <w:t>)</w:t>
      </w:r>
      <w:r>
        <w:rPr>
          <w:rFonts w:asciiTheme="minorHAnsi" w:hAnsiTheme="minorHAnsi" w:cstheme="minorHAnsi"/>
          <w:kern w:val="1"/>
        </w:rPr>
        <w:t xml:space="preserve"> and community selection processes favouring </w:t>
      </w:r>
      <w:r w:rsidRPr="00C67BF5">
        <w:rPr>
          <w:rFonts w:asciiTheme="minorHAnsi" w:hAnsiTheme="minorHAnsi" w:cstheme="minorHAnsi"/>
          <w:kern w:val="1"/>
        </w:rPr>
        <w:t>young men because they feel that men are more deserving of paid work</w:t>
      </w:r>
      <w:r>
        <w:rPr>
          <w:rFonts w:asciiTheme="minorHAnsi" w:hAnsiTheme="minorHAnsi" w:cstheme="minorHAnsi"/>
          <w:kern w:val="1"/>
        </w:rPr>
        <w:t xml:space="preserve"> and</w:t>
      </w:r>
      <w:r w:rsidRPr="00C67BF5">
        <w:rPr>
          <w:rFonts w:asciiTheme="minorHAnsi" w:hAnsiTheme="minorHAnsi" w:cstheme="minorHAnsi"/>
          <w:kern w:val="1"/>
        </w:rPr>
        <w:t xml:space="preserve"> the opportunity for advancement</w:t>
      </w:r>
      <w:r>
        <w:rPr>
          <w:rFonts w:asciiTheme="minorHAnsi" w:hAnsiTheme="minorHAnsi" w:cstheme="minorHAnsi"/>
          <w:kern w:val="1"/>
        </w:rPr>
        <w:t xml:space="preserve"> </w:t>
      </w:r>
      <w:r>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&lt;EndNote&gt;&lt;Cite&gt;&lt;Author&gt;Chilundo&lt;/Author&gt;&lt;Year&gt;2015&lt;/Year&gt;&lt;RecNum&gt;392&lt;/RecNum&gt;&lt;DisplayText&gt;[20]&lt;/DisplayText&gt;&lt;record&gt;&lt;rec-number&gt;392&lt;/rec-number&gt;&lt;foreign-keys&gt;&lt;key app="EN" db-id="pw0ztwdfmxfpaae0vx05d9ddx2wazzpwfp9x" timestamp="1456221023"&gt;392&lt;/key&gt;&lt;/foreign-keys&gt;&lt;ref-type name="Journal Article"&gt;17&lt;/ref-type&gt;&lt;contributors&gt;&lt;authors&gt;&lt;author&gt;Chilundo, B. G.&lt;/author&gt;&lt;author&gt;Cliff, J. L.&lt;/author&gt;&lt;author&gt;Mariano, A. R.&lt;/author&gt;&lt;author&gt;Rodriguez, D. C.&lt;/author&gt;&lt;author&gt;George, A.&lt;/author&gt;&lt;/authors&gt;&lt;/contributors&gt;&lt;auth-address&gt;Faculty of Medicine, Eduardo Mondlane University, Salvador Allende Ave., Maputo, Mozambique and baltazar.chilundo@gmail.com.&amp;#xD;Faculty of Medicine, Eduardo Mondlane University, Salvador Allende Ave., Maputo, Mozambique and.&amp;#xD;Department of International Health, Johns Hopkins Bloomberg School of Public Health, Baltimore, MD, 21205 USA.&lt;/auth-address&gt;&lt;titles&gt;&lt;title&gt;Relaunch of the official community health worker programme in Mozambique: is there a sustainable basis for iCCM policy?&lt;/title&gt;&lt;secondary-title&gt;Health Policy Plan&lt;/secondary-title&gt;&lt;alt-title&gt;Health policy and planning&lt;/alt-title&gt;&lt;/titles&gt;&lt;periodical&gt;&lt;full-title&gt;Health Policy Plan&lt;/full-title&gt;&lt;/periodical&gt;&lt;alt-periodical&gt;&lt;full-title&gt;Health Policy and Planning&lt;/full-title&gt;&lt;/alt-periodical&gt;&lt;pages&gt;ii54-ii64&lt;/pages&gt;&lt;volume&gt;30 Suppl 2&lt;/volume&gt;&lt;edition&gt;2015/10/31&lt;/edition&gt;&lt;keywords&gt;&lt;keyword&gt;Community health workers&lt;/keyword&gt;&lt;keyword&gt;Mozambique&lt;/keyword&gt;&lt;keyword&gt;NGO coordination&lt;/keyword&gt;&lt;keyword&gt;donors&lt;/keyword&gt;&lt;keyword&gt;iCCM policy&lt;/keyword&gt;&lt;keyword&gt;sustainability&lt;/keyword&gt;&lt;/keywords&gt;&lt;dates&gt;&lt;year&gt;2015&lt;/year&gt;&lt;pub-dates&gt;&lt;date&gt;Dec&lt;/date&gt;&lt;/pub-dates&gt;&lt;/dates&gt;&lt;isbn&gt;0268-1080&lt;/isbn&gt;&lt;accession-num&gt;26516151&lt;/accession-num&gt;&lt;urls&gt;&lt;/urls&gt;&lt;custom2&gt;Pmc4625760&lt;/custom2&gt;&lt;electronic-resource-num&gt;10.1093/heapol/czv036&lt;/electronic-resource-num&gt;&lt;remote-database-provider&gt;NLM&lt;/remote-database-provider&gt;&lt;language&gt;eng&lt;/language&gt;&lt;/record&gt;&lt;/Cite&gt;&lt;/EndNote&gt;</w:instrText>
      </w:r>
      <w:r>
        <w:rPr>
          <w:rFonts w:asciiTheme="minorHAnsi" w:hAnsiTheme="minorHAnsi" w:cstheme="minorHAnsi"/>
          <w:kern w:val="1"/>
        </w:rPr>
        <w:fldChar w:fldCharType="separate"/>
      </w:r>
      <w:r w:rsidR="005E41D2">
        <w:rPr>
          <w:rFonts w:asciiTheme="minorHAnsi" w:hAnsiTheme="minorHAnsi" w:cstheme="minorHAnsi"/>
          <w:noProof/>
          <w:kern w:val="1"/>
        </w:rPr>
        <w:t>[20]</w:t>
      </w:r>
      <w:r>
        <w:rPr>
          <w:rFonts w:asciiTheme="minorHAnsi" w:hAnsiTheme="minorHAnsi" w:cstheme="minorHAnsi"/>
          <w:kern w:val="1"/>
        </w:rPr>
        <w:fldChar w:fldCharType="end"/>
      </w:r>
      <w:r>
        <w:rPr>
          <w:rFonts w:asciiTheme="minorHAnsi" w:hAnsiTheme="minorHAnsi" w:cstheme="minorHAnsi"/>
          <w:kern w:val="1"/>
        </w:rPr>
        <w:t>.</w:t>
      </w:r>
      <w:r w:rsidRPr="00C67BF5">
        <w:rPr>
          <w:rFonts w:asciiTheme="minorHAnsi" w:hAnsiTheme="minorHAnsi" w:cstheme="minorHAnsi"/>
          <w:kern w:val="1"/>
        </w:rPr>
        <w:t xml:space="preserve"> </w:t>
      </w:r>
      <w:r w:rsidR="008265B0">
        <w:rPr>
          <w:rFonts w:asciiTheme="minorHAnsi" w:hAnsiTheme="minorHAnsi" w:cstheme="minorHAnsi"/>
          <w:kern w:val="1"/>
        </w:rPr>
        <w:t>These highlight a need for further exploration of gender dynamics at play for Mozambique’s APEs.</w:t>
      </w:r>
    </w:p>
    <w:p w14:paraId="661C3B99" w14:textId="77777777" w:rsidR="001C43F5" w:rsidRDefault="001C43F5" w:rsidP="00344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kern w:val="1"/>
        </w:rPr>
      </w:pPr>
    </w:p>
    <w:p w14:paraId="26E20ACC" w14:textId="77777777" w:rsidR="00D13103" w:rsidRDefault="00D13103" w:rsidP="00ED6424">
      <w:pPr>
        <w:spacing w:line="480" w:lineRule="auto"/>
        <w:jc w:val="both"/>
        <w:rPr>
          <w:rFonts w:asciiTheme="minorHAnsi" w:hAnsiTheme="minorHAnsi" w:cstheme="minorHAnsi"/>
        </w:rPr>
      </w:pPr>
      <w:r>
        <w:rPr>
          <w:rFonts w:asciiTheme="minorHAnsi" w:hAnsiTheme="minorHAnsi" w:cstheme="minorHAnsi"/>
        </w:rPr>
        <w:t>Study Aim</w:t>
      </w:r>
    </w:p>
    <w:p w14:paraId="77956C9A" w14:textId="6B39E3B8" w:rsidR="006163AA" w:rsidRPr="00ED6424" w:rsidRDefault="00177D24" w:rsidP="00ED6424">
      <w:pPr>
        <w:spacing w:line="480" w:lineRule="auto"/>
        <w:jc w:val="both"/>
        <w:rPr>
          <w:rFonts w:asciiTheme="minorHAnsi" w:hAnsiTheme="minorHAnsi" w:cstheme="minorHAnsi"/>
        </w:rPr>
      </w:pPr>
      <w:bookmarkStart w:id="2" w:name="_GoBack"/>
      <w:bookmarkEnd w:id="2"/>
      <w:r w:rsidRPr="00BC063B">
        <w:rPr>
          <w:rFonts w:asciiTheme="minorHAnsi" w:hAnsiTheme="minorHAnsi" w:cstheme="minorHAnsi"/>
        </w:rPr>
        <w:t>This study was nested within the REACHOUT consortium</w:t>
      </w:r>
      <w:r w:rsidR="005B1EB7">
        <w:rPr>
          <w:rFonts w:asciiTheme="minorHAnsi" w:hAnsiTheme="minorHAnsi" w:cstheme="minorHAnsi"/>
        </w:rPr>
        <w:t xml:space="preserve"> </w:t>
      </w:r>
      <w:r w:rsidR="005B1EB7">
        <w:rPr>
          <w:rFonts w:asciiTheme="minorHAnsi" w:hAnsiTheme="minorHAnsi" w:cstheme="minorHAnsi"/>
        </w:rPr>
        <w:fldChar w:fldCharType="begin"/>
      </w:r>
      <w:r w:rsidR="002A1E61">
        <w:rPr>
          <w:rFonts w:asciiTheme="minorHAnsi" w:hAnsiTheme="minorHAnsi" w:cstheme="minorHAnsi"/>
        </w:rPr>
        <w:instrText xml:space="preserve"> ADDIN EN.CITE &lt;EndNote&gt;&lt;Cite&gt;&lt;Author&gt;REACHOUT&lt;/Author&gt;&lt;Year&gt;2015&lt;/Year&gt;&lt;RecNum&gt;643&lt;/RecNum&gt;&lt;DisplayText&gt;[31]&lt;/DisplayText&gt;&lt;record&gt;&lt;rec-number&gt;643&lt;/rec-number&gt;&lt;foreign-keys&gt;&lt;key app="EN" db-id="pw0ztwdfmxfpaae0vx05d9ddx2wazzpwfp9x" timestamp="1583501967"&gt;643&lt;/key&gt;&lt;/foreign-keys&gt;&lt;ref-type name="Web Page"&gt;12&lt;/ref-type&gt;&lt;contributors&gt;&lt;authors&gt;&lt;author&gt;REACHOUT &lt;/author&gt;&lt;/authors&gt;&lt;/contributors&gt;&lt;titles&gt;&lt;/titles&gt;&lt;volume&gt;2020&lt;/volume&gt;&lt;number&gt;4th March&lt;/number&gt;&lt;dates&gt;&lt;year&gt;2015&lt;/year&gt;&lt;/dates&gt;&lt;urls&gt;&lt;related-urls&gt;&lt;url&gt;http://reachoutconsortium.org/&lt;/url&gt;&lt;/related-urls&gt;&lt;/urls&gt;&lt;/record&gt;&lt;/Cite&gt;&lt;/EndNote&gt;</w:instrText>
      </w:r>
      <w:r w:rsidR="005B1EB7">
        <w:rPr>
          <w:rFonts w:asciiTheme="minorHAnsi" w:hAnsiTheme="minorHAnsi" w:cstheme="minorHAnsi"/>
        </w:rPr>
        <w:fldChar w:fldCharType="separate"/>
      </w:r>
      <w:r w:rsidR="005B1EB7">
        <w:rPr>
          <w:rFonts w:asciiTheme="minorHAnsi" w:hAnsiTheme="minorHAnsi" w:cstheme="minorHAnsi"/>
          <w:noProof/>
        </w:rPr>
        <w:t>[31]</w:t>
      </w:r>
      <w:r w:rsidR="005B1EB7">
        <w:rPr>
          <w:rFonts w:asciiTheme="minorHAnsi" w:hAnsiTheme="minorHAnsi" w:cstheme="minorHAnsi"/>
        </w:rPr>
        <w:fldChar w:fldCharType="end"/>
      </w:r>
      <w:r>
        <w:rPr>
          <w:rFonts w:asciiTheme="minorHAnsi" w:hAnsiTheme="minorHAnsi" w:cstheme="minorHAnsi"/>
        </w:rPr>
        <w:t>.</w:t>
      </w:r>
      <w:r w:rsidRPr="00BC063B">
        <w:rPr>
          <w:rFonts w:asciiTheme="minorHAnsi" w:hAnsiTheme="minorHAnsi" w:cstheme="minorHAnsi"/>
        </w:rPr>
        <w:t xml:space="preserve"> </w:t>
      </w:r>
      <w:r>
        <w:rPr>
          <w:rFonts w:asciiTheme="minorHAnsi" w:hAnsiTheme="minorHAnsi" w:cstheme="minorHAnsi"/>
        </w:rPr>
        <w:t>T</w:t>
      </w:r>
      <w:r w:rsidRPr="00C67BF5">
        <w:rPr>
          <w:rFonts w:asciiTheme="minorHAnsi" w:hAnsiTheme="minorHAnsi" w:cstheme="minorHAnsi"/>
        </w:rPr>
        <w:t xml:space="preserve">he aim of this study was to explore </w:t>
      </w:r>
      <w:r>
        <w:rPr>
          <w:rFonts w:asciiTheme="minorHAnsi" w:hAnsiTheme="minorHAnsi" w:cstheme="minorHAnsi"/>
        </w:rPr>
        <w:t xml:space="preserve">and how gender </w:t>
      </w:r>
      <w:r w:rsidR="004E752A">
        <w:rPr>
          <w:rFonts w:asciiTheme="minorHAnsi" w:hAnsiTheme="minorHAnsi" w:cstheme="minorHAnsi"/>
        </w:rPr>
        <w:t xml:space="preserve">norms, </w:t>
      </w:r>
      <w:r>
        <w:rPr>
          <w:rFonts w:asciiTheme="minorHAnsi" w:hAnsiTheme="minorHAnsi" w:cstheme="minorHAnsi"/>
        </w:rPr>
        <w:t>roles and relations influence the APE experience</w:t>
      </w:r>
      <w:r w:rsidR="004E752A">
        <w:rPr>
          <w:rFonts w:asciiTheme="minorHAnsi" w:hAnsiTheme="minorHAnsi" w:cstheme="minorHAnsi"/>
        </w:rPr>
        <w:t xml:space="preserve">, </w:t>
      </w:r>
      <w:r>
        <w:rPr>
          <w:rFonts w:asciiTheme="minorHAnsi" w:hAnsiTheme="minorHAnsi" w:cstheme="minorHAnsi"/>
        </w:rPr>
        <w:t xml:space="preserve">and identify priority areas to support recruitment of female </w:t>
      </w:r>
      <w:r w:rsidR="004E752A">
        <w:rPr>
          <w:rFonts w:asciiTheme="minorHAnsi" w:hAnsiTheme="minorHAnsi" w:cstheme="minorHAnsi"/>
        </w:rPr>
        <w:t>APES and</w:t>
      </w:r>
      <w:r>
        <w:rPr>
          <w:rFonts w:asciiTheme="minorHAnsi" w:hAnsiTheme="minorHAnsi" w:cstheme="minorHAnsi"/>
        </w:rPr>
        <w:t xml:space="preserve"> </w:t>
      </w:r>
      <w:r w:rsidR="004E752A">
        <w:rPr>
          <w:rFonts w:asciiTheme="minorHAnsi" w:hAnsiTheme="minorHAnsi" w:cstheme="minorHAnsi"/>
        </w:rPr>
        <w:t xml:space="preserve">improve </w:t>
      </w:r>
      <w:r>
        <w:rPr>
          <w:rFonts w:asciiTheme="minorHAnsi" w:hAnsiTheme="minorHAnsi" w:cstheme="minorHAnsi"/>
        </w:rPr>
        <w:t>retention</w:t>
      </w:r>
      <w:r w:rsidR="00824A1C">
        <w:rPr>
          <w:rFonts w:asciiTheme="minorHAnsi" w:hAnsiTheme="minorHAnsi" w:cstheme="minorHAnsi"/>
        </w:rPr>
        <w:t xml:space="preserve"> of APEs</w:t>
      </w:r>
      <w:r>
        <w:rPr>
          <w:rFonts w:asciiTheme="minorHAnsi" w:hAnsiTheme="minorHAnsi" w:cstheme="minorHAnsi"/>
        </w:rPr>
        <w:t xml:space="preserve">. </w:t>
      </w:r>
      <w:r w:rsidR="00824A1C">
        <w:rPr>
          <w:rFonts w:asciiTheme="minorHAnsi" w:hAnsiTheme="minorHAnsi" w:cstheme="minorHAnsi"/>
        </w:rPr>
        <w:t>A</w:t>
      </w:r>
      <w:r w:rsidR="00824A1C" w:rsidRPr="00C67BF5">
        <w:rPr>
          <w:rFonts w:asciiTheme="minorHAnsi" w:hAnsiTheme="minorHAnsi" w:cstheme="minorHAnsi"/>
        </w:rPr>
        <w:t xml:space="preserve"> conceptual framework developed by Steege </w:t>
      </w:r>
      <w:r w:rsidR="00824A1C" w:rsidRPr="009F1A6E">
        <w:rPr>
          <w:rFonts w:asciiTheme="minorHAnsi" w:hAnsiTheme="minorHAnsi" w:cstheme="minorHAnsi"/>
          <w:i/>
        </w:rPr>
        <w:t>et al.</w:t>
      </w:r>
      <w:r w:rsidR="00824A1C" w:rsidRPr="00C67BF5">
        <w:rPr>
          <w:rFonts w:asciiTheme="minorHAnsi" w:hAnsiTheme="minorHAnsi" w:cstheme="minorHAnsi"/>
        </w:rPr>
        <w:t xml:space="preserve"> </w:t>
      </w:r>
      <w:r w:rsidR="00824A1C">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&lt;EndNote&gt;&lt;Cite&gt;&lt;Author&gt;Steege&lt;/Author&gt;&lt;Year&gt;2018&lt;/Year&gt;&lt;RecNum&gt;466&lt;/RecNum&gt;&lt;DisplayText&gt;[1]&lt;/DisplayText&gt;&lt;record&gt;&lt;rec-number&gt;466&lt;/rec-number&gt;&lt;foreign-keys&gt;&lt;key app="EN" db-id="pw0ztwdfmxfpaae0vx05d9ddx2wazzpwfp9x" timestamp="1546954551"&gt;466&lt;/key&gt;&lt;/foreign-keys&gt;&lt;ref-type name="Journal Article"&gt;17&lt;/ref-type&gt;&lt;contributors&gt;&lt;authors&gt;&lt;author&gt;Steege, Rosalind&lt;/author&gt;&lt;author&gt;Taegtmeyer, Miriam&lt;/author&gt;&lt;author&gt;McCollum, Rosalind&lt;/author&gt;&lt;author&gt;Hawkins, Kate&lt;/author&gt;&lt;author&gt;Ormel, Hermen&lt;/author&gt;&lt;author&gt;Kok, Maryse&lt;/author&gt;&lt;author&gt;Rashid, Sabina&lt;/author&gt;&lt;author&gt;Otiso, Lilian&lt;/author&gt;&lt;author&gt;Sidat, Mohsin&lt;/author&gt;&lt;author&gt;Chikaphupha, Kingsley&lt;/author&gt;&lt;author&gt;Datiko, Daniel Gemechu&lt;/author&gt;&lt;author&gt;Ahmed, Rukhsana&lt;/author&gt;&lt;author&gt;Tolhurst, Rachel&lt;/author&gt;&lt;author&gt;Gomez, Woedem&lt;/author&gt;&lt;author&gt;Theobald, Sally&lt;/author&gt;&lt;/authors&gt;&lt;/contributors&gt;&lt;titles&gt;&lt;title&gt;How do gender relations affect the working lives of close to community health service providers? Empirical research, a review and conceptual framework&lt;/title&gt;&lt;secondary-title&gt;Social Science &amp;amp; Medicine&lt;/secondary-title&gt;&lt;/titles&gt;&lt;periodical&gt;&lt;full-title&gt;Social Science &amp;amp; Medicine&lt;/full-title&gt;&lt;/periodical&gt;&lt;pages&gt;1-13&lt;/pages&gt;&lt;volume&gt;209&lt;/volume&gt;&lt;keywords&gt;&lt;keyword&gt;Gender&lt;/keyword&gt;&lt;keyword&gt;Community health workers&lt;/keyword&gt;&lt;keyword&gt;Close-to-community provider&lt;/keyword&gt;&lt;keyword&gt;Community health service delivery&lt;/keyword&gt;&lt;keyword&gt;Health system strengthening&lt;/keyword&gt;&lt;keyword&gt;Africa&lt;/keyword&gt;&lt;keyword&gt;Asia&lt;/keyword&gt;&lt;/keywords&gt;&lt;dates&gt;&lt;year&gt;2018&lt;/year&gt;&lt;pub-dates&gt;&lt;date&gt;2018/07/01/&lt;/date&gt;&lt;/pub-dates&gt;&lt;/dates&gt;&lt;isbn&gt;0277-9536&lt;/isbn&gt;&lt;urls&gt;&lt;related-urls&gt;&lt;url&gt;http://www.sciencedirect.com/science/article/pii/S0277953618302375&lt;/url&gt;&lt;/related-urls&gt;&lt;/urls&gt;&lt;electronic-resource-num&gt;https://doi.org/10.1016/j.socscimed.2018.05.002&lt;/electronic-resource-num&gt;&lt;/record&gt;&lt;/Cite&gt;&lt;/EndNote&gt;</w:instrText>
      </w:r>
      <w:r w:rsidR="00824A1C">
        <w:rPr>
          <w:rFonts w:asciiTheme="minorHAnsi" w:hAnsiTheme="minorHAnsi" w:cstheme="minorHAnsi"/>
        </w:rPr>
        <w:fldChar w:fldCharType="separate"/>
      </w:r>
      <w:r w:rsidR="006163AA">
        <w:rPr>
          <w:rFonts w:asciiTheme="minorHAnsi" w:hAnsiTheme="minorHAnsi" w:cstheme="minorHAnsi"/>
          <w:noProof/>
        </w:rPr>
        <w:t>[1]</w:t>
      </w:r>
      <w:r w:rsidR="00824A1C">
        <w:rPr>
          <w:rFonts w:asciiTheme="minorHAnsi" w:hAnsiTheme="minorHAnsi" w:cstheme="minorHAnsi"/>
        </w:rPr>
        <w:fldChar w:fldCharType="end"/>
      </w:r>
      <w:r w:rsidR="00824A1C">
        <w:rPr>
          <w:rFonts w:asciiTheme="minorHAnsi" w:hAnsiTheme="minorHAnsi" w:cstheme="minorHAnsi"/>
        </w:rPr>
        <w:t xml:space="preserve"> </w:t>
      </w:r>
      <w:r w:rsidR="00824A1C" w:rsidRPr="00C67BF5">
        <w:rPr>
          <w:rFonts w:asciiTheme="minorHAnsi" w:hAnsiTheme="minorHAnsi" w:cstheme="minorHAnsi"/>
        </w:rPr>
        <w:t xml:space="preserve">(figure </w:t>
      </w:r>
      <w:r w:rsidR="00824A1C">
        <w:rPr>
          <w:rFonts w:asciiTheme="minorHAnsi" w:hAnsiTheme="minorHAnsi" w:cstheme="minorHAnsi"/>
        </w:rPr>
        <w:t>1</w:t>
      </w:r>
      <w:r w:rsidR="00824A1C" w:rsidRPr="00C67BF5">
        <w:rPr>
          <w:rFonts w:asciiTheme="minorHAnsi" w:hAnsiTheme="minorHAnsi" w:cstheme="minorHAnsi"/>
        </w:rPr>
        <w:t>) maps out the areas where gender norms</w:t>
      </w:r>
      <w:r w:rsidR="001D6D8F">
        <w:rPr>
          <w:rFonts w:asciiTheme="minorHAnsi" w:hAnsiTheme="minorHAnsi" w:cstheme="minorHAnsi"/>
        </w:rPr>
        <w:t xml:space="preserve"> </w:t>
      </w:r>
      <w:r w:rsidR="00824A1C">
        <w:rPr>
          <w:rFonts w:asciiTheme="minorHAnsi" w:hAnsiTheme="minorHAnsi" w:cstheme="minorHAnsi"/>
        </w:rPr>
        <w:t>and</w:t>
      </w:r>
      <w:r w:rsidR="001D6D8F">
        <w:rPr>
          <w:rFonts w:asciiTheme="minorHAnsi" w:hAnsiTheme="minorHAnsi" w:cstheme="minorHAnsi"/>
        </w:rPr>
        <w:t xml:space="preserve"> power </w:t>
      </w:r>
      <w:r w:rsidR="00824A1C">
        <w:rPr>
          <w:rFonts w:asciiTheme="minorHAnsi" w:hAnsiTheme="minorHAnsi" w:cstheme="minorHAnsi"/>
        </w:rPr>
        <w:t xml:space="preserve">relations </w:t>
      </w:r>
      <w:r w:rsidR="00824A1C" w:rsidRPr="00C67BF5">
        <w:rPr>
          <w:rFonts w:asciiTheme="minorHAnsi" w:hAnsiTheme="minorHAnsi" w:cstheme="minorHAnsi"/>
        </w:rPr>
        <w:t>can impact on CHW programmes across the individual, community and health system</w:t>
      </w:r>
      <w:r w:rsidR="00824A1C">
        <w:rPr>
          <w:rFonts w:asciiTheme="minorHAnsi" w:hAnsiTheme="minorHAnsi" w:cstheme="minorHAnsi"/>
        </w:rPr>
        <w:t xml:space="preserve"> levels</w:t>
      </w:r>
      <w:r w:rsidR="001D6D8F">
        <w:rPr>
          <w:rFonts w:asciiTheme="minorHAnsi" w:hAnsiTheme="minorHAnsi" w:cstheme="minorHAnsi"/>
        </w:rPr>
        <w:t xml:space="preserve"> and was used to inform the design and analysis of this study</w:t>
      </w:r>
      <w:r w:rsidR="00824A1C">
        <w:rPr>
          <w:rFonts w:asciiTheme="minorHAnsi" w:hAnsiTheme="minorHAnsi" w:cstheme="minorHAnsi"/>
        </w:rPr>
        <w:t>.</w:t>
      </w:r>
      <w:r w:rsidR="001D6D8F">
        <w:rPr>
          <w:rFonts w:asciiTheme="minorHAnsi" w:hAnsiTheme="minorHAnsi" w:cstheme="minorHAnsi"/>
        </w:rPr>
        <w:t xml:space="preserve"> It highlights the importance of community dynamics</w:t>
      </w:r>
      <w:r w:rsidR="008265B0">
        <w:rPr>
          <w:rFonts w:asciiTheme="minorHAnsi" w:hAnsiTheme="minorHAnsi" w:cstheme="minorHAnsi"/>
        </w:rPr>
        <w:t>,</w:t>
      </w:r>
      <w:r w:rsidR="001D6D8F">
        <w:rPr>
          <w:rFonts w:asciiTheme="minorHAnsi" w:hAnsiTheme="minorHAnsi" w:cstheme="minorHAnsi"/>
        </w:rPr>
        <w:t xml:space="preserve"> which play a role in selection of candidates and family dynamics</w:t>
      </w:r>
      <w:r w:rsidR="008265B0">
        <w:rPr>
          <w:rFonts w:asciiTheme="minorHAnsi" w:hAnsiTheme="minorHAnsi" w:cstheme="minorHAnsi"/>
        </w:rPr>
        <w:t xml:space="preserve"> that</w:t>
      </w:r>
      <w:r w:rsidR="001D6D8F">
        <w:rPr>
          <w:rFonts w:asciiTheme="minorHAnsi" w:hAnsiTheme="minorHAnsi" w:cstheme="minorHAnsi"/>
        </w:rPr>
        <w:t xml:space="preserve"> shape decisions to join and remain in the role.</w:t>
      </w:r>
      <w:r w:rsidR="00824A1C">
        <w:rPr>
          <w:rFonts w:asciiTheme="minorHAnsi" w:hAnsiTheme="minorHAnsi" w:cstheme="minorHAnsi"/>
        </w:rPr>
        <w:t xml:space="preserve"> It also </w:t>
      </w:r>
      <w:r w:rsidR="001D6D8F">
        <w:rPr>
          <w:rFonts w:asciiTheme="minorHAnsi" w:hAnsiTheme="minorHAnsi" w:cstheme="minorHAnsi"/>
        </w:rPr>
        <w:t>illustrate</w:t>
      </w:r>
      <w:r w:rsidR="00824A1C">
        <w:rPr>
          <w:rFonts w:asciiTheme="minorHAnsi" w:hAnsiTheme="minorHAnsi" w:cstheme="minorHAnsi"/>
        </w:rPr>
        <w:t>s how axes of inequity</w:t>
      </w:r>
      <w:r w:rsidR="005C1FDB">
        <w:rPr>
          <w:rFonts w:asciiTheme="minorHAnsi" w:hAnsiTheme="minorHAnsi" w:cstheme="minorHAnsi"/>
        </w:rPr>
        <w:t xml:space="preserve"> (to the left of the conceptual framework)</w:t>
      </w:r>
      <w:r w:rsidR="00824A1C">
        <w:rPr>
          <w:rFonts w:asciiTheme="minorHAnsi" w:hAnsiTheme="minorHAnsi" w:cstheme="minorHAnsi"/>
        </w:rPr>
        <w:t xml:space="preserve"> and contextual factors</w:t>
      </w:r>
      <w:r w:rsidR="005C1FDB">
        <w:rPr>
          <w:rFonts w:asciiTheme="minorHAnsi" w:hAnsiTheme="minorHAnsi" w:cstheme="minorHAnsi"/>
        </w:rPr>
        <w:t xml:space="preserve"> (to the right)</w:t>
      </w:r>
      <w:r w:rsidR="00824A1C">
        <w:rPr>
          <w:rFonts w:asciiTheme="minorHAnsi" w:hAnsiTheme="minorHAnsi" w:cstheme="minorHAnsi"/>
        </w:rPr>
        <w:t xml:space="preserve"> influence how gender is experienced more broadly.</w:t>
      </w:r>
      <w:r w:rsidR="00824A1C" w:rsidRPr="00824A1C">
        <w:rPr>
          <w:rFonts w:asciiTheme="minorHAnsi" w:hAnsiTheme="minorHAnsi" w:cstheme="minorHAnsi"/>
          <w:kern w:val="1"/>
        </w:rPr>
        <w:t xml:space="preserve"> </w:t>
      </w:r>
      <w:r w:rsidR="00824A1C">
        <w:rPr>
          <w:rFonts w:asciiTheme="minorHAnsi" w:hAnsiTheme="minorHAnsi" w:cstheme="minorHAnsi"/>
          <w:kern w:val="1"/>
        </w:rPr>
        <w:t>I</w:t>
      </w:r>
      <w:r w:rsidR="00824A1C" w:rsidRPr="00AB3519">
        <w:rPr>
          <w:rFonts w:asciiTheme="minorHAnsi" w:hAnsiTheme="minorHAnsi" w:cstheme="minorHAnsi"/>
          <w:kern w:val="1"/>
        </w:rPr>
        <w:t xml:space="preserve">ntersectional </w:t>
      </w:r>
      <w:r w:rsidR="00824A1C">
        <w:rPr>
          <w:rFonts w:asciiTheme="minorHAnsi" w:hAnsiTheme="minorHAnsi" w:cstheme="minorHAnsi"/>
          <w:kern w:val="1"/>
        </w:rPr>
        <w:t>analyses,</w:t>
      </w:r>
      <w:r w:rsidR="00824A1C" w:rsidRPr="00AB3519">
        <w:rPr>
          <w:rFonts w:asciiTheme="minorHAnsi" w:hAnsiTheme="minorHAnsi" w:cstheme="minorHAnsi"/>
          <w:kern w:val="1"/>
        </w:rPr>
        <w:t xml:space="preserve"> </w:t>
      </w:r>
      <w:r w:rsidR="00824A1C">
        <w:rPr>
          <w:rFonts w:asciiTheme="minorHAnsi" w:hAnsiTheme="minorHAnsi" w:cstheme="minorHAnsi"/>
          <w:kern w:val="1"/>
        </w:rPr>
        <w:t>which</w:t>
      </w:r>
      <w:r w:rsidR="00824A1C" w:rsidRPr="00AB3519">
        <w:rPr>
          <w:rFonts w:asciiTheme="minorHAnsi" w:hAnsiTheme="minorHAnsi" w:cstheme="minorHAnsi"/>
          <w:kern w:val="1"/>
        </w:rPr>
        <w:t xml:space="preserve"> take into account the </w:t>
      </w:r>
      <w:r w:rsidR="00824A1C">
        <w:rPr>
          <w:rFonts w:asciiTheme="minorHAnsi" w:hAnsiTheme="minorHAnsi" w:cstheme="minorHAnsi"/>
          <w:kern w:val="1"/>
        </w:rPr>
        <w:t xml:space="preserve">unique experiences that arise at the </w:t>
      </w:r>
      <w:r w:rsidR="00824A1C" w:rsidRPr="00AB3519">
        <w:rPr>
          <w:rFonts w:asciiTheme="minorHAnsi" w:hAnsiTheme="minorHAnsi" w:cstheme="minorHAnsi"/>
          <w:kern w:val="1"/>
        </w:rPr>
        <w:t>interaction between gender and different power asymmetries such as ethnicity, religion, socio economic status and age</w:t>
      </w:r>
      <w:r w:rsidR="00824A1C">
        <w:rPr>
          <w:rFonts w:asciiTheme="minorHAnsi" w:hAnsiTheme="minorHAnsi" w:cstheme="minorHAnsi"/>
          <w:kern w:val="1"/>
        </w:rPr>
        <w:t xml:space="preserve"> </w:t>
      </w:r>
      <w:r w:rsidR="00824A1C">
        <w:rPr>
          <w:rFonts w:asciiTheme="minorHAnsi" w:hAnsiTheme="minorHAnsi" w:cstheme="minorHAnsi"/>
          <w:kern w:val="1"/>
        </w:rPr>
        <w:fldChar w:fldCharType="begin"/>
      </w:r>
      <w:r w:rsidR="005B1EB7">
        <w:rPr>
          <w:rFonts w:asciiTheme="minorHAnsi" w:hAnsiTheme="minorHAnsi" w:cstheme="minorHAnsi"/>
          <w:kern w:val="1"/>
        </w:rPr>
        <w:instrText xml:space="preserve"> ADDIN EN.CITE &lt;EndNote&gt;&lt;Cite&gt;&lt;Author&gt;Crenshaw&lt;/Author&gt;&lt;Year&gt;1991&lt;/Year&gt;&lt;RecNum&gt;437&lt;/RecNum&gt;&lt;DisplayText&gt;[32, 33]&lt;/DisplayText&gt;&lt;record&gt;&lt;rec-number&gt;437&lt;/rec-number&gt;&lt;foreign-keys&gt;&lt;key app="EN" db-id="pw0ztwdfmxfpaae0vx05d9ddx2wazzpwfp9x" timestamp="1542383906"&gt;437&lt;/key&gt;&lt;/foreign-keys&gt;&lt;ref-type name="Journal Article"&gt;17&lt;/ref-type&gt;&lt;contributors&gt;&lt;authors&gt;&lt;author&gt;Crenshaw, Kimberle&lt;/author&gt;&lt;/authors&gt;&lt;/contributors&gt;&lt;titles&gt;&lt;title&gt;Mapping the Margins: Intersectionality, Identity Politics, and Violence against Women of Color&lt;/title&gt;&lt;secondary-title&gt;Stanford Law Review&lt;/secondary-title&gt;&lt;/titles&gt;&lt;periodical&gt;&lt;full-title&gt;Stanford Law Review&lt;/full-title&gt;&lt;/periodical&gt;&lt;pages&gt;1241-1299&lt;/pages&gt;&lt;volume&gt;43&lt;/volume&gt;&lt;number&gt;6&lt;/number&gt;&lt;dates&gt;&lt;year&gt;1991&lt;/year&gt;&lt;/dates&gt;&lt;publisher&gt;Stanford Law Review&lt;/publisher&gt;&lt;isbn&gt;00389765&lt;/isbn&gt;&lt;urls&gt;&lt;related-urls&gt;&lt;url&gt;http://www.jstor.org/stable/1229039&lt;/url&gt;&lt;/related-urls&gt;&lt;/urls&gt;&lt;custom1&gt;Full publication date: Jul., 1991&lt;/custom1&gt;&lt;electronic-resource-num&gt;10.2307/1229039&lt;/electronic-resource-num&gt;&lt;/record&gt;&lt;/Cite&gt;&lt;Cite&gt;&lt;Author&gt;Hankivsky&lt;/Author&gt;&lt;Year&gt;2009&lt;/Year&gt;&lt;RecNum&gt;439&lt;/RecNum&gt;&lt;record&gt;&lt;rec-number&gt;439&lt;/rec-number&gt;&lt;foreign-keys&gt;&lt;key app="EN" db-id="pw0ztwdfmxfpaae0vx05d9ddx2wazzpwfp9x" timestamp="1542384128"&gt;439&lt;/key&gt;&lt;/foreign-keys&gt;&lt;ref-type name="Book"&gt;6&lt;/ref-type&gt;&lt;contributors&gt;&lt;authors&gt;&lt;author&gt;Hankivsky, Olena&lt;/author&gt;&lt;author&gt;Cormier, Renée&lt;/author&gt;&lt;/authors&gt;&lt;/contributors&gt;&lt;titles&gt;&lt;title&gt;Intersectionality: Moving Women&amp;apos;s Health Research &amp;amp; Policy Forward&lt;/title&gt;&lt;/titles&gt;&lt;dates&gt;&lt;year&gt;2009&lt;/year&gt;&lt;/dates&gt;&lt;urls&gt;&lt;/urls&gt;&lt;/record&gt;&lt;/Cite&gt;&lt;/EndNote&gt;</w:instrText>
      </w:r>
      <w:r w:rsidR="00824A1C">
        <w:rPr>
          <w:rFonts w:asciiTheme="minorHAnsi" w:hAnsiTheme="minorHAnsi" w:cstheme="minorHAnsi"/>
          <w:kern w:val="1"/>
        </w:rPr>
        <w:fldChar w:fldCharType="separate"/>
      </w:r>
      <w:r w:rsidR="005B1EB7">
        <w:rPr>
          <w:rFonts w:asciiTheme="minorHAnsi" w:hAnsiTheme="minorHAnsi" w:cstheme="minorHAnsi"/>
          <w:noProof/>
          <w:kern w:val="1"/>
        </w:rPr>
        <w:t>[32, 33]</w:t>
      </w:r>
      <w:r w:rsidR="00824A1C">
        <w:rPr>
          <w:rFonts w:asciiTheme="minorHAnsi" w:hAnsiTheme="minorHAnsi" w:cstheme="minorHAnsi"/>
          <w:kern w:val="1"/>
        </w:rPr>
        <w:fldChar w:fldCharType="end"/>
      </w:r>
      <w:r w:rsidR="00824A1C">
        <w:rPr>
          <w:rFonts w:asciiTheme="minorHAnsi" w:hAnsiTheme="minorHAnsi" w:cstheme="minorHAnsi"/>
          <w:kern w:val="1"/>
        </w:rPr>
        <w:t xml:space="preserve">, are currently lacking from Mozambican </w:t>
      </w:r>
      <w:r w:rsidR="001D6D8F">
        <w:rPr>
          <w:rFonts w:asciiTheme="minorHAnsi" w:hAnsiTheme="minorHAnsi" w:cstheme="minorHAnsi"/>
          <w:kern w:val="1"/>
        </w:rPr>
        <w:t xml:space="preserve">CHW </w:t>
      </w:r>
      <w:r w:rsidR="00824A1C">
        <w:rPr>
          <w:rFonts w:asciiTheme="minorHAnsi" w:hAnsiTheme="minorHAnsi" w:cstheme="minorHAnsi"/>
          <w:kern w:val="1"/>
        </w:rPr>
        <w:t>literature</w:t>
      </w:r>
      <w:r w:rsidR="00FE02BA">
        <w:rPr>
          <w:rFonts w:asciiTheme="minorHAnsi" w:hAnsiTheme="minorHAnsi" w:cstheme="minorHAnsi"/>
          <w:kern w:val="1"/>
        </w:rPr>
        <w:t>. This framing</w:t>
      </w:r>
      <w:r w:rsidR="00824A1C">
        <w:rPr>
          <w:rFonts w:asciiTheme="minorHAnsi" w:hAnsiTheme="minorHAnsi" w:cstheme="minorHAnsi"/>
          <w:kern w:val="1"/>
        </w:rPr>
        <w:t xml:space="preserve"> </w:t>
      </w:r>
      <w:r w:rsidR="00FE02BA">
        <w:rPr>
          <w:rFonts w:asciiTheme="minorHAnsi" w:hAnsiTheme="minorHAnsi" w:cstheme="minorHAnsi"/>
          <w:kern w:val="1"/>
        </w:rPr>
        <w:t>is</w:t>
      </w:r>
      <w:r w:rsidR="00824A1C">
        <w:rPr>
          <w:rFonts w:asciiTheme="minorHAnsi" w:hAnsiTheme="minorHAnsi" w:cstheme="minorHAnsi"/>
          <w:kern w:val="1"/>
        </w:rPr>
        <w:t xml:space="preserve"> crucial </w:t>
      </w:r>
      <w:r w:rsidR="00824A1C" w:rsidRPr="00AE293A">
        <w:rPr>
          <w:rFonts w:asciiTheme="minorHAnsi" w:hAnsiTheme="minorHAnsi" w:cstheme="minorHAnsi"/>
        </w:rPr>
        <w:t>in understanding</w:t>
      </w:r>
      <w:r w:rsidR="00824A1C">
        <w:rPr>
          <w:rFonts w:asciiTheme="minorHAnsi" w:hAnsiTheme="minorHAnsi" w:cstheme="minorHAnsi"/>
        </w:rPr>
        <w:t xml:space="preserve"> the way gender plays out for APEs who are often at </w:t>
      </w:r>
      <w:r w:rsidR="00824A1C" w:rsidRPr="00AE293A">
        <w:rPr>
          <w:rFonts w:asciiTheme="minorHAnsi" w:hAnsiTheme="minorHAnsi" w:cstheme="minorHAnsi"/>
        </w:rPr>
        <w:t>the lower end of the gender-class-socioeconomic hierarchy</w:t>
      </w:r>
      <w:r w:rsidR="00824A1C">
        <w:rPr>
          <w:rFonts w:asciiTheme="minorHAnsi" w:hAnsiTheme="minorHAnsi" w:cstheme="minorHAnsi"/>
        </w:rPr>
        <w:t>.</w:t>
      </w:r>
      <w:r w:rsidR="008265B0">
        <w:rPr>
          <w:rFonts w:asciiTheme="minorHAnsi" w:hAnsiTheme="minorHAnsi" w:cstheme="minorHAnsi"/>
        </w:rPr>
        <w:t xml:space="preserve"> Although this study is not an explicit </w:t>
      </w:r>
      <w:r w:rsidR="008265B0">
        <w:rPr>
          <w:rFonts w:asciiTheme="minorHAnsi" w:hAnsiTheme="minorHAnsi" w:cstheme="minorHAnsi"/>
        </w:rPr>
        <w:lastRenderedPageBreak/>
        <w:t>intersectional analysis, we have aimed to portray the unique experiences that arise at the intersections of different power asymmetries.</w:t>
      </w:r>
    </w:p>
    <w:p w14:paraId="21DEB28C" w14:textId="2C566E59" w:rsidR="006D32B5" w:rsidRDefault="006D32B5" w:rsidP="006D32B5">
      <w:pPr>
        <w:spacing w:line="480" w:lineRule="auto"/>
        <w:rPr>
          <w:rFonts w:asciiTheme="minorHAnsi" w:hAnsiTheme="minorHAnsi" w:cstheme="minorHAnsi"/>
        </w:rPr>
      </w:pPr>
      <w:r w:rsidRPr="00FE02BA">
        <w:rPr>
          <w:rFonts w:asciiTheme="minorHAnsi" w:hAnsiTheme="minorHAnsi" w:cstheme="minorHAnsi"/>
          <w:b/>
        </w:rPr>
        <w:t>Figure 1:</w:t>
      </w:r>
      <w:r w:rsidRPr="00FE02BA">
        <w:rPr>
          <w:rFonts w:asciiTheme="minorHAnsi" w:hAnsiTheme="minorHAnsi" w:cstheme="minorHAnsi"/>
        </w:rPr>
        <w:t xml:space="preserve"> Conceptual framework</w:t>
      </w:r>
      <w:r w:rsidR="008265B0" w:rsidRPr="00FE02BA">
        <w:rPr>
          <w:rFonts w:asciiTheme="minorHAnsi" w:hAnsiTheme="minorHAnsi" w:cstheme="minorHAnsi"/>
        </w:rPr>
        <w:t>, adapted from</w:t>
      </w:r>
      <w:r w:rsidRPr="00FE02BA">
        <w:rPr>
          <w:rFonts w:asciiTheme="minorHAnsi" w:hAnsiTheme="minorHAnsi" w:cstheme="minorHAnsi"/>
        </w:rPr>
        <w:t xml:space="preserve"> </w:t>
      </w:r>
      <w:r w:rsidRPr="00FE02BA">
        <w:rPr>
          <w:rFonts w:asciiTheme="minorHAnsi" w:hAnsiTheme="minorHAnsi" w:cstheme="minorHAnsi"/>
        </w:rPr>
        <w:fldChar w:fldCharType="begin"/>
      </w:r>
      <w:r w:rsidR="006163AA" w:rsidRPr="00FE02BA">
        <w:rPr>
          <w:rFonts w:asciiTheme="minorHAnsi" w:hAnsiTheme="minorHAnsi" w:cstheme="minorHAnsi"/>
        </w:rPr>
        <w:instrText xml:space="preserve"> ADDIN EN.CITE &lt;EndNote&gt;&lt;Cite&gt;&lt;Author&gt;Steege&lt;/Author&gt;&lt;Year&gt;2018&lt;/Year&gt;&lt;RecNum&gt;466&lt;/RecNum&gt;&lt;DisplayText&gt;[1]&lt;/DisplayText&gt;&lt;record&gt;&lt;rec-number&gt;466&lt;/rec-number&gt;&lt;foreign-keys&gt;&lt;key app="EN" db-id="pw0ztwdfmxfpaae0vx05d9ddx2wazzpwfp9x" timestamp="1546954551"&gt;466&lt;/key&gt;&lt;/foreign-keys&gt;&lt;ref-type name="Journal Article"&gt;17&lt;/ref-type&gt;&lt;contributors&gt;&lt;authors&gt;&lt;author&gt;Steege, Rosalind&lt;/author&gt;&lt;author&gt;Taegtmeyer, Miriam&lt;/author&gt;&lt;author&gt;McCollum, Rosalind&lt;/author&gt;&lt;author&gt;Hawkins, Kate&lt;/author&gt;&lt;author&gt;Ormel, Hermen&lt;/author&gt;&lt;author&gt;Kok, Maryse&lt;/author&gt;&lt;author&gt;Rashid, Sabina&lt;/author&gt;&lt;author&gt;Otiso, Lilian&lt;/author&gt;&lt;author&gt;Sidat, Mohsin&lt;/author&gt;&lt;author&gt;Chikaphupha, Kingsley&lt;/author&gt;&lt;author&gt;Datiko, Daniel Gemechu&lt;/author&gt;&lt;author&gt;Ahmed, Rukhsana&lt;/author&gt;&lt;author&gt;Tolhurst, Rachel&lt;/author&gt;&lt;author&gt;Gomez, Woedem&lt;/author&gt;&lt;author&gt;Theobald, Sally&lt;/author&gt;&lt;/authors&gt;&lt;/contributors&gt;&lt;titles&gt;&lt;title&gt;How do gender relations affect the working lives of close to community health service providers? Empirical research, a review and conceptual framework&lt;/title&gt;&lt;secondary-title&gt;Social Science &amp;amp; Medicine&lt;/secondary-title&gt;&lt;/titles&gt;&lt;periodical&gt;&lt;full-title&gt;Social Science &amp;amp; Medicine&lt;/full-title&gt;&lt;/periodical&gt;&lt;pages&gt;1-13&lt;/pages&gt;&lt;volume&gt;209&lt;/volume&gt;&lt;keywords&gt;&lt;keyword&gt;Gender&lt;/keyword&gt;&lt;keyword&gt;Community health workers&lt;/keyword&gt;&lt;keyword&gt;Close-to-community provider&lt;/keyword&gt;&lt;keyword&gt;Community health service delivery&lt;/keyword&gt;&lt;keyword&gt;Health system strengthening&lt;/keyword&gt;&lt;keyword&gt;Africa&lt;/keyword&gt;&lt;keyword&gt;Asia&lt;/keyword&gt;&lt;/keywords&gt;&lt;dates&gt;&lt;year&gt;2018&lt;/year&gt;&lt;pub-dates&gt;&lt;date&gt;2018/07/01/&lt;/date&gt;&lt;/pub-dates&gt;&lt;/dates&gt;&lt;isbn&gt;0277-9536&lt;/isbn&gt;&lt;urls&gt;&lt;related-urls&gt;&lt;url&gt;http://www.sciencedirect.com/science/article/pii/S0277953618302375&lt;/url&gt;&lt;/related-urls&gt;&lt;/urls&gt;&lt;electronic-resource-num&gt;https://doi.org/10.1016/j.socscimed.2018.05.002&lt;/electronic-resource-num&gt;&lt;/record&gt;&lt;/Cite&gt;&lt;/EndNote&gt;</w:instrText>
      </w:r>
      <w:r w:rsidRPr="00FE02BA">
        <w:rPr>
          <w:rFonts w:asciiTheme="minorHAnsi" w:hAnsiTheme="minorHAnsi" w:cstheme="minorHAnsi"/>
        </w:rPr>
        <w:fldChar w:fldCharType="separate"/>
      </w:r>
      <w:r w:rsidR="006163AA" w:rsidRPr="00FE02BA">
        <w:rPr>
          <w:rFonts w:asciiTheme="minorHAnsi" w:hAnsiTheme="minorHAnsi" w:cstheme="minorHAnsi"/>
          <w:noProof/>
        </w:rPr>
        <w:t>[1]</w:t>
      </w:r>
      <w:r w:rsidRPr="00FE02BA">
        <w:rPr>
          <w:rFonts w:asciiTheme="minorHAnsi" w:hAnsiTheme="minorHAnsi" w:cstheme="minorHAnsi"/>
        </w:rPr>
        <w:fldChar w:fldCharType="end"/>
      </w:r>
    </w:p>
    <w:p w14:paraId="19F39400" w14:textId="3D607162" w:rsidR="006D32B5" w:rsidRDefault="006D32B5" w:rsidP="006D32B5">
      <w:pPr>
        <w:jc w:val="both"/>
        <w:rPr>
          <w:rFonts w:asciiTheme="minorHAnsi" w:hAnsiTheme="minorHAnsi" w:cstheme="minorHAnsi"/>
        </w:rPr>
      </w:pPr>
    </w:p>
    <w:p w14:paraId="1F515721" w14:textId="5CF64190" w:rsidR="006D32B5" w:rsidRDefault="006D32B5" w:rsidP="006D32B5">
      <w:pPr>
        <w:jc w:val="both"/>
        <w:rPr>
          <w:rFonts w:asciiTheme="minorHAnsi" w:hAnsiTheme="minorHAnsi" w:cstheme="minorHAnsi"/>
        </w:rPr>
      </w:pPr>
      <w:r>
        <w:rPr>
          <w:rFonts w:asciiTheme="minorHAnsi" w:hAnsiTheme="minorHAnsi" w:cstheme="minorHAnsi"/>
          <w:noProof/>
        </w:rPr>
        <w:drawing>
          <wp:inline distT="0" distB="0" distL="0" distR="0" wp14:anchorId="6E3E2081" wp14:editId="072E4899">
            <wp:extent cx="5727700"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ual framework_Mozambique.001.jpeg"/>
                    <pic:cNvPicPr/>
                  </pic:nvPicPr>
                  <pic:blipFill>
                    <a:blip r:embed="rId10">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14:paraId="1C1DE6E8" w14:textId="23D9C621" w:rsidR="006D32B5" w:rsidRPr="00EB3E53" w:rsidRDefault="006D32B5" w:rsidP="006D32B5">
      <w:pPr>
        <w:jc w:val="both"/>
        <w:rPr>
          <w:rFonts w:asciiTheme="minorHAnsi" w:hAnsiTheme="minorHAnsi" w:cstheme="minorHAnsi"/>
        </w:rPr>
      </w:pPr>
    </w:p>
    <w:p w14:paraId="685FEBB9" w14:textId="77777777" w:rsidR="006D32B5" w:rsidRPr="00C67BF5" w:rsidRDefault="006D32B5" w:rsidP="007F7CD5">
      <w:pPr>
        <w:spacing w:line="480" w:lineRule="auto"/>
        <w:rPr>
          <w:rFonts w:asciiTheme="minorHAnsi" w:hAnsiTheme="minorHAnsi" w:cstheme="minorHAnsi"/>
        </w:rPr>
      </w:pPr>
    </w:p>
    <w:p w14:paraId="70139A30" w14:textId="25323422" w:rsidR="00715644" w:rsidRDefault="00715644" w:rsidP="000E209A">
      <w:pPr>
        <w:pStyle w:val="Heading1"/>
      </w:pPr>
      <w:bookmarkStart w:id="3" w:name="_Toc5032376"/>
      <w:r w:rsidRPr="00C67BF5">
        <w:t>Methods</w:t>
      </w:r>
      <w:bookmarkEnd w:id="3"/>
    </w:p>
    <w:p w14:paraId="1206D5AB" w14:textId="77777777" w:rsidR="000E209A" w:rsidRPr="000E209A" w:rsidRDefault="000E209A" w:rsidP="000E209A"/>
    <w:p w14:paraId="636D6C36" w14:textId="1F7443C0" w:rsidR="002E094F" w:rsidRDefault="00715644" w:rsidP="007F7CD5">
      <w:pPr>
        <w:spacing w:line="480" w:lineRule="auto"/>
        <w:jc w:val="both"/>
        <w:rPr>
          <w:rFonts w:asciiTheme="minorHAnsi" w:hAnsiTheme="minorHAnsi" w:cstheme="minorHAnsi"/>
        </w:rPr>
      </w:pPr>
      <w:r w:rsidRPr="00C67BF5">
        <w:rPr>
          <w:rFonts w:asciiTheme="minorHAnsi" w:hAnsiTheme="minorHAnsi" w:cstheme="minorHAnsi"/>
          <w:i/>
          <w:kern w:val="1"/>
        </w:rPr>
        <w:t>Recruitment and data collection:</w:t>
      </w:r>
      <w:r w:rsidRPr="00C67BF5">
        <w:rPr>
          <w:rFonts w:asciiTheme="minorHAnsi" w:hAnsiTheme="minorHAnsi" w:cstheme="minorHAnsi"/>
          <w:kern w:val="1"/>
        </w:rPr>
        <w:t xml:space="preserve"> Qualitative methods were selected to understand the reasons behind the gender imbalance and explore social and gender norms within communities</w:t>
      </w:r>
      <w:r>
        <w:rPr>
          <w:rStyle w:val="CommentReference"/>
          <w:rFonts w:eastAsiaTheme="majorEastAsia"/>
        </w:rPr>
        <w:t>.</w:t>
      </w:r>
      <w:r>
        <w:rPr>
          <w:rFonts w:asciiTheme="minorHAnsi" w:hAnsiTheme="minorHAnsi" w:cstheme="minorHAnsi"/>
        </w:rPr>
        <w:t xml:space="preserve"> </w:t>
      </w:r>
      <w:r w:rsidRPr="00C67BF5">
        <w:rPr>
          <w:rFonts w:asciiTheme="minorHAnsi" w:hAnsiTheme="minorHAnsi" w:cstheme="minorHAnsi"/>
          <w:kern w:val="1"/>
        </w:rPr>
        <w:t>Qualitative methods</w:t>
      </w:r>
      <w:r>
        <w:rPr>
          <w:rFonts w:asciiTheme="minorHAnsi" w:hAnsiTheme="minorHAnsi" w:cstheme="minorHAnsi"/>
        </w:rPr>
        <w:t xml:space="preserve"> allow exploration of the processes of </w:t>
      </w:r>
      <w:r w:rsidRPr="00A94D9D">
        <w:rPr>
          <w:rFonts w:asciiTheme="minorHAnsi" w:hAnsiTheme="minorHAnsi" w:cstheme="minorHAnsi"/>
        </w:rPr>
        <w:t xml:space="preserve">recruitment </w:t>
      </w:r>
      <w:r w:rsidR="008265B0">
        <w:rPr>
          <w:rFonts w:asciiTheme="minorHAnsi" w:hAnsiTheme="minorHAnsi" w:cstheme="minorHAnsi"/>
        </w:rPr>
        <w:t xml:space="preserve">and </w:t>
      </w:r>
      <w:r w:rsidRPr="00A94D9D">
        <w:rPr>
          <w:rFonts w:asciiTheme="minorHAnsi" w:hAnsiTheme="minorHAnsi" w:cstheme="minorHAnsi"/>
        </w:rPr>
        <w:t>retention of CHWs</w:t>
      </w:r>
      <w:r w:rsidR="00E763F7">
        <w:rPr>
          <w:rFonts w:asciiTheme="minorHAnsi" w:hAnsiTheme="minorHAnsi" w:cstheme="minorHAnsi"/>
        </w:rPr>
        <w:t>,</w:t>
      </w:r>
      <w:r w:rsidRPr="00A94D9D">
        <w:rPr>
          <w:rFonts w:asciiTheme="minorHAnsi" w:hAnsiTheme="minorHAnsi" w:cstheme="minorHAnsi"/>
        </w:rPr>
        <w:t xml:space="preserve"> </w:t>
      </w:r>
      <w:r>
        <w:rPr>
          <w:rFonts w:asciiTheme="minorHAnsi" w:hAnsiTheme="minorHAnsi" w:cstheme="minorHAnsi"/>
        </w:rPr>
        <w:t xml:space="preserve">which </w:t>
      </w:r>
      <w:r w:rsidRPr="00A94D9D">
        <w:rPr>
          <w:rFonts w:asciiTheme="minorHAnsi" w:hAnsiTheme="minorHAnsi" w:cstheme="minorHAnsi"/>
        </w:rPr>
        <w:t xml:space="preserve">may involve complex social and political processes linking CHWs’ </w:t>
      </w:r>
      <w:r>
        <w:rPr>
          <w:rFonts w:asciiTheme="minorHAnsi" w:hAnsiTheme="minorHAnsi" w:cstheme="minorHAnsi"/>
        </w:rPr>
        <w:t>experiences</w:t>
      </w:r>
      <w:r w:rsidRPr="00A94D9D">
        <w:rPr>
          <w:rFonts w:asciiTheme="minorHAnsi" w:hAnsiTheme="minorHAnsi" w:cstheme="minorHAnsi"/>
        </w:rPr>
        <w:t xml:space="preserve">, values and desires, and relationships with </w:t>
      </w:r>
      <w:r w:rsidR="00E763F7">
        <w:rPr>
          <w:rFonts w:asciiTheme="minorHAnsi" w:hAnsiTheme="minorHAnsi" w:cstheme="minorHAnsi"/>
        </w:rPr>
        <w:t xml:space="preserve">the </w:t>
      </w:r>
      <w:r w:rsidRPr="00A94D9D">
        <w:rPr>
          <w:rFonts w:asciiTheme="minorHAnsi" w:hAnsiTheme="minorHAnsi" w:cstheme="minorHAnsi"/>
        </w:rPr>
        <w:t xml:space="preserve">institutions that recruit them </w:t>
      </w:r>
      <w:r>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&lt;EndNote&gt;&lt;Cite&gt;&lt;Author&gt;Maes&lt;/Author&gt;&lt;Year&gt;2013&lt;/Year&gt;&lt;RecNum&gt;110&lt;/RecNum&gt;&lt;DisplayText&gt;[34]&lt;/DisplayText&gt;&lt;record&gt;&lt;rec-number&gt;110&lt;/rec-number&gt;&lt;foreign-keys&gt;&lt;key app="EN" db-id="pw0ztwdfmxfpaae0vx05d9ddx2wazzpwfp9x" timestamp="1456220085"&gt;110&lt;/key&gt;&lt;/foreign-keys&gt;&lt;ref-type name="Journal Article"&gt;17&lt;/ref-type&gt;&lt;contributors&gt;&lt;authors&gt;&lt;author&gt;Maes, K.&lt;/author&gt;&lt;author&gt;Kalofonos, I.&lt;/author&gt;&lt;/authors&gt;&lt;/contributors&gt;&lt;titles&gt;&lt;title&gt;Becoming and remaining community health workers: perspectives from Ethiopia and Mozambique&lt;/title&gt;&lt;secondary-title&gt;Soc Sci Med&lt;/secondary-title&gt;&lt;/titles&gt;&lt;periodical&gt;&lt;full-title&gt;Soc Sci Med&lt;/full-title&gt;&lt;/periodical&gt;&lt;volume&gt;86&lt;/volume&gt;&lt;dates&gt;&lt;year&gt;2013&lt;/year&gt;&lt;pub-dates&gt;&lt;date&gt;2013//&lt;/date&gt;&lt;/pub-dates&gt;&lt;/dates&gt;&lt;urls&gt;&lt;related-urls&gt;&lt;url&gt;http://dx.doi.org/10.1016/j.socscimed.2013.03.026&lt;/url&gt;&lt;/related-urls&gt;&lt;/urls&gt;&lt;electronic-resource-num&gt;10.1016/j.socscimed.2013.03.026&lt;/electronic-resource-num&gt;&lt;/record&gt;&lt;/Cite&gt;&lt;/EndNote&gt;</w:instrText>
      </w:r>
      <w:r>
        <w:rPr>
          <w:rFonts w:asciiTheme="minorHAnsi" w:hAnsiTheme="minorHAnsi" w:cstheme="minorHAnsi"/>
        </w:rPr>
        <w:fldChar w:fldCharType="separate"/>
      </w:r>
      <w:r w:rsidR="005B1EB7">
        <w:rPr>
          <w:rFonts w:asciiTheme="minorHAnsi" w:hAnsiTheme="minorHAnsi" w:cstheme="minorHAnsi"/>
          <w:noProof/>
        </w:rPr>
        <w:t>[34]</w:t>
      </w:r>
      <w:r>
        <w:rPr>
          <w:rFonts w:asciiTheme="minorHAnsi" w:hAnsiTheme="minorHAnsi" w:cstheme="minorHAnsi"/>
        </w:rPr>
        <w:fldChar w:fldCharType="end"/>
      </w:r>
      <w:r w:rsidRPr="00A94D9D">
        <w:rPr>
          <w:rFonts w:asciiTheme="minorHAnsi" w:hAnsiTheme="minorHAnsi" w:cstheme="minorHAnsi"/>
        </w:rPr>
        <w:t xml:space="preserve">. </w:t>
      </w:r>
      <w:r>
        <w:rPr>
          <w:rFonts w:asciiTheme="minorHAnsi" w:hAnsiTheme="minorHAnsi" w:cstheme="minorHAnsi"/>
        </w:rPr>
        <w:t>M</w:t>
      </w:r>
      <w:r w:rsidRPr="00C67BF5">
        <w:rPr>
          <w:rFonts w:asciiTheme="minorHAnsi" w:hAnsiTheme="minorHAnsi" w:cstheme="minorHAnsi"/>
        </w:rPr>
        <w:t xml:space="preserve">ethods included face-to-face in-depth interviews and focus group discussions with a mix of </w:t>
      </w:r>
      <w:r w:rsidRPr="00C67BF5">
        <w:rPr>
          <w:rFonts w:asciiTheme="minorHAnsi" w:hAnsiTheme="minorHAnsi" w:cstheme="minorHAnsi"/>
        </w:rPr>
        <w:lastRenderedPageBreak/>
        <w:t>APEs, APE supervisors</w:t>
      </w:r>
      <w:r>
        <w:rPr>
          <w:rFonts w:asciiTheme="minorHAnsi" w:hAnsiTheme="minorHAnsi" w:cstheme="minorHAnsi"/>
        </w:rPr>
        <w:t>,</w:t>
      </w:r>
      <w:r w:rsidRPr="00C67BF5">
        <w:rPr>
          <w:rFonts w:asciiTheme="minorHAnsi" w:hAnsiTheme="minorHAnsi" w:cstheme="minorHAnsi"/>
        </w:rPr>
        <w:t xml:space="preserve"> </w:t>
      </w:r>
      <w:r>
        <w:rPr>
          <w:rFonts w:asciiTheme="minorHAnsi" w:hAnsiTheme="minorHAnsi" w:cstheme="minorHAnsi"/>
        </w:rPr>
        <w:t>c</w:t>
      </w:r>
      <w:r w:rsidRPr="00C67BF5">
        <w:rPr>
          <w:rFonts w:asciiTheme="minorHAnsi" w:hAnsiTheme="minorHAnsi" w:cstheme="minorHAnsi"/>
        </w:rPr>
        <w:t xml:space="preserve">ommunity leaders </w:t>
      </w:r>
      <w:r>
        <w:rPr>
          <w:rFonts w:asciiTheme="minorHAnsi" w:hAnsiTheme="minorHAnsi" w:cstheme="minorHAnsi"/>
        </w:rPr>
        <w:t xml:space="preserve">and a </w:t>
      </w:r>
      <w:r w:rsidR="000E209A">
        <w:rPr>
          <w:rFonts w:asciiTheme="minorHAnsi" w:hAnsiTheme="minorHAnsi" w:cstheme="minorHAnsi"/>
        </w:rPr>
        <w:t xml:space="preserve">key informant from the </w:t>
      </w:r>
      <w:r>
        <w:rPr>
          <w:rFonts w:asciiTheme="minorHAnsi" w:hAnsiTheme="minorHAnsi" w:cstheme="minorHAnsi"/>
        </w:rPr>
        <w:t>Ministry of Health</w:t>
      </w:r>
      <w:r w:rsidRPr="00C67BF5">
        <w:rPr>
          <w:rFonts w:asciiTheme="minorHAnsi" w:hAnsiTheme="minorHAnsi" w:cstheme="minorHAnsi"/>
        </w:rPr>
        <w:t xml:space="preserve">. </w:t>
      </w:r>
      <w:r w:rsidRPr="00C67BF5">
        <w:rPr>
          <w:rFonts w:asciiTheme="minorHAnsi" w:hAnsiTheme="minorHAnsi" w:cstheme="minorHAnsi"/>
          <w:kern w:val="1"/>
        </w:rPr>
        <w:t>Participants were purposively selected to ensure representation based on geographical location,</w:t>
      </w:r>
      <w:r>
        <w:rPr>
          <w:rFonts w:asciiTheme="minorHAnsi" w:hAnsiTheme="minorHAnsi" w:cstheme="minorHAnsi"/>
          <w:kern w:val="1"/>
        </w:rPr>
        <w:t xml:space="preserve"> sex</w:t>
      </w:r>
      <w:r w:rsidRPr="00C67BF5">
        <w:rPr>
          <w:rFonts w:asciiTheme="minorHAnsi" w:hAnsiTheme="minorHAnsi" w:cstheme="minorHAnsi"/>
          <w:kern w:val="1"/>
        </w:rPr>
        <w:t xml:space="preserve"> and job experience.</w:t>
      </w:r>
    </w:p>
    <w:p w14:paraId="1DF2F571" w14:textId="77777777" w:rsidR="006D32B5" w:rsidRDefault="006D32B5" w:rsidP="007F7CD5">
      <w:pPr>
        <w:spacing w:line="480" w:lineRule="auto"/>
        <w:jc w:val="both"/>
        <w:rPr>
          <w:rFonts w:asciiTheme="minorHAnsi" w:hAnsiTheme="minorHAnsi" w:cstheme="minorHAnsi"/>
        </w:rPr>
      </w:pPr>
    </w:p>
    <w:p w14:paraId="56AA9228" w14:textId="38957EC5" w:rsidR="00D81680" w:rsidRPr="00BC063B" w:rsidRDefault="00715644" w:rsidP="006D32B5">
      <w:pPr>
        <w:spacing w:line="480" w:lineRule="auto"/>
        <w:jc w:val="both"/>
        <w:rPr>
          <w:rFonts w:asciiTheme="minorHAnsi" w:hAnsiTheme="minorHAnsi" w:cstheme="minorHAnsi"/>
        </w:rPr>
      </w:pPr>
      <w:r w:rsidRPr="006D32B5">
        <w:rPr>
          <w:rFonts w:asciiTheme="minorHAnsi" w:hAnsiTheme="minorHAnsi" w:cstheme="minorHAnsi"/>
        </w:rPr>
        <w:t xml:space="preserve">Interviews were conducted in two </w:t>
      </w:r>
      <w:r w:rsidR="00D81680" w:rsidRPr="006D32B5">
        <w:rPr>
          <w:rFonts w:asciiTheme="minorHAnsi" w:hAnsiTheme="minorHAnsi" w:cstheme="minorHAnsi"/>
        </w:rPr>
        <w:t>convenience sampled</w:t>
      </w:r>
      <w:r w:rsidRPr="006D32B5">
        <w:rPr>
          <w:rFonts w:asciiTheme="minorHAnsi" w:hAnsiTheme="minorHAnsi" w:cstheme="minorHAnsi"/>
        </w:rPr>
        <w:t xml:space="preserve"> districts within Maputo province</w:t>
      </w:r>
      <w:r w:rsidR="00D81680" w:rsidRPr="006D32B5">
        <w:rPr>
          <w:rFonts w:asciiTheme="minorHAnsi" w:hAnsiTheme="minorHAnsi" w:cstheme="minorHAnsi"/>
        </w:rPr>
        <w:t xml:space="preserve"> that were part of the REACHOUT consortium study sites</w:t>
      </w:r>
      <w:r w:rsidRPr="006D32B5">
        <w:rPr>
          <w:rFonts w:asciiTheme="minorHAnsi" w:hAnsiTheme="minorHAnsi" w:cstheme="minorHAnsi"/>
        </w:rPr>
        <w:t xml:space="preserve">:  </w:t>
      </w:r>
      <w:proofErr w:type="spellStart"/>
      <w:r w:rsidRPr="006D32B5">
        <w:rPr>
          <w:rFonts w:asciiTheme="minorHAnsi" w:hAnsiTheme="minorHAnsi" w:cstheme="minorHAnsi"/>
        </w:rPr>
        <w:t>Moamba</w:t>
      </w:r>
      <w:proofErr w:type="spellEnd"/>
      <w:r w:rsidRPr="006D32B5">
        <w:rPr>
          <w:rFonts w:asciiTheme="minorHAnsi" w:hAnsiTheme="minorHAnsi" w:cstheme="minorHAnsi"/>
        </w:rPr>
        <w:t xml:space="preserve"> and </w:t>
      </w:r>
      <w:proofErr w:type="spellStart"/>
      <w:r w:rsidRPr="006D32B5">
        <w:rPr>
          <w:rFonts w:asciiTheme="minorHAnsi" w:hAnsiTheme="minorHAnsi" w:cstheme="minorHAnsi"/>
        </w:rPr>
        <w:t>Manhiça</w:t>
      </w:r>
      <w:proofErr w:type="spellEnd"/>
      <w:r w:rsidRPr="006D32B5">
        <w:rPr>
          <w:rFonts w:asciiTheme="minorHAnsi" w:hAnsiTheme="minorHAnsi" w:cstheme="minorHAnsi"/>
        </w:rPr>
        <w:t xml:space="preserve">. </w:t>
      </w:r>
      <w:r w:rsidR="00D81680" w:rsidRPr="006D32B5">
        <w:rPr>
          <w:rFonts w:asciiTheme="minorHAnsi" w:hAnsiTheme="minorHAnsi" w:cstheme="minorHAnsi"/>
        </w:rPr>
        <w:t>In contrast to the rest of the country, there are actually more females in the role than men in these study sites (</w:t>
      </w:r>
      <w:proofErr w:type="spellStart"/>
      <w:r w:rsidR="00D81680" w:rsidRPr="006D32B5">
        <w:rPr>
          <w:rFonts w:asciiTheme="minorHAnsi" w:hAnsiTheme="minorHAnsi" w:cstheme="minorHAnsi"/>
        </w:rPr>
        <w:t>Moamba</w:t>
      </w:r>
      <w:proofErr w:type="spellEnd"/>
      <w:r w:rsidR="00D81680" w:rsidRPr="006D32B5">
        <w:rPr>
          <w:rFonts w:asciiTheme="minorHAnsi" w:hAnsiTheme="minorHAnsi" w:cstheme="minorHAnsi"/>
        </w:rPr>
        <w:t xml:space="preserve"> - 9 male: 16 </w:t>
      </w:r>
      <w:proofErr w:type="gramStart"/>
      <w:r w:rsidR="00D81680" w:rsidRPr="006D32B5">
        <w:rPr>
          <w:rFonts w:asciiTheme="minorHAnsi" w:hAnsiTheme="minorHAnsi" w:cstheme="minorHAnsi"/>
        </w:rPr>
        <w:t>female</w:t>
      </w:r>
      <w:proofErr w:type="gramEnd"/>
      <w:r w:rsidR="00D81680" w:rsidRPr="006D32B5">
        <w:rPr>
          <w:rFonts w:asciiTheme="minorHAnsi" w:hAnsiTheme="minorHAnsi" w:cstheme="minorHAnsi"/>
        </w:rPr>
        <w:t xml:space="preserve">; </w:t>
      </w:r>
      <w:proofErr w:type="spellStart"/>
      <w:r w:rsidR="00D81680" w:rsidRPr="006D32B5">
        <w:rPr>
          <w:rFonts w:asciiTheme="minorHAnsi" w:hAnsiTheme="minorHAnsi" w:cstheme="minorHAnsi"/>
        </w:rPr>
        <w:t>Manhiça</w:t>
      </w:r>
      <w:proofErr w:type="spellEnd"/>
      <w:r w:rsidR="00D81680" w:rsidRPr="006D32B5">
        <w:rPr>
          <w:rFonts w:asciiTheme="minorHAnsi" w:hAnsiTheme="minorHAnsi" w:cstheme="minorHAnsi"/>
        </w:rPr>
        <w:t xml:space="preserve"> - 10 male: 30 female). </w:t>
      </w:r>
      <w:r w:rsidR="000E209A">
        <w:rPr>
          <w:rFonts w:asciiTheme="minorHAnsi" w:hAnsiTheme="minorHAnsi" w:cstheme="minorHAnsi"/>
        </w:rPr>
        <w:t>Unfortunately</w:t>
      </w:r>
      <w:r w:rsidR="00D81680" w:rsidRPr="006D32B5">
        <w:rPr>
          <w:rFonts w:asciiTheme="minorHAnsi" w:hAnsiTheme="minorHAnsi" w:cstheme="minorHAnsi"/>
        </w:rPr>
        <w:t>, it was not logistically possible to conduct this study in districts that are more representative of the wider gender dynamic in Mozambique. As this is a qualitative study, we will be careful not to generalise findings to the rest of the country. Further, it is still relevant to explore why there are more females in this part of the country and what their, and indeed their male counterparts, gendered experiences are within the role.</w:t>
      </w:r>
    </w:p>
    <w:p w14:paraId="68B5E61D" w14:textId="77777777" w:rsidR="00D81680" w:rsidRDefault="00D81680" w:rsidP="007F7CD5">
      <w:pPr>
        <w:spacing w:line="480" w:lineRule="auto"/>
        <w:jc w:val="both"/>
        <w:rPr>
          <w:rFonts w:asciiTheme="minorHAnsi" w:hAnsiTheme="minorHAnsi" w:cstheme="minorHAnsi"/>
        </w:rPr>
      </w:pPr>
    </w:p>
    <w:p w14:paraId="2549E1B8" w14:textId="4EAD0491" w:rsidR="00715644" w:rsidRPr="00A94D9D" w:rsidRDefault="00715644" w:rsidP="007F7CD5">
      <w:pPr>
        <w:spacing w:line="480" w:lineRule="auto"/>
        <w:jc w:val="both"/>
        <w:rPr>
          <w:rFonts w:asciiTheme="minorHAnsi" w:hAnsiTheme="minorHAnsi" w:cstheme="minorHAnsi"/>
        </w:rPr>
      </w:pPr>
      <w:r>
        <w:rPr>
          <w:rFonts w:asciiTheme="minorHAnsi" w:hAnsiTheme="minorHAnsi" w:cstheme="minorHAnsi"/>
        </w:rPr>
        <w:t xml:space="preserve">The districts are mainly rural with established revitalised APE programmes and similar epidemiological profiles, however their health network remains insufficient to meet the needs of the population </w:t>
      </w:r>
      <w:r>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&lt;EndNote&gt;&lt;Cite&gt;&lt;Author&gt;Give&lt;/Author&gt;&lt;Year&gt;2015&lt;/Year&gt;&lt;RecNum&gt;102&lt;/RecNum&gt;&lt;DisplayText&gt;[35]&lt;/DisplayText&gt;&lt;record&gt;&lt;rec-number&gt;102&lt;/rec-number&gt;&lt;foreign-keys&gt;&lt;key app="EN" db-id="pw0ztwdfmxfpaae0vx05d9ddx2wazzpwfp9x" timestamp="1456220085"&gt;102&lt;/key&gt;&lt;/foreign-keys&gt;&lt;ref-type name="Journal Article"&gt;17&lt;/ref-type&gt;&lt;contributors&gt;&lt;authors&gt;&lt;author&gt;Give, Celso Soares&lt;/author&gt;&lt;author&gt;Sidat, Mohsin&lt;/author&gt;&lt;author&gt;Ormel, Hermen&lt;/author&gt;&lt;author&gt;Ndima, Sozinho&lt;/author&gt;&lt;author&gt;McCollum, Rosalind&lt;/author&gt;&lt;author&gt;Taegtmeyer, Miriam&lt;/author&gt;&lt;/authors&gt;&lt;/contributors&gt;&lt;titles&gt;&lt;title&gt;Exploring competing experiences and expectations of the revitalized community health worker programme in Mozambique: an equity analysis&lt;/title&gt;&lt;secondary-title&gt;Human Resources for Health&lt;/secondary-title&gt;&lt;/titles&gt;&lt;periodical&gt;&lt;full-title&gt;Human Resources For Health&lt;/full-title&gt;&lt;/periodical&gt;&lt;pages&gt;1-9&lt;/pages&gt;&lt;volume&gt;13&lt;/volume&gt;&lt;number&gt;1&lt;/number&gt;&lt;dates&gt;&lt;year&gt;2015&lt;/year&gt;&lt;pub-dates&gt;&lt;date&gt;2015//&lt;/date&gt;&lt;/pub-dates&gt;&lt;/dates&gt;&lt;isbn&gt;1478-4491&lt;/isbn&gt;&lt;urls&gt;&lt;related-urls&gt;&lt;url&gt;http://dx.doi.org/10.1186/s12960-015-0044-0&lt;/url&gt;&lt;/related-urls&gt;&lt;/urls&gt;&lt;electronic-resource-num&gt;10.1186/s12960-015-0044-0&lt;/electronic-resource-num&gt;&lt;/record&gt;&lt;/Cite&gt;&lt;/EndNote&gt;</w:instrText>
      </w:r>
      <w:r>
        <w:rPr>
          <w:rFonts w:asciiTheme="minorHAnsi" w:hAnsiTheme="minorHAnsi" w:cstheme="minorHAnsi"/>
        </w:rPr>
        <w:fldChar w:fldCharType="separate"/>
      </w:r>
      <w:r w:rsidR="005B1EB7">
        <w:rPr>
          <w:rFonts w:asciiTheme="minorHAnsi" w:hAnsiTheme="minorHAnsi" w:cstheme="minorHAnsi"/>
          <w:noProof/>
        </w:rPr>
        <w:t>[35]</w:t>
      </w:r>
      <w:r>
        <w:rPr>
          <w:rFonts w:asciiTheme="minorHAnsi" w:hAnsiTheme="minorHAnsi" w:cstheme="minorHAnsi"/>
        </w:rPr>
        <w:fldChar w:fldCharType="end"/>
      </w:r>
      <w:r>
        <w:rPr>
          <w:rFonts w:asciiTheme="minorHAnsi" w:hAnsiTheme="minorHAnsi" w:cstheme="minorHAnsi"/>
        </w:rPr>
        <w:t xml:space="preserve">. A key </w:t>
      </w:r>
      <w:r w:rsidR="000E209A">
        <w:rPr>
          <w:rFonts w:asciiTheme="minorHAnsi" w:hAnsiTheme="minorHAnsi" w:cstheme="minorHAnsi"/>
        </w:rPr>
        <w:t xml:space="preserve">similarity is their proximity to South Africa which brings additional livelihood opportunities from other districts in the country. </w:t>
      </w:r>
      <w:r w:rsidR="007F1713">
        <w:rPr>
          <w:rFonts w:asciiTheme="minorHAnsi" w:hAnsiTheme="minorHAnsi" w:cstheme="minorHAnsi"/>
        </w:rPr>
        <w:t>A key difference</w:t>
      </w:r>
      <w:r>
        <w:rPr>
          <w:rFonts w:asciiTheme="minorHAnsi" w:hAnsiTheme="minorHAnsi" w:cstheme="minorHAnsi"/>
        </w:rPr>
        <w:t xml:space="preserve"> between the districts </w:t>
      </w:r>
      <w:r w:rsidR="007F1713">
        <w:rPr>
          <w:rFonts w:asciiTheme="minorHAnsi" w:hAnsiTheme="minorHAnsi" w:cstheme="minorHAnsi"/>
        </w:rPr>
        <w:t>is</w:t>
      </w:r>
      <w:r>
        <w:rPr>
          <w:rFonts w:asciiTheme="minorHAnsi" w:hAnsiTheme="minorHAnsi" w:cstheme="minorHAnsi"/>
        </w:rPr>
        <w:t xml:space="preserve"> that </w:t>
      </w:r>
      <w:proofErr w:type="spellStart"/>
      <w:r>
        <w:rPr>
          <w:rFonts w:asciiTheme="minorHAnsi" w:hAnsiTheme="minorHAnsi" w:cstheme="minorHAnsi"/>
        </w:rPr>
        <w:t>Moamba</w:t>
      </w:r>
      <w:proofErr w:type="spellEnd"/>
      <w:r>
        <w:rPr>
          <w:rFonts w:asciiTheme="minorHAnsi" w:hAnsiTheme="minorHAnsi" w:cstheme="minorHAnsi"/>
        </w:rPr>
        <w:t xml:space="preserve"> is inland </w:t>
      </w:r>
      <w:r w:rsidR="000E209A">
        <w:rPr>
          <w:rFonts w:asciiTheme="minorHAnsi" w:hAnsiTheme="minorHAnsi" w:cstheme="minorHAnsi"/>
        </w:rPr>
        <w:t>(</w:t>
      </w:r>
      <w:r>
        <w:rPr>
          <w:rFonts w:asciiTheme="minorHAnsi" w:hAnsiTheme="minorHAnsi" w:cstheme="minorHAnsi"/>
        </w:rPr>
        <w:t>bordering South Africa</w:t>
      </w:r>
      <w:r w:rsidR="000E209A">
        <w:rPr>
          <w:rFonts w:asciiTheme="minorHAnsi" w:hAnsiTheme="minorHAnsi" w:cstheme="minorHAnsi"/>
        </w:rPr>
        <w:t>)</w:t>
      </w:r>
      <w:r>
        <w:rPr>
          <w:rFonts w:asciiTheme="minorHAnsi" w:hAnsiTheme="minorHAnsi" w:cstheme="minorHAnsi"/>
        </w:rPr>
        <w:t xml:space="preserve">, whereas </w:t>
      </w:r>
      <w:proofErr w:type="spellStart"/>
      <w:r>
        <w:rPr>
          <w:rFonts w:asciiTheme="minorHAnsi" w:hAnsiTheme="minorHAnsi" w:cstheme="minorHAnsi"/>
        </w:rPr>
        <w:t>Manhi</w:t>
      </w:r>
      <w:r w:rsidRPr="00A94D9D">
        <w:rPr>
          <w:rFonts w:asciiTheme="minorHAnsi" w:hAnsiTheme="minorHAnsi" w:cstheme="minorHAnsi"/>
        </w:rPr>
        <w:t>ç</w:t>
      </w:r>
      <w:r>
        <w:rPr>
          <w:rFonts w:asciiTheme="minorHAnsi" w:hAnsiTheme="minorHAnsi" w:cstheme="minorHAnsi"/>
        </w:rPr>
        <w:t>a</w:t>
      </w:r>
      <w:proofErr w:type="spellEnd"/>
      <w:r>
        <w:rPr>
          <w:rFonts w:asciiTheme="minorHAnsi" w:hAnsiTheme="minorHAnsi" w:cstheme="minorHAnsi"/>
        </w:rPr>
        <w:t>, is a coastal town.</w:t>
      </w:r>
      <w:r w:rsidRPr="00A94D9D">
        <w:rPr>
          <w:rFonts w:asciiTheme="minorHAnsi" w:hAnsiTheme="minorHAnsi" w:cstheme="minorHAnsi"/>
        </w:rPr>
        <w:t xml:space="preserve"> </w:t>
      </w:r>
      <w:r>
        <w:rPr>
          <w:rFonts w:asciiTheme="minorHAnsi" w:hAnsiTheme="minorHAnsi" w:cstheme="minorHAnsi"/>
        </w:rPr>
        <w:t xml:space="preserve">In </w:t>
      </w:r>
      <w:proofErr w:type="spellStart"/>
      <w:r>
        <w:rPr>
          <w:rFonts w:asciiTheme="minorHAnsi" w:hAnsiTheme="minorHAnsi" w:cstheme="minorHAnsi"/>
        </w:rPr>
        <w:t>Manhi</w:t>
      </w:r>
      <w:r w:rsidRPr="00A94D9D">
        <w:rPr>
          <w:rFonts w:asciiTheme="minorHAnsi" w:hAnsiTheme="minorHAnsi" w:cstheme="minorHAnsi"/>
        </w:rPr>
        <w:t>ç</w:t>
      </w:r>
      <w:r>
        <w:rPr>
          <w:rFonts w:asciiTheme="minorHAnsi" w:hAnsiTheme="minorHAnsi" w:cstheme="minorHAnsi"/>
        </w:rPr>
        <w:t>a</w:t>
      </w:r>
      <w:proofErr w:type="spellEnd"/>
      <w:r>
        <w:rPr>
          <w:rFonts w:asciiTheme="minorHAnsi" w:hAnsiTheme="minorHAnsi" w:cstheme="minorHAnsi"/>
        </w:rPr>
        <w:t xml:space="preserve">, residents </w:t>
      </w:r>
      <w:r w:rsidRPr="009F1A6E">
        <w:rPr>
          <w:rFonts w:asciiTheme="minorHAnsi" w:hAnsiTheme="minorHAnsi" w:cstheme="minorHAnsi"/>
        </w:rPr>
        <w:t>are employed by the sugar and rice industry, as well as engaged in fishing and informal trade and migrant labour in South Africa</w:t>
      </w:r>
      <w:r>
        <w:rPr>
          <w:rFonts w:asciiTheme="minorHAnsi" w:hAnsiTheme="minorHAnsi" w:cstheme="minorHAnsi"/>
        </w:rPr>
        <w:t xml:space="preserve">. </w:t>
      </w:r>
      <w:r w:rsidRPr="009F1A6E">
        <w:rPr>
          <w:rFonts w:asciiTheme="minorHAnsi" w:hAnsiTheme="minorHAnsi" w:cstheme="minorHAnsi"/>
        </w:rPr>
        <w:t xml:space="preserve">In </w:t>
      </w:r>
      <w:proofErr w:type="spellStart"/>
      <w:r w:rsidRPr="009F1A6E">
        <w:rPr>
          <w:rFonts w:asciiTheme="minorHAnsi" w:hAnsiTheme="minorHAnsi" w:cstheme="minorHAnsi"/>
        </w:rPr>
        <w:t>Moamba</w:t>
      </w:r>
      <w:proofErr w:type="spellEnd"/>
      <w:r w:rsidRPr="009F1A6E">
        <w:rPr>
          <w:rFonts w:asciiTheme="minorHAnsi" w:hAnsiTheme="minorHAnsi" w:cstheme="minorHAnsi"/>
        </w:rPr>
        <w:t>,</w:t>
      </w:r>
      <w:r w:rsidR="00D81680" w:rsidRPr="00BC063B">
        <w:rPr>
          <w:rFonts w:asciiTheme="minorHAnsi" w:hAnsiTheme="minorHAnsi" w:cstheme="minorHAnsi"/>
        </w:rPr>
        <w:t xml:space="preserve"> </w:t>
      </w:r>
      <w:r w:rsidRPr="009F1A6E">
        <w:rPr>
          <w:rFonts w:asciiTheme="minorHAnsi" w:hAnsiTheme="minorHAnsi" w:cstheme="minorHAnsi"/>
        </w:rPr>
        <w:t xml:space="preserve">residents are </w:t>
      </w:r>
      <w:r w:rsidRPr="00C94ADA">
        <w:rPr>
          <w:rFonts w:asciiTheme="minorHAnsi" w:hAnsiTheme="minorHAnsi" w:cstheme="minorHAnsi"/>
        </w:rPr>
        <w:t>engaged</w:t>
      </w:r>
      <w:r>
        <w:rPr>
          <w:rFonts w:asciiTheme="minorHAnsi" w:hAnsiTheme="minorHAnsi" w:cstheme="minorHAnsi"/>
        </w:rPr>
        <w:t xml:space="preserve"> </w:t>
      </w:r>
      <w:r w:rsidRPr="009F1A6E">
        <w:rPr>
          <w:rFonts w:asciiTheme="minorHAnsi" w:hAnsiTheme="minorHAnsi" w:cstheme="minorHAnsi"/>
        </w:rPr>
        <w:t>in agriculture and informal trade and migrant labour in South Africa.</w:t>
      </w:r>
    </w:p>
    <w:p w14:paraId="525D1D0B" w14:textId="4A57D552" w:rsidR="006163AA" w:rsidRDefault="006163AA" w:rsidP="007F7CD5">
      <w:pPr>
        <w:spacing w:line="480" w:lineRule="auto"/>
        <w:rPr>
          <w:rFonts w:asciiTheme="minorHAnsi" w:hAnsiTheme="minorHAnsi" w:cstheme="minorHAnsi"/>
          <w:b/>
        </w:rPr>
      </w:pPr>
    </w:p>
    <w:p w14:paraId="269F89F3" w14:textId="517BFCFA" w:rsidR="00E763F7" w:rsidRDefault="00E763F7" w:rsidP="007F7CD5">
      <w:pPr>
        <w:spacing w:line="480" w:lineRule="auto"/>
        <w:rPr>
          <w:rFonts w:asciiTheme="minorHAnsi" w:hAnsiTheme="minorHAnsi" w:cstheme="minorHAnsi"/>
          <w:b/>
        </w:rPr>
      </w:pPr>
    </w:p>
    <w:p w14:paraId="1CA4EA86" w14:textId="77777777" w:rsidR="00E763F7" w:rsidRDefault="00E763F7" w:rsidP="007F7CD5">
      <w:pPr>
        <w:spacing w:line="480" w:lineRule="auto"/>
        <w:rPr>
          <w:rFonts w:asciiTheme="minorHAnsi" w:hAnsiTheme="minorHAnsi" w:cstheme="minorHAnsi"/>
          <w:b/>
        </w:rPr>
      </w:pPr>
    </w:p>
    <w:p w14:paraId="79B067B4" w14:textId="35A6679E" w:rsidR="00715644" w:rsidRPr="00C67BF5" w:rsidRDefault="00715644" w:rsidP="00BE654D">
      <w:pPr>
        <w:spacing w:line="480" w:lineRule="auto"/>
        <w:rPr>
          <w:rFonts w:asciiTheme="minorHAnsi" w:hAnsiTheme="minorHAnsi" w:cstheme="minorHAnsi"/>
        </w:rPr>
      </w:pPr>
      <w:r w:rsidRPr="001C7225">
        <w:rPr>
          <w:rFonts w:asciiTheme="minorHAnsi" w:hAnsiTheme="minorHAnsi" w:cstheme="minorHAnsi"/>
          <w:b/>
        </w:rPr>
        <w:t>Figure 2:</w:t>
      </w:r>
      <w:r w:rsidRPr="00C67BF5">
        <w:rPr>
          <w:rFonts w:asciiTheme="minorHAnsi" w:hAnsiTheme="minorHAnsi" w:cstheme="minorHAnsi"/>
        </w:rPr>
        <w:t xml:space="preserve"> </w:t>
      </w:r>
      <w:r>
        <w:rPr>
          <w:rFonts w:asciiTheme="minorHAnsi" w:hAnsiTheme="minorHAnsi" w:cstheme="minorHAnsi"/>
        </w:rPr>
        <w:t xml:space="preserve">Map showing the study districts of </w:t>
      </w:r>
      <w:proofErr w:type="spellStart"/>
      <w:r>
        <w:rPr>
          <w:rFonts w:asciiTheme="minorHAnsi" w:hAnsiTheme="minorHAnsi" w:cstheme="minorHAnsi"/>
        </w:rPr>
        <w:t>Moamba</w:t>
      </w:r>
      <w:proofErr w:type="spellEnd"/>
      <w:r>
        <w:rPr>
          <w:rFonts w:asciiTheme="minorHAnsi" w:hAnsiTheme="minorHAnsi" w:cstheme="minorHAnsi"/>
        </w:rPr>
        <w:t xml:space="preserve"> and </w:t>
      </w:r>
      <w:proofErr w:type="spellStart"/>
      <w:r>
        <w:rPr>
          <w:rFonts w:asciiTheme="minorHAnsi" w:hAnsiTheme="minorHAnsi" w:cstheme="minorHAnsi"/>
        </w:rPr>
        <w:t>Manhica</w:t>
      </w:r>
      <w:proofErr w:type="spellEnd"/>
      <w:r>
        <w:rPr>
          <w:rFonts w:asciiTheme="minorHAnsi" w:hAnsiTheme="minorHAnsi" w:cstheme="minorHAnsi"/>
        </w:rPr>
        <w:t>, north of Maputo.</w:t>
      </w:r>
      <w:r>
        <w:fldChar w:fldCharType="begin"/>
      </w:r>
      <w:r>
        <w:instrText xml:space="preserve"> INCLUDEPICTURE "cid:CB8619E5-34B9-4195-A186-7513EC3D8705@lan" \* MERGEFORMATINET </w:instrText>
      </w:r>
      <w:r>
        <w:fldChar w:fldCharType="end"/>
      </w:r>
    </w:p>
    <w:p w14:paraId="7F875C46" w14:textId="77777777" w:rsidR="00715644" w:rsidRDefault="00715644" w:rsidP="007F7CD5">
      <w:pPr>
        <w:spacing w:line="480" w:lineRule="auto"/>
      </w:pPr>
      <w:r>
        <w:fldChar w:fldCharType="begin"/>
      </w:r>
      <w:r>
        <w:instrText xml:space="preserve"> INCLUDEPICTURE "cid:CB8619E5-34B9-4195-A186-7513EC3D8705@lan" \* MERGEFORMATINET </w:instrText>
      </w:r>
      <w:r>
        <w:fldChar w:fldCharType="separate"/>
      </w:r>
      <w:r>
        <w:rPr>
          <w:noProof/>
          <w:lang w:val="pt-PT" w:eastAsia="pt-PT"/>
        </w:rPr>
        <mc:AlternateContent>
          <mc:Choice Requires="wps">
            <w:drawing>
              <wp:inline distT="0" distB="0" distL="0" distR="0" wp14:anchorId="48A19330" wp14:editId="799876B2">
                <wp:extent cx="304800" cy="304800"/>
                <wp:effectExtent l="0" t="0" r="0" b="0"/>
                <wp:docPr id="22" name="Rectangle 22" descr="maput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661BD" id="Rectangle 22" o:spid="_x0000_s1026" alt="maputo.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" filled="f" stroked="f">
                <o:lock v:ext="edit" aspectratio="t"/>
                <w10:anchorlock/>
              </v:rect>
            </w:pict>
          </mc:Fallback>
        </mc:AlternateContent>
      </w:r>
      <w:r>
        <w:fldChar w:fldCharType="end"/>
      </w:r>
      <w:r>
        <w:rPr>
          <w:noProof/>
        </w:rPr>
        <w:drawing>
          <wp:inline distT="0" distB="0" distL="0" distR="0" wp14:anchorId="690E77D5" wp14:editId="6B18193E">
            <wp:extent cx="2272145" cy="2377419"/>
            <wp:effectExtent l="0" t="0" r="1270" b="0"/>
            <wp:docPr id="30" name="Picture 3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p 1.jpg"/>
                    <pic:cNvPicPr/>
                  </pic:nvPicPr>
                  <pic:blipFill>
                    <a:blip r:embed="rId11">
                      <a:extLst>
                        <a:ext uri="{28A0092B-C50C-407E-A947-70E740481C1C}">
                          <a14:useLocalDpi xmlns:a14="http://schemas.microsoft.com/office/drawing/2010/main" val="0"/>
                        </a:ext>
                      </a:extLst>
                    </a:blip>
                    <a:stretch>
                      <a:fillRect/>
                    </a:stretch>
                  </pic:blipFill>
                  <pic:spPr>
                    <a:xfrm>
                      <a:off x="0" y="0"/>
                      <a:ext cx="2277566" cy="2383091"/>
                    </a:xfrm>
                    <a:prstGeom prst="rect">
                      <a:avLst/>
                    </a:prstGeom>
                  </pic:spPr>
                </pic:pic>
              </a:graphicData>
            </a:graphic>
          </wp:inline>
        </w:drawing>
      </w:r>
    </w:p>
    <w:p w14:paraId="6FB6BA92" w14:textId="77777777" w:rsidR="00715644" w:rsidRPr="00C67BF5" w:rsidRDefault="00715644" w:rsidP="007F7CD5">
      <w:pPr>
        <w:autoSpaceDE w:val="0"/>
        <w:autoSpaceDN w:val="0"/>
        <w:adjustRightInd w:val="0"/>
        <w:spacing w:line="480" w:lineRule="auto"/>
        <w:jc w:val="both"/>
        <w:rPr>
          <w:rFonts w:asciiTheme="minorHAnsi" w:hAnsiTheme="minorHAnsi" w:cstheme="minorHAnsi"/>
        </w:rPr>
      </w:pPr>
    </w:p>
    <w:p w14:paraId="50205DF6" w14:textId="77777777" w:rsidR="00715644" w:rsidRDefault="00715644" w:rsidP="007F7CD5">
      <w:pPr>
        <w:autoSpaceDE w:val="0"/>
        <w:autoSpaceDN w:val="0"/>
        <w:adjustRightInd w:val="0"/>
        <w:spacing w:line="480" w:lineRule="auto"/>
        <w:jc w:val="both"/>
        <w:rPr>
          <w:rFonts w:asciiTheme="minorHAnsi" w:hAnsiTheme="minorHAnsi" w:cstheme="minorHAnsi"/>
        </w:rPr>
      </w:pPr>
      <w:r w:rsidRPr="00C67BF5">
        <w:rPr>
          <w:rFonts w:asciiTheme="minorHAnsi" w:hAnsiTheme="minorHAnsi" w:cstheme="minorHAnsi"/>
        </w:rPr>
        <w:t>A female research assistant (CF), experienced in qualitative techniques was recruited to ensure a gender balanced research team</w:t>
      </w:r>
      <w:r>
        <w:rPr>
          <w:rFonts w:asciiTheme="minorHAnsi" w:hAnsiTheme="minorHAnsi" w:cstheme="minorHAnsi"/>
        </w:rPr>
        <w:t xml:space="preserve"> in case of sensitive questions</w:t>
      </w:r>
      <w:r w:rsidRPr="00C67BF5">
        <w:rPr>
          <w:rFonts w:asciiTheme="minorHAnsi" w:hAnsiTheme="minorHAnsi" w:cstheme="minorHAnsi"/>
        </w:rPr>
        <w:t xml:space="preserve">. She was trained </w:t>
      </w:r>
      <w:r>
        <w:rPr>
          <w:rFonts w:asciiTheme="minorHAnsi" w:hAnsiTheme="minorHAnsi" w:cstheme="minorHAnsi"/>
        </w:rPr>
        <w:t xml:space="preserve">in qualitative interviewing techniques (e.g. open-ended questions and probes), the research objectives and using the topic guides. Most interviews were conducted in Portuguese by CF. Interviews with male community leaders were conducted in the local language </w:t>
      </w:r>
      <w:r w:rsidRPr="00C67BF5">
        <w:rPr>
          <w:rFonts w:asciiTheme="minorHAnsi" w:hAnsiTheme="minorHAnsi" w:cstheme="minorHAnsi"/>
          <w:kern w:val="1"/>
        </w:rPr>
        <w:t>(Xi-</w:t>
      </w:r>
      <w:proofErr w:type="spellStart"/>
      <w:r w:rsidRPr="00C67BF5">
        <w:rPr>
          <w:rFonts w:asciiTheme="minorHAnsi" w:hAnsiTheme="minorHAnsi" w:cstheme="minorHAnsi"/>
          <w:kern w:val="1"/>
        </w:rPr>
        <w:t>Changana</w:t>
      </w:r>
      <w:proofErr w:type="spellEnd"/>
      <w:r>
        <w:rPr>
          <w:rFonts w:asciiTheme="minorHAnsi" w:hAnsiTheme="minorHAnsi" w:cstheme="minorHAnsi"/>
          <w:kern w:val="1"/>
        </w:rPr>
        <w:t xml:space="preserve">) </w:t>
      </w:r>
      <w:r>
        <w:rPr>
          <w:rFonts w:asciiTheme="minorHAnsi" w:hAnsiTheme="minorHAnsi" w:cstheme="minorHAnsi"/>
        </w:rPr>
        <w:t xml:space="preserve">by experienced qualitative researchers, SZ and CG, who were also trained. </w:t>
      </w:r>
    </w:p>
    <w:p w14:paraId="04C18801" w14:textId="77777777" w:rsidR="00715644" w:rsidRDefault="00715644" w:rsidP="007F7CD5">
      <w:pPr>
        <w:autoSpaceDE w:val="0"/>
        <w:autoSpaceDN w:val="0"/>
        <w:adjustRightInd w:val="0"/>
        <w:spacing w:line="480" w:lineRule="auto"/>
        <w:jc w:val="both"/>
        <w:rPr>
          <w:rFonts w:asciiTheme="minorHAnsi" w:hAnsiTheme="minorHAnsi" w:cstheme="minorHAnsi"/>
        </w:rPr>
      </w:pPr>
    </w:p>
    <w:p w14:paraId="0F8B357B" w14:textId="0E2614A7" w:rsidR="00715644" w:rsidRPr="00C67BF5" w:rsidRDefault="00715644" w:rsidP="007F7CD5">
      <w:pPr>
        <w:autoSpaceDE w:val="0"/>
        <w:autoSpaceDN w:val="0"/>
        <w:adjustRightInd w:val="0"/>
        <w:spacing w:line="480" w:lineRule="auto"/>
        <w:jc w:val="both"/>
        <w:rPr>
          <w:rFonts w:asciiTheme="minorHAnsi" w:hAnsiTheme="minorHAnsi" w:cstheme="minorHAnsi"/>
        </w:rPr>
      </w:pPr>
      <w:r w:rsidRPr="00C67BF5">
        <w:rPr>
          <w:rFonts w:asciiTheme="minorHAnsi" w:hAnsiTheme="minorHAnsi" w:cstheme="minorHAnsi"/>
        </w:rPr>
        <w:t>Interview topic guides</w:t>
      </w:r>
      <w:r w:rsidR="00BE654D">
        <w:rPr>
          <w:rFonts w:asciiTheme="minorHAnsi" w:hAnsiTheme="minorHAnsi" w:cstheme="minorHAnsi"/>
        </w:rPr>
        <w:t>, informed by the conceptual framework</w:t>
      </w:r>
      <w:r>
        <w:rPr>
          <w:rFonts w:asciiTheme="minorHAnsi" w:hAnsiTheme="minorHAnsi" w:cstheme="minorHAnsi"/>
        </w:rPr>
        <w:t xml:space="preserve"> </w:t>
      </w:r>
      <w:r w:rsidR="00BE654D">
        <w:rPr>
          <w:rFonts w:asciiTheme="minorHAnsi" w:hAnsiTheme="minorHAnsi" w:cstheme="minorHAnsi"/>
        </w:rPr>
        <w:t xml:space="preserve">(figure 1) </w:t>
      </w:r>
      <w:r w:rsidRPr="00C67BF5">
        <w:rPr>
          <w:rFonts w:asciiTheme="minorHAnsi" w:hAnsiTheme="minorHAnsi" w:cstheme="minorHAnsi"/>
        </w:rPr>
        <w:t xml:space="preserve">explored the gendered </w:t>
      </w:r>
      <w:r>
        <w:rPr>
          <w:rFonts w:asciiTheme="minorHAnsi" w:hAnsiTheme="minorHAnsi" w:cstheme="minorHAnsi"/>
        </w:rPr>
        <w:t>norms</w:t>
      </w:r>
      <w:r w:rsidR="007F1713">
        <w:rPr>
          <w:rFonts w:asciiTheme="minorHAnsi" w:hAnsiTheme="minorHAnsi" w:cstheme="minorHAnsi"/>
        </w:rPr>
        <w:t>, roles</w:t>
      </w:r>
      <w:r>
        <w:rPr>
          <w:rFonts w:asciiTheme="minorHAnsi" w:hAnsiTheme="minorHAnsi" w:cstheme="minorHAnsi"/>
        </w:rPr>
        <w:t xml:space="preserve"> and relations within the community that impact on health system </w:t>
      </w:r>
      <w:r w:rsidRPr="00C67BF5">
        <w:rPr>
          <w:rFonts w:asciiTheme="minorHAnsi" w:hAnsiTheme="minorHAnsi" w:cstheme="minorHAnsi"/>
        </w:rPr>
        <w:t>processes of recruitment</w:t>
      </w:r>
      <w:r>
        <w:rPr>
          <w:rFonts w:asciiTheme="minorHAnsi" w:hAnsiTheme="minorHAnsi" w:cstheme="minorHAnsi"/>
        </w:rPr>
        <w:t>,</w:t>
      </w:r>
      <w:r w:rsidRPr="00C67BF5">
        <w:rPr>
          <w:rFonts w:asciiTheme="minorHAnsi" w:hAnsiTheme="minorHAnsi" w:cstheme="minorHAnsi"/>
        </w:rPr>
        <w:t xml:space="preserve"> retention </w:t>
      </w:r>
      <w:r>
        <w:rPr>
          <w:rFonts w:asciiTheme="minorHAnsi" w:hAnsiTheme="minorHAnsi" w:cstheme="minorHAnsi"/>
        </w:rPr>
        <w:t xml:space="preserve">and training </w:t>
      </w:r>
      <w:r w:rsidRPr="00C67BF5">
        <w:rPr>
          <w:rFonts w:asciiTheme="minorHAnsi" w:hAnsiTheme="minorHAnsi" w:cstheme="minorHAnsi"/>
        </w:rPr>
        <w:t>of APEs</w:t>
      </w:r>
      <w:r>
        <w:rPr>
          <w:rFonts w:asciiTheme="minorHAnsi" w:hAnsiTheme="minorHAnsi" w:cstheme="minorHAnsi"/>
        </w:rPr>
        <w:t>, and the gendered experiences of APEs across the individual, community and health system levels.</w:t>
      </w:r>
      <w:r w:rsidRPr="00C67BF5">
        <w:rPr>
          <w:rFonts w:asciiTheme="minorHAnsi" w:hAnsiTheme="minorHAnsi" w:cstheme="minorHAnsi"/>
        </w:rPr>
        <w:t xml:space="preserve"> The interview topic guides </w:t>
      </w:r>
      <w:r w:rsidR="007F1713" w:rsidRPr="003D2437">
        <w:rPr>
          <w:rFonts w:asciiTheme="minorHAnsi" w:hAnsiTheme="minorHAnsi" w:cstheme="minorHAnsi"/>
        </w:rPr>
        <w:t>(see appendices)</w:t>
      </w:r>
      <w:r w:rsidR="007F1713">
        <w:rPr>
          <w:rFonts w:asciiTheme="minorHAnsi" w:hAnsiTheme="minorHAnsi" w:cstheme="minorHAnsi"/>
        </w:rPr>
        <w:t xml:space="preserve"> </w:t>
      </w:r>
      <w:r w:rsidRPr="00C67BF5">
        <w:rPr>
          <w:rFonts w:asciiTheme="minorHAnsi" w:hAnsiTheme="minorHAnsi" w:cstheme="minorHAnsi"/>
        </w:rPr>
        <w:t xml:space="preserve">were piloted in the field and refined. Interviews were conducted </w:t>
      </w:r>
      <w:r w:rsidR="00BE654D">
        <w:rPr>
          <w:rFonts w:asciiTheme="minorHAnsi" w:hAnsiTheme="minorHAnsi" w:cstheme="minorHAnsi"/>
        </w:rPr>
        <w:t>in communities</w:t>
      </w:r>
      <w:r w:rsidRPr="00C67BF5">
        <w:rPr>
          <w:rFonts w:asciiTheme="minorHAnsi" w:hAnsiTheme="minorHAnsi" w:cstheme="minorHAnsi"/>
        </w:rPr>
        <w:t xml:space="preserve"> and district health centres. These were scheduled in private spaces to avoid any </w:t>
      </w:r>
      <w:r w:rsidRPr="00C67BF5">
        <w:rPr>
          <w:rFonts w:asciiTheme="minorHAnsi" w:hAnsiTheme="minorHAnsi" w:cstheme="minorHAnsi"/>
        </w:rPr>
        <w:lastRenderedPageBreak/>
        <w:t>distraction and to ensure confidentiality of respondents</w:t>
      </w:r>
      <w:r>
        <w:rPr>
          <w:rFonts w:asciiTheme="minorHAnsi" w:hAnsiTheme="minorHAnsi" w:cstheme="minorHAnsi"/>
        </w:rPr>
        <w:t>. They were scheduled at a</w:t>
      </w:r>
      <w:r w:rsidRPr="00C67BF5">
        <w:rPr>
          <w:rFonts w:asciiTheme="minorHAnsi" w:hAnsiTheme="minorHAnsi" w:cstheme="minorHAnsi"/>
        </w:rPr>
        <w:t xml:space="preserve"> time convenient to the respondents and were recorded using digital Dictaphone devices. </w:t>
      </w:r>
    </w:p>
    <w:p w14:paraId="6A8F5C1D" w14:textId="77777777" w:rsidR="00715644" w:rsidRPr="00C67BF5" w:rsidRDefault="00715644" w:rsidP="007F7CD5">
      <w:pPr>
        <w:autoSpaceDE w:val="0"/>
        <w:autoSpaceDN w:val="0"/>
        <w:adjustRightInd w:val="0"/>
        <w:spacing w:line="480" w:lineRule="auto"/>
        <w:jc w:val="both"/>
        <w:rPr>
          <w:rFonts w:asciiTheme="minorHAnsi" w:hAnsiTheme="minorHAnsi" w:cstheme="minorHAnsi"/>
          <w:kern w:val="1"/>
        </w:rPr>
      </w:pPr>
    </w:p>
    <w:p w14:paraId="18CDB9BA" w14:textId="77777777" w:rsidR="00715644" w:rsidRPr="00C67BF5" w:rsidRDefault="00715644" w:rsidP="007F7CD5">
      <w:pPr>
        <w:autoSpaceDE w:val="0"/>
        <w:autoSpaceDN w:val="0"/>
        <w:adjustRightInd w:val="0"/>
        <w:spacing w:line="480" w:lineRule="auto"/>
        <w:jc w:val="both"/>
        <w:rPr>
          <w:rFonts w:asciiTheme="minorHAnsi" w:hAnsiTheme="minorHAnsi" w:cstheme="minorHAnsi"/>
          <w:kern w:val="1"/>
        </w:rPr>
      </w:pPr>
      <w:r w:rsidRPr="00C67BF5">
        <w:rPr>
          <w:rFonts w:asciiTheme="minorHAnsi" w:hAnsiTheme="minorHAnsi" w:cstheme="minorHAnsi"/>
          <w:i/>
          <w:kern w:val="1"/>
        </w:rPr>
        <w:t>Analysis:</w:t>
      </w:r>
      <w:r w:rsidRPr="00C67BF5">
        <w:rPr>
          <w:rFonts w:asciiTheme="minorHAnsi" w:hAnsiTheme="minorHAnsi" w:cstheme="minorHAnsi"/>
          <w:kern w:val="1"/>
        </w:rPr>
        <w:t xml:space="preserve"> The recordings were transcribed verbatim</w:t>
      </w:r>
      <w:r>
        <w:rPr>
          <w:rFonts w:asciiTheme="minorHAnsi" w:hAnsiTheme="minorHAnsi" w:cstheme="minorHAnsi"/>
          <w:kern w:val="1"/>
        </w:rPr>
        <w:t xml:space="preserve"> and translated into English.</w:t>
      </w:r>
      <w:r w:rsidRPr="00C67BF5">
        <w:rPr>
          <w:rFonts w:asciiTheme="minorHAnsi" w:hAnsiTheme="minorHAnsi" w:cstheme="minorHAnsi"/>
          <w:kern w:val="1"/>
        </w:rPr>
        <w:t xml:space="preserve"> Back translation from English into Portuguese was conducted in a small sample of transcripts to assure accuracy of the translation. </w:t>
      </w:r>
    </w:p>
    <w:p w14:paraId="275ACB58" w14:textId="77777777" w:rsidR="00715644" w:rsidRPr="00C67BF5" w:rsidRDefault="00715644" w:rsidP="007F7CD5">
      <w:pPr>
        <w:autoSpaceDE w:val="0"/>
        <w:autoSpaceDN w:val="0"/>
        <w:adjustRightInd w:val="0"/>
        <w:spacing w:line="480" w:lineRule="auto"/>
        <w:jc w:val="both"/>
        <w:rPr>
          <w:rFonts w:asciiTheme="minorHAnsi" w:hAnsiTheme="minorHAnsi" w:cstheme="minorHAnsi"/>
          <w:kern w:val="1"/>
        </w:rPr>
      </w:pPr>
    </w:p>
    <w:p w14:paraId="6137C057" w14:textId="2497B200" w:rsidR="00715644" w:rsidRPr="00C67BF5" w:rsidRDefault="00715644" w:rsidP="007F7CD5">
      <w:pPr>
        <w:autoSpaceDE w:val="0"/>
        <w:autoSpaceDN w:val="0"/>
        <w:adjustRightInd w:val="0"/>
        <w:spacing w:line="480" w:lineRule="auto"/>
        <w:jc w:val="both"/>
        <w:rPr>
          <w:rFonts w:asciiTheme="minorHAnsi" w:hAnsiTheme="minorHAnsi" w:cstheme="minorHAnsi"/>
          <w:kern w:val="1"/>
        </w:rPr>
      </w:pPr>
      <w:r>
        <w:rPr>
          <w:rFonts w:asciiTheme="minorHAnsi" w:hAnsiTheme="minorHAnsi" w:cstheme="minorHAnsi"/>
          <w:kern w:val="1"/>
        </w:rPr>
        <w:t>Transcripts</w:t>
      </w:r>
      <w:r w:rsidRPr="00C67BF5">
        <w:rPr>
          <w:rFonts w:asciiTheme="minorHAnsi" w:hAnsiTheme="minorHAnsi" w:cstheme="minorHAnsi"/>
          <w:kern w:val="1"/>
        </w:rPr>
        <w:t xml:space="preserve"> were read and reread to identify emergent themes. A coding framework was developed in accordance with thematic analysis</w:t>
      </w:r>
      <w:r>
        <w:rPr>
          <w:rFonts w:asciiTheme="minorHAnsi" w:hAnsiTheme="minorHAnsi" w:cstheme="minorHAnsi"/>
          <w:kern w:val="1"/>
        </w:rPr>
        <w:t xml:space="preserve"> </w:t>
      </w:r>
      <w:r>
        <w:rPr>
          <w:rFonts w:asciiTheme="minorHAnsi" w:hAnsiTheme="minorHAnsi" w:cstheme="minorHAnsi"/>
          <w:kern w:val="1"/>
        </w:rPr>
        <w:fldChar w:fldCharType="begin"/>
      </w:r>
      <w:r w:rsidR="005B1EB7">
        <w:rPr>
          <w:rFonts w:asciiTheme="minorHAnsi" w:hAnsiTheme="minorHAnsi" w:cstheme="minorHAnsi"/>
          <w:kern w:val="1"/>
        </w:rPr>
        <w:instrText xml:space="preserve"> ADDIN EN.CITE &lt;EndNote&gt;&lt;Cite&gt;&lt;Author&gt;Ritchie&lt;/Author&gt;&lt;Year&gt;1994&lt;/Year&gt;&lt;RecNum&gt;419&lt;/RecNum&gt;&lt;DisplayText&gt;[36, 37]&lt;/DisplayText&gt;&lt;record&gt;&lt;rec-number&gt;419&lt;/rec-number&gt;&lt;foreign-keys&gt;&lt;key app="EN" db-id="pw0ztwdfmxfpaae0vx05d9ddx2wazzpwfp9x" timestamp="1520608266"&gt;419&lt;/key&gt;&lt;/foreign-keys&gt;&lt;ref-type name="Book Section"&gt;5&lt;/ref-type&gt;&lt;contributors&gt;&lt;authors&gt;&lt;author&gt;Ritchie, J.&lt;/author&gt;&lt;author&gt;Spencer, L.&lt;/author&gt;&lt;/authors&gt;&lt;secondary-authors&gt;&lt;author&gt;Bryman, A. &lt;/author&gt;&lt;author&gt;Burgess, R. G. &lt;/author&gt;&lt;/secondary-authors&gt;&lt;/contributors&gt;&lt;titles&gt;&lt;title&gt;Qualitative data analysis for applied policy research &lt;/title&gt;&lt;secondary-title&gt;Analyzing qualitative data&lt;/secondary-title&gt;&lt;/titles&gt;&lt;section&gt;pp.173-194&lt;/section&gt;&lt;dates&gt;&lt;year&gt;1994&lt;/year&gt;&lt;/dates&gt;&lt;pub-location&gt;London&lt;/pub-location&gt;&lt;publisher&gt;Routledge&lt;/publisher&gt;&lt;urls&gt;&lt;/urls&gt;&lt;/record&gt;&lt;/Cite&gt;&lt;Cite&gt;&lt;Author&gt;Nowell&lt;/Author&gt;&lt;Year&gt;2017&lt;/Year&gt;&lt;RecNum&gt;488&lt;/RecNum&gt;&lt;record&gt;&lt;rec-number&gt;488&lt;/rec-number&gt;&lt;foreign-keys&gt;&lt;key app="EN" db-id="pw0ztwdfmxfpaae0vx05d9ddx2wazzpwfp9x" timestamp="1548340399"&gt;488&lt;/key&gt;&lt;/foreign-keys&gt;&lt;ref-type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 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dates&gt;&lt;year&gt;2017&lt;/year&gt;&lt;pub-dates&gt;&lt;date&gt;2017/12/01&lt;/date&gt;&lt;/pub-dates&gt;&lt;/dates&gt;&lt;publisher&gt;SAGE Publications Inc&lt;/publisher&gt;&lt;isbn&gt;1609-4069&lt;/isbn&gt;&lt;urls&gt;&lt;related-urls&gt;&lt;url&gt;https://doi.org/10.1177/1609406917733847&lt;/url&gt;&lt;/related-urls&gt;&lt;/urls&gt;&lt;electronic-resource-num&gt;10.1177/1609406917733847&lt;/electronic-resource-num&gt;&lt;access-date&gt;2019/01/24&lt;/access-date&gt;&lt;/record&gt;&lt;/Cite&gt;&lt;/EndNote&gt;</w:instrText>
      </w:r>
      <w:r>
        <w:rPr>
          <w:rFonts w:asciiTheme="minorHAnsi" w:hAnsiTheme="minorHAnsi" w:cstheme="minorHAnsi"/>
          <w:kern w:val="1"/>
        </w:rPr>
        <w:fldChar w:fldCharType="separate"/>
      </w:r>
      <w:r w:rsidR="005B1EB7">
        <w:rPr>
          <w:rFonts w:asciiTheme="minorHAnsi" w:hAnsiTheme="minorHAnsi" w:cstheme="minorHAnsi"/>
          <w:noProof/>
          <w:kern w:val="1"/>
        </w:rPr>
        <w:t>[36, 37]</w:t>
      </w:r>
      <w:r>
        <w:rPr>
          <w:rFonts w:asciiTheme="minorHAnsi" w:hAnsiTheme="minorHAnsi" w:cstheme="minorHAnsi"/>
          <w:kern w:val="1"/>
        </w:rPr>
        <w:fldChar w:fldCharType="end"/>
      </w:r>
      <w:r>
        <w:rPr>
          <w:rFonts w:asciiTheme="minorHAnsi" w:hAnsiTheme="minorHAnsi" w:cstheme="minorHAnsi"/>
          <w:kern w:val="1"/>
        </w:rPr>
        <w:t xml:space="preserve">. An inductive approach was primarily used but some </w:t>
      </w:r>
      <w:r w:rsidRPr="009F1A6E">
        <w:rPr>
          <w:rFonts w:asciiTheme="minorHAnsi" w:hAnsiTheme="minorHAnsi" w:cstheme="minorHAnsi"/>
          <w:i/>
          <w:kern w:val="1"/>
        </w:rPr>
        <w:t>a priori</w:t>
      </w:r>
      <w:r>
        <w:rPr>
          <w:rFonts w:asciiTheme="minorHAnsi" w:hAnsiTheme="minorHAnsi" w:cstheme="minorHAnsi"/>
          <w:kern w:val="1"/>
        </w:rPr>
        <w:t xml:space="preserve"> themes were informed by the Steege </w:t>
      </w:r>
      <w:r w:rsidRPr="009F1A6E">
        <w:rPr>
          <w:rFonts w:asciiTheme="minorHAnsi" w:hAnsiTheme="minorHAnsi" w:cstheme="minorHAnsi"/>
          <w:i/>
          <w:kern w:val="1"/>
        </w:rPr>
        <w:t xml:space="preserve">et al. </w:t>
      </w:r>
      <w:r>
        <w:rPr>
          <w:rFonts w:asciiTheme="minorHAnsi" w:hAnsiTheme="minorHAnsi" w:cstheme="minorHAnsi"/>
          <w:kern w:val="1"/>
        </w:rPr>
        <w:t xml:space="preserve">conceptual framework and included domains around training, recruitment and selection processes. </w:t>
      </w:r>
      <w:r w:rsidRPr="00C67BF5">
        <w:rPr>
          <w:rFonts w:asciiTheme="minorHAnsi" w:hAnsiTheme="minorHAnsi" w:cstheme="minorHAnsi"/>
          <w:kern w:val="1"/>
        </w:rPr>
        <w:t>Transcripts were uploaded to the software N</w:t>
      </w:r>
      <w:r w:rsidR="00D81680">
        <w:rPr>
          <w:rFonts w:asciiTheme="minorHAnsi" w:hAnsiTheme="minorHAnsi" w:cstheme="minorHAnsi"/>
          <w:kern w:val="1"/>
        </w:rPr>
        <w:t>V</w:t>
      </w:r>
      <w:r w:rsidRPr="00C67BF5">
        <w:rPr>
          <w:rFonts w:asciiTheme="minorHAnsi" w:hAnsiTheme="minorHAnsi" w:cstheme="minorHAnsi"/>
          <w:kern w:val="1"/>
        </w:rPr>
        <w:t xml:space="preserve">ivo 11, where they were coded. </w:t>
      </w:r>
      <w:r w:rsidR="00D93FBA">
        <w:rPr>
          <w:rFonts w:asciiTheme="minorHAnsi" w:hAnsiTheme="minorHAnsi" w:cstheme="minorHAnsi"/>
          <w:kern w:val="1"/>
        </w:rPr>
        <w:t>T</w:t>
      </w:r>
      <w:r w:rsidRPr="007B53AD">
        <w:rPr>
          <w:rFonts w:asciiTheme="minorHAnsi" w:hAnsiTheme="minorHAnsi" w:cstheme="minorHAnsi"/>
          <w:kern w:val="1"/>
        </w:rPr>
        <w:t>o improve trustworthiness, data from individual interviews and focus group discussions, were compared in order to triangulate the findings</w:t>
      </w:r>
      <w:r>
        <w:rPr>
          <w:rFonts w:asciiTheme="minorHAnsi" w:hAnsiTheme="minorHAnsi" w:cstheme="minorHAnsi"/>
          <w:kern w:val="1"/>
        </w:rPr>
        <w:t xml:space="preserve"> </w:t>
      </w:r>
      <w:r>
        <w:rPr>
          <w:rFonts w:asciiTheme="minorHAnsi" w:hAnsiTheme="minorHAnsi" w:cstheme="minorHAnsi"/>
          <w:kern w:val="1"/>
        </w:rPr>
        <w:fldChar w:fldCharType="begin"/>
      </w:r>
      <w:r w:rsidR="005B1EB7">
        <w:rPr>
          <w:rFonts w:asciiTheme="minorHAnsi" w:hAnsiTheme="minorHAnsi" w:cstheme="minorHAnsi"/>
          <w:kern w:val="1"/>
        </w:rPr>
        <w:instrText xml:space="preserve"> ADDIN EN.CITE &lt;EndNote&gt;&lt;Cite&gt;&lt;Author&gt;M.Q.&lt;/Author&gt;&lt;Year&gt;1990&lt;/Year&gt;&lt;RecNum&gt;489&lt;/RecNum&gt;&lt;DisplayText&gt;[38]&lt;/DisplayText&gt;&lt;record&gt;&lt;rec-number&gt;489&lt;/rec-number&gt;&lt;foreign-keys&gt;&lt;key app="EN" db-id="pw0ztwdfmxfpaae0vx05d9ddx2wazzpwfp9x" timestamp="1548340565"&gt;489&lt;/key&gt;&lt;/foreign-keys&gt;&lt;ref-type name="Book"&gt;6&lt;/ref-type&gt;&lt;contributors&gt;&lt;authors&gt;&lt;author&gt;Patton, M.Q.&lt;/author&gt;&lt;/authors&gt;&lt;/contributors&gt;&lt;titles&gt;&lt;title&gt;Qualitative evaluation and research methods (2nd ed.).&lt;/title&gt;&lt;/titles&gt;&lt;section&gt;532&lt;/section&gt;&lt;dates&gt;&lt;year&gt;1990&lt;/year&gt;&lt;/dates&gt;&lt;pub-location&gt;Newbury Park, CA&lt;/pub-location&gt;&lt;publisher&gt;Sage&lt;/publisher&gt;&lt;urls&gt;&lt;/urls&gt;&lt;/record&gt;&lt;/Cite&gt;&lt;/EndNote&gt;</w:instrText>
      </w:r>
      <w:r>
        <w:rPr>
          <w:rFonts w:asciiTheme="minorHAnsi" w:hAnsiTheme="minorHAnsi" w:cstheme="minorHAnsi"/>
          <w:kern w:val="1"/>
        </w:rPr>
        <w:fldChar w:fldCharType="separate"/>
      </w:r>
      <w:r w:rsidR="005B1EB7">
        <w:rPr>
          <w:rFonts w:asciiTheme="minorHAnsi" w:hAnsiTheme="minorHAnsi" w:cstheme="minorHAnsi"/>
          <w:noProof/>
          <w:kern w:val="1"/>
        </w:rPr>
        <w:t>[38]</w:t>
      </w:r>
      <w:r>
        <w:rPr>
          <w:rFonts w:asciiTheme="minorHAnsi" w:hAnsiTheme="minorHAnsi" w:cstheme="minorHAnsi"/>
          <w:kern w:val="1"/>
        </w:rPr>
        <w:fldChar w:fldCharType="end"/>
      </w:r>
      <w:r>
        <w:rPr>
          <w:rFonts w:asciiTheme="minorHAnsi" w:hAnsiTheme="minorHAnsi" w:cstheme="minorHAnsi"/>
          <w:kern w:val="1"/>
        </w:rPr>
        <w:t xml:space="preserve">. </w:t>
      </w:r>
    </w:p>
    <w:p w14:paraId="32DAAD7C" w14:textId="77777777" w:rsidR="00715644" w:rsidRPr="00C67BF5" w:rsidRDefault="00715644" w:rsidP="007F7CD5">
      <w:pPr>
        <w:autoSpaceDE w:val="0"/>
        <w:autoSpaceDN w:val="0"/>
        <w:adjustRightInd w:val="0"/>
        <w:spacing w:line="480" w:lineRule="auto"/>
        <w:jc w:val="both"/>
        <w:rPr>
          <w:rFonts w:asciiTheme="minorHAnsi" w:hAnsiTheme="minorHAnsi" w:cstheme="minorHAnsi"/>
          <w:b/>
          <w:kern w:val="1"/>
          <w:sz w:val="23"/>
          <w:szCs w:val="23"/>
        </w:rPr>
      </w:pPr>
    </w:p>
    <w:p w14:paraId="0A3E4CC3" w14:textId="77777777" w:rsidR="00715644" w:rsidRPr="00C67BF5" w:rsidRDefault="00715644" w:rsidP="007F7CD5">
      <w:pPr>
        <w:autoSpaceDE w:val="0"/>
        <w:autoSpaceDN w:val="0"/>
        <w:adjustRightInd w:val="0"/>
        <w:spacing w:line="480" w:lineRule="auto"/>
        <w:jc w:val="both"/>
        <w:rPr>
          <w:rFonts w:asciiTheme="minorHAnsi" w:hAnsiTheme="minorHAnsi" w:cstheme="minorHAnsi"/>
          <w:i/>
          <w:kern w:val="1"/>
        </w:rPr>
      </w:pPr>
      <w:r w:rsidRPr="00C67BF5">
        <w:rPr>
          <w:rFonts w:asciiTheme="minorHAnsi" w:hAnsiTheme="minorHAnsi" w:cstheme="minorHAnsi"/>
          <w:i/>
          <w:kern w:val="1"/>
        </w:rPr>
        <w:t xml:space="preserve">Ethical considerations: </w:t>
      </w:r>
      <w:r w:rsidRPr="00C67BF5">
        <w:rPr>
          <w:rFonts w:asciiTheme="minorHAnsi" w:hAnsiTheme="minorHAnsi" w:cstheme="minorHAnsi"/>
        </w:rPr>
        <w:t xml:space="preserve">Written informed consent was obtained from all participants. Ethical approval was obtained from Liverpool School of Tropical Medicine no. 16-022 and the </w:t>
      </w:r>
      <w:r w:rsidRPr="00C67BF5">
        <w:rPr>
          <w:rFonts w:asciiTheme="minorHAnsi" w:hAnsiTheme="minorHAnsi" w:cstheme="minorHAnsi"/>
          <w:lang w:val="en"/>
        </w:rPr>
        <w:t>Institute of Bioethics in Health, Faculty of Medicine</w:t>
      </w:r>
      <w:r w:rsidRPr="00C67BF5">
        <w:rPr>
          <w:rFonts w:asciiTheme="minorHAnsi" w:hAnsiTheme="minorHAnsi" w:cstheme="minorHAnsi"/>
        </w:rPr>
        <w:t xml:space="preserve">/Central Hospital of Maputo no. CIBS FM&amp;HCM/45/2014. </w:t>
      </w:r>
    </w:p>
    <w:p w14:paraId="131378BC" w14:textId="77777777" w:rsidR="00715644" w:rsidRDefault="00715644" w:rsidP="007F7CD5">
      <w:pPr>
        <w:spacing w:line="480" w:lineRule="auto"/>
        <w:jc w:val="both"/>
        <w:rPr>
          <w:rFonts w:asciiTheme="minorHAnsi" w:hAnsiTheme="minorHAnsi" w:cstheme="minorHAnsi"/>
          <w:b/>
        </w:rPr>
      </w:pPr>
    </w:p>
    <w:p w14:paraId="6C075836" w14:textId="7A3A84ED" w:rsidR="00715644" w:rsidRDefault="00715644" w:rsidP="00C038A0">
      <w:pPr>
        <w:pStyle w:val="Heading1"/>
      </w:pPr>
      <w:bookmarkStart w:id="4" w:name="_Toc5032377"/>
      <w:r w:rsidRPr="00C67BF5">
        <w:t>Results</w:t>
      </w:r>
      <w:bookmarkEnd w:id="4"/>
    </w:p>
    <w:p w14:paraId="320A83FD" w14:textId="77777777" w:rsidR="00C038A0" w:rsidRPr="00C038A0" w:rsidRDefault="00C038A0" w:rsidP="00C038A0"/>
    <w:p w14:paraId="503C4125" w14:textId="3D3D337E" w:rsidR="00C038A0" w:rsidRPr="00C038A0" w:rsidRDefault="009E5AB0" w:rsidP="00C038A0">
      <w:pPr>
        <w:spacing w:line="480" w:lineRule="auto"/>
        <w:jc w:val="both"/>
        <w:rPr>
          <w:rFonts w:asciiTheme="minorHAnsi" w:hAnsiTheme="minorHAnsi" w:cstheme="minorHAnsi"/>
        </w:rPr>
      </w:pPr>
      <w:r>
        <w:rPr>
          <w:rFonts w:asciiTheme="minorHAnsi" w:hAnsiTheme="minorHAnsi" w:cstheme="minorHAnsi"/>
        </w:rPr>
        <w:t>I</w:t>
      </w:r>
      <w:r w:rsidRPr="00C67BF5">
        <w:rPr>
          <w:rFonts w:asciiTheme="minorHAnsi" w:hAnsiTheme="minorHAnsi" w:cstheme="minorHAnsi"/>
        </w:rPr>
        <w:t xml:space="preserve">n-depth interviews </w:t>
      </w:r>
      <w:r>
        <w:rPr>
          <w:rFonts w:asciiTheme="minorHAnsi" w:hAnsiTheme="minorHAnsi" w:cstheme="minorHAnsi"/>
        </w:rPr>
        <w:t>(n=3</w:t>
      </w:r>
      <w:r w:rsidR="007F1713">
        <w:rPr>
          <w:rFonts w:asciiTheme="minorHAnsi" w:hAnsiTheme="minorHAnsi" w:cstheme="minorHAnsi"/>
        </w:rPr>
        <w:t>0</w:t>
      </w:r>
      <w:r>
        <w:rPr>
          <w:rFonts w:asciiTheme="minorHAnsi" w:hAnsiTheme="minorHAnsi" w:cstheme="minorHAnsi"/>
        </w:rPr>
        <w:t>)</w:t>
      </w:r>
      <w:r w:rsidR="007F1713">
        <w:rPr>
          <w:rFonts w:asciiTheme="minorHAnsi" w:hAnsiTheme="minorHAnsi" w:cstheme="minorHAnsi"/>
        </w:rPr>
        <w:t>, key informant interviews (n=1)</w:t>
      </w:r>
      <w:r>
        <w:rPr>
          <w:rFonts w:asciiTheme="minorHAnsi" w:hAnsiTheme="minorHAnsi" w:cstheme="minorHAnsi"/>
        </w:rPr>
        <w:t xml:space="preserve"> </w:t>
      </w:r>
      <w:r w:rsidRPr="00C67BF5">
        <w:rPr>
          <w:rFonts w:asciiTheme="minorHAnsi" w:hAnsiTheme="minorHAnsi" w:cstheme="minorHAnsi"/>
        </w:rPr>
        <w:t xml:space="preserve">and focus group discussions </w:t>
      </w:r>
      <w:r>
        <w:rPr>
          <w:rFonts w:asciiTheme="minorHAnsi" w:hAnsiTheme="minorHAnsi" w:cstheme="minorHAnsi"/>
        </w:rPr>
        <w:t>(n= 22 total participants) captured gendered experiences of APEs</w:t>
      </w:r>
      <w:r w:rsidR="00214EAA">
        <w:rPr>
          <w:rFonts w:asciiTheme="minorHAnsi" w:hAnsiTheme="minorHAnsi" w:cstheme="minorHAnsi"/>
        </w:rPr>
        <w:t xml:space="preserve">, community leaders and health </w:t>
      </w:r>
      <w:r w:rsidR="00214EAA">
        <w:rPr>
          <w:rFonts w:asciiTheme="minorHAnsi" w:hAnsiTheme="minorHAnsi" w:cstheme="minorHAnsi"/>
        </w:rPr>
        <w:lastRenderedPageBreak/>
        <w:t>system staff</w:t>
      </w:r>
      <w:r>
        <w:rPr>
          <w:rFonts w:asciiTheme="minorHAnsi" w:hAnsiTheme="minorHAnsi" w:cstheme="minorHAnsi"/>
        </w:rPr>
        <w:t xml:space="preserve"> </w:t>
      </w:r>
      <w:r w:rsidR="00214EAA">
        <w:rPr>
          <w:rFonts w:asciiTheme="minorHAnsi" w:hAnsiTheme="minorHAnsi" w:cstheme="minorHAnsi"/>
        </w:rPr>
        <w:t>(table 1)</w:t>
      </w:r>
      <w:r w:rsidR="003D2437">
        <w:rPr>
          <w:rFonts w:asciiTheme="minorHAnsi" w:hAnsiTheme="minorHAnsi" w:cstheme="minorHAnsi"/>
        </w:rPr>
        <w:t>. These</w:t>
      </w:r>
      <w:r w:rsidR="00214EAA">
        <w:rPr>
          <w:rFonts w:asciiTheme="minorHAnsi" w:hAnsiTheme="minorHAnsi" w:cstheme="minorHAnsi"/>
        </w:rPr>
        <w:t xml:space="preserve"> </w:t>
      </w:r>
      <w:r>
        <w:rPr>
          <w:rFonts w:asciiTheme="minorHAnsi" w:hAnsiTheme="minorHAnsi" w:cstheme="minorHAnsi"/>
        </w:rPr>
        <w:t xml:space="preserve">are presented here via the themes from the conceptual framework. </w:t>
      </w:r>
    </w:p>
    <w:p w14:paraId="1AAA5A51" w14:textId="77777777" w:rsidR="004E752A" w:rsidRPr="00C67BF5" w:rsidRDefault="004E752A" w:rsidP="004E752A">
      <w:pPr>
        <w:autoSpaceDE w:val="0"/>
        <w:autoSpaceDN w:val="0"/>
        <w:adjustRightInd w:val="0"/>
        <w:spacing w:line="480" w:lineRule="auto"/>
        <w:jc w:val="both"/>
        <w:rPr>
          <w:rFonts w:asciiTheme="minorHAnsi" w:hAnsiTheme="minorHAnsi" w:cstheme="minorHAnsi"/>
          <w:kern w:val="1"/>
        </w:rPr>
      </w:pPr>
      <w:r w:rsidRPr="0015368C">
        <w:rPr>
          <w:rFonts w:asciiTheme="minorHAnsi" w:hAnsiTheme="minorHAnsi" w:cstheme="minorHAnsi"/>
          <w:b/>
          <w:kern w:val="1"/>
        </w:rPr>
        <w:t>Table 1</w:t>
      </w:r>
      <w:r w:rsidRPr="00C67BF5">
        <w:rPr>
          <w:rFonts w:asciiTheme="minorHAnsi" w:hAnsiTheme="minorHAnsi" w:cstheme="minorHAnsi"/>
          <w:kern w:val="1"/>
        </w:rPr>
        <w:t xml:space="preserve">: Qualitative interviews by </w:t>
      </w:r>
      <w:r>
        <w:rPr>
          <w:rFonts w:ascii="Calibri" w:hAnsi="Calibri" w:cs="Calibri"/>
          <w:kern w:val="1"/>
        </w:rPr>
        <w:t xml:space="preserve">participant type and district </w:t>
      </w:r>
    </w:p>
    <w:tbl>
      <w:tblPr>
        <w:tblW w:w="9622" w:type="dxa"/>
        <w:tblInd w:w="-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650"/>
        <w:gridCol w:w="1651"/>
        <w:gridCol w:w="1643"/>
        <w:gridCol w:w="11"/>
        <w:gridCol w:w="1652"/>
        <w:gridCol w:w="1654"/>
        <w:gridCol w:w="1361"/>
      </w:tblGrid>
      <w:tr w:rsidR="007F1713" w:rsidRPr="00C67BF5" w14:paraId="58EE80A1" w14:textId="264EFE76" w:rsidTr="00C038A0">
        <w:trPr>
          <w:trHeight w:val="403"/>
        </w:trPr>
        <w:tc>
          <w:tcPr>
            <w:tcW w:w="1650" w:type="dxa"/>
            <w:tcBorders>
              <w:top w:val="single" w:sz="4" w:space="0" w:color="BFBFBF"/>
              <w:bottom w:val="single" w:sz="4" w:space="0" w:color="BFBFBF"/>
              <w:right w:val="single" w:sz="4" w:space="0" w:color="BFBFBF"/>
            </w:tcBorders>
            <w:tcMar>
              <w:top w:w="100" w:type="nil"/>
              <w:right w:w="100" w:type="nil"/>
            </w:tcMar>
          </w:tcPr>
          <w:p w14:paraId="145794E5"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sidRPr="00C67BF5">
              <w:rPr>
                <w:rFonts w:asciiTheme="minorHAnsi" w:hAnsiTheme="minorHAnsi" w:cstheme="minorHAnsi"/>
                <w:b/>
                <w:bCs/>
              </w:rPr>
              <w:t>Participant</w:t>
            </w:r>
            <w:r>
              <w:rPr>
                <w:rFonts w:asciiTheme="minorHAnsi" w:hAnsiTheme="minorHAnsi" w:cstheme="minorHAnsi"/>
                <w:b/>
                <w:bCs/>
              </w:rPr>
              <w:t>s</w:t>
            </w:r>
            <w:r w:rsidRPr="00C67BF5" w:rsidDel="00A6452B">
              <w:rPr>
                <w:rFonts w:asciiTheme="minorHAnsi" w:hAnsiTheme="minorHAnsi" w:cstheme="minorHAnsi"/>
                <w:b/>
                <w:bCs/>
              </w:rPr>
              <w:t xml:space="preserve"> </w:t>
            </w:r>
          </w:p>
        </w:tc>
        <w:tc>
          <w:tcPr>
            <w:tcW w:w="3294"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7EF7C2E5"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r>
              <w:rPr>
                <w:rFonts w:asciiTheme="minorHAnsi" w:hAnsiTheme="minorHAnsi" w:cstheme="minorHAnsi"/>
                <w:b/>
                <w:bCs/>
              </w:rPr>
              <w:t>IDI</w:t>
            </w:r>
          </w:p>
        </w:tc>
        <w:tc>
          <w:tcPr>
            <w:tcW w:w="3316" w:type="dxa"/>
            <w:gridSpan w:val="3"/>
            <w:tcBorders>
              <w:top w:val="single" w:sz="4" w:space="0" w:color="BFBFBF"/>
              <w:left w:val="single" w:sz="4" w:space="0" w:color="BFBFBF"/>
              <w:bottom w:val="single" w:sz="4" w:space="0" w:color="BFBFBF"/>
            </w:tcBorders>
            <w:tcMar>
              <w:top w:w="100" w:type="nil"/>
              <w:right w:w="100" w:type="nil"/>
            </w:tcMar>
          </w:tcPr>
          <w:p w14:paraId="01FCC3C1"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r>
              <w:rPr>
                <w:rFonts w:asciiTheme="minorHAnsi" w:hAnsiTheme="minorHAnsi" w:cstheme="minorHAnsi"/>
                <w:b/>
                <w:bCs/>
              </w:rPr>
              <w:t>FGD</w:t>
            </w:r>
          </w:p>
        </w:tc>
        <w:tc>
          <w:tcPr>
            <w:tcW w:w="1361" w:type="dxa"/>
            <w:tcBorders>
              <w:top w:val="single" w:sz="4" w:space="0" w:color="BFBFBF"/>
              <w:left w:val="single" w:sz="4" w:space="0" w:color="BFBFBF"/>
              <w:bottom w:val="single" w:sz="4" w:space="0" w:color="BFBFBF"/>
            </w:tcBorders>
          </w:tcPr>
          <w:p w14:paraId="3F84C08C" w14:textId="13BF6D33" w:rsidR="007F1713" w:rsidRDefault="007F1713" w:rsidP="00100231">
            <w:pPr>
              <w:autoSpaceDE w:val="0"/>
              <w:autoSpaceDN w:val="0"/>
              <w:adjustRightInd w:val="0"/>
              <w:spacing w:line="360" w:lineRule="auto"/>
              <w:jc w:val="center"/>
              <w:rPr>
                <w:rFonts w:asciiTheme="minorHAnsi" w:hAnsiTheme="minorHAnsi" w:cstheme="minorHAnsi"/>
                <w:b/>
                <w:bCs/>
              </w:rPr>
            </w:pPr>
            <w:r>
              <w:rPr>
                <w:rFonts w:asciiTheme="minorHAnsi" w:hAnsiTheme="minorHAnsi" w:cstheme="minorHAnsi"/>
                <w:b/>
                <w:bCs/>
              </w:rPr>
              <w:t>KII</w:t>
            </w:r>
          </w:p>
        </w:tc>
      </w:tr>
      <w:tr w:rsidR="007F1713" w:rsidRPr="00C67BF5" w14:paraId="29BB98DB" w14:textId="62DB7FDE" w:rsidTr="00C038A0">
        <w:trPr>
          <w:trHeight w:val="822"/>
        </w:trPr>
        <w:tc>
          <w:tcPr>
            <w:tcW w:w="1650" w:type="dxa"/>
            <w:tcBorders>
              <w:top w:val="single" w:sz="4" w:space="0" w:color="BFBFBF"/>
              <w:bottom w:val="single" w:sz="4" w:space="0" w:color="BFBFBF"/>
              <w:right w:val="single" w:sz="4" w:space="0" w:color="BFBFBF"/>
            </w:tcBorders>
            <w:tcMar>
              <w:top w:w="100" w:type="nil"/>
              <w:right w:w="100" w:type="nil"/>
            </w:tcMar>
          </w:tcPr>
          <w:p w14:paraId="50C97F33"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Pr>
                <w:rFonts w:asciiTheme="minorHAnsi" w:hAnsiTheme="minorHAnsi" w:cstheme="minorHAnsi"/>
                <w:b/>
                <w:bCs/>
              </w:rPr>
              <w:t>Ministry of Health Official</w:t>
            </w:r>
          </w:p>
        </w:tc>
        <w:tc>
          <w:tcPr>
            <w:tcW w:w="3294"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5D21A8C8" w14:textId="14F3DC91" w:rsidR="007F1713" w:rsidRPr="00C67BF5" w:rsidRDefault="007F1713" w:rsidP="00100231">
            <w:pPr>
              <w:autoSpaceDE w:val="0"/>
              <w:autoSpaceDN w:val="0"/>
              <w:adjustRightInd w:val="0"/>
              <w:spacing w:line="360" w:lineRule="auto"/>
              <w:jc w:val="center"/>
              <w:rPr>
                <w:rFonts w:asciiTheme="minorHAnsi" w:hAnsiTheme="minorHAnsi" w:cstheme="minorHAnsi"/>
                <w:b/>
                <w:bCs/>
              </w:rPr>
            </w:pPr>
          </w:p>
        </w:tc>
        <w:tc>
          <w:tcPr>
            <w:tcW w:w="3316" w:type="dxa"/>
            <w:gridSpan w:val="3"/>
            <w:tcBorders>
              <w:top w:val="single" w:sz="4" w:space="0" w:color="BFBFBF"/>
              <w:left w:val="single" w:sz="4" w:space="0" w:color="BFBFBF"/>
              <w:bottom w:val="single" w:sz="4" w:space="0" w:color="BFBFBF"/>
            </w:tcBorders>
            <w:tcMar>
              <w:top w:w="100" w:type="nil"/>
              <w:right w:w="100" w:type="nil"/>
            </w:tcMar>
          </w:tcPr>
          <w:p w14:paraId="6F54F804"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p>
        </w:tc>
        <w:tc>
          <w:tcPr>
            <w:tcW w:w="1361" w:type="dxa"/>
            <w:tcBorders>
              <w:top w:val="single" w:sz="4" w:space="0" w:color="BFBFBF"/>
              <w:left w:val="single" w:sz="4" w:space="0" w:color="BFBFBF"/>
              <w:bottom w:val="single" w:sz="4" w:space="0" w:color="BFBFBF"/>
            </w:tcBorders>
          </w:tcPr>
          <w:p w14:paraId="19C54CA8" w14:textId="6A61567A" w:rsidR="007F1713" w:rsidRPr="00C67BF5" w:rsidRDefault="002373A9" w:rsidP="00100231">
            <w:pPr>
              <w:autoSpaceDE w:val="0"/>
              <w:autoSpaceDN w:val="0"/>
              <w:adjustRightInd w:val="0"/>
              <w:spacing w:line="360" w:lineRule="auto"/>
              <w:jc w:val="center"/>
              <w:rPr>
                <w:rFonts w:asciiTheme="minorHAnsi" w:hAnsiTheme="minorHAnsi" w:cstheme="minorHAnsi"/>
                <w:b/>
                <w:bCs/>
              </w:rPr>
            </w:pPr>
            <w:r w:rsidRPr="00C038A0">
              <w:rPr>
                <w:rFonts w:asciiTheme="minorHAnsi" w:hAnsiTheme="minorHAnsi" w:cstheme="minorHAnsi"/>
                <w:sz w:val="22"/>
              </w:rPr>
              <w:t>1x Male</w:t>
            </w:r>
          </w:p>
        </w:tc>
      </w:tr>
      <w:tr w:rsidR="007F1713" w:rsidRPr="00C67BF5" w14:paraId="3639D86B" w14:textId="411A76D0" w:rsidTr="00C038A0">
        <w:trPr>
          <w:trHeight w:val="419"/>
        </w:trPr>
        <w:tc>
          <w:tcPr>
            <w:tcW w:w="1650" w:type="dxa"/>
            <w:tcBorders>
              <w:top w:val="single" w:sz="4" w:space="0" w:color="BFBFBF"/>
              <w:bottom w:val="single" w:sz="4" w:space="0" w:color="BFBFBF"/>
              <w:right w:val="single" w:sz="4" w:space="0" w:color="BFBFBF"/>
            </w:tcBorders>
            <w:tcMar>
              <w:top w:w="100" w:type="nil"/>
              <w:right w:w="100" w:type="nil"/>
            </w:tcMar>
          </w:tcPr>
          <w:p w14:paraId="1CE3D683"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sidRPr="00C67BF5">
              <w:rPr>
                <w:rFonts w:asciiTheme="minorHAnsi" w:hAnsiTheme="minorHAnsi" w:cstheme="minorHAnsi"/>
                <w:b/>
                <w:bCs/>
              </w:rPr>
              <w:t>District</w:t>
            </w:r>
            <w:r>
              <w:rPr>
                <w:rFonts w:asciiTheme="minorHAnsi" w:hAnsiTheme="minorHAnsi" w:cstheme="minorHAnsi"/>
                <w:b/>
                <w:bCs/>
              </w:rPr>
              <w:t xml:space="preserve"> level</w:t>
            </w:r>
          </w:p>
        </w:tc>
        <w:tc>
          <w:tcPr>
            <w:tcW w:w="16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A927F8" w14:textId="77777777" w:rsidR="007F1713" w:rsidRPr="00C67BF5" w:rsidRDefault="007F1713" w:rsidP="00100231">
            <w:pPr>
              <w:autoSpaceDE w:val="0"/>
              <w:autoSpaceDN w:val="0"/>
              <w:adjustRightInd w:val="0"/>
              <w:spacing w:line="360" w:lineRule="auto"/>
              <w:jc w:val="center"/>
              <w:rPr>
                <w:rFonts w:asciiTheme="minorHAnsi" w:hAnsiTheme="minorHAnsi" w:cstheme="minorHAnsi"/>
              </w:rPr>
            </w:pPr>
            <w:proofErr w:type="spellStart"/>
            <w:r w:rsidRPr="00C67BF5">
              <w:rPr>
                <w:rFonts w:asciiTheme="minorHAnsi" w:hAnsiTheme="minorHAnsi" w:cstheme="minorHAnsi"/>
                <w:b/>
                <w:bCs/>
              </w:rPr>
              <w:t>Moamba</w:t>
            </w:r>
            <w:proofErr w:type="spellEnd"/>
          </w:p>
        </w:tc>
        <w:tc>
          <w:tcPr>
            <w:tcW w:w="164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6F40C4"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proofErr w:type="spellStart"/>
            <w:r w:rsidRPr="00C67BF5">
              <w:rPr>
                <w:rFonts w:asciiTheme="minorHAnsi" w:hAnsiTheme="minorHAnsi" w:cstheme="minorHAnsi"/>
                <w:b/>
                <w:bCs/>
              </w:rPr>
              <w:t>Manhiça</w:t>
            </w:r>
            <w:proofErr w:type="spellEnd"/>
          </w:p>
        </w:tc>
        <w:tc>
          <w:tcPr>
            <w:tcW w:w="1663"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6E1479CA"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proofErr w:type="spellStart"/>
            <w:r w:rsidRPr="00C67BF5">
              <w:rPr>
                <w:rFonts w:asciiTheme="minorHAnsi" w:hAnsiTheme="minorHAnsi" w:cstheme="minorHAnsi"/>
                <w:b/>
                <w:bCs/>
              </w:rPr>
              <w:t>Moamba</w:t>
            </w:r>
            <w:proofErr w:type="spellEnd"/>
          </w:p>
        </w:tc>
        <w:tc>
          <w:tcPr>
            <w:tcW w:w="1653" w:type="dxa"/>
            <w:tcBorders>
              <w:top w:val="single" w:sz="4" w:space="0" w:color="BFBFBF"/>
              <w:left w:val="single" w:sz="4" w:space="0" w:color="BFBFBF"/>
              <w:bottom w:val="single" w:sz="4" w:space="0" w:color="BFBFBF"/>
            </w:tcBorders>
            <w:tcMar>
              <w:top w:w="100" w:type="nil"/>
              <w:right w:w="100" w:type="nil"/>
            </w:tcMar>
          </w:tcPr>
          <w:p w14:paraId="22912B60"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proofErr w:type="spellStart"/>
            <w:r w:rsidRPr="00C67BF5">
              <w:rPr>
                <w:rFonts w:asciiTheme="minorHAnsi" w:hAnsiTheme="minorHAnsi" w:cstheme="minorHAnsi"/>
                <w:b/>
                <w:bCs/>
              </w:rPr>
              <w:t>Moamba</w:t>
            </w:r>
            <w:proofErr w:type="spellEnd"/>
          </w:p>
        </w:tc>
        <w:tc>
          <w:tcPr>
            <w:tcW w:w="1361" w:type="dxa"/>
            <w:tcBorders>
              <w:top w:val="single" w:sz="4" w:space="0" w:color="BFBFBF"/>
              <w:left w:val="single" w:sz="4" w:space="0" w:color="BFBFBF"/>
              <w:bottom w:val="single" w:sz="4" w:space="0" w:color="BFBFBF"/>
            </w:tcBorders>
          </w:tcPr>
          <w:p w14:paraId="2F4CE2BA" w14:textId="77777777" w:rsidR="007F1713" w:rsidRPr="00C67BF5" w:rsidRDefault="007F1713" w:rsidP="00100231">
            <w:pPr>
              <w:autoSpaceDE w:val="0"/>
              <w:autoSpaceDN w:val="0"/>
              <w:adjustRightInd w:val="0"/>
              <w:spacing w:line="360" w:lineRule="auto"/>
              <w:jc w:val="center"/>
              <w:rPr>
                <w:rFonts w:asciiTheme="minorHAnsi" w:hAnsiTheme="minorHAnsi" w:cstheme="minorHAnsi"/>
                <w:b/>
                <w:bCs/>
              </w:rPr>
            </w:pPr>
          </w:p>
        </w:tc>
      </w:tr>
      <w:tr w:rsidR="007F1713" w:rsidRPr="00C67BF5" w14:paraId="0E7FC78C" w14:textId="33A2D941" w:rsidTr="00C038A0">
        <w:tblPrEx>
          <w:tblBorders>
            <w:top w:val="none" w:sz="0" w:space="0" w:color="auto"/>
          </w:tblBorders>
        </w:tblPrEx>
        <w:trPr>
          <w:trHeight w:val="1663"/>
        </w:trPr>
        <w:tc>
          <w:tcPr>
            <w:tcW w:w="1650" w:type="dxa"/>
            <w:tcBorders>
              <w:top w:val="single" w:sz="4" w:space="0" w:color="BFBFBF"/>
              <w:bottom w:val="single" w:sz="4" w:space="0" w:color="BFBFBF"/>
              <w:right w:val="single" w:sz="4" w:space="0" w:color="BFBFBF"/>
            </w:tcBorders>
            <w:tcMar>
              <w:top w:w="100" w:type="nil"/>
              <w:right w:w="100" w:type="nil"/>
            </w:tcMar>
          </w:tcPr>
          <w:p w14:paraId="643052D7"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sidRPr="00C67BF5">
              <w:rPr>
                <w:rFonts w:asciiTheme="minorHAnsi" w:hAnsiTheme="minorHAnsi" w:cstheme="minorHAnsi"/>
                <w:b/>
                <w:bCs/>
              </w:rPr>
              <w:t>APE</w:t>
            </w:r>
          </w:p>
        </w:tc>
        <w:tc>
          <w:tcPr>
            <w:tcW w:w="16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CE6F75F"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3x Male</w:t>
            </w:r>
          </w:p>
          <w:p w14:paraId="33ACB541"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4x Female</w:t>
            </w:r>
          </w:p>
        </w:tc>
        <w:tc>
          <w:tcPr>
            <w:tcW w:w="164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B24BDE"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3x Male</w:t>
            </w:r>
          </w:p>
          <w:p w14:paraId="6A154189"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4x Female</w:t>
            </w:r>
          </w:p>
        </w:tc>
        <w:tc>
          <w:tcPr>
            <w:tcW w:w="1663"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4C802652"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 x mixed sex*</w:t>
            </w:r>
          </w:p>
          <w:p w14:paraId="6B4AF3CC"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(6 participants)</w:t>
            </w:r>
          </w:p>
        </w:tc>
        <w:tc>
          <w:tcPr>
            <w:tcW w:w="1653" w:type="dxa"/>
            <w:tcBorders>
              <w:top w:val="single" w:sz="4" w:space="0" w:color="BFBFBF"/>
              <w:left w:val="single" w:sz="4" w:space="0" w:color="BFBFBF"/>
              <w:bottom w:val="single" w:sz="4" w:space="0" w:color="BFBFBF"/>
            </w:tcBorders>
            <w:tcMar>
              <w:top w:w="100" w:type="nil"/>
              <w:right w:w="100" w:type="nil"/>
            </w:tcMar>
          </w:tcPr>
          <w:p w14:paraId="3577DB69"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Male</w:t>
            </w:r>
          </w:p>
          <w:p w14:paraId="52292030"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(8 participants)</w:t>
            </w:r>
          </w:p>
          <w:p w14:paraId="0EC4B180"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Female</w:t>
            </w:r>
          </w:p>
          <w:p w14:paraId="2ADA29BB"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(8 participants)</w:t>
            </w:r>
          </w:p>
        </w:tc>
        <w:tc>
          <w:tcPr>
            <w:tcW w:w="1361" w:type="dxa"/>
            <w:tcBorders>
              <w:top w:val="single" w:sz="4" w:space="0" w:color="BFBFBF"/>
              <w:left w:val="single" w:sz="4" w:space="0" w:color="BFBFBF"/>
              <w:bottom w:val="single" w:sz="4" w:space="0" w:color="BFBFBF"/>
            </w:tcBorders>
          </w:tcPr>
          <w:p w14:paraId="09756ABC"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r>
      <w:tr w:rsidR="007F1713" w:rsidRPr="00C67BF5" w14:paraId="42AFCB78" w14:textId="788C52C9" w:rsidTr="00C038A0">
        <w:tblPrEx>
          <w:tblBorders>
            <w:top w:val="none" w:sz="0" w:space="0" w:color="auto"/>
          </w:tblBorders>
        </w:tblPrEx>
        <w:trPr>
          <w:trHeight w:val="822"/>
        </w:trPr>
        <w:tc>
          <w:tcPr>
            <w:tcW w:w="1650" w:type="dxa"/>
            <w:tcBorders>
              <w:top w:val="single" w:sz="4" w:space="0" w:color="BFBFBF"/>
              <w:bottom w:val="single" w:sz="4" w:space="0" w:color="BFBFBF"/>
              <w:right w:val="single" w:sz="4" w:space="0" w:color="BFBFBF"/>
            </w:tcBorders>
            <w:tcMar>
              <w:top w:w="100" w:type="nil"/>
              <w:right w:w="100" w:type="nil"/>
            </w:tcMar>
          </w:tcPr>
          <w:p w14:paraId="57170CD1"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sidRPr="00C67BF5">
              <w:rPr>
                <w:rFonts w:asciiTheme="minorHAnsi" w:hAnsiTheme="minorHAnsi" w:cstheme="minorHAnsi"/>
                <w:b/>
                <w:bCs/>
              </w:rPr>
              <w:t>APE Supervisor</w:t>
            </w:r>
          </w:p>
        </w:tc>
        <w:tc>
          <w:tcPr>
            <w:tcW w:w="16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53884A"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Male</w:t>
            </w:r>
          </w:p>
          <w:p w14:paraId="61A05AF8"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2x Female</w:t>
            </w:r>
          </w:p>
        </w:tc>
        <w:tc>
          <w:tcPr>
            <w:tcW w:w="164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FCEBEFF"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Male</w:t>
            </w:r>
          </w:p>
          <w:p w14:paraId="198233DA"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2x Female</w:t>
            </w:r>
          </w:p>
        </w:tc>
        <w:tc>
          <w:tcPr>
            <w:tcW w:w="1663"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330BE54C"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c>
          <w:tcPr>
            <w:tcW w:w="1653" w:type="dxa"/>
            <w:tcBorders>
              <w:top w:val="single" w:sz="4" w:space="0" w:color="BFBFBF"/>
              <w:left w:val="single" w:sz="4" w:space="0" w:color="BFBFBF"/>
              <w:bottom w:val="single" w:sz="4" w:space="0" w:color="BFBFBF"/>
            </w:tcBorders>
            <w:tcMar>
              <w:top w:w="100" w:type="nil"/>
              <w:right w:w="100" w:type="nil"/>
            </w:tcMar>
          </w:tcPr>
          <w:p w14:paraId="6A6869CD"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c>
          <w:tcPr>
            <w:tcW w:w="1361" w:type="dxa"/>
            <w:tcBorders>
              <w:top w:val="single" w:sz="4" w:space="0" w:color="BFBFBF"/>
              <w:left w:val="single" w:sz="4" w:space="0" w:color="BFBFBF"/>
              <w:bottom w:val="single" w:sz="4" w:space="0" w:color="BFBFBF"/>
            </w:tcBorders>
          </w:tcPr>
          <w:p w14:paraId="3A50D478"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r>
      <w:tr w:rsidR="007F1713" w:rsidRPr="00C67BF5" w14:paraId="4BE37903" w14:textId="49F3C55A" w:rsidTr="00C038A0">
        <w:tblPrEx>
          <w:tblBorders>
            <w:top w:val="none" w:sz="0" w:space="0" w:color="auto"/>
          </w:tblBorders>
        </w:tblPrEx>
        <w:trPr>
          <w:trHeight w:val="822"/>
        </w:trPr>
        <w:tc>
          <w:tcPr>
            <w:tcW w:w="1650" w:type="dxa"/>
            <w:tcBorders>
              <w:top w:val="single" w:sz="4" w:space="0" w:color="BFBFBF"/>
              <w:bottom w:val="single" w:sz="4" w:space="0" w:color="BFBFBF"/>
              <w:right w:val="single" w:sz="4" w:space="0" w:color="BFBFBF"/>
            </w:tcBorders>
            <w:tcMar>
              <w:top w:w="100" w:type="nil"/>
              <w:right w:w="100" w:type="nil"/>
            </w:tcMar>
          </w:tcPr>
          <w:p w14:paraId="6D1D86F1"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sidRPr="00C67BF5">
              <w:rPr>
                <w:rFonts w:asciiTheme="minorHAnsi" w:hAnsiTheme="minorHAnsi" w:cstheme="minorHAnsi"/>
                <w:b/>
                <w:bCs/>
              </w:rPr>
              <w:t>District Supervisor</w:t>
            </w:r>
            <w:r>
              <w:rPr>
                <w:rFonts w:asciiTheme="minorHAnsi" w:hAnsiTheme="minorHAnsi" w:cstheme="minorHAnsi"/>
                <w:b/>
                <w:bCs/>
              </w:rPr>
              <w:t>**</w:t>
            </w:r>
          </w:p>
        </w:tc>
        <w:tc>
          <w:tcPr>
            <w:tcW w:w="16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CECF47"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Male</w:t>
            </w:r>
          </w:p>
        </w:tc>
        <w:tc>
          <w:tcPr>
            <w:tcW w:w="164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F296DB"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 x Male</w:t>
            </w:r>
          </w:p>
        </w:tc>
        <w:tc>
          <w:tcPr>
            <w:tcW w:w="1663"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4D923503"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c>
          <w:tcPr>
            <w:tcW w:w="1653" w:type="dxa"/>
            <w:tcBorders>
              <w:top w:val="single" w:sz="4" w:space="0" w:color="BFBFBF"/>
              <w:left w:val="single" w:sz="4" w:space="0" w:color="BFBFBF"/>
              <w:bottom w:val="single" w:sz="4" w:space="0" w:color="BFBFBF"/>
            </w:tcBorders>
            <w:tcMar>
              <w:top w:w="100" w:type="nil"/>
              <w:right w:w="100" w:type="nil"/>
            </w:tcMar>
          </w:tcPr>
          <w:p w14:paraId="7D088BAD"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c>
          <w:tcPr>
            <w:tcW w:w="1361" w:type="dxa"/>
            <w:tcBorders>
              <w:top w:val="single" w:sz="4" w:space="0" w:color="BFBFBF"/>
              <w:left w:val="single" w:sz="4" w:space="0" w:color="BFBFBF"/>
              <w:bottom w:val="single" w:sz="4" w:space="0" w:color="BFBFBF"/>
            </w:tcBorders>
          </w:tcPr>
          <w:p w14:paraId="27E6EBA8"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r>
      <w:tr w:rsidR="007F1713" w:rsidRPr="00C67BF5" w14:paraId="36558170" w14:textId="60EB5D54" w:rsidTr="00C038A0">
        <w:tblPrEx>
          <w:tblBorders>
            <w:top w:val="none" w:sz="0" w:space="0" w:color="auto"/>
            <w:bottom w:val="single" w:sz="4" w:space="0" w:color="BFBFBF"/>
          </w:tblBorders>
        </w:tblPrEx>
        <w:trPr>
          <w:trHeight w:val="822"/>
        </w:trPr>
        <w:tc>
          <w:tcPr>
            <w:tcW w:w="1650" w:type="dxa"/>
            <w:tcBorders>
              <w:top w:val="single" w:sz="4" w:space="0" w:color="BFBFBF"/>
              <w:bottom w:val="single" w:sz="4" w:space="0" w:color="BFBFBF"/>
              <w:right w:val="single" w:sz="4" w:space="0" w:color="BFBFBF"/>
            </w:tcBorders>
            <w:tcMar>
              <w:top w:w="100" w:type="nil"/>
              <w:right w:w="100" w:type="nil"/>
            </w:tcMar>
          </w:tcPr>
          <w:p w14:paraId="70A64A05"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sidRPr="00C67BF5">
              <w:rPr>
                <w:rFonts w:asciiTheme="minorHAnsi" w:hAnsiTheme="minorHAnsi" w:cstheme="minorHAnsi"/>
                <w:b/>
                <w:bCs/>
              </w:rPr>
              <w:t xml:space="preserve">Community leaders </w:t>
            </w:r>
          </w:p>
        </w:tc>
        <w:tc>
          <w:tcPr>
            <w:tcW w:w="16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728B2B"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3x Male</w:t>
            </w:r>
          </w:p>
          <w:p w14:paraId="6351B315"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Female</w:t>
            </w:r>
          </w:p>
        </w:tc>
        <w:tc>
          <w:tcPr>
            <w:tcW w:w="164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500AE3"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3x Male</w:t>
            </w:r>
          </w:p>
          <w:p w14:paraId="29BE93A3"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1x Female</w:t>
            </w:r>
          </w:p>
        </w:tc>
        <w:tc>
          <w:tcPr>
            <w:tcW w:w="1663"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0F32A0A5"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c>
          <w:tcPr>
            <w:tcW w:w="1653" w:type="dxa"/>
            <w:tcBorders>
              <w:top w:val="single" w:sz="4" w:space="0" w:color="BFBFBF"/>
              <w:left w:val="single" w:sz="4" w:space="0" w:color="BFBFBF"/>
              <w:bottom w:val="single" w:sz="4" w:space="0" w:color="BFBFBF"/>
            </w:tcBorders>
            <w:tcMar>
              <w:top w:w="100" w:type="nil"/>
              <w:right w:w="100" w:type="nil"/>
            </w:tcMar>
          </w:tcPr>
          <w:p w14:paraId="244997E9"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c>
          <w:tcPr>
            <w:tcW w:w="1361" w:type="dxa"/>
            <w:tcBorders>
              <w:top w:val="single" w:sz="4" w:space="0" w:color="BFBFBF"/>
              <w:left w:val="single" w:sz="4" w:space="0" w:color="BFBFBF"/>
              <w:bottom w:val="single" w:sz="4" w:space="0" w:color="BFBFBF"/>
            </w:tcBorders>
          </w:tcPr>
          <w:p w14:paraId="40683C6D"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p>
        </w:tc>
      </w:tr>
      <w:tr w:rsidR="007F1713" w:rsidRPr="00C67BF5" w14:paraId="5AF50BF7" w14:textId="79E3046D" w:rsidTr="00C038A0">
        <w:tblPrEx>
          <w:tblBorders>
            <w:top w:val="none" w:sz="0" w:space="0" w:color="auto"/>
            <w:bottom w:val="single" w:sz="4" w:space="0" w:color="BFBFBF"/>
          </w:tblBorders>
        </w:tblPrEx>
        <w:trPr>
          <w:trHeight w:val="403"/>
        </w:trPr>
        <w:tc>
          <w:tcPr>
            <w:tcW w:w="1650" w:type="dxa"/>
            <w:tcBorders>
              <w:top w:val="single" w:sz="4" w:space="0" w:color="BFBFBF"/>
              <w:bottom w:val="single" w:sz="4" w:space="0" w:color="BFBFBF"/>
              <w:right w:val="single" w:sz="4" w:space="0" w:color="BFBFBF"/>
            </w:tcBorders>
            <w:tcMar>
              <w:top w:w="100" w:type="nil"/>
              <w:right w:w="100" w:type="nil"/>
            </w:tcMar>
          </w:tcPr>
          <w:p w14:paraId="09537D95" w14:textId="77777777" w:rsidR="007F1713" w:rsidRPr="00C67BF5" w:rsidRDefault="007F1713" w:rsidP="00100231">
            <w:pPr>
              <w:autoSpaceDE w:val="0"/>
              <w:autoSpaceDN w:val="0"/>
              <w:adjustRightInd w:val="0"/>
              <w:spacing w:line="360" w:lineRule="auto"/>
              <w:rPr>
                <w:rFonts w:asciiTheme="minorHAnsi" w:hAnsiTheme="minorHAnsi" w:cstheme="minorHAnsi"/>
                <w:b/>
                <w:bCs/>
              </w:rPr>
            </w:pPr>
            <w:r>
              <w:rPr>
                <w:rFonts w:asciiTheme="minorHAnsi" w:hAnsiTheme="minorHAnsi" w:cstheme="minorHAnsi"/>
                <w:b/>
                <w:bCs/>
              </w:rPr>
              <w:t xml:space="preserve">Total: </w:t>
            </w:r>
          </w:p>
        </w:tc>
        <w:tc>
          <w:tcPr>
            <w:tcW w:w="3305" w:type="dxa"/>
            <w:gridSpan w:val="3"/>
            <w:tcBorders>
              <w:top w:val="single" w:sz="4" w:space="0" w:color="BFBFBF"/>
              <w:left w:val="single" w:sz="4" w:space="0" w:color="BFBFBF"/>
              <w:bottom w:val="single" w:sz="4" w:space="0" w:color="BFBFBF"/>
            </w:tcBorders>
            <w:tcMar>
              <w:top w:w="100" w:type="nil"/>
              <w:right w:w="100" w:type="nil"/>
            </w:tcMar>
          </w:tcPr>
          <w:p w14:paraId="63057313" w14:textId="6FCB562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N=3</w:t>
            </w:r>
            <w:r w:rsidR="002373A9" w:rsidRPr="00C038A0">
              <w:rPr>
                <w:rFonts w:asciiTheme="minorHAnsi" w:hAnsiTheme="minorHAnsi" w:cstheme="minorHAnsi"/>
                <w:sz w:val="22"/>
              </w:rPr>
              <w:t>0</w:t>
            </w:r>
          </w:p>
        </w:tc>
        <w:tc>
          <w:tcPr>
            <w:tcW w:w="3306" w:type="dxa"/>
            <w:gridSpan w:val="2"/>
            <w:tcBorders>
              <w:top w:val="single" w:sz="4" w:space="0" w:color="BFBFBF"/>
              <w:left w:val="single" w:sz="4" w:space="0" w:color="BFBFBF"/>
              <w:bottom w:val="single" w:sz="4" w:space="0" w:color="BFBFBF"/>
            </w:tcBorders>
          </w:tcPr>
          <w:p w14:paraId="631C97B6" w14:textId="77777777" w:rsidR="007F1713" w:rsidRPr="00C038A0" w:rsidRDefault="007F1713"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N=3 (22 total participants)</w:t>
            </w:r>
          </w:p>
        </w:tc>
        <w:tc>
          <w:tcPr>
            <w:tcW w:w="1361" w:type="dxa"/>
            <w:tcBorders>
              <w:top w:val="single" w:sz="4" w:space="0" w:color="BFBFBF"/>
              <w:left w:val="single" w:sz="4" w:space="0" w:color="BFBFBF"/>
              <w:bottom w:val="single" w:sz="4" w:space="0" w:color="BFBFBF"/>
            </w:tcBorders>
          </w:tcPr>
          <w:p w14:paraId="152DB9D8" w14:textId="29A040D9" w:rsidR="007F1713" w:rsidRPr="00C038A0" w:rsidRDefault="002373A9" w:rsidP="00100231">
            <w:pPr>
              <w:autoSpaceDE w:val="0"/>
              <w:autoSpaceDN w:val="0"/>
              <w:adjustRightInd w:val="0"/>
              <w:spacing w:line="360" w:lineRule="auto"/>
              <w:jc w:val="center"/>
              <w:rPr>
                <w:rFonts w:asciiTheme="minorHAnsi" w:hAnsiTheme="minorHAnsi" w:cstheme="minorHAnsi"/>
                <w:sz w:val="22"/>
              </w:rPr>
            </w:pPr>
            <w:r w:rsidRPr="00C038A0">
              <w:rPr>
                <w:rFonts w:asciiTheme="minorHAnsi" w:hAnsiTheme="minorHAnsi" w:cstheme="minorHAnsi"/>
                <w:sz w:val="22"/>
              </w:rPr>
              <w:t>N=1</w:t>
            </w:r>
          </w:p>
        </w:tc>
      </w:tr>
    </w:tbl>
    <w:p w14:paraId="05D8DD53" w14:textId="77777777" w:rsidR="004E752A" w:rsidRPr="00C67BF5" w:rsidRDefault="004E752A" w:rsidP="004E752A">
      <w:pPr>
        <w:autoSpaceDE w:val="0"/>
        <w:autoSpaceDN w:val="0"/>
        <w:adjustRightInd w:val="0"/>
        <w:spacing w:line="360" w:lineRule="auto"/>
        <w:jc w:val="both"/>
        <w:rPr>
          <w:rFonts w:asciiTheme="minorHAnsi" w:hAnsiTheme="minorHAnsi" w:cstheme="minorHAnsi"/>
          <w:kern w:val="1"/>
        </w:rPr>
      </w:pPr>
    </w:p>
    <w:p w14:paraId="6BAF5D6A" w14:textId="77777777" w:rsidR="004E752A" w:rsidRDefault="004E752A" w:rsidP="004E752A">
      <w:pPr>
        <w:autoSpaceDE w:val="0"/>
        <w:autoSpaceDN w:val="0"/>
        <w:adjustRightInd w:val="0"/>
        <w:spacing w:line="360" w:lineRule="auto"/>
        <w:jc w:val="both"/>
        <w:rPr>
          <w:rFonts w:asciiTheme="minorHAnsi" w:hAnsiTheme="minorHAnsi" w:cstheme="minorHAnsi"/>
          <w:kern w:val="1"/>
        </w:rPr>
      </w:pPr>
      <w:r w:rsidRPr="00C67BF5">
        <w:rPr>
          <w:rFonts w:asciiTheme="minorHAnsi" w:hAnsiTheme="minorHAnsi" w:cstheme="minorHAnsi"/>
          <w:kern w:val="1"/>
        </w:rPr>
        <w:t>*Male and Female APE FGD merged due to limited numbers</w:t>
      </w:r>
    </w:p>
    <w:p w14:paraId="5F12CFAD" w14:textId="3874E655" w:rsidR="009E5AB0" w:rsidRPr="00C038A0" w:rsidRDefault="004E752A" w:rsidP="00C038A0">
      <w:pPr>
        <w:autoSpaceDE w:val="0"/>
        <w:autoSpaceDN w:val="0"/>
        <w:adjustRightInd w:val="0"/>
        <w:spacing w:line="360" w:lineRule="auto"/>
        <w:jc w:val="both"/>
        <w:rPr>
          <w:rFonts w:asciiTheme="minorHAnsi" w:hAnsiTheme="minorHAnsi" w:cstheme="minorHAnsi"/>
          <w:kern w:val="1"/>
        </w:rPr>
      </w:pPr>
      <w:r>
        <w:rPr>
          <w:rFonts w:asciiTheme="minorHAnsi" w:hAnsiTheme="minorHAnsi" w:cstheme="minorHAnsi"/>
          <w:kern w:val="1"/>
        </w:rPr>
        <w:t xml:space="preserve">** In text quotes are labelled as ‘supervisor’ to adhere to confidentiality </w:t>
      </w:r>
    </w:p>
    <w:p w14:paraId="25B44263" w14:textId="77777777" w:rsidR="002D0D92" w:rsidRDefault="002D0D92" w:rsidP="002D0D92">
      <w:pPr>
        <w:pStyle w:val="Heading3"/>
        <w:numPr>
          <w:ilvl w:val="0"/>
          <w:numId w:val="0"/>
        </w:numPr>
        <w:spacing w:line="480" w:lineRule="auto"/>
        <w:ind w:left="720" w:hanging="720"/>
      </w:pPr>
      <w:bookmarkStart w:id="5" w:name="_Toc5032378"/>
    </w:p>
    <w:p w14:paraId="77131305" w14:textId="3FE81FC2" w:rsidR="00715644" w:rsidRDefault="00715644" w:rsidP="002D0D92">
      <w:pPr>
        <w:pStyle w:val="Heading3"/>
        <w:numPr>
          <w:ilvl w:val="0"/>
          <w:numId w:val="0"/>
        </w:numPr>
        <w:spacing w:line="480" w:lineRule="auto"/>
        <w:ind w:left="720" w:hanging="720"/>
      </w:pPr>
      <w:r>
        <w:t xml:space="preserve">Experiences of </w:t>
      </w:r>
      <w:r w:rsidR="003D2437">
        <w:t xml:space="preserve">selection and </w:t>
      </w:r>
      <w:r>
        <w:t>r</w:t>
      </w:r>
      <w:r w:rsidRPr="00C67BF5">
        <w:t>ecruitment</w:t>
      </w:r>
      <w:bookmarkEnd w:id="5"/>
      <w:r>
        <w:t xml:space="preserve"> </w:t>
      </w:r>
    </w:p>
    <w:p w14:paraId="31CD914A" w14:textId="77777777" w:rsidR="00D81680" w:rsidRPr="002D7725" w:rsidRDefault="00D81680" w:rsidP="00D81680">
      <w:pPr>
        <w:rPr>
          <w:rFonts w:asciiTheme="majorHAnsi" w:eastAsiaTheme="majorEastAsia" w:hAnsiTheme="majorHAnsi" w:cstheme="majorBidi"/>
          <w:i/>
          <w:iCs/>
          <w:color w:val="2F5496" w:themeColor="accent1" w:themeShade="BF"/>
        </w:rPr>
      </w:pPr>
      <w:r w:rsidRPr="002D7725">
        <w:rPr>
          <w:rFonts w:asciiTheme="majorHAnsi" w:eastAsiaTheme="majorEastAsia" w:hAnsiTheme="majorHAnsi" w:cstheme="majorBidi"/>
          <w:i/>
          <w:iCs/>
          <w:color w:val="2F5496" w:themeColor="accent1" w:themeShade="BF"/>
        </w:rPr>
        <w:t xml:space="preserve">Recruitment motivations </w:t>
      </w:r>
    </w:p>
    <w:p w14:paraId="5347EDCA" w14:textId="097A511A" w:rsidR="004F0AC1" w:rsidRPr="003D2437" w:rsidRDefault="00715644" w:rsidP="003D2437">
      <w:pPr>
        <w:spacing w:line="480" w:lineRule="auto"/>
        <w:jc w:val="both"/>
        <w:rPr>
          <w:rFonts w:asciiTheme="minorHAnsi" w:hAnsiTheme="minorHAnsi" w:cstheme="minorHAnsi"/>
        </w:rPr>
      </w:pPr>
      <w:r w:rsidRPr="00C67BF5">
        <w:rPr>
          <w:rFonts w:asciiTheme="minorHAnsi" w:hAnsiTheme="minorHAnsi" w:cstheme="minorHAnsi"/>
        </w:rPr>
        <w:t>APE respondents reported an intrinsic motivation for joining</w:t>
      </w:r>
      <w:r>
        <w:rPr>
          <w:rFonts w:asciiTheme="minorHAnsi" w:hAnsiTheme="minorHAnsi" w:cstheme="minorHAnsi"/>
        </w:rPr>
        <w:t xml:space="preserve"> the APE programme</w:t>
      </w:r>
      <w:r w:rsidRPr="00C67BF5">
        <w:rPr>
          <w:rFonts w:asciiTheme="minorHAnsi" w:hAnsiTheme="minorHAnsi" w:cstheme="minorHAnsi"/>
        </w:rPr>
        <w:t xml:space="preserve">, to help their community </w:t>
      </w:r>
      <w:r>
        <w:rPr>
          <w:rFonts w:asciiTheme="minorHAnsi" w:hAnsiTheme="minorHAnsi" w:cstheme="minorHAnsi"/>
        </w:rPr>
        <w:t xml:space="preserve">due to limited </w:t>
      </w:r>
      <w:r w:rsidRPr="00C67BF5">
        <w:rPr>
          <w:rFonts w:asciiTheme="minorHAnsi" w:hAnsiTheme="minorHAnsi" w:cstheme="minorHAnsi"/>
        </w:rPr>
        <w:t>services available</w:t>
      </w:r>
      <w:r>
        <w:rPr>
          <w:rFonts w:asciiTheme="minorHAnsi" w:hAnsiTheme="minorHAnsi" w:cstheme="minorHAnsi"/>
        </w:rPr>
        <w:t>, or as a way to serve the country</w:t>
      </w:r>
      <w:r w:rsidRPr="00C67BF5">
        <w:rPr>
          <w:rFonts w:asciiTheme="minorHAnsi" w:hAnsiTheme="minorHAnsi" w:cstheme="minorHAnsi"/>
        </w:rPr>
        <w:t xml:space="preserve">. This was common across both districts and </w:t>
      </w:r>
      <w:r w:rsidR="00477359">
        <w:rPr>
          <w:rFonts w:asciiTheme="minorHAnsi" w:hAnsiTheme="minorHAnsi" w:cstheme="minorHAnsi"/>
        </w:rPr>
        <w:t>genders</w:t>
      </w:r>
      <w:r>
        <w:rPr>
          <w:rFonts w:asciiTheme="minorHAnsi" w:hAnsiTheme="minorHAnsi" w:cstheme="minorHAnsi"/>
        </w:rPr>
        <w:t>.</w:t>
      </w:r>
      <w:r>
        <w:rPr>
          <w:rFonts w:asciiTheme="minorHAnsi" w:hAnsiTheme="minorHAnsi" w:cstheme="minorHAnsi"/>
          <w:i/>
        </w:rPr>
        <w:t xml:space="preserve"> </w:t>
      </w:r>
      <w:r w:rsidRPr="00C67BF5">
        <w:rPr>
          <w:rFonts w:asciiTheme="minorHAnsi" w:hAnsiTheme="minorHAnsi" w:cstheme="minorHAnsi"/>
        </w:rPr>
        <w:t>Other participants cited extrinsic reasons for joining the APE programme: because they were selected by community</w:t>
      </w:r>
      <w:r w:rsidR="004F0AC1">
        <w:rPr>
          <w:rFonts w:asciiTheme="minorHAnsi" w:hAnsiTheme="minorHAnsi" w:cstheme="minorHAnsi"/>
        </w:rPr>
        <w:t>,</w:t>
      </w:r>
      <w:r>
        <w:rPr>
          <w:rFonts w:asciiTheme="minorHAnsi" w:hAnsiTheme="minorHAnsi" w:cstheme="minorHAnsi"/>
        </w:rPr>
        <w:t xml:space="preserve"> </w:t>
      </w:r>
      <w:r w:rsidRPr="00C67BF5">
        <w:rPr>
          <w:rFonts w:asciiTheme="minorHAnsi" w:hAnsiTheme="minorHAnsi" w:cstheme="minorHAnsi"/>
        </w:rPr>
        <w:t>wanting to go on to become a nurse, or because they</w:t>
      </w:r>
      <w:r>
        <w:rPr>
          <w:rFonts w:asciiTheme="minorHAnsi" w:hAnsiTheme="minorHAnsi" w:cstheme="minorHAnsi"/>
        </w:rPr>
        <w:t xml:space="preserve"> were</w:t>
      </w:r>
      <w:r w:rsidRPr="00C67BF5">
        <w:rPr>
          <w:rFonts w:asciiTheme="minorHAnsi" w:hAnsiTheme="minorHAnsi" w:cstheme="minorHAnsi"/>
        </w:rPr>
        <w:t xml:space="preserve"> not </w:t>
      </w:r>
      <w:r>
        <w:rPr>
          <w:rFonts w:asciiTheme="minorHAnsi" w:hAnsiTheme="minorHAnsi" w:cstheme="minorHAnsi"/>
        </w:rPr>
        <w:t>accepted into formal health positions</w:t>
      </w:r>
      <w:r w:rsidRPr="00C67BF5">
        <w:rPr>
          <w:rFonts w:asciiTheme="minorHAnsi" w:hAnsiTheme="minorHAnsi" w:cstheme="minorHAnsi"/>
        </w:rPr>
        <w:t xml:space="preserve">. Some spoke </w:t>
      </w:r>
      <w:r w:rsidRPr="00C67BF5">
        <w:rPr>
          <w:rFonts w:asciiTheme="minorHAnsi" w:hAnsiTheme="minorHAnsi" w:cstheme="minorHAnsi"/>
        </w:rPr>
        <w:lastRenderedPageBreak/>
        <w:t xml:space="preserve">of the lack of </w:t>
      </w:r>
      <w:r>
        <w:rPr>
          <w:rFonts w:asciiTheme="minorHAnsi" w:hAnsiTheme="minorHAnsi" w:cstheme="minorHAnsi"/>
        </w:rPr>
        <w:t xml:space="preserve">employment </w:t>
      </w:r>
      <w:r w:rsidRPr="00C67BF5">
        <w:rPr>
          <w:rFonts w:asciiTheme="minorHAnsi" w:hAnsiTheme="minorHAnsi" w:cstheme="minorHAnsi"/>
        </w:rPr>
        <w:t>opportunities and suggest people joined ‘</w:t>
      </w:r>
      <w:r w:rsidRPr="009F1A6E">
        <w:rPr>
          <w:rFonts w:asciiTheme="minorHAnsi" w:hAnsiTheme="minorHAnsi" w:cstheme="minorHAnsi"/>
          <w:i/>
        </w:rPr>
        <w:t>to have an occupation so that they don´t remain without doing anything</w:t>
      </w:r>
      <w:r w:rsidRPr="00C67BF5">
        <w:rPr>
          <w:rFonts w:asciiTheme="minorHAnsi" w:hAnsiTheme="minorHAnsi" w:cstheme="minorHAnsi"/>
        </w:rPr>
        <w:t>’ or to hold a position of responsibility</w:t>
      </w:r>
      <w:r w:rsidR="00F753D9">
        <w:rPr>
          <w:rFonts w:asciiTheme="minorHAnsi" w:hAnsiTheme="minorHAnsi" w:cstheme="minorHAnsi"/>
        </w:rPr>
        <w:t xml:space="preserve"> – which brings status</w:t>
      </w:r>
      <w:r>
        <w:rPr>
          <w:rFonts w:asciiTheme="minorHAnsi" w:hAnsiTheme="minorHAnsi" w:cstheme="minorHAnsi"/>
        </w:rPr>
        <w:t xml:space="preserve">. </w:t>
      </w:r>
      <w:r w:rsidRPr="00C67BF5">
        <w:rPr>
          <w:rFonts w:asciiTheme="minorHAnsi" w:hAnsiTheme="minorHAnsi" w:cstheme="minorHAnsi"/>
        </w:rPr>
        <w:t>However, supervisors articulated a financial motive for many people to join the programme</w:t>
      </w:r>
      <w:r w:rsidR="003D2437">
        <w:rPr>
          <w:rFonts w:asciiTheme="minorHAnsi" w:hAnsiTheme="minorHAnsi" w:cstheme="minorHAnsi"/>
        </w:rPr>
        <w:t>, linked with pressures of modern</w:t>
      </w:r>
      <w:r w:rsidR="004B5208">
        <w:rPr>
          <w:rFonts w:asciiTheme="minorHAnsi" w:hAnsiTheme="minorHAnsi" w:cstheme="minorHAnsi"/>
        </w:rPr>
        <w:t>-</w:t>
      </w:r>
      <w:r w:rsidR="003D2437">
        <w:rPr>
          <w:rFonts w:asciiTheme="minorHAnsi" w:hAnsiTheme="minorHAnsi" w:cstheme="minorHAnsi"/>
        </w:rPr>
        <w:t>day life:</w:t>
      </w:r>
      <w:r>
        <w:rPr>
          <w:rFonts w:asciiTheme="minorHAnsi" w:hAnsiTheme="minorHAnsi" w:cstheme="minorHAnsi"/>
        </w:rPr>
        <w:t xml:space="preserve"> </w:t>
      </w:r>
    </w:p>
    <w:p w14:paraId="4C964D22" w14:textId="15251A55" w:rsidR="00715644" w:rsidRPr="003D2437" w:rsidRDefault="00715644" w:rsidP="003D2437">
      <w:pPr>
        <w:spacing w:line="480" w:lineRule="auto"/>
        <w:ind w:left="720"/>
        <w:jc w:val="both"/>
        <w:rPr>
          <w:rFonts w:asciiTheme="minorHAnsi" w:hAnsiTheme="minorHAnsi" w:cstheme="minorHAnsi"/>
          <w:i/>
        </w:rPr>
      </w:pPr>
      <w:r w:rsidRPr="009F1A6E">
        <w:rPr>
          <w:rFonts w:asciiTheme="minorHAnsi" w:hAnsiTheme="minorHAnsi" w:cstheme="minorHAnsi"/>
          <w:i/>
        </w:rPr>
        <w:t>I think in the early days, I think people want</w:t>
      </w:r>
      <w:r w:rsidR="004F0AC1">
        <w:rPr>
          <w:rFonts w:asciiTheme="minorHAnsi" w:hAnsiTheme="minorHAnsi" w:cstheme="minorHAnsi"/>
          <w:i/>
        </w:rPr>
        <w:t>ed</w:t>
      </w:r>
      <w:r w:rsidRPr="009F1A6E">
        <w:rPr>
          <w:rFonts w:asciiTheme="minorHAnsi" w:hAnsiTheme="minorHAnsi" w:cstheme="minorHAnsi"/>
          <w:i/>
        </w:rPr>
        <w:t xml:space="preserve"> to be APEs to help even, to help others in those times, but in nowadays, in the present moment, I think they want to be APE, I think it's more to get something like money, to work. </w:t>
      </w:r>
      <w:r w:rsidR="003D2437" w:rsidRPr="003D2437">
        <w:rPr>
          <w:rFonts w:asciiTheme="minorHAnsi" w:hAnsiTheme="minorHAnsi" w:cstheme="minorHAnsi"/>
        </w:rPr>
        <w:t>[</w:t>
      </w:r>
      <w:r w:rsidRPr="00C67BF5">
        <w:rPr>
          <w:rFonts w:asciiTheme="minorHAnsi" w:hAnsiTheme="minorHAnsi" w:cstheme="minorHAnsi"/>
        </w:rPr>
        <w:t xml:space="preserve">Supervisor IDI </w:t>
      </w:r>
      <w:proofErr w:type="spellStart"/>
      <w:r>
        <w:rPr>
          <w:rFonts w:asciiTheme="minorHAnsi" w:hAnsiTheme="minorHAnsi" w:cstheme="minorHAnsi"/>
        </w:rPr>
        <w:t>Manhiça</w:t>
      </w:r>
      <w:proofErr w:type="spellEnd"/>
      <w:r>
        <w:rPr>
          <w:rFonts w:asciiTheme="minorHAnsi" w:hAnsiTheme="minorHAnsi" w:cstheme="minorHAnsi"/>
        </w:rPr>
        <w:t xml:space="preserve">, </w:t>
      </w:r>
      <w:r w:rsidRPr="00C67BF5">
        <w:rPr>
          <w:rFonts w:asciiTheme="minorHAnsi" w:hAnsiTheme="minorHAnsi" w:cstheme="minorHAnsi"/>
        </w:rPr>
        <w:t>female</w:t>
      </w:r>
      <w:r w:rsidR="003D2437">
        <w:rPr>
          <w:rFonts w:asciiTheme="minorHAnsi" w:hAnsiTheme="minorHAnsi" w:cstheme="minorHAnsi"/>
        </w:rPr>
        <w:t>]</w:t>
      </w:r>
    </w:p>
    <w:p w14:paraId="3D19FDD9" w14:textId="77777777" w:rsidR="00715644" w:rsidRDefault="00715644" w:rsidP="007F7CD5">
      <w:pPr>
        <w:spacing w:line="480" w:lineRule="auto"/>
        <w:rPr>
          <w:rFonts w:asciiTheme="minorHAnsi" w:hAnsiTheme="minorHAnsi" w:cstheme="minorHAnsi"/>
          <w:u w:val="single"/>
        </w:rPr>
      </w:pPr>
    </w:p>
    <w:p w14:paraId="292C4846" w14:textId="77777777" w:rsidR="00715644" w:rsidRDefault="00715644" w:rsidP="003D2437">
      <w:pPr>
        <w:pStyle w:val="Heading4"/>
        <w:numPr>
          <w:ilvl w:val="0"/>
          <w:numId w:val="0"/>
        </w:numPr>
        <w:spacing w:line="480" w:lineRule="auto"/>
      </w:pPr>
      <w:r w:rsidRPr="00C67BF5">
        <w:t>Selection process</w:t>
      </w:r>
    </w:p>
    <w:p w14:paraId="220A1E0C" w14:textId="3C2D5803" w:rsidR="00715644" w:rsidRPr="00C67BF5" w:rsidRDefault="00D81680" w:rsidP="00B86315">
      <w:pPr>
        <w:spacing w:line="480" w:lineRule="auto"/>
        <w:jc w:val="both"/>
        <w:rPr>
          <w:rFonts w:asciiTheme="minorHAnsi" w:hAnsiTheme="minorHAnsi" w:cstheme="minorHAnsi"/>
        </w:rPr>
      </w:pPr>
      <w:r>
        <w:rPr>
          <w:rFonts w:asciiTheme="minorHAnsi" w:hAnsiTheme="minorHAnsi" w:cstheme="minorHAnsi"/>
        </w:rPr>
        <w:t xml:space="preserve">Literacy requirements may not only discriminate against female candidates, but also those </w:t>
      </w:r>
      <w:r w:rsidRPr="00C67BF5">
        <w:rPr>
          <w:rFonts w:asciiTheme="minorHAnsi" w:hAnsiTheme="minorHAnsi" w:cstheme="minorHAnsi"/>
        </w:rPr>
        <w:t xml:space="preserve">whose education was affected by the civil war </w:t>
      </w:r>
      <w:r>
        <w:rPr>
          <w:rFonts w:asciiTheme="minorHAnsi" w:hAnsiTheme="minorHAnsi" w:cstheme="minorHAnsi"/>
        </w:rPr>
        <w:t>and could not reach the required educational level</w:t>
      </w:r>
      <w:r w:rsidR="0071736A">
        <w:rPr>
          <w:rFonts w:asciiTheme="minorHAnsi" w:hAnsiTheme="minorHAnsi" w:cstheme="minorHAnsi"/>
        </w:rPr>
        <w:t>. Despite this,</w:t>
      </w:r>
      <w:r>
        <w:rPr>
          <w:rFonts w:asciiTheme="minorHAnsi" w:hAnsiTheme="minorHAnsi" w:cstheme="minorHAnsi"/>
        </w:rPr>
        <w:t xml:space="preserve"> one male APE was serving despite not finishing his education.</w:t>
      </w:r>
      <w:r w:rsidR="0071736A">
        <w:rPr>
          <w:rFonts w:asciiTheme="minorHAnsi" w:hAnsiTheme="minorHAnsi" w:cstheme="minorHAnsi"/>
        </w:rPr>
        <w:t xml:space="preserve"> This highlights how the historical political context </w:t>
      </w:r>
      <w:r w:rsidR="003D2437">
        <w:rPr>
          <w:rFonts w:asciiTheme="minorHAnsi" w:hAnsiTheme="minorHAnsi" w:cstheme="minorHAnsi"/>
        </w:rPr>
        <w:t xml:space="preserve">also </w:t>
      </w:r>
      <w:r w:rsidR="0071736A">
        <w:rPr>
          <w:rFonts w:asciiTheme="minorHAnsi" w:hAnsiTheme="minorHAnsi" w:cstheme="minorHAnsi"/>
        </w:rPr>
        <w:t>influences who may become an APE.</w:t>
      </w:r>
    </w:p>
    <w:p w14:paraId="792F8394" w14:textId="77777777" w:rsidR="00715644" w:rsidRDefault="00715644" w:rsidP="007F7CD5">
      <w:pPr>
        <w:spacing w:line="480" w:lineRule="auto"/>
        <w:jc w:val="both"/>
        <w:rPr>
          <w:rFonts w:asciiTheme="minorHAnsi" w:hAnsiTheme="minorHAnsi" w:cstheme="minorHAnsi"/>
        </w:rPr>
      </w:pPr>
    </w:p>
    <w:p w14:paraId="2ED7C113" w14:textId="0EA61D06" w:rsidR="00715644" w:rsidRDefault="00715644" w:rsidP="007F7CD5">
      <w:pPr>
        <w:spacing w:line="480" w:lineRule="auto"/>
        <w:jc w:val="both"/>
        <w:rPr>
          <w:rFonts w:asciiTheme="minorHAnsi" w:hAnsiTheme="minorHAnsi" w:cstheme="minorHAnsi"/>
        </w:rPr>
      </w:pPr>
      <w:r w:rsidRPr="00C67BF5">
        <w:rPr>
          <w:rFonts w:asciiTheme="minorHAnsi" w:hAnsiTheme="minorHAnsi" w:cstheme="minorHAnsi"/>
        </w:rPr>
        <w:t xml:space="preserve">The selection process was described by all </w:t>
      </w:r>
      <w:r>
        <w:rPr>
          <w:rFonts w:asciiTheme="minorHAnsi" w:hAnsiTheme="minorHAnsi" w:cstheme="minorHAnsi"/>
        </w:rPr>
        <w:t xml:space="preserve">groups of respondents </w:t>
      </w:r>
      <w:r w:rsidRPr="00C67BF5">
        <w:rPr>
          <w:rFonts w:asciiTheme="minorHAnsi" w:hAnsiTheme="minorHAnsi" w:cstheme="minorHAnsi"/>
        </w:rPr>
        <w:t>to be led by community leaders.</w:t>
      </w:r>
      <w:r>
        <w:rPr>
          <w:rFonts w:asciiTheme="minorHAnsi" w:hAnsiTheme="minorHAnsi" w:cstheme="minorHAnsi"/>
        </w:rPr>
        <w:t xml:space="preserve"> </w:t>
      </w:r>
      <w:r w:rsidRPr="00C67BF5">
        <w:rPr>
          <w:rFonts w:asciiTheme="minorHAnsi" w:hAnsiTheme="minorHAnsi" w:cstheme="minorHAnsi"/>
        </w:rPr>
        <w:t>It was also stressed that scores are judged alongside the personality of the candidate</w:t>
      </w:r>
      <w:r>
        <w:rPr>
          <w:rFonts w:asciiTheme="minorHAnsi" w:hAnsiTheme="minorHAnsi" w:cstheme="minorHAnsi"/>
        </w:rPr>
        <w:t xml:space="preserve"> and who will be best suited to serve the community</w:t>
      </w:r>
      <w:r w:rsidRPr="00C67BF5">
        <w:rPr>
          <w:rFonts w:asciiTheme="minorHAnsi" w:hAnsiTheme="minorHAnsi" w:cstheme="minorHAnsi"/>
        </w:rPr>
        <w:t>.</w:t>
      </w:r>
      <w:r>
        <w:rPr>
          <w:rFonts w:asciiTheme="minorHAnsi" w:hAnsiTheme="minorHAnsi" w:cstheme="minorHAnsi"/>
        </w:rPr>
        <w:t xml:space="preserve"> </w:t>
      </w:r>
      <w:r w:rsidRPr="00C67BF5">
        <w:rPr>
          <w:rFonts w:asciiTheme="minorHAnsi" w:hAnsiTheme="minorHAnsi" w:cstheme="minorHAnsi"/>
        </w:rPr>
        <w:t xml:space="preserve">With regards to selection by </w:t>
      </w:r>
      <w:r w:rsidR="003D2437">
        <w:rPr>
          <w:rFonts w:asciiTheme="minorHAnsi" w:hAnsiTheme="minorHAnsi" w:cstheme="minorHAnsi"/>
        </w:rPr>
        <w:t>gender</w:t>
      </w:r>
      <w:r w:rsidRPr="00C67BF5">
        <w:rPr>
          <w:rFonts w:asciiTheme="minorHAnsi" w:hAnsiTheme="minorHAnsi" w:cstheme="minorHAnsi"/>
        </w:rPr>
        <w:t>, participants suggest</w:t>
      </w:r>
      <w:r w:rsidR="004F0AC1">
        <w:rPr>
          <w:rFonts w:asciiTheme="minorHAnsi" w:hAnsiTheme="minorHAnsi" w:cstheme="minorHAnsi"/>
        </w:rPr>
        <w:t>ed</w:t>
      </w:r>
      <w:r w:rsidRPr="00C67BF5">
        <w:rPr>
          <w:rFonts w:asciiTheme="minorHAnsi" w:hAnsiTheme="minorHAnsi" w:cstheme="minorHAnsi"/>
        </w:rPr>
        <w:t xml:space="preserve"> that there are equal opportunities for both male and females to be selected and district supervisors spoke of the emphasis of </w:t>
      </w:r>
      <w:r w:rsidR="00B86315">
        <w:rPr>
          <w:rFonts w:asciiTheme="minorHAnsi" w:hAnsiTheme="minorHAnsi" w:cstheme="minorHAnsi"/>
        </w:rPr>
        <w:t>‘</w:t>
      </w:r>
      <w:r w:rsidRPr="00C67BF5">
        <w:rPr>
          <w:rFonts w:asciiTheme="minorHAnsi" w:hAnsiTheme="minorHAnsi" w:cstheme="minorHAnsi"/>
        </w:rPr>
        <w:t>gender balance</w:t>
      </w:r>
      <w:r w:rsidR="00B86315">
        <w:rPr>
          <w:rFonts w:asciiTheme="minorHAnsi" w:hAnsiTheme="minorHAnsi" w:cstheme="minorHAnsi"/>
        </w:rPr>
        <w:t>’</w:t>
      </w:r>
      <w:r w:rsidRPr="00C67BF5">
        <w:rPr>
          <w:rFonts w:asciiTheme="minorHAnsi" w:hAnsiTheme="minorHAnsi" w:cstheme="minorHAnsi"/>
        </w:rPr>
        <w:t xml:space="preserve"> in the recruitment and selection of APEs. </w:t>
      </w:r>
      <w:r w:rsidR="00731333">
        <w:rPr>
          <w:rFonts w:asciiTheme="minorHAnsi" w:hAnsiTheme="minorHAnsi" w:cstheme="minorHAnsi"/>
        </w:rPr>
        <w:t xml:space="preserve">As aforementioned, in the study sites </w:t>
      </w:r>
      <w:r w:rsidR="00731333" w:rsidRPr="00C67BF5">
        <w:rPr>
          <w:rFonts w:asciiTheme="minorHAnsi" w:hAnsiTheme="minorHAnsi" w:cstheme="minorHAnsi"/>
        </w:rPr>
        <w:t>there more females in the role than men</w:t>
      </w:r>
      <w:r w:rsidR="00731333">
        <w:rPr>
          <w:rFonts w:asciiTheme="minorHAnsi" w:hAnsiTheme="minorHAnsi" w:cstheme="minorHAnsi"/>
        </w:rPr>
        <w:t>. This is</w:t>
      </w:r>
      <w:r w:rsidR="00731333" w:rsidRPr="00C67BF5">
        <w:rPr>
          <w:rFonts w:asciiTheme="minorHAnsi" w:hAnsiTheme="minorHAnsi" w:cstheme="minorHAnsi"/>
        </w:rPr>
        <w:t xml:space="preserve"> in part due to the prioritisation of women</w:t>
      </w:r>
      <w:r w:rsidR="00731333">
        <w:rPr>
          <w:rFonts w:asciiTheme="minorHAnsi" w:hAnsiTheme="minorHAnsi" w:cstheme="minorHAnsi"/>
        </w:rPr>
        <w:t xml:space="preserve"> as denoted in the selection policy</w:t>
      </w:r>
      <w:r w:rsidR="00731333" w:rsidRPr="00C67BF5">
        <w:rPr>
          <w:rFonts w:asciiTheme="minorHAnsi" w:hAnsiTheme="minorHAnsi" w:cstheme="minorHAnsi"/>
        </w:rPr>
        <w:t>,</w:t>
      </w:r>
      <w:r w:rsidR="00731333">
        <w:rPr>
          <w:rFonts w:asciiTheme="minorHAnsi" w:hAnsiTheme="minorHAnsi" w:cstheme="minorHAnsi"/>
        </w:rPr>
        <w:t xml:space="preserve"> as well as employment opportunities for men in South Africa, which meant women were left alone in communities and had more autonomy over their own livelihood choices</w:t>
      </w:r>
      <w:r w:rsidR="003D2437">
        <w:rPr>
          <w:rFonts w:asciiTheme="minorHAnsi" w:hAnsiTheme="minorHAnsi" w:cstheme="minorHAnsi"/>
        </w:rPr>
        <w:t xml:space="preserve"> and adopted the traditionally male ‘breadwinning’ role</w:t>
      </w:r>
      <w:r w:rsidR="00731333">
        <w:rPr>
          <w:rFonts w:asciiTheme="minorHAnsi" w:hAnsiTheme="minorHAnsi" w:cstheme="minorHAnsi"/>
        </w:rPr>
        <w:t>.</w:t>
      </w:r>
    </w:p>
    <w:p w14:paraId="2616B691" w14:textId="77777777" w:rsidR="00731333" w:rsidRDefault="00731333" w:rsidP="007F7CD5">
      <w:pPr>
        <w:spacing w:line="480" w:lineRule="auto"/>
        <w:jc w:val="both"/>
        <w:rPr>
          <w:rFonts w:asciiTheme="minorHAnsi" w:hAnsiTheme="minorHAnsi" w:cstheme="minorHAnsi"/>
        </w:rPr>
      </w:pPr>
    </w:p>
    <w:p w14:paraId="0D73F3CB" w14:textId="7DC19ECF" w:rsidR="00715644" w:rsidRPr="003D2437" w:rsidRDefault="00715644" w:rsidP="003D2437">
      <w:pPr>
        <w:spacing w:line="480" w:lineRule="auto"/>
        <w:ind w:left="720"/>
        <w:jc w:val="both"/>
        <w:rPr>
          <w:rFonts w:asciiTheme="minorHAnsi" w:hAnsiTheme="minorHAnsi" w:cstheme="minorHAnsi"/>
          <w:i/>
        </w:rPr>
      </w:pPr>
      <w:r>
        <w:rPr>
          <w:rFonts w:asciiTheme="minorHAnsi" w:hAnsiTheme="minorHAnsi" w:cstheme="minorHAnsi"/>
          <w:i/>
        </w:rPr>
        <w:t>…</w:t>
      </w:r>
      <w:r w:rsidRPr="009F1A6E">
        <w:rPr>
          <w:rFonts w:asciiTheme="minorHAnsi" w:hAnsiTheme="minorHAnsi" w:cstheme="minorHAnsi"/>
          <w:i/>
        </w:rPr>
        <w:t>the</w:t>
      </w:r>
      <w:r>
        <w:rPr>
          <w:rFonts w:asciiTheme="minorHAnsi" w:hAnsiTheme="minorHAnsi" w:cstheme="minorHAnsi"/>
          <w:i/>
        </w:rPr>
        <w:t xml:space="preserve"> [Southern]</w:t>
      </w:r>
      <w:r w:rsidRPr="009F1A6E">
        <w:rPr>
          <w:rFonts w:asciiTheme="minorHAnsi" w:hAnsiTheme="minorHAnsi" w:cstheme="minorHAnsi"/>
          <w:i/>
        </w:rPr>
        <w:t xml:space="preserve"> provinces of Gaza, Maputo and </w:t>
      </w:r>
      <w:proofErr w:type="spellStart"/>
      <w:r w:rsidRPr="009F1A6E">
        <w:rPr>
          <w:rFonts w:asciiTheme="minorHAnsi" w:hAnsiTheme="minorHAnsi" w:cstheme="minorHAnsi"/>
          <w:i/>
        </w:rPr>
        <w:t>Inhambane</w:t>
      </w:r>
      <w:proofErr w:type="spellEnd"/>
      <w:r w:rsidRPr="009F1A6E">
        <w:rPr>
          <w:rFonts w:asciiTheme="minorHAnsi" w:hAnsiTheme="minorHAnsi" w:cstheme="minorHAnsi"/>
          <w:i/>
        </w:rPr>
        <w:t xml:space="preserve"> have a greater number of women. This is because… there are many women with husbands working in South Africa and as a way to take care of the family, women have to find something to do. This is the difference that we have, looking at the </w:t>
      </w:r>
      <w:r>
        <w:rPr>
          <w:rFonts w:asciiTheme="minorHAnsi" w:hAnsiTheme="minorHAnsi" w:cstheme="minorHAnsi"/>
          <w:i/>
        </w:rPr>
        <w:t>C</w:t>
      </w:r>
      <w:r w:rsidRPr="009F1A6E">
        <w:rPr>
          <w:rFonts w:asciiTheme="minorHAnsi" w:hAnsiTheme="minorHAnsi" w:cstheme="minorHAnsi"/>
          <w:i/>
        </w:rPr>
        <w:t xml:space="preserve">entral zone and </w:t>
      </w:r>
      <w:r>
        <w:rPr>
          <w:rFonts w:asciiTheme="minorHAnsi" w:hAnsiTheme="minorHAnsi" w:cstheme="minorHAnsi"/>
          <w:i/>
        </w:rPr>
        <w:t>N</w:t>
      </w:r>
      <w:r w:rsidRPr="009F1A6E">
        <w:rPr>
          <w:rFonts w:asciiTheme="minorHAnsi" w:hAnsiTheme="minorHAnsi" w:cstheme="minorHAnsi"/>
          <w:i/>
        </w:rPr>
        <w:t>orth the woman has to take care of the house, the woman has little time, she cannot do anything, she is dependent on the man, the man is the one who determines if she is going to work… [in the South] …they adhere because their husbands are not there, they are out of the country working in the mines...</w:t>
      </w:r>
      <w:r w:rsidR="003D2437">
        <w:rPr>
          <w:rFonts w:asciiTheme="minorHAnsi" w:hAnsiTheme="minorHAnsi" w:cstheme="minorHAnsi"/>
          <w:i/>
        </w:rPr>
        <w:t xml:space="preserve"> </w:t>
      </w:r>
      <w:r w:rsidR="003D2437" w:rsidRPr="003D2437">
        <w:rPr>
          <w:rFonts w:asciiTheme="minorHAnsi" w:hAnsiTheme="minorHAnsi" w:cstheme="minorHAnsi"/>
        </w:rPr>
        <w:t>[</w:t>
      </w:r>
      <w:r w:rsidRPr="003D2437">
        <w:rPr>
          <w:rFonts w:asciiTheme="minorHAnsi" w:hAnsiTheme="minorHAnsi" w:cstheme="minorHAnsi"/>
        </w:rPr>
        <w:t xml:space="preserve">KII </w:t>
      </w:r>
      <w:proofErr w:type="spellStart"/>
      <w:r w:rsidRPr="003D2437">
        <w:rPr>
          <w:rFonts w:asciiTheme="minorHAnsi" w:hAnsiTheme="minorHAnsi" w:cstheme="minorHAnsi"/>
        </w:rPr>
        <w:t>MoH</w:t>
      </w:r>
      <w:proofErr w:type="spellEnd"/>
      <w:r w:rsidRPr="003D2437">
        <w:rPr>
          <w:rFonts w:asciiTheme="minorHAnsi" w:hAnsiTheme="minorHAnsi" w:cstheme="minorHAnsi"/>
        </w:rPr>
        <w:t>, male</w:t>
      </w:r>
      <w:r w:rsidR="003D2437" w:rsidRPr="003D2437">
        <w:rPr>
          <w:rFonts w:asciiTheme="minorHAnsi" w:hAnsiTheme="minorHAnsi" w:cstheme="minorHAnsi"/>
        </w:rPr>
        <w:t>]</w:t>
      </w:r>
    </w:p>
    <w:p w14:paraId="345C762F" w14:textId="77777777" w:rsidR="00715644" w:rsidRDefault="00715644" w:rsidP="007F7CD5">
      <w:pPr>
        <w:spacing w:line="480" w:lineRule="auto"/>
        <w:jc w:val="both"/>
        <w:rPr>
          <w:rFonts w:asciiTheme="minorHAnsi" w:hAnsiTheme="minorHAnsi" w:cstheme="minorHAnsi"/>
        </w:rPr>
      </w:pPr>
    </w:p>
    <w:p w14:paraId="5A2EAED5" w14:textId="1068EB4B" w:rsidR="00715644" w:rsidRPr="00C67BF5" w:rsidRDefault="004F0AC1" w:rsidP="007F7CD5">
      <w:pPr>
        <w:spacing w:line="480" w:lineRule="auto"/>
        <w:jc w:val="both"/>
        <w:rPr>
          <w:rFonts w:asciiTheme="minorHAnsi" w:hAnsiTheme="minorHAnsi" w:cstheme="minorHAnsi"/>
        </w:rPr>
      </w:pPr>
      <w:r>
        <w:rPr>
          <w:rFonts w:asciiTheme="minorHAnsi" w:hAnsiTheme="minorHAnsi" w:cstheme="minorHAnsi"/>
        </w:rPr>
        <w:t>T</w:t>
      </w:r>
      <w:r w:rsidR="003D2437">
        <w:rPr>
          <w:rFonts w:asciiTheme="minorHAnsi" w:hAnsiTheme="minorHAnsi" w:cstheme="minorHAnsi"/>
        </w:rPr>
        <w:t>raditional</w:t>
      </w:r>
      <w:r w:rsidR="00715644">
        <w:rPr>
          <w:rFonts w:asciiTheme="minorHAnsi" w:hAnsiTheme="minorHAnsi" w:cstheme="minorHAnsi"/>
        </w:rPr>
        <w:t xml:space="preserve"> </w:t>
      </w:r>
      <w:r w:rsidR="00715644" w:rsidRPr="00C67BF5">
        <w:rPr>
          <w:rFonts w:asciiTheme="minorHAnsi" w:hAnsiTheme="minorHAnsi" w:cstheme="minorHAnsi"/>
        </w:rPr>
        <w:t>gender roles that ascribe domestic duties and caring roles to females and outside labour to males</w:t>
      </w:r>
      <w:r w:rsidR="00B86315">
        <w:rPr>
          <w:rFonts w:asciiTheme="minorHAnsi" w:hAnsiTheme="minorHAnsi" w:cstheme="minorHAnsi"/>
        </w:rPr>
        <w:t>,</w:t>
      </w:r>
      <w:r w:rsidR="00715644" w:rsidRPr="00C67BF5">
        <w:rPr>
          <w:rFonts w:asciiTheme="minorHAnsi" w:hAnsiTheme="minorHAnsi" w:cstheme="minorHAnsi"/>
        </w:rPr>
        <w:t xml:space="preserve"> </w:t>
      </w:r>
      <w:r w:rsidR="003D2437">
        <w:rPr>
          <w:rFonts w:asciiTheme="minorHAnsi" w:hAnsiTheme="minorHAnsi" w:cstheme="minorHAnsi"/>
        </w:rPr>
        <w:t xml:space="preserve">also </w:t>
      </w:r>
      <w:r w:rsidR="00715644">
        <w:rPr>
          <w:rFonts w:asciiTheme="minorHAnsi" w:hAnsiTheme="minorHAnsi" w:cstheme="minorHAnsi"/>
        </w:rPr>
        <w:t>influenced community perceptions</w:t>
      </w:r>
      <w:r w:rsidR="003D2437">
        <w:rPr>
          <w:rFonts w:asciiTheme="minorHAnsi" w:hAnsiTheme="minorHAnsi" w:cstheme="minorHAnsi"/>
        </w:rPr>
        <w:t xml:space="preserve"> and selection of candidates</w:t>
      </w:r>
      <w:r w:rsidR="00715644">
        <w:rPr>
          <w:rFonts w:asciiTheme="minorHAnsi" w:hAnsiTheme="minorHAnsi" w:cstheme="minorHAnsi"/>
        </w:rPr>
        <w:t>.</w:t>
      </w:r>
    </w:p>
    <w:p w14:paraId="4BF5FF57" w14:textId="77777777" w:rsidR="00715644" w:rsidRPr="00C67BF5" w:rsidRDefault="00715644" w:rsidP="007F7CD5">
      <w:pPr>
        <w:spacing w:line="480" w:lineRule="auto"/>
        <w:jc w:val="both"/>
        <w:rPr>
          <w:rFonts w:asciiTheme="minorHAnsi" w:hAnsiTheme="minorHAnsi" w:cstheme="minorHAnsi"/>
        </w:rPr>
      </w:pPr>
    </w:p>
    <w:p w14:paraId="37517DE7" w14:textId="20624CA8" w:rsidR="00715644" w:rsidRPr="00C67BF5" w:rsidRDefault="00715644" w:rsidP="007F7CD5">
      <w:pPr>
        <w:spacing w:line="480" w:lineRule="auto"/>
        <w:ind w:left="720"/>
        <w:jc w:val="both"/>
        <w:rPr>
          <w:rFonts w:asciiTheme="minorHAnsi" w:hAnsiTheme="minorHAnsi" w:cstheme="minorHAnsi"/>
        </w:rPr>
      </w:pPr>
      <w:r w:rsidRPr="009F1A6E">
        <w:rPr>
          <w:rFonts w:asciiTheme="minorHAnsi" w:hAnsiTheme="minorHAnsi" w:cstheme="minorHAnsi"/>
          <w:i/>
        </w:rPr>
        <w:t>It's just because women have more time. Looking at women</w:t>
      </w:r>
      <w:r>
        <w:rPr>
          <w:rFonts w:asciiTheme="minorHAnsi" w:hAnsiTheme="minorHAnsi" w:cstheme="minorHAnsi"/>
          <w:i/>
        </w:rPr>
        <w:t>’s</w:t>
      </w:r>
      <w:r w:rsidRPr="009F1A6E">
        <w:rPr>
          <w:rFonts w:asciiTheme="minorHAnsi" w:hAnsiTheme="minorHAnsi" w:cstheme="minorHAnsi"/>
          <w:i/>
        </w:rPr>
        <w:t xml:space="preserve"> side you will see that they are who have this ability to take care of us, </w:t>
      </w:r>
      <w:r>
        <w:rPr>
          <w:rFonts w:asciiTheme="minorHAnsi" w:hAnsiTheme="minorHAnsi" w:cstheme="minorHAnsi"/>
          <w:i/>
        </w:rPr>
        <w:t>and</w:t>
      </w:r>
      <w:r w:rsidRPr="009F1A6E">
        <w:rPr>
          <w:rFonts w:asciiTheme="minorHAnsi" w:hAnsiTheme="minorHAnsi" w:cstheme="minorHAnsi"/>
          <w:i/>
        </w:rPr>
        <w:t xml:space="preserve"> men have more activities to do and </w:t>
      </w:r>
      <w:r>
        <w:rPr>
          <w:rFonts w:asciiTheme="minorHAnsi" w:hAnsiTheme="minorHAnsi" w:cstheme="minorHAnsi"/>
          <w:i/>
        </w:rPr>
        <w:t>must not</w:t>
      </w:r>
      <w:r w:rsidRPr="009F1A6E">
        <w:rPr>
          <w:rFonts w:asciiTheme="minorHAnsi" w:hAnsiTheme="minorHAnsi" w:cstheme="minorHAnsi"/>
          <w:i/>
        </w:rPr>
        <w:t xml:space="preserve"> be more related to this work. </w:t>
      </w:r>
      <w:r w:rsidR="003D2437">
        <w:rPr>
          <w:rFonts w:asciiTheme="minorHAnsi" w:hAnsiTheme="minorHAnsi" w:cstheme="minorHAnsi"/>
        </w:rPr>
        <w:t>[</w:t>
      </w:r>
      <w:r w:rsidRPr="00C67BF5">
        <w:rPr>
          <w:rFonts w:asciiTheme="minorHAnsi" w:hAnsiTheme="minorHAnsi" w:cstheme="minorHAnsi"/>
        </w:rPr>
        <w:t xml:space="preserve">Supervisor IDI </w:t>
      </w:r>
      <w:proofErr w:type="spellStart"/>
      <w:r>
        <w:rPr>
          <w:rFonts w:asciiTheme="minorHAnsi" w:hAnsiTheme="minorHAnsi" w:cstheme="minorHAnsi"/>
        </w:rPr>
        <w:t>Manhiça</w:t>
      </w:r>
      <w:proofErr w:type="spellEnd"/>
      <w:r>
        <w:rPr>
          <w:rFonts w:asciiTheme="minorHAnsi" w:hAnsiTheme="minorHAnsi" w:cstheme="minorHAnsi"/>
        </w:rPr>
        <w:t>, m</w:t>
      </w:r>
      <w:r w:rsidRPr="00C67BF5">
        <w:rPr>
          <w:rFonts w:asciiTheme="minorHAnsi" w:hAnsiTheme="minorHAnsi" w:cstheme="minorHAnsi"/>
        </w:rPr>
        <w:t>ale</w:t>
      </w:r>
      <w:r w:rsidR="003D2437">
        <w:rPr>
          <w:rFonts w:asciiTheme="minorHAnsi" w:hAnsiTheme="minorHAnsi" w:cstheme="minorHAnsi"/>
        </w:rPr>
        <w:t>]</w:t>
      </w:r>
    </w:p>
    <w:p w14:paraId="4C57E3D4" w14:textId="77777777" w:rsidR="00715644" w:rsidRPr="009F1A6E" w:rsidRDefault="00715644" w:rsidP="007F7CD5">
      <w:pPr>
        <w:spacing w:line="480" w:lineRule="auto"/>
        <w:rPr>
          <w:rFonts w:asciiTheme="minorHAnsi" w:hAnsiTheme="minorHAnsi" w:cstheme="minorHAnsi"/>
          <w:highlight w:val="yellow"/>
        </w:rPr>
      </w:pPr>
    </w:p>
    <w:p w14:paraId="5A9B07B4" w14:textId="24176348" w:rsidR="00715644" w:rsidRPr="009F1A6E" w:rsidRDefault="00715644" w:rsidP="003D2437">
      <w:pPr>
        <w:spacing w:line="480" w:lineRule="auto"/>
        <w:ind w:left="720"/>
        <w:rPr>
          <w:rFonts w:asciiTheme="minorHAnsi" w:hAnsiTheme="minorHAnsi" w:cstheme="minorHAnsi"/>
          <w:i/>
        </w:rPr>
      </w:pPr>
      <w:r w:rsidRPr="009F1A6E">
        <w:rPr>
          <w:rFonts w:asciiTheme="minorHAnsi" w:hAnsiTheme="minorHAnsi" w:cstheme="minorHAnsi"/>
          <w:i/>
        </w:rPr>
        <w:t>I think women are the most helpful. There are a few helpful men, but the big problem is that some people take the job and, without giving any information, leave to South Africa, leaving the community to their fate. That's one of the reasons that made our choice fall on a woman.</w:t>
      </w:r>
      <w:r>
        <w:rPr>
          <w:rFonts w:asciiTheme="minorHAnsi" w:hAnsiTheme="minorHAnsi" w:cstheme="minorHAnsi"/>
          <w:i/>
        </w:rPr>
        <w:t xml:space="preserve"> </w:t>
      </w:r>
      <w:r w:rsidR="003D2437" w:rsidRPr="003D2437">
        <w:rPr>
          <w:rFonts w:asciiTheme="minorHAnsi" w:hAnsiTheme="minorHAnsi" w:cstheme="minorHAnsi"/>
        </w:rPr>
        <w:t>[</w:t>
      </w:r>
      <w:r w:rsidRPr="001059CD">
        <w:rPr>
          <w:rFonts w:asciiTheme="minorHAnsi" w:hAnsiTheme="minorHAnsi" w:cstheme="minorHAnsi"/>
        </w:rPr>
        <w:t xml:space="preserve">Community Leader IDI </w:t>
      </w:r>
      <w:proofErr w:type="spellStart"/>
      <w:r w:rsidRPr="001059CD">
        <w:rPr>
          <w:rFonts w:asciiTheme="minorHAnsi" w:hAnsiTheme="minorHAnsi" w:cstheme="minorHAnsi"/>
        </w:rPr>
        <w:t>Man</w:t>
      </w:r>
      <w:r w:rsidRPr="005F171E">
        <w:rPr>
          <w:rFonts w:asciiTheme="minorHAnsi" w:hAnsiTheme="minorHAnsi" w:cstheme="minorHAnsi"/>
        </w:rPr>
        <w:t>hiça</w:t>
      </w:r>
      <w:proofErr w:type="spellEnd"/>
      <w:r w:rsidRPr="005F171E">
        <w:rPr>
          <w:rFonts w:asciiTheme="minorHAnsi" w:hAnsiTheme="minorHAnsi" w:cstheme="minorHAnsi"/>
        </w:rPr>
        <w:t>, male</w:t>
      </w:r>
      <w:r w:rsidR="003D2437">
        <w:rPr>
          <w:rFonts w:asciiTheme="minorHAnsi" w:hAnsiTheme="minorHAnsi" w:cstheme="minorHAnsi"/>
        </w:rPr>
        <w:t>]</w:t>
      </w:r>
    </w:p>
    <w:p w14:paraId="08835937" w14:textId="77777777" w:rsidR="00715644" w:rsidRPr="00C67BF5" w:rsidRDefault="00715644" w:rsidP="007F7CD5">
      <w:pPr>
        <w:spacing w:line="480" w:lineRule="auto"/>
        <w:rPr>
          <w:rFonts w:asciiTheme="minorHAnsi" w:hAnsiTheme="minorHAnsi" w:cstheme="minorHAnsi"/>
        </w:rPr>
      </w:pPr>
    </w:p>
    <w:p w14:paraId="320237C5" w14:textId="6248D1E7" w:rsidR="00715644" w:rsidRDefault="00715644" w:rsidP="007F7CD5">
      <w:pPr>
        <w:spacing w:line="480" w:lineRule="auto"/>
        <w:jc w:val="both"/>
        <w:rPr>
          <w:rFonts w:asciiTheme="minorHAnsi" w:hAnsiTheme="minorHAnsi" w:cstheme="minorHAnsi"/>
        </w:rPr>
      </w:pPr>
      <w:r>
        <w:rPr>
          <w:rFonts w:asciiTheme="minorHAnsi" w:hAnsiTheme="minorHAnsi" w:cstheme="minorHAnsi"/>
        </w:rPr>
        <w:t xml:space="preserve">It is stated in the operational guidelines that no form of favouring the </w:t>
      </w:r>
      <w:r w:rsidRPr="0014254B">
        <w:rPr>
          <w:rFonts w:asciiTheme="minorHAnsi" w:hAnsiTheme="minorHAnsi" w:cstheme="minorHAnsi"/>
        </w:rPr>
        <w:t>candidates should be considered or accepted, (e.g.  religion, party, politician, family)</w:t>
      </w:r>
      <w:r>
        <w:rPr>
          <w:rFonts w:asciiTheme="minorHAnsi" w:hAnsiTheme="minorHAnsi" w:cstheme="minorHAnsi"/>
        </w:rPr>
        <w:t xml:space="preserve"> </w:t>
      </w:r>
      <w:r>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&lt;EndNote&gt;&lt;Cite&gt;&lt;Author&gt;MISAU&lt;/Author&gt;&lt;Year&gt;2011&lt;/Year&gt;&lt;RecNum&gt;485&lt;/RecNum&gt;&lt;DisplayText&gt;[23]&lt;/DisplayText&gt;&lt;record&gt;&lt;rec-number&gt;485&lt;/rec-number&gt;&lt;foreign-keys&gt;&lt;key app="EN" db-id="pw0ztwdfmxfpaae0vx05d9ddx2wazzpwfp9x" timestamp="1548339187"&gt;485&lt;/key&gt;&lt;/foreign-keys&gt;&lt;ref-type name="Report"&gt;27&lt;/ref-type&gt;&lt;contributors&gt;&lt;authors&gt;&lt;author&gt;MISAU&lt;/author&gt;&lt;/authors&gt;&lt;secondary-authors&gt;&lt;author&gt;Ministério de Saúde Direcção Nacional de Saúde Pública Humanos&lt;/author&gt;&lt;/secondary-authors&gt;&lt;/contributors&gt;&lt;titles&gt;&lt;title&gt;Guião Operacional para o Programa dos Agentes Polivalentes Elementares (APEs)&lt;/title&gt;&lt;/titles&gt;&lt;dates&gt;&lt;year&gt;2011&lt;/year&gt;&lt;/dates&gt;&lt;pub-location&gt;Maputo&lt;/pub-location&gt;&lt;publisher&gt;Ministry of Health Mozambique&lt;/publisher&gt;&lt;urls&gt;&lt;/urls&gt;&lt;/record&gt;&lt;/Cite&gt;&lt;/EndNote&gt;</w:instrText>
      </w:r>
      <w:r>
        <w:rPr>
          <w:rFonts w:asciiTheme="minorHAnsi" w:hAnsiTheme="minorHAnsi" w:cstheme="minorHAnsi"/>
        </w:rPr>
        <w:fldChar w:fldCharType="separate"/>
      </w:r>
      <w:r w:rsidR="005E41D2">
        <w:rPr>
          <w:rFonts w:asciiTheme="minorHAnsi" w:hAnsiTheme="minorHAnsi" w:cstheme="minorHAnsi"/>
          <w:noProof/>
        </w:rPr>
        <w:t>[23]</w:t>
      </w:r>
      <w:r>
        <w:rPr>
          <w:rFonts w:asciiTheme="minorHAnsi" w:hAnsiTheme="minorHAnsi" w:cstheme="minorHAnsi"/>
        </w:rPr>
        <w:fldChar w:fldCharType="end"/>
      </w:r>
      <w:r>
        <w:rPr>
          <w:rFonts w:asciiTheme="minorHAnsi" w:hAnsiTheme="minorHAnsi" w:cstheme="minorHAnsi"/>
        </w:rPr>
        <w:t>. Nevertheless, e</w:t>
      </w:r>
      <w:r w:rsidRPr="00C67BF5">
        <w:rPr>
          <w:rFonts w:asciiTheme="minorHAnsi" w:hAnsiTheme="minorHAnsi" w:cstheme="minorHAnsi"/>
        </w:rPr>
        <w:t xml:space="preserve">xamples </w:t>
      </w:r>
      <w:r w:rsidRPr="00C67BF5">
        <w:rPr>
          <w:rFonts w:asciiTheme="minorHAnsi" w:hAnsiTheme="minorHAnsi" w:cstheme="minorHAnsi"/>
        </w:rPr>
        <w:lastRenderedPageBreak/>
        <w:t>of nepotistic selection were also given by respondents with regard to the recruitment of men</w:t>
      </w:r>
      <w:r>
        <w:rPr>
          <w:rFonts w:asciiTheme="minorHAnsi" w:hAnsiTheme="minorHAnsi" w:cstheme="minorHAnsi"/>
        </w:rPr>
        <w:t xml:space="preserve"> which was associated to their perceived need for income generating opportunities due to the provider role. </w:t>
      </w:r>
    </w:p>
    <w:p w14:paraId="1A226187" w14:textId="77777777" w:rsidR="00715644" w:rsidRPr="00C67BF5" w:rsidRDefault="00715644" w:rsidP="007F7CD5">
      <w:pPr>
        <w:spacing w:line="480" w:lineRule="auto"/>
        <w:rPr>
          <w:rFonts w:asciiTheme="minorHAnsi" w:hAnsiTheme="minorHAnsi" w:cstheme="minorHAnsi"/>
        </w:rPr>
      </w:pPr>
    </w:p>
    <w:p w14:paraId="34042D2B" w14:textId="7333436C" w:rsidR="00715644" w:rsidRDefault="00715644" w:rsidP="007F7CD5">
      <w:pPr>
        <w:spacing w:line="480" w:lineRule="auto"/>
        <w:ind w:left="720"/>
        <w:jc w:val="both"/>
        <w:rPr>
          <w:rFonts w:asciiTheme="minorHAnsi" w:hAnsiTheme="minorHAnsi" w:cstheme="minorHAnsi"/>
        </w:rPr>
      </w:pPr>
      <w:r w:rsidRPr="009F1A6E">
        <w:rPr>
          <w:rFonts w:asciiTheme="minorHAnsi" w:hAnsiTheme="minorHAnsi" w:cstheme="minorHAnsi"/>
          <w:i/>
        </w:rPr>
        <w:t>A: …I worked with the father of this young man, he was my servant</w:t>
      </w:r>
      <w:r>
        <w:rPr>
          <w:rFonts w:asciiTheme="minorHAnsi" w:hAnsiTheme="minorHAnsi" w:cstheme="minorHAnsi"/>
          <w:i/>
        </w:rPr>
        <w:t xml:space="preserve"> [health position]</w:t>
      </w:r>
      <w:r w:rsidRPr="009F1A6E">
        <w:rPr>
          <w:rFonts w:asciiTheme="minorHAnsi" w:hAnsiTheme="minorHAnsi" w:cstheme="minorHAnsi"/>
          <w:i/>
        </w:rPr>
        <w:t xml:space="preserve"> and so when this request </w:t>
      </w:r>
      <w:proofErr w:type="gramStart"/>
      <w:r w:rsidRPr="009F1A6E">
        <w:rPr>
          <w:rFonts w:asciiTheme="minorHAnsi" w:hAnsiTheme="minorHAnsi" w:cstheme="minorHAnsi"/>
          <w:i/>
        </w:rPr>
        <w:t>came</w:t>
      </w:r>
      <w:proofErr w:type="gramEnd"/>
      <w:r w:rsidRPr="009F1A6E">
        <w:rPr>
          <w:rFonts w:asciiTheme="minorHAnsi" w:hAnsiTheme="minorHAnsi" w:cstheme="minorHAnsi"/>
          <w:i/>
        </w:rPr>
        <w:t xml:space="preserve"> I did not go far, I came to get him right here.</w:t>
      </w:r>
      <w:r w:rsidR="003D2437">
        <w:rPr>
          <w:rFonts w:asciiTheme="minorHAnsi" w:hAnsiTheme="minorHAnsi" w:cstheme="minorHAnsi"/>
        </w:rPr>
        <w:t xml:space="preserve"> [</w:t>
      </w:r>
      <w:r>
        <w:rPr>
          <w:rFonts w:asciiTheme="minorHAnsi" w:hAnsiTheme="minorHAnsi" w:cstheme="minorHAnsi"/>
        </w:rPr>
        <w:t xml:space="preserve">Community Leader IDI </w:t>
      </w:r>
      <w:proofErr w:type="spellStart"/>
      <w:r>
        <w:rPr>
          <w:rFonts w:asciiTheme="minorHAnsi" w:hAnsiTheme="minorHAnsi" w:cstheme="minorHAnsi"/>
        </w:rPr>
        <w:t>Manhiça</w:t>
      </w:r>
      <w:proofErr w:type="spellEnd"/>
      <w:r>
        <w:rPr>
          <w:rFonts w:asciiTheme="minorHAnsi" w:hAnsiTheme="minorHAnsi" w:cstheme="minorHAnsi"/>
        </w:rPr>
        <w:t>, male</w:t>
      </w:r>
      <w:r w:rsidR="003D2437">
        <w:rPr>
          <w:rFonts w:asciiTheme="minorHAnsi" w:hAnsiTheme="minorHAnsi" w:cstheme="minorHAnsi"/>
        </w:rPr>
        <w:t>]</w:t>
      </w:r>
    </w:p>
    <w:p w14:paraId="1F459C25" w14:textId="77777777" w:rsidR="00715644" w:rsidRDefault="00715644" w:rsidP="007F7CD5">
      <w:pPr>
        <w:spacing w:line="480" w:lineRule="auto"/>
        <w:rPr>
          <w:rFonts w:asciiTheme="minorHAnsi" w:hAnsiTheme="minorHAnsi" w:cstheme="minorHAnsi"/>
        </w:rPr>
      </w:pPr>
    </w:p>
    <w:p w14:paraId="4C8402E5" w14:textId="132BBFA5" w:rsidR="00715644" w:rsidRDefault="00715644" w:rsidP="007F7CD5">
      <w:pPr>
        <w:spacing w:line="480" w:lineRule="auto"/>
        <w:ind w:left="720"/>
        <w:rPr>
          <w:rFonts w:asciiTheme="minorHAnsi" w:hAnsiTheme="minorHAnsi" w:cstheme="minorHAnsi"/>
        </w:rPr>
      </w:pPr>
      <w:r w:rsidRPr="004B028B">
        <w:rPr>
          <w:rFonts w:asciiTheme="minorHAnsi" w:hAnsiTheme="minorHAnsi" w:cstheme="minorHAnsi"/>
          <w:i/>
        </w:rPr>
        <w:t>…during the selection they have not noticed the [female] side of being more open, more welcoming. They have noticed the friendship side, family, it’s much more a chance I give my nephew</w:t>
      </w:r>
      <w:r w:rsidRPr="005E1DCA">
        <w:rPr>
          <w:rFonts w:asciiTheme="minorHAnsi" w:hAnsiTheme="minorHAnsi" w:cstheme="minorHAnsi"/>
          <w:i/>
        </w:rPr>
        <w:t>… to be APE, since he does not work, being a man</w:t>
      </w:r>
      <w:r w:rsidRPr="00802FB5">
        <w:rPr>
          <w:rFonts w:asciiTheme="minorHAnsi" w:hAnsiTheme="minorHAnsi" w:cstheme="minorHAnsi"/>
          <w:i/>
        </w:rPr>
        <w:t>…</w:t>
      </w:r>
      <w:r>
        <w:rPr>
          <w:rFonts w:asciiTheme="minorHAnsi" w:hAnsiTheme="minorHAnsi" w:cstheme="minorHAnsi"/>
        </w:rPr>
        <w:t xml:space="preserve"> </w:t>
      </w:r>
      <w:r w:rsidR="003D2437">
        <w:rPr>
          <w:rFonts w:asciiTheme="minorHAnsi" w:hAnsiTheme="minorHAnsi" w:cstheme="minorHAnsi"/>
        </w:rPr>
        <w:t>[</w:t>
      </w:r>
      <w:r w:rsidRPr="00C67BF5">
        <w:rPr>
          <w:rFonts w:asciiTheme="minorHAnsi" w:hAnsiTheme="minorHAnsi" w:cstheme="minorHAnsi"/>
        </w:rPr>
        <w:t xml:space="preserve">Supervisor IDI </w:t>
      </w:r>
      <w:proofErr w:type="spellStart"/>
      <w:r>
        <w:rPr>
          <w:rFonts w:asciiTheme="minorHAnsi" w:hAnsiTheme="minorHAnsi" w:cstheme="minorHAnsi"/>
        </w:rPr>
        <w:t>Moamba</w:t>
      </w:r>
      <w:proofErr w:type="spellEnd"/>
      <w:r>
        <w:rPr>
          <w:rFonts w:asciiTheme="minorHAnsi" w:hAnsiTheme="minorHAnsi" w:cstheme="minorHAnsi"/>
        </w:rPr>
        <w:t xml:space="preserve">, </w:t>
      </w:r>
      <w:r w:rsidRPr="00C67BF5">
        <w:rPr>
          <w:rFonts w:asciiTheme="minorHAnsi" w:hAnsiTheme="minorHAnsi" w:cstheme="minorHAnsi"/>
        </w:rPr>
        <w:t>female</w:t>
      </w:r>
      <w:r w:rsidR="003D2437">
        <w:rPr>
          <w:rFonts w:asciiTheme="minorHAnsi" w:hAnsiTheme="minorHAnsi" w:cstheme="minorHAnsi"/>
        </w:rPr>
        <w:t>]</w:t>
      </w:r>
    </w:p>
    <w:p w14:paraId="7F6FE1A8" w14:textId="77777777" w:rsidR="00715644" w:rsidRPr="006E2B80" w:rsidRDefault="00715644" w:rsidP="007F7CD5">
      <w:pPr>
        <w:spacing w:line="480" w:lineRule="auto"/>
        <w:rPr>
          <w:rFonts w:asciiTheme="minorHAnsi" w:hAnsiTheme="minorHAnsi" w:cstheme="minorHAnsi"/>
        </w:rPr>
      </w:pPr>
    </w:p>
    <w:p w14:paraId="0230DB67" w14:textId="77777777" w:rsidR="00715644" w:rsidRDefault="00715644" w:rsidP="003D2437">
      <w:pPr>
        <w:pStyle w:val="Heading4"/>
        <w:numPr>
          <w:ilvl w:val="0"/>
          <w:numId w:val="0"/>
        </w:numPr>
        <w:spacing w:line="480" w:lineRule="auto"/>
      </w:pPr>
      <w:r w:rsidRPr="006E2B80">
        <w:t>Training</w:t>
      </w:r>
      <w:r>
        <w:t xml:space="preserve"> programme</w:t>
      </w:r>
    </w:p>
    <w:p w14:paraId="4F7BBB81" w14:textId="05EF1B84" w:rsidR="00715644" w:rsidRPr="00C67BF5" w:rsidRDefault="00715644" w:rsidP="007F7CD5">
      <w:pPr>
        <w:spacing w:line="480" w:lineRule="auto"/>
        <w:jc w:val="both"/>
        <w:rPr>
          <w:rFonts w:asciiTheme="minorHAnsi" w:hAnsiTheme="minorHAnsi" w:cstheme="minorHAnsi"/>
        </w:rPr>
      </w:pPr>
      <w:r w:rsidRPr="00C67BF5">
        <w:rPr>
          <w:rFonts w:asciiTheme="minorHAnsi" w:hAnsiTheme="minorHAnsi" w:cstheme="minorHAnsi"/>
        </w:rPr>
        <w:t>T</w:t>
      </w:r>
      <w:r>
        <w:rPr>
          <w:rFonts w:asciiTheme="minorHAnsi" w:hAnsiTheme="minorHAnsi" w:cstheme="minorHAnsi"/>
        </w:rPr>
        <w:t>he four-month t</w:t>
      </w:r>
      <w:r w:rsidRPr="00C67BF5">
        <w:rPr>
          <w:rFonts w:asciiTheme="minorHAnsi" w:hAnsiTheme="minorHAnsi" w:cstheme="minorHAnsi"/>
        </w:rPr>
        <w:t xml:space="preserve">raining </w:t>
      </w:r>
      <w:r w:rsidR="004F0AC1">
        <w:rPr>
          <w:rFonts w:asciiTheme="minorHAnsi" w:hAnsiTheme="minorHAnsi" w:cstheme="minorHAnsi"/>
        </w:rPr>
        <w:t xml:space="preserve">that </w:t>
      </w:r>
      <w:r>
        <w:rPr>
          <w:rFonts w:asciiTheme="minorHAnsi" w:hAnsiTheme="minorHAnsi" w:cstheme="minorHAnsi"/>
        </w:rPr>
        <w:t>must be completed to</w:t>
      </w:r>
      <w:r w:rsidRPr="00C67BF5">
        <w:rPr>
          <w:rFonts w:asciiTheme="minorHAnsi" w:hAnsiTheme="minorHAnsi" w:cstheme="minorHAnsi"/>
        </w:rPr>
        <w:t xml:space="preserve"> become an APE is offered in a central location</w:t>
      </w:r>
      <w:r w:rsidR="003D2437">
        <w:rPr>
          <w:rFonts w:asciiTheme="minorHAnsi" w:hAnsiTheme="minorHAnsi" w:cstheme="minorHAnsi"/>
        </w:rPr>
        <w:t>.</w:t>
      </w:r>
      <w:r>
        <w:rPr>
          <w:rFonts w:asciiTheme="minorHAnsi" w:hAnsiTheme="minorHAnsi" w:cstheme="minorHAnsi"/>
        </w:rPr>
        <w:t xml:space="preserve"> </w:t>
      </w:r>
      <w:r w:rsidRPr="00C67BF5">
        <w:rPr>
          <w:rFonts w:asciiTheme="minorHAnsi" w:hAnsiTheme="minorHAnsi" w:cstheme="minorHAnsi"/>
        </w:rPr>
        <w:t xml:space="preserve">APEs who live far away </w:t>
      </w:r>
      <w:r>
        <w:rPr>
          <w:rFonts w:asciiTheme="minorHAnsi" w:hAnsiTheme="minorHAnsi" w:cstheme="minorHAnsi"/>
        </w:rPr>
        <w:t>may</w:t>
      </w:r>
      <w:r w:rsidRPr="00C67BF5">
        <w:rPr>
          <w:rFonts w:asciiTheme="minorHAnsi" w:hAnsiTheme="minorHAnsi" w:cstheme="minorHAnsi"/>
        </w:rPr>
        <w:t xml:space="preserve"> only return home at weekends, if at all. This residential style training</w:t>
      </w:r>
      <w:r>
        <w:rPr>
          <w:rFonts w:asciiTheme="minorHAnsi" w:hAnsiTheme="minorHAnsi" w:cstheme="minorHAnsi"/>
        </w:rPr>
        <w:t xml:space="preserve"> </w:t>
      </w:r>
      <w:r w:rsidRPr="00C67BF5">
        <w:rPr>
          <w:rFonts w:asciiTheme="minorHAnsi" w:hAnsiTheme="minorHAnsi" w:cstheme="minorHAnsi"/>
        </w:rPr>
        <w:t xml:space="preserve">creates difficulties for some candidates due to their gendered roles at home. </w:t>
      </w:r>
      <w:r>
        <w:rPr>
          <w:rFonts w:asciiTheme="minorHAnsi" w:hAnsiTheme="minorHAnsi" w:cstheme="minorHAnsi"/>
        </w:rPr>
        <w:t>Due to a ‘provider’ role, m</w:t>
      </w:r>
      <w:r w:rsidRPr="00C67BF5">
        <w:rPr>
          <w:rFonts w:asciiTheme="minorHAnsi" w:hAnsiTheme="minorHAnsi" w:cstheme="minorHAnsi"/>
        </w:rPr>
        <w:t>ale APEs spoke of the challenges of providing food for their families at home</w:t>
      </w:r>
      <w:r>
        <w:rPr>
          <w:rFonts w:asciiTheme="minorHAnsi" w:hAnsiTheme="minorHAnsi" w:cstheme="minorHAnsi"/>
        </w:rPr>
        <w:t>. During training they only have access to</w:t>
      </w:r>
      <w:r w:rsidRPr="00C67BF5">
        <w:rPr>
          <w:rFonts w:asciiTheme="minorHAnsi" w:hAnsiTheme="minorHAnsi" w:cstheme="minorHAnsi"/>
        </w:rPr>
        <w:t xml:space="preserve"> the allowance provided by the health system</w:t>
      </w:r>
      <w:r>
        <w:rPr>
          <w:rFonts w:asciiTheme="minorHAnsi" w:hAnsiTheme="minorHAnsi" w:cstheme="minorHAnsi"/>
        </w:rPr>
        <w:t xml:space="preserve"> as they are unable</w:t>
      </w:r>
      <w:r w:rsidRPr="00C67BF5">
        <w:rPr>
          <w:rFonts w:asciiTheme="minorHAnsi" w:hAnsiTheme="minorHAnsi" w:cstheme="minorHAnsi"/>
        </w:rPr>
        <w:t xml:space="preserve"> </w:t>
      </w:r>
      <w:r>
        <w:rPr>
          <w:rFonts w:asciiTheme="minorHAnsi" w:hAnsiTheme="minorHAnsi" w:cstheme="minorHAnsi"/>
        </w:rPr>
        <w:t>to engage in any</w:t>
      </w:r>
      <w:r w:rsidRPr="00C67BF5">
        <w:rPr>
          <w:rFonts w:asciiTheme="minorHAnsi" w:hAnsiTheme="minorHAnsi" w:cstheme="minorHAnsi"/>
        </w:rPr>
        <w:t xml:space="preserve"> additional income</w:t>
      </w:r>
      <w:r>
        <w:rPr>
          <w:rFonts w:asciiTheme="minorHAnsi" w:hAnsiTheme="minorHAnsi" w:cstheme="minorHAnsi"/>
        </w:rPr>
        <w:t xml:space="preserve"> generating activities that they could at home</w:t>
      </w:r>
      <w:r w:rsidRPr="00C67BF5">
        <w:rPr>
          <w:rFonts w:asciiTheme="minorHAnsi" w:hAnsiTheme="minorHAnsi" w:cstheme="minorHAnsi"/>
        </w:rPr>
        <w:t>:</w:t>
      </w:r>
    </w:p>
    <w:p w14:paraId="58D52784" w14:textId="77777777" w:rsidR="00715644" w:rsidRPr="00C67BF5" w:rsidRDefault="00715644" w:rsidP="007F7CD5">
      <w:pPr>
        <w:spacing w:line="480" w:lineRule="auto"/>
        <w:jc w:val="both"/>
        <w:rPr>
          <w:rFonts w:asciiTheme="minorHAnsi" w:hAnsiTheme="minorHAnsi" w:cstheme="minorHAnsi"/>
        </w:rPr>
      </w:pPr>
    </w:p>
    <w:p w14:paraId="076AF2E2" w14:textId="3DE8880A" w:rsidR="00715644" w:rsidRPr="00C67BF5" w:rsidRDefault="00715644" w:rsidP="003D2437">
      <w:pPr>
        <w:spacing w:line="480" w:lineRule="auto"/>
        <w:ind w:left="720"/>
        <w:jc w:val="both"/>
        <w:rPr>
          <w:rFonts w:asciiTheme="minorHAnsi" w:eastAsiaTheme="minorHAnsi" w:hAnsiTheme="minorHAnsi" w:cstheme="minorHAnsi"/>
        </w:rPr>
      </w:pPr>
      <w:r w:rsidRPr="009F1A6E">
        <w:rPr>
          <w:rFonts w:asciiTheme="minorHAnsi" w:eastAsiaTheme="minorHAnsi" w:hAnsiTheme="minorHAnsi" w:cstheme="minorHAnsi"/>
          <w:i/>
        </w:rPr>
        <w:t xml:space="preserve">If I have to leave here to be in another place, for four months, here at home what is going to be eaten? For example, because now where I am, I only have 10 kg [of rice], I </w:t>
      </w:r>
      <w:r w:rsidRPr="009F1A6E">
        <w:rPr>
          <w:rFonts w:asciiTheme="minorHAnsi" w:eastAsiaTheme="minorHAnsi" w:hAnsiTheme="minorHAnsi" w:cstheme="minorHAnsi"/>
          <w:i/>
        </w:rPr>
        <w:lastRenderedPageBreak/>
        <w:t>am trying to at least increase again th</w:t>
      </w:r>
      <w:r>
        <w:rPr>
          <w:rFonts w:asciiTheme="minorHAnsi" w:eastAsiaTheme="minorHAnsi" w:hAnsiTheme="minorHAnsi" w:cstheme="minorHAnsi"/>
          <w:i/>
        </w:rPr>
        <w:t>at</w:t>
      </w:r>
      <w:r w:rsidRPr="009F1A6E">
        <w:rPr>
          <w:rFonts w:asciiTheme="minorHAnsi" w:eastAsiaTheme="minorHAnsi" w:hAnsiTheme="minorHAnsi" w:cstheme="minorHAnsi"/>
          <w:i/>
        </w:rPr>
        <w:t xml:space="preserve"> 10kg</w:t>
      </w:r>
      <w:r>
        <w:rPr>
          <w:rFonts w:asciiTheme="minorHAnsi" w:eastAsiaTheme="minorHAnsi" w:hAnsiTheme="minorHAnsi" w:cstheme="minorHAnsi"/>
          <w:i/>
        </w:rPr>
        <w:t>,</w:t>
      </w:r>
      <w:r w:rsidRPr="009F1A6E">
        <w:rPr>
          <w:rFonts w:asciiTheme="minorHAnsi" w:eastAsiaTheme="minorHAnsi" w:hAnsiTheme="minorHAnsi" w:cstheme="minorHAnsi"/>
          <w:i/>
        </w:rPr>
        <w:t xml:space="preserve"> or this woman [wife at home] is going to haunt you. How is it possible to work to increase that food with that little allowance they gave us?</w:t>
      </w:r>
      <w:r>
        <w:rPr>
          <w:rFonts w:asciiTheme="minorHAnsi" w:eastAsiaTheme="minorHAnsi" w:hAnsiTheme="minorHAnsi" w:cstheme="minorHAnsi"/>
        </w:rPr>
        <w:t xml:space="preserve"> </w:t>
      </w:r>
      <w:r w:rsidR="003D2437">
        <w:rPr>
          <w:rFonts w:asciiTheme="minorHAnsi" w:eastAsiaTheme="minorHAnsi" w:hAnsiTheme="minorHAnsi" w:cstheme="minorHAnsi"/>
        </w:rPr>
        <w:t xml:space="preserve"> [</w:t>
      </w:r>
      <w:r w:rsidRPr="00C67BF5">
        <w:rPr>
          <w:rFonts w:asciiTheme="minorHAnsi" w:eastAsiaTheme="minorHAnsi" w:hAnsiTheme="minorHAnsi" w:cstheme="minorHAnsi"/>
        </w:rPr>
        <w:t>APE FGD</w:t>
      </w:r>
      <w:r w:rsidRPr="009A37BB">
        <w:rPr>
          <w:rFonts w:asciiTheme="minorHAnsi" w:hAnsiTheme="minorHAnsi" w:cstheme="minorHAnsi"/>
        </w:rPr>
        <w:t xml:space="preserve"> </w:t>
      </w:r>
      <w:proofErr w:type="spellStart"/>
      <w:r>
        <w:rPr>
          <w:rFonts w:asciiTheme="minorHAnsi" w:hAnsiTheme="minorHAnsi" w:cstheme="minorHAnsi"/>
        </w:rPr>
        <w:t>Manhiça</w:t>
      </w:r>
      <w:proofErr w:type="spellEnd"/>
      <w:r>
        <w:rPr>
          <w:rFonts w:asciiTheme="minorHAnsi" w:hAnsiTheme="minorHAnsi" w:cstheme="minorHAnsi"/>
        </w:rPr>
        <w:t xml:space="preserve">, </w:t>
      </w:r>
      <w:r>
        <w:rPr>
          <w:rFonts w:asciiTheme="minorHAnsi" w:eastAsiaTheme="minorHAnsi" w:hAnsiTheme="minorHAnsi" w:cstheme="minorHAnsi"/>
        </w:rPr>
        <w:t>m</w:t>
      </w:r>
      <w:r w:rsidRPr="00C67BF5">
        <w:rPr>
          <w:rFonts w:asciiTheme="minorHAnsi" w:eastAsiaTheme="minorHAnsi" w:hAnsiTheme="minorHAnsi" w:cstheme="minorHAnsi"/>
        </w:rPr>
        <w:t>ale</w:t>
      </w:r>
      <w:r w:rsidR="003D2437">
        <w:rPr>
          <w:rFonts w:asciiTheme="minorHAnsi" w:eastAsiaTheme="minorHAnsi" w:hAnsiTheme="minorHAnsi" w:cstheme="minorHAnsi"/>
        </w:rPr>
        <w:t>]</w:t>
      </w:r>
    </w:p>
    <w:p w14:paraId="2CF47AAE" w14:textId="77777777" w:rsidR="00715644" w:rsidRPr="00C67BF5" w:rsidRDefault="00715644" w:rsidP="007F7CD5">
      <w:pPr>
        <w:spacing w:line="480" w:lineRule="auto"/>
        <w:jc w:val="both"/>
        <w:rPr>
          <w:rFonts w:asciiTheme="minorHAnsi" w:eastAsiaTheme="minorHAnsi" w:hAnsiTheme="minorHAnsi" w:cstheme="minorHAnsi"/>
        </w:rPr>
      </w:pPr>
    </w:p>
    <w:p w14:paraId="3A132FFD" w14:textId="7F84D631" w:rsidR="00715644" w:rsidRPr="00C67BF5" w:rsidRDefault="00715644" w:rsidP="007F7CD5">
      <w:pPr>
        <w:spacing w:line="480" w:lineRule="auto"/>
        <w:jc w:val="both"/>
        <w:rPr>
          <w:rFonts w:asciiTheme="minorHAnsi" w:eastAsiaTheme="minorHAnsi" w:hAnsiTheme="minorHAnsi" w:cstheme="minorHAnsi"/>
        </w:rPr>
      </w:pPr>
      <w:r>
        <w:rPr>
          <w:rFonts w:asciiTheme="minorHAnsi" w:eastAsiaTheme="minorHAnsi" w:hAnsiTheme="minorHAnsi" w:cstheme="minorHAnsi"/>
        </w:rPr>
        <w:t>Experiences of training were also influenced by national context as shown to the right of the conceptual framework (fig</w:t>
      </w:r>
      <w:r w:rsidR="00D93FBA">
        <w:rPr>
          <w:rFonts w:asciiTheme="minorHAnsi" w:eastAsiaTheme="minorHAnsi" w:hAnsiTheme="minorHAnsi" w:cstheme="minorHAnsi"/>
        </w:rPr>
        <w:t>ure</w:t>
      </w:r>
      <w:r>
        <w:rPr>
          <w:rFonts w:asciiTheme="minorHAnsi" w:eastAsiaTheme="minorHAnsi" w:hAnsiTheme="minorHAnsi" w:cstheme="minorHAnsi"/>
        </w:rPr>
        <w:t xml:space="preserve"> 1). </w:t>
      </w:r>
      <w:r w:rsidRPr="00C67BF5">
        <w:rPr>
          <w:rFonts w:asciiTheme="minorHAnsi" w:eastAsiaTheme="minorHAnsi" w:hAnsiTheme="minorHAnsi" w:cstheme="minorHAnsi"/>
        </w:rPr>
        <w:t xml:space="preserve">For one cohort of APEs </w:t>
      </w:r>
      <w:r>
        <w:rPr>
          <w:rFonts w:asciiTheme="minorHAnsi" w:eastAsiaTheme="minorHAnsi" w:hAnsiTheme="minorHAnsi" w:cstheme="minorHAnsi"/>
        </w:rPr>
        <w:t xml:space="preserve">the difficulty of </w:t>
      </w:r>
      <w:r w:rsidR="003D2437">
        <w:rPr>
          <w:rFonts w:asciiTheme="minorHAnsi" w:eastAsiaTheme="minorHAnsi" w:hAnsiTheme="minorHAnsi" w:cstheme="minorHAnsi"/>
        </w:rPr>
        <w:t>not being able to fulfil the provider role</w:t>
      </w:r>
      <w:r>
        <w:rPr>
          <w:rFonts w:asciiTheme="minorHAnsi" w:eastAsiaTheme="minorHAnsi" w:hAnsiTheme="minorHAnsi" w:cstheme="minorHAnsi"/>
        </w:rPr>
        <w:t xml:space="preserve"> for their family during training was</w:t>
      </w:r>
      <w:r w:rsidRPr="00C67BF5">
        <w:rPr>
          <w:rFonts w:asciiTheme="minorHAnsi" w:eastAsiaTheme="minorHAnsi" w:hAnsiTheme="minorHAnsi" w:cstheme="minorHAnsi"/>
        </w:rPr>
        <w:t xml:space="preserve"> compounded by</w:t>
      </w:r>
      <w:r>
        <w:rPr>
          <w:rFonts w:asciiTheme="minorHAnsi" w:eastAsiaTheme="minorHAnsi" w:hAnsiTheme="minorHAnsi" w:cstheme="minorHAnsi"/>
        </w:rPr>
        <w:t xml:space="preserve"> </w:t>
      </w:r>
      <w:r w:rsidRPr="00C67BF5">
        <w:rPr>
          <w:rFonts w:asciiTheme="minorHAnsi" w:eastAsiaTheme="minorHAnsi" w:hAnsiTheme="minorHAnsi" w:cstheme="minorHAnsi"/>
        </w:rPr>
        <w:t>famine</w:t>
      </w:r>
      <w:r>
        <w:rPr>
          <w:rFonts w:asciiTheme="minorHAnsi" w:eastAsiaTheme="minorHAnsi" w:hAnsiTheme="minorHAnsi" w:cstheme="minorHAnsi"/>
        </w:rPr>
        <w:t xml:space="preserve"> at the time of training.</w:t>
      </w:r>
      <w:r w:rsidRPr="00C67BF5">
        <w:rPr>
          <w:rFonts w:asciiTheme="minorHAnsi" w:eastAsiaTheme="minorHAnsi" w:hAnsiTheme="minorHAnsi" w:cstheme="minorHAnsi"/>
        </w:rPr>
        <w:t xml:space="preserve"> </w:t>
      </w:r>
      <w:r>
        <w:rPr>
          <w:rFonts w:asciiTheme="minorHAnsi" w:eastAsiaTheme="minorHAnsi" w:hAnsiTheme="minorHAnsi" w:cstheme="minorHAnsi"/>
        </w:rPr>
        <w:t>A</w:t>
      </w:r>
      <w:r w:rsidRPr="00C67BF5">
        <w:rPr>
          <w:rFonts w:asciiTheme="minorHAnsi" w:eastAsiaTheme="minorHAnsi" w:hAnsiTheme="minorHAnsi" w:cstheme="minorHAnsi"/>
        </w:rPr>
        <w:t>lthough they faced difficulties during the training period, they spoke with defiance:</w:t>
      </w:r>
    </w:p>
    <w:p w14:paraId="0D24E164" w14:textId="77777777" w:rsidR="00715644" w:rsidRPr="00C67BF5" w:rsidRDefault="00715644" w:rsidP="007F7CD5">
      <w:pPr>
        <w:spacing w:line="480" w:lineRule="auto"/>
        <w:jc w:val="both"/>
        <w:rPr>
          <w:rFonts w:asciiTheme="minorHAnsi" w:eastAsiaTheme="minorHAnsi" w:hAnsiTheme="minorHAnsi" w:cstheme="minorHAnsi"/>
        </w:rPr>
      </w:pPr>
    </w:p>
    <w:p w14:paraId="7E9BA618" w14:textId="6035841E" w:rsidR="00715644" w:rsidRPr="00C67BF5" w:rsidRDefault="00715644" w:rsidP="003D2437">
      <w:pPr>
        <w:spacing w:line="480" w:lineRule="auto"/>
        <w:ind w:left="720"/>
        <w:jc w:val="both"/>
        <w:rPr>
          <w:rFonts w:asciiTheme="minorHAnsi" w:eastAsiaTheme="minorHAnsi" w:hAnsiTheme="minorHAnsi" w:cstheme="minorHAnsi"/>
        </w:rPr>
      </w:pPr>
      <w:r w:rsidRPr="009F1A6E">
        <w:rPr>
          <w:rFonts w:asciiTheme="minorHAnsi" w:eastAsiaTheme="minorHAnsi" w:hAnsiTheme="minorHAnsi" w:cstheme="minorHAnsi"/>
          <w:i/>
        </w:rPr>
        <w:t xml:space="preserve">In the family, when I leave, I´m the male there (laughter) so no one will be [disciplining] the children </w:t>
      </w:r>
      <w:r>
        <w:rPr>
          <w:rFonts w:asciiTheme="minorHAnsi" w:eastAsiaTheme="minorHAnsi" w:hAnsiTheme="minorHAnsi" w:cstheme="minorHAnsi"/>
          <w:i/>
        </w:rPr>
        <w:t>for</w:t>
      </w:r>
      <w:r w:rsidRPr="009F1A6E">
        <w:rPr>
          <w:rFonts w:asciiTheme="minorHAnsi" w:eastAsiaTheme="minorHAnsi" w:hAnsiTheme="minorHAnsi" w:cstheme="minorHAnsi"/>
          <w:i/>
        </w:rPr>
        <w:t xml:space="preserve"> four months. I do not know how I made it staying here because [home] was lacking food…when we were trained it was time of starvation…We also had problems </w:t>
      </w:r>
      <w:r w:rsidR="00B86315">
        <w:rPr>
          <w:rFonts w:asciiTheme="minorHAnsi" w:eastAsiaTheme="minorHAnsi" w:hAnsiTheme="minorHAnsi" w:cstheme="minorHAnsi"/>
          <w:i/>
        </w:rPr>
        <w:t>of a</w:t>
      </w:r>
      <w:r w:rsidRPr="009F1A6E">
        <w:rPr>
          <w:rFonts w:asciiTheme="minorHAnsi" w:eastAsiaTheme="minorHAnsi" w:hAnsiTheme="minorHAnsi" w:cstheme="minorHAnsi"/>
          <w:i/>
        </w:rPr>
        <w:t xml:space="preserve"> lack of food here, if I had a [lunchbox] here sometimes I would carry it to a child at home, but here we had difficulties. But we faced them, we are here, we win. We are winners.</w:t>
      </w:r>
      <w:r>
        <w:rPr>
          <w:rFonts w:asciiTheme="minorHAnsi" w:eastAsiaTheme="minorHAnsi" w:hAnsiTheme="minorHAnsi" w:cstheme="minorHAnsi"/>
        </w:rPr>
        <w:t xml:space="preserve"> </w:t>
      </w:r>
      <w:r w:rsidR="003D2437">
        <w:rPr>
          <w:rFonts w:asciiTheme="minorHAnsi" w:eastAsiaTheme="minorHAnsi" w:hAnsiTheme="minorHAnsi" w:cstheme="minorHAnsi"/>
        </w:rPr>
        <w:t>[</w:t>
      </w:r>
      <w:r w:rsidRPr="00C67BF5">
        <w:rPr>
          <w:rFonts w:asciiTheme="minorHAnsi" w:eastAsiaTheme="minorHAnsi" w:hAnsiTheme="minorHAnsi" w:cstheme="minorHAnsi"/>
        </w:rPr>
        <w:t>APE</w:t>
      </w:r>
      <w:r>
        <w:rPr>
          <w:rFonts w:asciiTheme="minorHAnsi" w:eastAsiaTheme="minorHAnsi" w:hAnsiTheme="minorHAnsi" w:cstheme="minorHAnsi"/>
        </w:rPr>
        <w:t>,</w:t>
      </w:r>
      <w:r w:rsidRPr="00C67BF5">
        <w:rPr>
          <w:rFonts w:asciiTheme="minorHAnsi" w:eastAsiaTheme="minorHAnsi" w:hAnsiTheme="minorHAnsi" w:cstheme="minorHAnsi"/>
        </w:rPr>
        <w:t xml:space="preserve"> </w:t>
      </w:r>
      <w:r>
        <w:rPr>
          <w:rFonts w:asciiTheme="minorHAnsi" w:eastAsiaTheme="minorHAnsi" w:hAnsiTheme="minorHAnsi" w:cstheme="minorHAnsi"/>
        </w:rPr>
        <w:t xml:space="preserve">Male </w:t>
      </w:r>
      <w:r w:rsidRPr="00C67BF5">
        <w:rPr>
          <w:rFonts w:asciiTheme="minorHAnsi" w:eastAsiaTheme="minorHAnsi" w:hAnsiTheme="minorHAnsi" w:cstheme="minorHAnsi"/>
        </w:rPr>
        <w:t xml:space="preserve">FGD </w:t>
      </w:r>
      <w:proofErr w:type="spellStart"/>
      <w:r w:rsidRPr="00C67BF5">
        <w:rPr>
          <w:rFonts w:asciiTheme="minorHAnsi" w:eastAsiaTheme="minorHAnsi" w:hAnsiTheme="minorHAnsi" w:cstheme="minorHAnsi"/>
        </w:rPr>
        <w:t>Moamba</w:t>
      </w:r>
      <w:proofErr w:type="spellEnd"/>
      <w:r w:rsidR="003D2437">
        <w:rPr>
          <w:rFonts w:asciiTheme="minorHAnsi" w:eastAsiaTheme="minorHAnsi" w:hAnsiTheme="minorHAnsi" w:cstheme="minorHAnsi"/>
        </w:rPr>
        <w:t>]</w:t>
      </w:r>
    </w:p>
    <w:p w14:paraId="343FEA25" w14:textId="77777777" w:rsidR="00715644" w:rsidRPr="00C67BF5" w:rsidRDefault="00715644" w:rsidP="007F7CD5">
      <w:pPr>
        <w:spacing w:line="480" w:lineRule="auto"/>
        <w:rPr>
          <w:rFonts w:asciiTheme="minorHAnsi" w:hAnsiTheme="minorHAnsi" w:cstheme="minorHAnsi"/>
        </w:rPr>
      </w:pPr>
    </w:p>
    <w:p w14:paraId="13065800" w14:textId="031241CF" w:rsidR="00715644" w:rsidRPr="00C67BF5" w:rsidRDefault="00715644" w:rsidP="007F7CD5">
      <w:pPr>
        <w:spacing w:line="480" w:lineRule="auto"/>
        <w:rPr>
          <w:rFonts w:asciiTheme="minorHAnsi" w:hAnsiTheme="minorHAnsi" w:cstheme="minorHAnsi"/>
        </w:rPr>
      </w:pPr>
      <w:r w:rsidRPr="00C67BF5">
        <w:rPr>
          <w:rFonts w:asciiTheme="minorHAnsi" w:hAnsiTheme="minorHAnsi" w:cstheme="minorHAnsi"/>
        </w:rPr>
        <w:t>Difficulties facing women who train away from home were linked to marital status. In the cases of single mothers</w:t>
      </w:r>
      <w:r>
        <w:rPr>
          <w:rFonts w:asciiTheme="minorHAnsi" w:hAnsiTheme="minorHAnsi" w:cstheme="minorHAnsi"/>
        </w:rPr>
        <w:t>,</w:t>
      </w:r>
      <w:r w:rsidRPr="00C67BF5">
        <w:rPr>
          <w:rFonts w:asciiTheme="minorHAnsi" w:hAnsiTheme="minorHAnsi" w:cstheme="minorHAnsi"/>
        </w:rPr>
        <w:t xml:space="preserve"> who were also serving a ‘provider’ role</w:t>
      </w:r>
      <w:r>
        <w:rPr>
          <w:rFonts w:asciiTheme="minorHAnsi" w:hAnsiTheme="minorHAnsi" w:cstheme="minorHAnsi"/>
        </w:rPr>
        <w:t>,</w:t>
      </w:r>
      <w:r w:rsidRPr="00C67BF5">
        <w:rPr>
          <w:rFonts w:asciiTheme="minorHAnsi" w:hAnsiTheme="minorHAnsi" w:cstheme="minorHAnsi"/>
        </w:rPr>
        <w:t xml:space="preserve"> the stress of not being </w:t>
      </w:r>
      <w:r>
        <w:rPr>
          <w:rFonts w:asciiTheme="minorHAnsi" w:hAnsiTheme="minorHAnsi" w:cstheme="minorHAnsi"/>
        </w:rPr>
        <w:t>at home</w:t>
      </w:r>
      <w:r w:rsidRPr="00C67BF5">
        <w:rPr>
          <w:rFonts w:asciiTheme="minorHAnsi" w:hAnsiTheme="minorHAnsi" w:cstheme="minorHAnsi"/>
        </w:rPr>
        <w:t xml:space="preserve"> to support</w:t>
      </w:r>
      <w:r w:rsidR="00682868">
        <w:rPr>
          <w:rFonts w:asciiTheme="minorHAnsi" w:hAnsiTheme="minorHAnsi" w:cstheme="minorHAnsi"/>
        </w:rPr>
        <w:t xml:space="preserve"> and provide for</w:t>
      </w:r>
      <w:r>
        <w:rPr>
          <w:rFonts w:asciiTheme="minorHAnsi" w:hAnsiTheme="minorHAnsi" w:cstheme="minorHAnsi"/>
        </w:rPr>
        <w:t xml:space="preserve"> children</w:t>
      </w:r>
      <w:r w:rsidRPr="00C67BF5">
        <w:rPr>
          <w:rFonts w:asciiTheme="minorHAnsi" w:hAnsiTheme="minorHAnsi" w:cstheme="minorHAnsi"/>
        </w:rPr>
        <w:t xml:space="preserve"> impacted their training:</w:t>
      </w:r>
    </w:p>
    <w:p w14:paraId="756AA135" w14:textId="77777777" w:rsidR="00715644" w:rsidRPr="00C67BF5" w:rsidRDefault="00715644" w:rsidP="007F7CD5">
      <w:pPr>
        <w:spacing w:line="480" w:lineRule="auto"/>
        <w:rPr>
          <w:rFonts w:asciiTheme="minorHAnsi" w:hAnsiTheme="minorHAnsi" w:cstheme="minorHAnsi"/>
        </w:rPr>
      </w:pPr>
    </w:p>
    <w:p w14:paraId="158596B8" w14:textId="46A90264" w:rsidR="00715644" w:rsidRDefault="00715644" w:rsidP="003D2437">
      <w:pPr>
        <w:spacing w:line="480" w:lineRule="auto"/>
        <w:ind w:left="720"/>
        <w:rPr>
          <w:rFonts w:asciiTheme="minorHAnsi" w:eastAsiaTheme="minorHAnsi" w:hAnsiTheme="minorHAnsi" w:cstheme="minorHAnsi"/>
        </w:rPr>
      </w:pPr>
      <w:r w:rsidRPr="009F1A6E">
        <w:rPr>
          <w:rFonts w:asciiTheme="minorHAnsi" w:eastAsiaTheme="minorHAnsi" w:hAnsiTheme="minorHAnsi" w:cstheme="minorHAnsi"/>
          <w:i/>
        </w:rPr>
        <w:t xml:space="preserve">For me it was difficult because I am a mother, I am a father, I have a son who is </w:t>
      </w:r>
      <w:r w:rsidR="00B86315">
        <w:rPr>
          <w:rFonts w:asciiTheme="minorHAnsi" w:eastAsiaTheme="minorHAnsi" w:hAnsiTheme="minorHAnsi" w:cstheme="minorHAnsi"/>
          <w:i/>
        </w:rPr>
        <w:t>seven</w:t>
      </w:r>
      <w:r w:rsidRPr="009F1A6E">
        <w:rPr>
          <w:rFonts w:asciiTheme="minorHAnsi" w:eastAsiaTheme="minorHAnsi" w:hAnsiTheme="minorHAnsi" w:cstheme="minorHAnsi"/>
          <w:i/>
        </w:rPr>
        <w:t xml:space="preserve"> years old… I even asked my sister to go stay with my son, sometimes the night at [8pm] she sent me a [message] then I seek airtime to call, she just wanted to tell me </w:t>
      </w:r>
      <w:r w:rsidRPr="009F1A6E">
        <w:rPr>
          <w:rFonts w:asciiTheme="minorHAnsi" w:eastAsiaTheme="minorHAnsi" w:hAnsiTheme="minorHAnsi" w:cstheme="minorHAnsi"/>
          <w:i/>
        </w:rPr>
        <w:lastRenderedPageBreak/>
        <w:t>that at home has no oil, no sugar, has nothing, I was not well trained because it was not always easy.</w:t>
      </w:r>
      <w:r>
        <w:rPr>
          <w:rFonts w:asciiTheme="minorHAnsi" w:eastAsiaTheme="minorHAnsi" w:hAnsiTheme="minorHAnsi" w:cstheme="minorHAnsi"/>
        </w:rPr>
        <w:t xml:space="preserve"> </w:t>
      </w:r>
      <w:r w:rsidR="003D2437">
        <w:rPr>
          <w:rFonts w:asciiTheme="minorHAnsi" w:eastAsiaTheme="minorHAnsi" w:hAnsiTheme="minorHAnsi" w:cstheme="minorHAnsi"/>
        </w:rPr>
        <w:t>[</w:t>
      </w:r>
      <w:r w:rsidRPr="00C67BF5">
        <w:rPr>
          <w:rFonts w:asciiTheme="minorHAnsi" w:eastAsiaTheme="minorHAnsi" w:hAnsiTheme="minorHAnsi" w:cstheme="minorHAnsi"/>
        </w:rPr>
        <w:t xml:space="preserve">APE </w:t>
      </w:r>
      <w:r>
        <w:rPr>
          <w:rFonts w:asciiTheme="minorHAnsi" w:eastAsiaTheme="minorHAnsi" w:hAnsiTheme="minorHAnsi" w:cstheme="minorHAnsi"/>
        </w:rPr>
        <w:t xml:space="preserve">Female </w:t>
      </w:r>
      <w:r w:rsidRPr="00C67BF5">
        <w:rPr>
          <w:rFonts w:asciiTheme="minorHAnsi" w:eastAsiaTheme="minorHAnsi" w:hAnsiTheme="minorHAnsi" w:cstheme="minorHAnsi"/>
        </w:rPr>
        <w:t>FGD</w:t>
      </w:r>
      <w:r>
        <w:rPr>
          <w:rFonts w:asciiTheme="minorHAnsi" w:eastAsiaTheme="minorHAnsi" w:hAnsiTheme="minorHAnsi" w:cstheme="minorHAnsi"/>
        </w:rPr>
        <w:t xml:space="preserve">, </w:t>
      </w:r>
      <w:proofErr w:type="spellStart"/>
      <w:r>
        <w:rPr>
          <w:rFonts w:asciiTheme="minorHAnsi" w:eastAsiaTheme="minorHAnsi" w:hAnsiTheme="minorHAnsi" w:cstheme="minorHAnsi"/>
        </w:rPr>
        <w:t>Moamba</w:t>
      </w:r>
      <w:proofErr w:type="spellEnd"/>
      <w:r w:rsidR="003D2437">
        <w:rPr>
          <w:rFonts w:asciiTheme="minorHAnsi" w:eastAsiaTheme="minorHAnsi" w:hAnsiTheme="minorHAnsi" w:cstheme="minorHAnsi"/>
        </w:rPr>
        <w:t>]</w:t>
      </w:r>
    </w:p>
    <w:p w14:paraId="40F3D913" w14:textId="77777777" w:rsidR="00715644" w:rsidRDefault="00715644" w:rsidP="007F7CD5">
      <w:pPr>
        <w:spacing w:line="480" w:lineRule="auto"/>
        <w:ind w:left="720"/>
        <w:rPr>
          <w:rFonts w:asciiTheme="minorHAnsi" w:eastAsiaTheme="minorHAnsi" w:hAnsiTheme="minorHAnsi" w:cstheme="minorHAnsi"/>
        </w:rPr>
      </w:pPr>
    </w:p>
    <w:p w14:paraId="65DB8BA3" w14:textId="1CF842D9" w:rsidR="00715644" w:rsidRPr="00C67BF5" w:rsidRDefault="00715644" w:rsidP="007F7CD5">
      <w:pPr>
        <w:spacing w:line="480" w:lineRule="auto"/>
        <w:jc w:val="both"/>
        <w:rPr>
          <w:rFonts w:asciiTheme="minorHAnsi" w:eastAsiaTheme="minorHAnsi" w:hAnsiTheme="minorHAnsi" w:cstheme="minorHAnsi"/>
        </w:rPr>
      </w:pPr>
      <w:r>
        <w:rPr>
          <w:rFonts w:asciiTheme="minorHAnsi" w:eastAsiaTheme="minorHAnsi" w:hAnsiTheme="minorHAnsi" w:cstheme="minorHAnsi"/>
        </w:rPr>
        <w:t>Th</w:t>
      </w:r>
      <w:r w:rsidR="003D2437">
        <w:rPr>
          <w:rFonts w:asciiTheme="minorHAnsi" w:eastAsiaTheme="minorHAnsi" w:hAnsiTheme="minorHAnsi" w:cstheme="minorHAnsi"/>
        </w:rPr>
        <w:t xml:space="preserve">ese examples highlight the socio-economic vulnerability of APEs who risk the welfare of their </w:t>
      </w:r>
      <w:r w:rsidR="00682868">
        <w:rPr>
          <w:rFonts w:asciiTheme="minorHAnsi" w:eastAsiaTheme="minorHAnsi" w:hAnsiTheme="minorHAnsi" w:cstheme="minorHAnsi"/>
        </w:rPr>
        <w:t xml:space="preserve">families and endure stresses </w:t>
      </w:r>
      <w:r w:rsidR="003D2437">
        <w:rPr>
          <w:rFonts w:asciiTheme="minorHAnsi" w:eastAsiaTheme="minorHAnsi" w:hAnsiTheme="minorHAnsi" w:cstheme="minorHAnsi"/>
        </w:rPr>
        <w:t xml:space="preserve">to </w:t>
      </w:r>
      <w:r w:rsidR="00682868">
        <w:rPr>
          <w:rFonts w:asciiTheme="minorHAnsi" w:eastAsiaTheme="minorHAnsi" w:hAnsiTheme="minorHAnsi" w:cstheme="minorHAnsi"/>
        </w:rPr>
        <w:t>complete the training. The reliance</w:t>
      </w:r>
      <w:r>
        <w:rPr>
          <w:rFonts w:asciiTheme="minorHAnsi" w:eastAsiaTheme="minorHAnsi" w:hAnsiTheme="minorHAnsi" w:cstheme="minorHAnsi"/>
        </w:rPr>
        <w:t xml:space="preserve"> on family members was expressed by </w:t>
      </w:r>
      <w:r w:rsidR="00477359">
        <w:rPr>
          <w:rFonts w:asciiTheme="minorHAnsi" w:eastAsiaTheme="minorHAnsi" w:hAnsiTheme="minorHAnsi" w:cstheme="minorHAnsi"/>
        </w:rPr>
        <w:t xml:space="preserve">both male and female </w:t>
      </w:r>
      <w:r>
        <w:rPr>
          <w:rFonts w:asciiTheme="minorHAnsi" w:eastAsiaTheme="minorHAnsi" w:hAnsiTheme="minorHAnsi" w:cstheme="minorHAnsi"/>
        </w:rPr>
        <w:t>APEs</w:t>
      </w:r>
      <w:r w:rsidR="00682868">
        <w:rPr>
          <w:rFonts w:asciiTheme="minorHAnsi" w:eastAsiaTheme="minorHAnsi" w:hAnsiTheme="minorHAnsi" w:cstheme="minorHAnsi"/>
        </w:rPr>
        <w:t>.</w:t>
      </w:r>
      <w:r>
        <w:rPr>
          <w:rFonts w:asciiTheme="minorHAnsi" w:eastAsiaTheme="minorHAnsi" w:hAnsiTheme="minorHAnsi" w:cstheme="minorHAnsi"/>
        </w:rPr>
        <w:t xml:space="preserve"> </w:t>
      </w:r>
      <w:r w:rsidR="00682868">
        <w:rPr>
          <w:rFonts w:asciiTheme="minorHAnsi" w:eastAsiaTheme="minorHAnsi" w:hAnsiTheme="minorHAnsi" w:cstheme="minorHAnsi"/>
        </w:rPr>
        <w:t>B</w:t>
      </w:r>
      <w:r>
        <w:rPr>
          <w:rFonts w:asciiTheme="minorHAnsi" w:eastAsiaTheme="minorHAnsi" w:hAnsiTheme="minorHAnsi" w:cstheme="minorHAnsi"/>
        </w:rPr>
        <w:t>y women with regards to helping with childcare, and by men with regards to helping with farming – emphasising the gendered divisions of labour common to the study sites.</w:t>
      </w:r>
    </w:p>
    <w:p w14:paraId="3288CEF9" w14:textId="77777777" w:rsidR="00715644" w:rsidRPr="00C67BF5" w:rsidRDefault="00715644" w:rsidP="007F7CD5">
      <w:pPr>
        <w:spacing w:line="480" w:lineRule="auto"/>
        <w:rPr>
          <w:rFonts w:asciiTheme="minorHAnsi" w:hAnsiTheme="minorHAnsi" w:cstheme="minorHAnsi"/>
        </w:rPr>
      </w:pPr>
      <w:r w:rsidRPr="00C67BF5">
        <w:rPr>
          <w:rFonts w:asciiTheme="minorHAnsi" w:hAnsiTheme="minorHAnsi" w:cstheme="minorHAnsi"/>
        </w:rPr>
        <w:t xml:space="preserve"> </w:t>
      </w:r>
    </w:p>
    <w:p w14:paraId="4578E95E" w14:textId="2294E2B4" w:rsidR="00715644" w:rsidRPr="00C67BF5" w:rsidRDefault="00715644" w:rsidP="007F7CD5">
      <w:pPr>
        <w:spacing w:line="480" w:lineRule="auto"/>
        <w:jc w:val="both"/>
        <w:rPr>
          <w:rFonts w:asciiTheme="minorHAnsi" w:hAnsiTheme="minorHAnsi" w:cstheme="minorHAnsi"/>
        </w:rPr>
      </w:pPr>
      <w:r>
        <w:rPr>
          <w:rFonts w:asciiTheme="minorHAnsi" w:hAnsiTheme="minorHAnsi" w:cstheme="minorHAnsi"/>
        </w:rPr>
        <w:t xml:space="preserve">Patriarchal norms </w:t>
      </w:r>
      <w:r w:rsidR="00B86315">
        <w:rPr>
          <w:rFonts w:asciiTheme="minorHAnsi" w:hAnsiTheme="minorHAnsi" w:cstheme="minorHAnsi"/>
        </w:rPr>
        <w:t>that</w:t>
      </w:r>
      <w:r>
        <w:rPr>
          <w:rFonts w:asciiTheme="minorHAnsi" w:hAnsiTheme="minorHAnsi" w:cstheme="minorHAnsi"/>
        </w:rPr>
        <w:t xml:space="preserve"> dictate women are not the primary decision-makers in the home meant </w:t>
      </w:r>
      <w:r w:rsidRPr="00C67BF5">
        <w:rPr>
          <w:rFonts w:asciiTheme="minorHAnsi" w:hAnsiTheme="minorHAnsi" w:cstheme="minorHAnsi"/>
        </w:rPr>
        <w:t>married women had to seek their husband’s consent and support</w:t>
      </w:r>
      <w:r>
        <w:rPr>
          <w:rFonts w:asciiTheme="minorHAnsi" w:hAnsiTheme="minorHAnsi" w:cstheme="minorHAnsi"/>
        </w:rPr>
        <w:t xml:space="preserve"> over their livelihood opportunities.  Barriers existed for some women to obtain consent to train away from home, but also</w:t>
      </w:r>
      <w:r w:rsidRPr="00C67BF5">
        <w:rPr>
          <w:rFonts w:asciiTheme="minorHAnsi" w:hAnsiTheme="minorHAnsi" w:cstheme="minorHAnsi"/>
        </w:rPr>
        <w:t xml:space="preserve"> to </w:t>
      </w:r>
      <w:r>
        <w:rPr>
          <w:rFonts w:asciiTheme="minorHAnsi" w:hAnsiTheme="minorHAnsi" w:cstheme="minorHAnsi"/>
        </w:rPr>
        <w:t xml:space="preserve">work out of the home, giving up time dedicated to </w:t>
      </w:r>
      <w:r w:rsidRPr="00C67BF5">
        <w:rPr>
          <w:rFonts w:asciiTheme="minorHAnsi" w:hAnsiTheme="minorHAnsi" w:cstheme="minorHAnsi"/>
        </w:rPr>
        <w:t xml:space="preserve">household duties for </w:t>
      </w:r>
      <w:r>
        <w:rPr>
          <w:rFonts w:asciiTheme="minorHAnsi" w:hAnsiTheme="minorHAnsi" w:cstheme="minorHAnsi"/>
        </w:rPr>
        <w:t>a perceived lack of financial contribution to the household</w:t>
      </w:r>
      <w:r w:rsidRPr="00C67BF5">
        <w:rPr>
          <w:rFonts w:asciiTheme="minorHAnsi" w:hAnsiTheme="minorHAnsi" w:cstheme="minorHAnsi"/>
        </w:rPr>
        <w:t xml:space="preserve">. </w:t>
      </w:r>
    </w:p>
    <w:p w14:paraId="4A9D9CDB" w14:textId="77777777" w:rsidR="00715644" w:rsidRPr="00C67BF5" w:rsidRDefault="00715644" w:rsidP="007F7CD5">
      <w:pPr>
        <w:spacing w:line="480" w:lineRule="auto"/>
        <w:ind w:left="720"/>
        <w:jc w:val="both"/>
        <w:rPr>
          <w:rFonts w:asciiTheme="minorHAnsi" w:eastAsiaTheme="minorHAnsi" w:hAnsiTheme="minorHAnsi" w:cstheme="minorHAnsi"/>
        </w:rPr>
      </w:pPr>
    </w:p>
    <w:p w14:paraId="1B975201" w14:textId="77777777" w:rsidR="00715644" w:rsidRPr="009F1A6E" w:rsidRDefault="00715644" w:rsidP="007F7CD5">
      <w:pPr>
        <w:spacing w:line="480" w:lineRule="auto"/>
        <w:ind w:left="720"/>
        <w:jc w:val="both"/>
        <w:rPr>
          <w:rFonts w:asciiTheme="minorHAnsi" w:eastAsiaTheme="minorHAnsi" w:hAnsiTheme="minorHAnsi" w:cstheme="minorHAnsi"/>
          <w:i/>
        </w:rPr>
      </w:pPr>
      <w:r w:rsidRPr="009F1A6E">
        <w:rPr>
          <w:rFonts w:asciiTheme="minorHAnsi" w:eastAsiaTheme="minorHAnsi" w:hAnsiTheme="minorHAnsi" w:cstheme="minorHAnsi"/>
          <w:i/>
        </w:rPr>
        <w:t xml:space="preserve">Q: Do their husbands agree to let their wives go to the training for four months? </w:t>
      </w:r>
    </w:p>
    <w:p w14:paraId="1731BF0A" w14:textId="44C9DC5F" w:rsidR="00715644" w:rsidRPr="009F1A6E" w:rsidRDefault="00715644" w:rsidP="007F7CD5">
      <w:pPr>
        <w:spacing w:line="480" w:lineRule="auto"/>
        <w:ind w:left="720"/>
        <w:jc w:val="both"/>
        <w:rPr>
          <w:rFonts w:asciiTheme="minorHAnsi" w:eastAsiaTheme="minorHAnsi" w:hAnsiTheme="minorHAnsi" w:cstheme="minorHAnsi"/>
          <w:i/>
        </w:rPr>
      </w:pPr>
      <w:r w:rsidRPr="009F1A6E">
        <w:rPr>
          <w:rFonts w:asciiTheme="minorHAnsi" w:eastAsiaTheme="minorHAnsi" w:hAnsiTheme="minorHAnsi" w:cstheme="minorHAnsi"/>
          <w:i/>
        </w:rPr>
        <w:t>R: That, indeed, happened. The APEs that were in the training with our APE, there were three ladies whose husbands did not like and so the [husbands] suspended them from the training. However, when we distributed the cattle offered by PAT</w:t>
      </w:r>
      <w:r w:rsidRPr="009F1A6E">
        <w:rPr>
          <w:rFonts w:asciiTheme="minorHAnsi" w:hAnsiTheme="minorHAnsi" w:cstheme="minorHAnsi"/>
          <w:i/>
        </w:rPr>
        <w:t>H</w:t>
      </w:r>
      <w:r w:rsidRPr="009F1A6E">
        <w:rPr>
          <w:rFonts w:asciiTheme="minorHAnsi" w:eastAsiaTheme="minorHAnsi" w:hAnsiTheme="minorHAnsi" w:cstheme="minorHAnsi"/>
          <w:i/>
        </w:rPr>
        <w:t>FINDER to the other APEs, their husbands complained.</w:t>
      </w:r>
    </w:p>
    <w:p w14:paraId="6A7AB1D4" w14:textId="77777777" w:rsidR="00715644" w:rsidRPr="009F1A6E" w:rsidRDefault="00715644" w:rsidP="007F7CD5">
      <w:pPr>
        <w:spacing w:line="480" w:lineRule="auto"/>
        <w:ind w:left="720"/>
        <w:jc w:val="both"/>
        <w:rPr>
          <w:rFonts w:asciiTheme="minorHAnsi" w:eastAsiaTheme="minorHAnsi" w:hAnsiTheme="minorHAnsi" w:cstheme="minorHAnsi"/>
          <w:i/>
        </w:rPr>
      </w:pPr>
      <w:r w:rsidRPr="009F1A6E">
        <w:rPr>
          <w:rFonts w:asciiTheme="minorHAnsi" w:eastAsiaTheme="minorHAnsi" w:hAnsiTheme="minorHAnsi" w:cstheme="minorHAnsi"/>
          <w:i/>
        </w:rPr>
        <w:t xml:space="preserve">Q: What are the motives for men who have suspended their wives from APE training, other than what they have already mentioned related to lack of salary? </w:t>
      </w:r>
    </w:p>
    <w:p w14:paraId="5D902067" w14:textId="29740A8F" w:rsidR="00715644" w:rsidRPr="00C67BF5" w:rsidRDefault="00715644" w:rsidP="00682868">
      <w:pPr>
        <w:spacing w:line="480" w:lineRule="auto"/>
        <w:ind w:left="720"/>
        <w:jc w:val="both"/>
        <w:rPr>
          <w:rFonts w:asciiTheme="minorHAnsi" w:hAnsiTheme="minorHAnsi" w:cstheme="minorHAnsi"/>
        </w:rPr>
      </w:pPr>
      <w:r w:rsidRPr="009F1A6E">
        <w:rPr>
          <w:rFonts w:asciiTheme="minorHAnsi" w:eastAsiaTheme="minorHAnsi" w:hAnsiTheme="minorHAnsi" w:cstheme="minorHAnsi"/>
          <w:i/>
        </w:rPr>
        <w:lastRenderedPageBreak/>
        <w:t>R: The main reason was related to home activities. They did not see the reason for leaving their homes for an activity that has no benefits.</w:t>
      </w:r>
      <w:r>
        <w:rPr>
          <w:rFonts w:asciiTheme="minorHAnsi" w:hAnsiTheme="minorHAnsi" w:cstheme="minorHAnsi"/>
        </w:rPr>
        <w:t xml:space="preserve"> </w:t>
      </w:r>
      <w:r w:rsidR="00682868">
        <w:rPr>
          <w:rFonts w:asciiTheme="minorHAnsi" w:hAnsiTheme="minorHAnsi" w:cstheme="minorHAnsi"/>
        </w:rPr>
        <w:t>[</w:t>
      </w:r>
      <w:r w:rsidRPr="00C67BF5">
        <w:rPr>
          <w:rFonts w:asciiTheme="minorHAnsi" w:hAnsiTheme="minorHAnsi" w:cstheme="minorHAnsi"/>
        </w:rPr>
        <w:t>C</w:t>
      </w:r>
      <w:r>
        <w:rPr>
          <w:rFonts w:asciiTheme="minorHAnsi" w:hAnsiTheme="minorHAnsi" w:cstheme="minorHAnsi"/>
        </w:rPr>
        <w:t xml:space="preserve">ommunity </w:t>
      </w:r>
      <w:r w:rsidRPr="00C67BF5">
        <w:rPr>
          <w:rFonts w:asciiTheme="minorHAnsi" w:hAnsiTheme="minorHAnsi" w:cstheme="minorHAnsi"/>
        </w:rPr>
        <w:t>L</w:t>
      </w:r>
      <w:r>
        <w:rPr>
          <w:rFonts w:asciiTheme="minorHAnsi" w:hAnsiTheme="minorHAnsi" w:cstheme="minorHAnsi"/>
        </w:rPr>
        <w:t>eader</w:t>
      </w:r>
      <w:r w:rsidRPr="00C67BF5">
        <w:rPr>
          <w:rFonts w:asciiTheme="minorHAnsi" w:hAnsiTheme="minorHAnsi" w:cstheme="minorHAnsi"/>
        </w:rPr>
        <w:t xml:space="preserve"> </w:t>
      </w:r>
      <w:r>
        <w:rPr>
          <w:rFonts w:asciiTheme="minorHAnsi" w:hAnsiTheme="minorHAnsi" w:cstheme="minorHAnsi"/>
        </w:rPr>
        <w:t xml:space="preserve">IDI </w:t>
      </w:r>
      <w:proofErr w:type="spellStart"/>
      <w:r>
        <w:rPr>
          <w:rFonts w:asciiTheme="minorHAnsi" w:hAnsiTheme="minorHAnsi" w:cstheme="minorHAnsi"/>
        </w:rPr>
        <w:t>Manhiça</w:t>
      </w:r>
      <w:proofErr w:type="spellEnd"/>
      <w:r>
        <w:rPr>
          <w:rFonts w:asciiTheme="minorHAnsi" w:hAnsiTheme="minorHAnsi" w:cstheme="minorHAnsi"/>
        </w:rPr>
        <w:t>, male</w:t>
      </w:r>
      <w:r w:rsidR="00682868">
        <w:rPr>
          <w:rFonts w:asciiTheme="minorHAnsi" w:hAnsiTheme="minorHAnsi" w:cstheme="minorHAnsi"/>
        </w:rPr>
        <w:t>]</w:t>
      </w:r>
    </w:p>
    <w:p w14:paraId="7D37F52B" w14:textId="77777777" w:rsidR="00715644" w:rsidRPr="00C67BF5" w:rsidRDefault="00715644" w:rsidP="007F7CD5">
      <w:pPr>
        <w:spacing w:line="480" w:lineRule="auto"/>
        <w:jc w:val="both"/>
        <w:rPr>
          <w:rFonts w:asciiTheme="minorHAnsi" w:hAnsiTheme="minorHAnsi" w:cstheme="minorHAnsi"/>
        </w:rPr>
      </w:pPr>
    </w:p>
    <w:p w14:paraId="66C573F2" w14:textId="529BFC19" w:rsidR="00715644" w:rsidRPr="00C67BF5" w:rsidRDefault="00715644" w:rsidP="007F7CD5">
      <w:pPr>
        <w:spacing w:line="480" w:lineRule="auto"/>
        <w:jc w:val="both"/>
        <w:rPr>
          <w:rFonts w:asciiTheme="minorHAnsi" w:hAnsiTheme="minorHAnsi" w:cstheme="minorHAnsi"/>
        </w:rPr>
      </w:pPr>
      <w:r>
        <w:rPr>
          <w:rFonts w:asciiTheme="minorHAnsi" w:hAnsiTheme="minorHAnsi" w:cstheme="minorHAnsi"/>
        </w:rPr>
        <w:t>In these instances, s</w:t>
      </w:r>
      <w:r w:rsidRPr="00C67BF5">
        <w:rPr>
          <w:rFonts w:asciiTheme="minorHAnsi" w:hAnsiTheme="minorHAnsi" w:cstheme="minorHAnsi"/>
        </w:rPr>
        <w:t>upervisors were recruited to speak to husbands to</w:t>
      </w:r>
      <w:r>
        <w:rPr>
          <w:rFonts w:asciiTheme="minorHAnsi" w:hAnsiTheme="minorHAnsi" w:cstheme="minorHAnsi"/>
        </w:rPr>
        <w:t xml:space="preserve"> </w:t>
      </w:r>
      <w:r w:rsidRPr="00C67BF5">
        <w:rPr>
          <w:rFonts w:asciiTheme="minorHAnsi" w:hAnsiTheme="minorHAnsi" w:cstheme="minorHAnsi"/>
        </w:rPr>
        <w:t>gain their support</w:t>
      </w:r>
      <w:r>
        <w:rPr>
          <w:rFonts w:asciiTheme="minorHAnsi" w:hAnsiTheme="minorHAnsi" w:cstheme="minorHAnsi"/>
        </w:rPr>
        <w:t>. Yet, it was perceived to be common barrier</w:t>
      </w:r>
      <w:r w:rsidR="004F0AC1">
        <w:rPr>
          <w:rFonts w:asciiTheme="minorHAnsi" w:hAnsiTheme="minorHAnsi" w:cstheme="minorHAnsi"/>
        </w:rPr>
        <w:t>;</w:t>
      </w:r>
      <w:r>
        <w:rPr>
          <w:rFonts w:asciiTheme="minorHAnsi" w:hAnsiTheme="minorHAnsi" w:cstheme="minorHAnsi"/>
        </w:rPr>
        <w:t xml:space="preserve"> </w:t>
      </w:r>
      <w:r w:rsidR="004F0AC1">
        <w:rPr>
          <w:rFonts w:asciiTheme="minorHAnsi" w:hAnsiTheme="minorHAnsi" w:cstheme="minorHAnsi"/>
        </w:rPr>
        <w:t>o</w:t>
      </w:r>
      <w:r>
        <w:rPr>
          <w:rFonts w:asciiTheme="minorHAnsi" w:hAnsiTheme="minorHAnsi" w:cstheme="minorHAnsi"/>
        </w:rPr>
        <w:t>ne male APE suggested health system staff should meet with husbands of married female candidates and only recruit those who had the support of their husbands from the outset, to avoid investing in training women who may later quit if ‘</w:t>
      </w:r>
      <w:r w:rsidRPr="006A2717">
        <w:rPr>
          <w:rFonts w:asciiTheme="minorHAnsi" w:hAnsiTheme="minorHAnsi" w:cstheme="minorHAnsi"/>
          <w:i/>
        </w:rPr>
        <w:t>the husband starts to make problems’</w:t>
      </w:r>
      <w:r>
        <w:rPr>
          <w:rFonts w:asciiTheme="minorHAnsi" w:hAnsiTheme="minorHAnsi" w:cstheme="minorHAnsi"/>
        </w:rPr>
        <w:t xml:space="preserve">. </w:t>
      </w:r>
    </w:p>
    <w:p w14:paraId="3FFDF889" w14:textId="77777777" w:rsidR="00715644" w:rsidRPr="00C67BF5" w:rsidRDefault="00715644" w:rsidP="007F7CD5">
      <w:pPr>
        <w:spacing w:line="480" w:lineRule="auto"/>
        <w:jc w:val="both"/>
        <w:rPr>
          <w:rFonts w:asciiTheme="minorHAnsi" w:hAnsiTheme="minorHAnsi" w:cstheme="minorHAnsi"/>
        </w:rPr>
      </w:pPr>
    </w:p>
    <w:p w14:paraId="0D346FA6" w14:textId="0C562AB6" w:rsidR="00715644" w:rsidRDefault="00715644" w:rsidP="007F7CD5">
      <w:pPr>
        <w:spacing w:line="480" w:lineRule="auto"/>
        <w:jc w:val="both"/>
        <w:rPr>
          <w:rFonts w:asciiTheme="minorHAnsi" w:hAnsiTheme="minorHAnsi" w:cstheme="minorHAnsi"/>
        </w:rPr>
      </w:pPr>
      <w:r w:rsidRPr="00C67BF5">
        <w:rPr>
          <w:rFonts w:asciiTheme="minorHAnsi" w:hAnsiTheme="minorHAnsi" w:cstheme="minorHAnsi"/>
        </w:rPr>
        <w:t xml:space="preserve">Despite the issues raised </w:t>
      </w:r>
      <w:r w:rsidR="004F0AC1">
        <w:rPr>
          <w:rFonts w:asciiTheme="minorHAnsi" w:hAnsiTheme="minorHAnsi" w:cstheme="minorHAnsi"/>
        </w:rPr>
        <w:t>with</w:t>
      </w:r>
      <w:r w:rsidRPr="00C67BF5">
        <w:rPr>
          <w:rFonts w:asciiTheme="minorHAnsi" w:hAnsiTheme="minorHAnsi" w:cstheme="minorHAnsi"/>
        </w:rPr>
        <w:t xml:space="preserve"> residential training, participants still felt </w:t>
      </w:r>
      <w:r w:rsidR="004B5208">
        <w:rPr>
          <w:rFonts w:asciiTheme="minorHAnsi" w:hAnsiTheme="minorHAnsi" w:cstheme="minorHAnsi"/>
        </w:rPr>
        <w:t xml:space="preserve">it was </w:t>
      </w:r>
      <w:r w:rsidR="004F0AC1">
        <w:rPr>
          <w:rFonts w:asciiTheme="minorHAnsi" w:hAnsiTheme="minorHAnsi" w:cstheme="minorHAnsi"/>
        </w:rPr>
        <w:t>preferable</w:t>
      </w:r>
      <w:r w:rsidRPr="00C67BF5">
        <w:rPr>
          <w:rFonts w:asciiTheme="minorHAnsi" w:hAnsiTheme="minorHAnsi" w:cstheme="minorHAnsi"/>
        </w:rPr>
        <w:t xml:space="preserve"> </w:t>
      </w:r>
      <w:r w:rsidR="00F26DE4">
        <w:rPr>
          <w:rFonts w:asciiTheme="minorHAnsi" w:hAnsiTheme="minorHAnsi" w:cstheme="minorHAnsi"/>
        </w:rPr>
        <w:t>in order to build a cohort. They also spoke of</w:t>
      </w:r>
      <w:r w:rsidRPr="00C67BF5">
        <w:rPr>
          <w:rFonts w:asciiTheme="minorHAnsi" w:hAnsiTheme="minorHAnsi" w:cstheme="minorHAnsi"/>
        </w:rPr>
        <w:t xml:space="preserve"> a sense of pride gained from going away and returning ready to serve your community.</w:t>
      </w:r>
      <w:r>
        <w:rPr>
          <w:rFonts w:asciiTheme="minorHAnsi" w:hAnsiTheme="minorHAnsi" w:cstheme="minorHAnsi"/>
        </w:rPr>
        <w:t xml:space="preserve"> </w:t>
      </w:r>
      <w:r w:rsidRPr="004B028B">
        <w:rPr>
          <w:rFonts w:asciiTheme="minorHAnsi" w:hAnsiTheme="minorHAnsi" w:cstheme="minorHAnsi"/>
        </w:rPr>
        <w:t>M</w:t>
      </w:r>
      <w:r w:rsidRPr="007B53AD">
        <w:rPr>
          <w:rFonts w:asciiTheme="minorHAnsi" w:hAnsiTheme="minorHAnsi" w:cstheme="minorHAnsi"/>
        </w:rPr>
        <w:t>en</w:t>
      </w:r>
      <w:r w:rsidRPr="004B028B">
        <w:rPr>
          <w:rFonts w:asciiTheme="minorHAnsi" w:hAnsiTheme="minorHAnsi" w:cstheme="minorHAnsi"/>
        </w:rPr>
        <w:t xml:space="preserve"> placed emphasis on the benefits</w:t>
      </w:r>
      <w:r w:rsidRPr="007B53AD">
        <w:rPr>
          <w:rFonts w:asciiTheme="minorHAnsi" w:hAnsiTheme="minorHAnsi" w:cstheme="minorHAnsi"/>
        </w:rPr>
        <w:t xml:space="preserve"> of </w:t>
      </w:r>
      <w:r w:rsidRPr="004B028B">
        <w:rPr>
          <w:rFonts w:asciiTheme="minorHAnsi" w:hAnsiTheme="minorHAnsi" w:cstheme="minorHAnsi"/>
        </w:rPr>
        <w:t>collective learning.</w:t>
      </w:r>
      <w:r>
        <w:rPr>
          <w:rFonts w:asciiTheme="minorHAnsi" w:hAnsiTheme="minorHAnsi" w:cstheme="minorHAnsi"/>
        </w:rPr>
        <w:t xml:space="preserve"> </w:t>
      </w:r>
      <w:r w:rsidRPr="009F1A6E">
        <w:rPr>
          <w:rFonts w:asciiTheme="minorHAnsi" w:hAnsiTheme="minorHAnsi" w:cstheme="minorHAnsi"/>
        </w:rPr>
        <w:t xml:space="preserve">For </w:t>
      </w:r>
      <w:r w:rsidRPr="007B53AD">
        <w:rPr>
          <w:rFonts w:asciiTheme="minorHAnsi" w:hAnsiTheme="minorHAnsi" w:cstheme="minorHAnsi"/>
        </w:rPr>
        <w:t xml:space="preserve">women </w:t>
      </w:r>
      <w:r w:rsidRPr="009F1A6E">
        <w:rPr>
          <w:rFonts w:asciiTheme="minorHAnsi" w:hAnsiTheme="minorHAnsi" w:cstheme="minorHAnsi"/>
        </w:rPr>
        <w:t xml:space="preserve">however, the benefits also came </w:t>
      </w:r>
      <w:r w:rsidR="00B86315">
        <w:rPr>
          <w:rFonts w:asciiTheme="minorHAnsi" w:hAnsiTheme="minorHAnsi" w:cstheme="minorHAnsi"/>
        </w:rPr>
        <w:t>from</w:t>
      </w:r>
      <w:r w:rsidRPr="009F1A6E">
        <w:rPr>
          <w:rFonts w:asciiTheme="minorHAnsi" w:hAnsiTheme="minorHAnsi" w:cstheme="minorHAnsi"/>
        </w:rPr>
        <w:t xml:space="preserve"> being away from </w:t>
      </w:r>
      <w:r w:rsidRPr="007B53AD">
        <w:rPr>
          <w:rFonts w:asciiTheme="minorHAnsi" w:hAnsiTheme="minorHAnsi" w:cstheme="minorHAnsi"/>
        </w:rPr>
        <w:t>the distractions of home life</w:t>
      </w:r>
      <w:r w:rsidRPr="009F1A6E">
        <w:rPr>
          <w:rFonts w:asciiTheme="minorHAnsi" w:hAnsiTheme="minorHAnsi" w:cstheme="minorHAnsi"/>
        </w:rPr>
        <w:t xml:space="preserve">, </w:t>
      </w:r>
      <w:r w:rsidRPr="007B53AD">
        <w:rPr>
          <w:rFonts w:asciiTheme="minorHAnsi" w:hAnsiTheme="minorHAnsi" w:cstheme="minorHAnsi"/>
        </w:rPr>
        <w:t>allowing for focus and punctuality, which</w:t>
      </w:r>
      <w:r w:rsidRPr="009F1A6E">
        <w:rPr>
          <w:rFonts w:asciiTheme="minorHAnsi" w:hAnsiTheme="minorHAnsi" w:cstheme="minorHAnsi"/>
        </w:rPr>
        <w:t xml:space="preserve"> speaks to their double burden of household and APE work.</w:t>
      </w:r>
      <w:r w:rsidRPr="007B53AD">
        <w:rPr>
          <w:rFonts w:asciiTheme="minorHAnsi" w:hAnsiTheme="minorHAnsi" w:cstheme="minorHAnsi"/>
        </w:rPr>
        <w:t xml:space="preserve"> </w:t>
      </w:r>
    </w:p>
    <w:p w14:paraId="5C0786B1" w14:textId="77777777" w:rsidR="00682868" w:rsidRDefault="00682868" w:rsidP="00682868">
      <w:pPr>
        <w:pStyle w:val="Heading3"/>
        <w:numPr>
          <w:ilvl w:val="0"/>
          <w:numId w:val="0"/>
        </w:numPr>
        <w:spacing w:line="480" w:lineRule="auto"/>
      </w:pPr>
      <w:bookmarkStart w:id="6" w:name="_Toc5032379"/>
    </w:p>
    <w:p w14:paraId="6C23D0AD" w14:textId="61CEF7DB" w:rsidR="00715644" w:rsidRPr="00975D1B" w:rsidRDefault="00715644" w:rsidP="00682868">
      <w:pPr>
        <w:pStyle w:val="Heading3"/>
        <w:numPr>
          <w:ilvl w:val="0"/>
          <w:numId w:val="0"/>
        </w:numPr>
        <w:spacing w:line="480" w:lineRule="auto"/>
      </w:pPr>
      <w:r>
        <w:t>Experiences shaping retention of APEs</w:t>
      </w:r>
      <w:bookmarkEnd w:id="6"/>
    </w:p>
    <w:p w14:paraId="3509770F" w14:textId="77777777" w:rsidR="00715644" w:rsidRDefault="00715644" w:rsidP="00B86315">
      <w:pPr>
        <w:pStyle w:val="Heading4"/>
        <w:numPr>
          <w:ilvl w:val="0"/>
          <w:numId w:val="0"/>
        </w:numPr>
        <w:spacing w:line="480" w:lineRule="auto"/>
      </w:pPr>
      <w:r>
        <w:t>Remuneration</w:t>
      </w:r>
    </w:p>
    <w:p w14:paraId="134F1DB4" w14:textId="6D861567" w:rsidR="00715644" w:rsidRDefault="00715644" w:rsidP="007F7CD5">
      <w:pPr>
        <w:spacing w:line="480" w:lineRule="auto"/>
        <w:jc w:val="both"/>
        <w:rPr>
          <w:rFonts w:asciiTheme="minorHAnsi" w:hAnsiTheme="minorHAnsi" w:cstheme="minorHAnsi"/>
        </w:rPr>
      </w:pPr>
      <w:r w:rsidRPr="00C67BF5">
        <w:rPr>
          <w:rFonts w:asciiTheme="minorHAnsi" w:hAnsiTheme="minorHAnsi" w:cstheme="minorHAnsi"/>
        </w:rPr>
        <w:t xml:space="preserve">Gender </w:t>
      </w:r>
      <w:r w:rsidR="00B86315">
        <w:rPr>
          <w:rFonts w:asciiTheme="minorHAnsi" w:hAnsiTheme="minorHAnsi" w:cstheme="minorHAnsi"/>
        </w:rPr>
        <w:t xml:space="preserve">and power relations </w:t>
      </w:r>
      <w:r w:rsidRPr="00C67BF5">
        <w:rPr>
          <w:rFonts w:asciiTheme="minorHAnsi" w:hAnsiTheme="minorHAnsi" w:cstheme="minorHAnsi"/>
        </w:rPr>
        <w:t xml:space="preserve">impact on retention </w:t>
      </w:r>
      <w:r w:rsidR="00682868">
        <w:rPr>
          <w:rFonts w:asciiTheme="minorHAnsi" w:hAnsiTheme="minorHAnsi" w:cstheme="minorHAnsi"/>
        </w:rPr>
        <w:t>in complex ways.</w:t>
      </w:r>
      <w:r w:rsidRPr="00C67BF5">
        <w:rPr>
          <w:rFonts w:asciiTheme="minorHAnsi" w:hAnsiTheme="minorHAnsi" w:cstheme="minorHAnsi"/>
        </w:rPr>
        <w:t xml:space="preserve"> </w:t>
      </w:r>
      <w:r w:rsidR="00682868">
        <w:rPr>
          <w:rFonts w:asciiTheme="minorHAnsi" w:hAnsiTheme="minorHAnsi" w:cstheme="minorHAnsi"/>
        </w:rPr>
        <w:t>A</w:t>
      </w:r>
      <w:r w:rsidRPr="00C67BF5">
        <w:rPr>
          <w:rFonts w:asciiTheme="minorHAnsi" w:hAnsiTheme="minorHAnsi" w:cstheme="minorHAnsi"/>
        </w:rPr>
        <w:t xml:space="preserve">lthough it was reported both men and women leave due to low subsidies, this appeared to me more pronounced among men, and </w:t>
      </w:r>
      <w:r>
        <w:rPr>
          <w:rFonts w:asciiTheme="minorHAnsi" w:hAnsiTheme="minorHAnsi" w:cstheme="minorHAnsi"/>
        </w:rPr>
        <w:t xml:space="preserve">shaped </w:t>
      </w:r>
      <w:r w:rsidRPr="00C67BF5">
        <w:rPr>
          <w:rFonts w:asciiTheme="minorHAnsi" w:hAnsiTheme="minorHAnsi" w:cstheme="minorHAnsi"/>
        </w:rPr>
        <w:t xml:space="preserve">by husbands in the cases of married women. </w:t>
      </w:r>
    </w:p>
    <w:p w14:paraId="5D332E86" w14:textId="77777777" w:rsidR="00715644" w:rsidRPr="00C67BF5" w:rsidRDefault="00715644" w:rsidP="007F7CD5">
      <w:pPr>
        <w:spacing w:line="480" w:lineRule="auto"/>
        <w:jc w:val="both"/>
        <w:rPr>
          <w:rFonts w:asciiTheme="minorHAnsi" w:hAnsiTheme="minorHAnsi" w:cstheme="minorHAnsi"/>
        </w:rPr>
      </w:pPr>
    </w:p>
    <w:p w14:paraId="0F8CA3FF" w14:textId="77777777" w:rsidR="00715644" w:rsidRPr="009F1A6E" w:rsidRDefault="00715644" w:rsidP="007F7CD5">
      <w:pPr>
        <w:spacing w:line="480" w:lineRule="auto"/>
        <w:ind w:left="720"/>
        <w:jc w:val="both"/>
        <w:rPr>
          <w:rFonts w:asciiTheme="minorHAnsi" w:eastAsiaTheme="minorHAnsi" w:hAnsiTheme="minorHAnsi" w:cstheme="minorHAnsi"/>
          <w:i/>
        </w:rPr>
      </w:pPr>
      <w:r w:rsidRPr="009F1A6E">
        <w:rPr>
          <w:rFonts w:asciiTheme="minorHAnsi" w:hAnsiTheme="minorHAnsi" w:cstheme="minorHAnsi"/>
          <w:i/>
        </w:rPr>
        <w:t xml:space="preserve">Q: </w:t>
      </w:r>
      <w:r w:rsidRPr="009F1A6E">
        <w:rPr>
          <w:rFonts w:asciiTheme="minorHAnsi" w:eastAsiaTheme="minorHAnsi" w:hAnsiTheme="minorHAnsi" w:cstheme="minorHAnsi"/>
          <w:i/>
        </w:rPr>
        <w:t xml:space="preserve">In your experience, why do people usually leave? </w:t>
      </w:r>
    </w:p>
    <w:p w14:paraId="217C34E5" w14:textId="77777777" w:rsidR="00715644" w:rsidRPr="009F1A6E" w:rsidRDefault="00715644" w:rsidP="007F7CD5">
      <w:pPr>
        <w:spacing w:line="480" w:lineRule="auto"/>
        <w:ind w:left="720"/>
        <w:jc w:val="both"/>
        <w:rPr>
          <w:rFonts w:asciiTheme="minorHAnsi" w:eastAsiaTheme="minorHAnsi" w:hAnsiTheme="minorHAnsi" w:cstheme="minorHAnsi"/>
          <w:i/>
        </w:rPr>
      </w:pPr>
      <w:r w:rsidRPr="009F1A6E">
        <w:rPr>
          <w:rFonts w:asciiTheme="minorHAnsi" w:hAnsiTheme="minorHAnsi" w:cstheme="minorHAnsi"/>
          <w:i/>
        </w:rPr>
        <w:lastRenderedPageBreak/>
        <w:t xml:space="preserve">R: </w:t>
      </w:r>
      <w:r w:rsidRPr="009F1A6E">
        <w:rPr>
          <w:rFonts w:asciiTheme="minorHAnsi" w:eastAsiaTheme="minorHAnsi" w:hAnsiTheme="minorHAnsi" w:cstheme="minorHAnsi"/>
          <w:i/>
        </w:rPr>
        <w:t xml:space="preserve">Money problems. </w:t>
      </w:r>
    </w:p>
    <w:p w14:paraId="35060511" w14:textId="77777777" w:rsidR="00715644" w:rsidRPr="009F1A6E" w:rsidRDefault="00715644" w:rsidP="007F7CD5">
      <w:pPr>
        <w:spacing w:line="480" w:lineRule="auto"/>
        <w:ind w:left="720"/>
        <w:jc w:val="both"/>
        <w:rPr>
          <w:rFonts w:asciiTheme="minorHAnsi" w:eastAsiaTheme="minorHAnsi" w:hAnsiTheme="minorHAnsi" w:cstheme="minorHAnsi"/>
          <w:i/>
        </w:rPr>
      </w:pPr>
      <w:r w:rsidRPr="009F1A6E">
        <w:rPr>
          <w:rFonts w:asciiTheme="minorHAnsi" w:hAnsiTheme="minorHAnsi" w:cstheme="minorHAnsi"/>
          <w:i/>
        </w:rPr>
        <w:t xml:space="preserve">Q: </w:t>
      </w:r>
      <w:r w:rsidRPr="009F1A6E">
        <w:rPr>
          <w:rFonts w:asciiTheme="minorHAnsi" w:eastAsiaTheme="minorHAnsi" w:hAnsiTheme="minorHAnsi" w:cstheme="minorHAnsi"/>
          <w:i/>
        </w:rPr>
        <w:t xml:space="preserve">Is it money for both men and women? </w:t>
      </w:r>
    </w:p>
    <w:p w14:paraId="05123EB3" w14:textId="25AC65ED" w:rsidR="00715644" w:rsidRPr="005030A0" w:rsidRDefault="00715644" w:rsidP="00682868">
      <w:pPr>
        <w:spacing w:line="480" w:lineRule="auto"/>
        <w:ind w:left="720"/>
        <w:jc w:val="both"/>
        <w:rPr>
          <w:rFonts w:asciiTheme="minorHAnsi" w:eastAsiaTheme="minorHAnsi" w:hAnsiTheme="minorHAnsi" w:cstheme="minorHAnsi"/>
        </w:rPr>
      </w:pPr>
      <w:r w:rsidRPr="009F1A6E">
        <w:rPr>
          <w:rFonts w:asciiTheme="minorHAnsi" w:hAnsiTheme="minorHAnsi" w:cstheme="minorHAnsi"/>
          <w:i/>
        </w:rPr>
        <w:t xml:space="preserve">R: </w:t>
      </w:r>
      <w:r w:rsidRPr="009F1A6E">
        <w:rPr>
          <w:rFonts w:asciiTheme="minorHAnsi" w:eastAsiaTheme="minorHAnsi" w:hAnsiTheme="minorHAnsi" w:cstheme="minorHAnsi"/>
          <w:i/>
        </w:rPr>
        <w:t xml:space="preserve">…It is money because other women sometimes have a husband and the husband lets her go to work and at the end of the month there is nothing, before we were eight months without receiving the subsidy and the husband </w:t>
      </w:r>
      <w:r>
        <w:rPr>
          <w:rFonts w:asciiTheme="minorHAnsi" w:eastAsiaTheme="minorHAnsi" w:hAnsiTheme="minorHAnsi" w:cstheme="minorHAnsi"/>
          <w:i/>
        </w:rPr>
        <w:t>becomes</w:t>
      </w:r>
      <w:r w:rsidRPr="009F1A6E">
        <w:rPr>
          <w:rFonts w:asciiTheme="minorHAnsi" w:eastAsiaTheme="minorHAnsi" w:hAnsiTheme="minorHAnsi" w:cstheme="minorHAnsi"/>
          <w:i/>
        </w:rPr>
        <w:t xml:space="preserve"> demorali</w:t>
      </w:r>
      <w:r>
        <w:rPr>
          <w:rFonts w:asciiTheme="minorHAnsi" w:eastAsiaTheme="minorHAnsi" w:hAnsiTheme="minorHAnsi" w:cstheme="minorHAnsi"/>
          <w:i/>
        </w:rPr>
        <w:t>s</w:t>
      </w:r>
      <w:r w:rsidRPr="009F1A6E">
        <w:rPr>
          <w:rFonts w:asciiTheme="minorHAnsi" w:eastAsiaTheme="minorHAnsi" w:hAnsiTheme="minorHAnsi" w:cstheme="minorHAnsi"/>
          <w:i/>
        </w:rPr>
        <w:t>ed, it is preferable to leave because… they do not give you anything</w:t>
      </w:r>
      <w:r>
        <w:rPr>
          <w:rFonts w:asciiTheme="minorHAnsi" w:eastAsiaTheme="minorHAnsi" w:hAnsiTheme="minorHAnsi" w:cstheme="minorHAnsi"/>
        </w:rPr>
        <w:t xml:space="preserve"> </w:t>
      </w:r>
      <w:r w:rsidR="00682868">
        <w:rPr>
          <w:rFonts w:asciiTheme="minorHAnsi" w:eastAsiaTheme="minorHAnsi" w:hAnsiTheme="minorHAnsi" w:cstheme="minorHAnsi"/>
        </w:rPr>
        <w:t>[</w:t>
      </w:r>
      <w:r w:rsidRPr="00C67BF5">
        <w:rPr>
          <w:rFonts w:asciiTheme="minorHAnsi" w:eastAsiaTheme="minorHAnsi" w:hAnsiTheme="minorHAnsi" w:cstheme="minorHAnsi"/>
        </w:rPr>
        <w:t xml:space="preserve">APE IDI </w:t>
      </w:r>
      <w:proofErr w:type="spellStart"/>
      <w:r w:rsidRPr="00C67BF5">
        <w:rPr>
          <w:rFonts w:asciiTheme="minorHAnsi" w:eastAsiaTheme="minorHAnsi" w:hAnsiTheme="minorHAnsi" w:cstheme="minorHAnsi"/>
        </w:rPr>
        <w:t>Moamba</w:t>
      </w:r>
      <w:proofErr w:type="spellEnd"/>
      <w:r>
        <w:rPr>
          <w:rFonts w:asciiTheme="minorHAnsi" w:eastAsiaTheme="minorHAnsi" w:hAnsiTheme="minorHAnsi" w:cstheme="minorHAnsi"/>
        </w:rPr>
        <w:t>, female</w:t>
      </w:r>
      <w:r w:rsidR="00682868">
        <w:rPr>
          <w:rFonts w:asciiTheme="minorHAnsi" w:eastAsiaTheme="minorHAnsi" w:hAnsiTheme="minorHAnsi" w:cstheme="minorHAnsi"/>
        </w:rPr>
        <w:t>]</w:t>
      </w:r>
    </w:p>
    <w:p w14:paraId="27FC1BCA" w14:textId="77777777" w:rsidR="00715644" w:rsidRPr="00C67BF5" w:rsidRDefault="00715644" w:rsidP="007F7CD5">
      <w:pPr>
        <w:spacing w:line="480" w:lineRule="auto"/>
        <w:jc w:val="both"/>
        <w:rPr>
          <w:rFonts w:asciiTheme="minorHAnsi" w:hAnsiTheme="minorHAnsi" w:cstheme="minorHAnsi"/>
        </w:rPr>
      </w:pPr>
    </w:p>
    <w:p w14:paraId="0DC2E828" w14:textId="77777777" w:rsidR="00715644" w:rsidRDefault="00715644" w:rsidP="007F7CD5">
      <w:pPr>
        <w:spacing w:line="480" w:lineRule="auto"/>
        <w:jc w:val="both"/>
        <w:rPr>
          <w:rFonts w:asciiTheme="minorHAnsi" w:hAnsiTheme="minorHAnsi" w:cstheme="minorHAnsi"/>
        </w:rPr>
      </w:pPr>
      <w:r w:rsidRPr="00C67BF5">
        <w:rPr>
          <w:rFonts w:asciiTheme="minorHAnsi" w:hAnsiTheme="minorHAnsi" w:cstheme="minorHAnsi"/>
        </w:rPr>
        <w:t xml:space="preserve">It was reported that the male role as the </w:t>
      </w:r>
      <w:r>
        <w:rPr>
          <w:rFonts w:asciiTheme="minorHAnsi" w:hAnsiTheme="minorHAnsi" w:cstheme="minorHAnsi"/>
        </w:rPr>
        <w:t>‘</w:t>
      </w:r>
      <w:r w:rsidRPr="00C67BF5">
        <w:rPr>
          <w:rFonts w:asciiTheme="minorHAnsi" w:hAnsiTheme="minorHAnsi" w:cstheme="minorHAnsi"/>
        </w:rPr>
        <w:t>breadwinner</w:t>
      </w:r>
      <w:r>
        <w:rPr>
          <w:rFonts w:asciiTheme="minorHAnsi" w:hAnsiTheme="minorHAnsi" w:cstheme="minorHAnsi"/>
        </w:rPr>
        <w:t>’</w:t>
      </w:r>
      <w:r w:rsidRPr="00C67BF5">
        <w:rPr>
          <w:rFonts w:asciiTheme="minorHAnsi" w:hAnsiTheme="minorHAnsi" w:cstheme="minorHAnsi"/>
        </w:rPr>
        <w:t xml:space="preserve"> meant that men would often leave to find </w:t>
      </w:r>
      <w:r>
        <w:rPr>
          <w:rFonts w:asciiTheme="minorHAnsi" w:hAnsiTheme="minorHAnsi" w:cstheme="minorHAnsi"/>
        </w:rPr>
        <w:t>better-</w:t>
      </w:r>
      <w:r w:rsidRPr="00C67BF5">
        <w:rPr>
          <w:rFonts w:asciiTheme="minorHAnsi" w:hAnsiTheme="minorHAnsi" w:cstheme="minorHAnsi"/>
        </w:rPr>
        <w:t xml:space="preserve">paid work and were more disheartened about the subsidies being low or delayed. </w:t>
      </w:r>
    </w:p>
    <w:p w14:paraId="0950FCDC" w14:textId="77777777" w:rsidR="00715644" w:rsidRPr="009F1A6E" w:rsidRDefault="00715644" w:rsidP="007F7CD5">
      <w:pPr>
        <w:spacing w:line="480" w:lineRule="auto"/>
        <w:jc w:val="both"/>
        <w:rPr>
          <w:rFonts w:asciiTheme="minorHAnsi" w:hAnsiTheme="minorHAnsi" w:cstheme="minorHAnsi"/>
          <w:i/>
        </w:rPr>
      </w:pPr>
    </w:p>
    <w:p w14:paraId="03012B7D" w14:textId="77777777" w:rsidR="00715644" w:rsidRPr="009F1A6E" w:rsidRDefault="00715644" w:rsidP="007F7CD5">
      <w:pPr>
        <w:spacing w:line="480" w:lineRule="auto"/>
        <w:ind w:left="720"/>
        <w:jc w:val="both"/>
        <w:rPr>
          <w:rFonts w:asciiTheme="minorHAnsi" w:eastAsiaTheme="minorHAnsi" w:hAnsiTheme="minorHAnsi" w:cstheme="minorHAnsi"/>
          <w:i/>
        </w:rPr>
      </w:pPr>
      <w:r>
        <w:rPr>
          <w:rFonts w:asciiTheme="minorHAnsi" w:eastAsiaTheme="minorHAnsi" w:hAnsiTheme="minorHAnsi" w:cstheme="minorHAnsi"/>
          <w:i/>
        </w:rPr>
        <w:t xml:space="preserve">Q: </w:t>
      </w:r>
      <w:r w:rsidRPr="009F1A6E">
        <w:rPr>
          <w:rFonts w:asciiTheme="minorHAnsi" w:eastAsiaTheme="minorHAnsi" w:hAnsiTheme="minorHAnsi" w:cstheme="minorHAnsi"/>
          <w:i/>
        </w:rPr>
        <w:t xml:space="preserve">You said men usually give up, what are the reasons men quit? </w:t>
      </w:r>
    </w:p>
    <w:p w14:paraId="6D0D9558" w14:textId="751C8A01" w:rsidR="00715644" w:rsidRDefault="00715644" w:rsidP="00682868">
      <w:pPr>
        <w:spacing w:line="480" w:lineRule="auto"/>
        <w:ind w:left="720"/>
        <w:jc w:val="both"/>
        <w:rPr>
          <w:rFonts w:asciiTheme="minorHAnsi" w:hAnsiTheme="minorHAnsi" w:cstheme="minorHAnsi"/>
        </w:rPr>
      </w:pPr>
      <w:r>
        <w:rPr>
          <w:rFonts w:asciiTheme="minorHAnsi" w:eastAsiaTheme="minorHAnsi" w:hAnsiTheme="minorHAnsi" w:cstheme="minorHAnsi"/>
          <w:i/>
        </w:rPr>
        <w:t xml:space="preserve">R: </w:t>
      </w:r>
      <w:r w:rsidRPr="009F1A6E">
        <w:rPr>
          <w:rFonts w:asciiTheme="minorHAnsi" w:eastAsiaTheme="minorHAnsi" w:hAnsiTheme="minorHAnsi" w:cstheme="minorHAnsi"/>
          <w:i/>
        </w:rPr>
        <w:t xml:space="preserve">Because men are the head of the family and </w:t>
      </w:r>
      <w:r>
        <w:rPr>
          <w:rFonts w:asciiTheme="minorHAnsi" w:eastAsiaTheme="minorHAnsi" w:hAnsiTheme="minorHAnsi" w:cstheme="minorHAnsi"/>
          <w:i/>
        </w:rPr>
        <w:t xml:space="preserve">all </w:t>
      </w:r>
      <w:r w:rsidRPr="009F1A6E">
        <w:rPr>
          <w:rFonts w:asciiTheme="minorHAnsi" w:eastAsiaTheme="minorHAnsi" w:hAnsiTheme="minorHAnsi" w:cstheme="minorHAnsi"/>
          <w:i/>
        </w:rPr>
        <w:t>responsibilities rely on them, such as providing money for children to go to school, food and many other things. So, the reasons for many to quit taking in account the amount we receive as subsidy while we have much work to do as APE.</w:t>
      </w:r>
      <w:r>
        <w:rPr>
          <w:rFonts w:asciiTheme="minorHAnsi" w:hAnsiTheme="minorHAnsi" w:cstheme="minorHAnsi"/>
        </w:rPr>
        <w:t xml:space="preserve"> </w:t>
      </w:r>
      <w:r w:rsidR="00682868">
        <w:rPr>
          <w:rFonts w:asciiTheme="minorHAnsi" w:hAnsiTheme="minorHAnsi" w:cstheme="minorHAnsi"/>
        </w:rPr>
        <w:t xml:space="preserve"> [</w:t>
      </w:r>
      <w:r w:rsidRPr="00C67BF5">
        <w:rPr>
          <w:rFonts w:asciiTheme="minorHAnsi" w:hAnsiTheme="minorHAnsi" w:cstheme="minorHAnsi"/>
        </w:rPr>
        <w:t xml:space="preserve">APE IDI </w:t>
      </w:r>
      <w:proofErr w:type="spellStart"/>
      <w:r>
        <w:rPr>
          <w:rFonts w:asciiTheme="minorHAnsi" w:hAnsiTheme="minorHAnsi" w:cstheme="minorHAnsi"/>
        </w:rPr>
        <w:t>Moamba</w:t>
      </w:r>
      <w:proofErr w:type="spellEnd"/>
      <w:r>
        <w:rPr>
          <w:rFonts w:asciiTheme="minorHAnsi" w:hAnsiTheme="minorHAnsi" w:cstheme="minorHAnsi"/>
        </w:rPr>
        <w:t>, male</w:t>
      </w:r>
      <w:r w:rsidR="00682868">
        <w:rPr>
          <w:rFonts w:asciiTheme="minorHAnsi" w:hAnsiTheme="minorHAnsi" w:cstheme="minorHAnsi"/>
        </w:rPr>
        <w:t>]</w:t>
      </w:r>
    </w:p>
    <w:p w14:paraId="3D27475B" w14:textId="77777777" w:rsidR="00715644" w:rsidRDefault="00715644" w:rsidP="007F7CD5">
      <w:pPr>
        <w:spacing w:line="480" w:lineRule="auto"/>
        <w:ind w:left="720"/>
        <w:jc w:val="both"/>
        <w:rPr>
          <w:rFonts w:asciiTheme="minorHAnsi" w:hAnsiTheme="minorHAnsi" w:cstheme="minorHAnsi"/>
        </w:rPr>
      </w:pPr>
    </w:p>
    <w:p w14:paraId="57E2CAEA" w14:textId="0209E13B" w:rsidR="009023D7" w:rsidRDefault="009023D7" w:rsidP="00F26DE4">
      <w:pPr>
        <w:spacing w:line="480" w:lineRule="auto"/>
        <w:jc w:val="both"/>
        <w:rPr>
          <w:rFonts w:asciiTheme="minorHAnsi" w:hAnsiTheme="minorHAnsi" w:cstheme="minorHAnsi"/>
        </w:rPr>
      </w:pPr>
      <w:r>
        <w:rPr>
          <w:rFonts w:asciiTheme="minorHAnsi" w:hAnsiTheme="minorHAnsi" w:cstheme="minorHAnsi"/>
        </w:rPr>
        <w:t>The sentiment that</w:t>
      </w:r>
      <w:r w:rsidRPr="009023D7">
        <w:rPr>
          <w:rFonts w:asciiTheme="minorHAnsi" w:hAnsiTheme="minorHAnsi" w:cstheme="minorHAnsi"/>
        </w:rPr>
        <w:t xml:space="preserve"> </w:t>
      </w:r>
      <w:r w:rsidRPr="00C67BF5">
        <w:rPr>
          <w:rFonts w:asciiTheme="minorHAnsi" w:hAnsiTheme="minorHAnsi" w:cstheme="minorHAnsi"/>
        </w:rPr>
        <w:t xml:space="preserve">the </w:t>
      </w:r>
      <w:r>
        <w:rPr>
          <w:rFonts w:asciiTheme="minorHAnsi" w:hAnsiTheme="minorHAnsi" w:cstheme="minorHAnsi"/>
        </w:rPr>
        <w:t xml:space="preserve">subsidy was not commensurate to the </w:t>
      </w:r>
      <w:r w:rsidRPr="00C67BF5">
        <w:rPr>
          <w:rFonts w:asciiTheme="minorHAnsi" w:hAnsiTheme="minorHAnsi" w:cstheme="minorHAnsi"/>
        </w:rPr>
        <w:t>work load</w:t>
      </w:r>
      <w:r>
        <w:rPr>
          <w:rFonts w:asciiTheme="minorHAnsi" w:hAnsiTheme="minorHAnsi" w:cstheme="minorHAnsi"/>
        </w:rPr>
        <w:t xml:space="preserve"> </w:t>
      </w:r>
      <w:r w:rsidR="00715644" w:rsidRPr="00C67BF5">
        <w:rPr>
          <w:rFonts w:asciiTheme="minorHAnsi" w:hAnsiTheme="minorHAnsi" w:cstheme="minorHAnsi"/>
        </w:rPr>
        <w:t xml:space="preserve">was </w:t>
      </w:r>
      <w:r>
        <w:rPr>
          <w:rFonts w:asciiTheme="minorHAnsi" w:hAnsiTheme="minorHAnsi" w:cstheme="minorHAnsi"/>
        </w:rPr>
        <w:t>expressed by many of</w:t>
      </w:r>
      <w:r w:rsidR="00715644" w:rsidRPr="00C67BF5">
        <w:rPr>
          <w:rFonts w:asciiTheme="minorHAnsi" w:hAnsiTheme="minorHAnsi" w:cstheme="minorHAnsi"/>
        </w:rPr>
        <w:t xml:space="preserve"> the APEs both male and female</w:t>
      </w:r>
      <w:r>
        <w:rPr>
          <w:rFonts w:asciiTheme="minorHAnsi" w:hAnsiTheme="minorHAnsi" w:cstheme="minorHAnsi"/>
        </w:rPr>
        <w:t>. A</w:t>
      </w:r>
      <w:r w:rsidR="00715644">
        <w:rPr>
          <w:rFonts w:asciiTheme="minorHAnsi" w:hAnsiTheme="minorHAnsi" w:cstheme="minorHAnsi"/>
        </w:rPr>
        <w:t>s well as a leading cause of attrition</w:t>
      </w:r>
      <w:r>
        <w:rPr>
          <w:rFonts w:asciiTheme="minorHAnsi" w:hAnsiTheme="minorHAnsi" w:cstheme="minorHAnsi"/>
        </w:rPr>
        <w:t>, limited remuneration</w:t>
      </w:r>
      <w:r w:rsidR="00715644">
        <w:rPr>
          <w:rFonts w:asciiTheme="minorHAnsi" w:hAnsiTheme="minorHAnsi" w:cstheme="minorHAnsi"/>
        </w:rPr>
        <w:t xml:space="preserve"> was </w:t>
      </w:r>
      <w:r>
        <w:rPr>
          <w:rFonts w:asciiTheme="minorHAnsi" w:hAnsiTheme="minorHAnsi" w:cstheme="minorHAnsi"/>
        </w:rPr>
        <w:t>a</w:t>
      </w:r>
      <w:r w:rsidR="00715644">
        <w:rPr>
          <w:rFonts w:asciiTheme="minorHAnsi" w:hAnsiTheme="minorHAnsi" w:cstheme="minorHAnsi"/>
        </w:rPr>
        <w:t xml:space="preserve"> source of difficulty and stress.</w:t>
      </w:r>
      <w:r w:rsidR="00715644" w:rsidRPr="00C67BF5">
        <w:rPr>
          <w:rFonts w:asciiTheme="minorHAnsi" w:hAnsiTheme="minorHAnsi" w:cstheme="minorHAnsi"/>
        </w:rPr>
        <w:t xml:space="preserve"> </w:t>
      </w:r>
      <w:r>
        <w:rPr>
          <w:rFonts w:asciiTheme="minorHAnsi" w:hAnsiTheme="minorHAnsi" w:cstheme="minorHAnsi"/>
        </w:rPr>
        <w:t>I</w:t>
      </w:r>
      <w:r w:rsidR="00715644" w:rsidRPr="00C67BF5">
        <w:rPr>
          <w:rFonts w:asciiTheme="minorHAnsi" w:hAnsiTheme="minorHAnsi" w:cstheme="minorHAnsi"/>
        </w:rPr>
        <w:t xml:space="preserve">n most cases </w:t>
      </w:r>
      <w:r>
        <w:rPr>
          <w:rFonts w:asciiTheme="minorHAnsi" w:hAnsiTheme="minorHAnsi" w:cstheme="minorHAnsi"/>
        </w:rPr>
        <w:t xml:space="preserve">however, </w:t>
      </w:r>
      <w:r w:rsidR="00715644" w:rsidRPr="00C67BF5">
        <w:rPr>
          <w:rFonts w:asciiTheme="minorHAnsi" w:hAnsiTheme="minorHAnsi" w:cstheme="minorHAnsi"/>
        </w:rPr>
        <w:t>a sense of obligation to the community</w:t>
      </w:r>
      <w:r w:rsidR="00715644">
        <w:rPr>
          <w:rFonts w:asciiTheme="minorHAnsi" w:hAnsiTheme="minorHAnsi" w:cstheme="minorHAnsi"/>
        </w:rPr>
        <w:t xml:space="preserve"> and</w:t>
      </w:r>
      <w:r w:rsidR="00715644" w:rsidRPr="00C67BF5">
        <w:rPr>
          <w:rFonts w:asciiTheme="minorHAnsi" w:hAnsiTheme="minorHAnsi" w:cstheme="minorHAnsi"/>
        </w:rPr>
        <w:t xml:space="preserve"> </w:t>
      </w:r>
      <w:r w:rsidR="00715644">
        <w:rPr>
          <w:rFonts w:asciiTheme="minorHAnsi" w:hAnsiTheme="minorHAnsi" w:cstheme="minorHAnsi"/>
        </w:rPr>
        <w:t xml:space="preserve">limited livelihood opportunities within the rural settings </w:t>
      </w:r>
      <w:r w:rsidR="00715644" w:rsidRPr="00C67BF5">
        <w:rPr>
          <w:rFonts w:asciiTheme="minorHAnsi" w:hAnsiTheme="minorHAnsi" w:cstheme="minorHAnsi"/>
        </w:rPr>
        <w:t xml:space="preserve">kept many </w:t>
      </w:r>
      <w:r w:rsidR="00F26DE4">
        <w:rPr>
          <w:rFonts w:asciiTheme="minorHAnsi" w:hAnsiTheme="minorHAnsi" w:cstheme="minorHAnsi"/>
        </w:rPr>
        <w:t>in the role.</w:t>
      </w:r>
      <w:r w:rsidR="00715644" w:rsidRPr="00C67BF5">
        <w:rPr>
          <w:rFonts w:asciiTheme="minorHAnsi" w:hAnsiTheme="minorHAnsi" w:cstheme="minorHAnsi"/>
        </w:rPr>
        <w:t xml:space="preserve"> </w:t>
      </w:r>
    </w:p>
    <w:p w14:paraId="50124057" w14:textId="77777777" w:rsidR="004474C6" w:rsidRPr="00C67BF5" w:rsidRDefault="004474C6" w:rsidP="00F26DE4">
      <w:pPr>
        <w:spacing w:line="480" w:lineRule="auto"/>
        <w:jc w:val="both"/>
        <w:rPr>
          <w:rFonts w:asciiTheme="minorHAnsi" w:hAnsiTheme="minorHAnsi" w:cstheme="minorHAnsi"/>
        </w:rPr>
      </w:pPr>
    </w:p>
    <w:p w14:paraId="56481248" w14:textId="5B1F7C7B" w:rsidR="00715644" w:rsidRPr="00C67BF5" w:rsidRDefault="00715644" w:rsidP="00682868">
      <w:pPr>
        <w:spacing w:line="480" w:lineRule="auto"/>
        <w:ind w:left="360"/>
        <w:rPr>
          <w:rFonts w:asciiTheme="minorHAnsi" w:hAnsiTheme="minorHAnsi" w:cstheme="minorHAnsi"/>
        </w:rPr>
      </w:pPr>
      <w:r w:rsidRPr="009F1A6E">
        <w:rPr>
          <w:rFonts w:asciiTheme="minorHAnsi" w:hAnsiTheme="minorHAnsi" w:cstheme="minorHAnsi"/>
          <w:i/>
        </w:rPr>
        <w:lastRenderedPageBreak/>
        <w:t>I have worked with many projects but never ceased to be an APE and I will not leave, so far, I want to continue, even without money</w:t>
      </w:r>
      <w:r w:rsidR="00682868">
        <w:rPr>
          <w:rFonts w:asciiTheme="minorHAnsi" w:hAnsiTheme="minorHAnsi" w:cstheme="minorHAnsi"/>
          <w:i/>
        </w:rPr>
        <w:t>..</w:t>
      </w:r>
      <w:r w:rsidRPr="009F1A6E">
        <w:rPr>
          <w:rFonts w:asciiTheme="minorHAnsi" w:hAnsiTheme="minorHAnsi" w:cstheme="minorHAnsi"/>
          <w:i/>
        </w:rPr>
        <w:t>. A person</w:t>
      </w:r>
      <w:r>
        <w:rPr>
          <w:rFonts w:asciiTheme="minorHAnsi" w:hAnsiTheme="minorHAnsi" w:cstheme="minorHAnsi"/>
          <w:i/>
        </w:rPr>
        <w:t>’</w:t>
      </w:r>
      <w:r w:rsidRPr="009F1A6E">
        <w:rPr>
          <w:rFonts w:asciiTheme="minorHAnsi" w:hAnsiTheme="minorHAnsi" w:cstheme="minorHAnsi"/>
          <w:i/>
        </w:rPr>
        <w:t>s life is not bought.</w:t>
      </w:r>
      <w:r>
        <w:rPr>
          <w:rFonts w:asciiTheme="minorHAnsi" w:hAnsiTheme="minorHAnsi" w:cstheme="minorHAnsi"/>
        </w:rPr>
        <w:t xml:space="preserve"> </w:t>
      </w:r>
      <w:r w:rsidR="00682868">
        <w:rPr>
          <w:rFonts w:asciiTheme="minorHAnsi" w:hAnsiTheme="minorHAnsi" w:cstheme="minorHAnsi"/>
        </w:rPr>
        <w:t>[</w:t>
      </w:r>
      <w:r w:rsidRPr="00C67BF5">
        <w:rPr>
          <w:rFonts w:asciiTheme="minorHAnsi" w:hAnsiTheme="minorHAnsi" w:cstheme="minorHAnsi"/>
        </w:rPr>
        <w:t xml:space="preserve">APE IDI </w:t>
      </w:r>
      <w:proofErr w:type="spellStart"/>
      <w:r>
        <w:rPr>
          <w:rFonts w:asciiTheme="minorHAnsi" w:hAnsiTheme="minorHAnsi" w:cstheme="minorHAnsi"/>
        </w:rPr>
        <w:t>Manhiça</w:t>
      </w:r>
      <w:proofErr w:type="spellEnd"/>
      <w:r>
        <w:rPr>
          <w:rFonts w:asciiTheme="minorHAnsi" w:hAnsiTheme="minorHAnsi" w:cstheme="minorHAnsi"/>
        </w:rPr>
        <w:t>, female</w:t>
      </w:r>
      <w:r w:rsidR="00682868">
        <w:rPr>
          <w:rFonts w:asciiTheme="minorHAnsi" w:hAnsiTheme="minorHAnsi" w:cstheme="minorHAnsi"/>
        </w:rPr>
        <w:t>]</w:t>
      </w:r>
    </w:p>
    <w:p w14:paraId="25F22DFF" w14:textId="77777777" w:rsidR="00715644" w:rsidRDefault="00715644" w:rsidP="007F7CD5">
      <w:pPr>
        <w:spacing w:line="480" w:lineRule="auto"/>
        <w:rPr>
          <w:rFonts w:asciiTheme="minorHAnsi" w:hAnsiTheme="minorHAnsi" w:cstheme="minorHAnsi"/>
        </w:rPr>
      </w:pPr>
    </w:p>
    <w:p w14:paraId="56DB614F" w14:textId="58E95D56" w:rsidR="00715644" w:rsidRDefault="009023D7" w:rsidP="007F7CD5">
      <w:pPr>
        <w:spacing w:line="480" w:lineRule="auto"/>
        <w:jc w:val="both"/>
        <w:rPr>
          <w:rFonts w:asciiTheme="minorHAnsi" w:hAnsiTheme="minorHAnsi" w:cstheme="minorHAnsi"/>
        </w:rPr>
      </w:pPr>
      <w:r>
        <w:rPr>
          <w:rFonts w:asciiTheme="minorHAnsi" w:hAnsiTheme="minorHAnsi" w:cstheme="minorHAnsi"/>
        </w:rPr>
        <w:t>F</w:t>
      </w:r>
      <w:r w:rsidR="00715644">
        <w:rPr>
          <w:rFonts w:asciiTheme="minorHAnsi" w:hAnsiTheme="minorHAnsi" w:cstheme="minorHAnsi"/>
        </w:rPr>
        <w:t xml:space="preserve">emale participants in </w:t>
      </w:r>
      <w:proofErr w:type="spellStart"/>
      <w:r w:rsidR="00715644">
        <w:rPr>
          <w:rFonts w:asciiTheme="minorHAnsi" w:hAnsiTheme="minorHAnsi" w:cstheme="minorHAnsi"/>
        </w:rPr>
        <w:t>Manhiça</w:t>
      </w:r>
      <w:proofErr w:type="spellEnd"/>
      <w:r w:rsidR="00715644">
        <w:rPr>
          <w:rFonts w:asciiTheme="minorHAnsi" w:hAnsiTheme="minorHAnsi" w:cstheme="minorHAnsi"/>
        </w:rPr>
        <w:t xml:space="preserve"> </w:t>
      </w:r>
      <w:r>
        <w:rPr>
          <w:rFonts w:asciiTheme="minorHAnsi" w:hAnsiTheme="minorHAnsi" w:cstheme="minorHAnsi"/>
        </w:rPr>
        <w:t xml:space="preserve">in particular, </w:t>
      </w:r>
      <w:r w:rsidR="00715644">
        <w:rPr>
          <w:rFonts w:asciiTheme="minorHAnsi" w:hAnsiTheme="minorHAnsi" w:cstheme="minorHAnsi"/>
        </w:rPr>
        <w:t>spoke passionately about feeling exploited by the health system</w:t>
      </w:r>
      <w:r>
        <w:rPr>
          <w:rFonts w:asciiTheme="minorHAnsi" w:hAnsiTheme="minorHAnsi" w:cstheme="minorHAnsi"/>
        </w:rPr>
        <w:t xml:space="preserve"> -</w:t>
      </w:r>
      <w:r w:rsidR="00715644">
        <w:rPr>
          <w:rFonts w:asciiTheme="minorHAnsi" w:hAnsiTheme="minorHAnsi" w:cstheme="minorHAnsi"/>
        </w:rPr>
        <w:t xml:space="preserve"> </w:t>
      </w:r>
      <w:r>
        <w:rPr>
          <w:rFonts w:asciiTheme="minorHAnsi" w:hAnsiTheme="minorHAnsi" w:cstheme="minorHAnsi"/>
        </w:rPr>
        <w:t>d</w:t>
      </w:r>
      <w:r w:rsidR="00715644" w:rsidRPr="00AE7D29">
        <w:rPr>
          <w:rFonts w:asciiTheme="minorHAnsi" w:hAnsiTheme="minorHAnsi" w:cstheme="minorHAnsi"/>
        </w:rPr>
        <w:t>escrib</w:t>
      </w:r>
      <w:r w:rsidR="00715644">
        <w:rPr>
          <w:rFonts w:asciiTheme="minorHAnsi" w:hAnsiTheme="minorHAnsi" w:cstheme="minorHAnsi"/>
        </w:rPr>
        <w:t>ing</w:t>
      </w:r>
      <w:r w:rsidR="00715644" w:rsidRPr="00AE7D29">
        <w:rPr>
          <w:rFonts w:asciiTheme="minorHAnsi" w:hAnsiTheme="minorHAnsi" w:cstheme="minorHAnsi"/>
        </w:rPr>
        <w:t xml:space="preserve"> how there is an influx of work from multiple </w:t>
      </w:r>
      <w:r>
        <w:rPr>
          <w:rFonts w:asciiTheme="minorHAnsi" w:hAnsiTheme="minorHAnsi" w:cstheme="minorHAnsi"/>
        </w:rPr>
        <w:t>n</w:t>
      </w:r>
      <w:r w:rsidR="00CE27A2">
        <w:rPr>
          <w:rFonts w:asciiTheme="minorHAnsi" w:hAnsiTheme="minorHAnsi" w:cstheme="minorHAnsi"/>
        </w:rPr>
        <w:t xml:space="preserve">on-governmental </w:t>
      </w:r>
      <w:r>
        <w:rPr>
          <w:rFonts w:asciiTheme="minorHAnsi" w:hAnsiTheme="minorHAnsi" w:cstheme="minorHAnsi"/>
        </w:rPr>
        <w:t>o</w:t>
      </w:r>
      <w:r w:rsidR="00CE27A2">
        <w:rPr>
          <w:rFonts w:asciiTheme="minorHAnsi" w:hAnsiTheme="minorHAnsi" w:cstheme="minorHAnsi"/>
        </w:rPr>
        <w:t>rganisations (</w:t>
      </w:r>
      <w:r w:rsidR="00715644" w:rsidRPr="00AE7D29">
        <w:rPr>
          <w:rFonts w:asciiTheme="minorHAnsi" w:hAnsiTheme="minorHAnsi" w:cstheme="minorHAnsi"/>
        </w:rPr>
        <w:t>NGOs</w:t>
      </w:r>
      <w:r w:rsidR="00CE27A2">
        <w:rPr>
          <w:rFonts w:asciiTheme="minorHAnsi" w:hAnsiTheme="minorHAnsi" w:cstheme="minorHAnsi"/>
        </w:rPr>
        <w:t>)</w:t>
      </w:r>
      <w:r w:rsidR="00F26DE4">
        <w:rPr>
          <w:rFonts w:asciiTheme="minorHAnsi" w:hAnsiTheme="minorHAnsi" w:cstheme="minorHAnsi"/>
        </w:rPr>
        <w:t>,</w:t>
      </w:r>
      <w:r w:rsidR="00715644" w:rsidRPr="00AE7D29">
        <w:rPr>
          <w:rFonts w:asciiTheme="minorHAnsi" w:hAnsiTheme="minorHAnsi" w:cstheme="minorHAnsi"/>
        </w:rPr>
        <w:t xml:space="preserve"> but the monthly subsidy </w:t>
      </w:r>
      <w:r w:rsidR="00715644">
        <w:rPr>
          <w:rFonts w:asciiTheme="minorHAnsi" w:hAnsiTheme="minorHAnsi" w:cstheme="minorHAnsi"/>
        </w:rPr>
        <w:t>does not change to reflect this</w:t>
      </w:r>
      <w:r w:rsidR="00715644" w:rsidRPr="00AE7D29">
        <w:rPr>
          <w:rFonts w:asciiTheme="minorHAnsi" w:hAnsiTheme="minorHAnsi" w:cstheme="minorHAnsi"/>
        </w:rPr>
        <w:t>. The APEs feel they are working to support their country but, yet the country is not speaking up for their rights</w:t>
      </w:r>
      <w:r w:rsidR="00715644">
        <w:rPr>
          <w:rFonts w:asciiTheme="minorHAnsi" w:hAnsiTheme="minorHAnsi" w:cstheme="minorHAnsi"/>
        </w:rPr>
        <w:t>, describing themselves as ‘</w:t>
      </w:r>
      <w:r w:rsidR="00715644" w:rsidRPr="006A2717">
        <w:rPr>
          <w:rFonts w:asciiTheme="minorHAnsi" w:hAnsiTheme="minorHAnsi" w:cstheme="minorHAnsi"/>
          <w:i/>
        </w:rPr>
        <w:t>slaves of the ministry’</w:t>
      </w:r>
      <w:r w:rsidR="00715644">
        <w:rPr>
          <w:rFonts w:asciiTheme="minorHAnsi" w:hAnsiTheme="minorHAnsi" w:cstheme="minorHAnsi"/>
        </w:rPr>
        <w:t xml:space="preserve">. </w:t>
      </w:r>
    </w:p>
    <w:p w14:paraId="3930ED17" w14:textId="77777777" w:rsidR="00715644" w:rsidRPr="00AE7D29" w:rsidRDefault="00715644" w:rsidP="007F7CD5">
      <w:pPr>
        <w:spacing w:line="480" w:lineRule="auto"/>
        <w:jc w:val="both"/>
        <w:rPr>
          <w:rFonts w:asciiTheme="minorHAnsi" w:hAnsiTheme="minorHAnsi" w:cstheme="minorHAnsi"/>
        </w:rPr>
      </w:pPr>
    </w:p>
    <w:p w14:paraId="32ED74E2" w14:textId="404A5E7A" w:rsidR="00715644" w:rsidRPr="00C67BF5" w:rsidRDefault="00715644" w:rsidP="00682868">
      <w:pPr>
        <w:spacing w:line="480" w:lineRule="auto"/>
        <w:ind w:left="720"/>
        <w:jc w:val="both"/>
        <w:rPr>
          <w:rFonts w:asciiTheme="minorHAnsi" w:hAnsiTheme="minorHAnsi" w:cstheme="minorHAnsi"/>
        </w:rPr>
      </w:pPr>
      <w:r w:rsidRPr="0014254B">
        <w:rPr>
          <w:rFonts w:asciiTheme="minorHAnsi" w:hAnsiTheme="minorHAnsi" w:cstheme="minorHAnsi"/>
          <w:i/>
        </w:rPr>
        <w:t>More and more NGOs coming with more work but no money for that. The first organi</w:t>
      </w:r>
      <w:r>
        <w:rPr>
          <w:rFonts w:asciiTheme="minorHAnsi" w:hAnsiTheme="minorHAnsi" w:cstheme="minorHAnsi"/>
          <w:i/>
        </w:rPr>
        <w:t>s</w:t>
      </w:r>
      <w:r w:rsidRPr="0014254B">
        <w:rPr>
          <w:rFonts w:asciiTheme="minorHAnsi" w:hAnsiTheme="minorHAnsi" w:cstheme="minorHAnsi"/>
          <w:i/>
        </w:rPr>
        <w:t>ation that came in said will give 1200 [meticais to] APE</w:t>
      </w:r>
      <w:r w:rsidR="00B86315">
        <w:rPr>
          <w:rFonts w:asciiTheme="minorHAnsi" w:hAnsiTheme="minorHAnsi" w:cstheme="minorHAnsi"/>
          <w:i/>
        </w:rPr>
        <w:t>s</w:t>
      </w:r>
      <w:r w:rsidRPr="0014254B">
        <w:rPr>
          <w:rFonts w:asciiTheme="minorHAnsi" w:hAnsiTheme="minorHAnsi" w:cstheme="minorHAnsi"/>
          <w:i/>
        </w:rPr>
        <w:t>, and these new organi</w:t>
      </w:r>
      <w:r>
        <w:rPr>
          <w:rFonts w:asciiTheme="minorHAnsi" w:hAnsiTheme="minorHAnsi" w:cstheme="minorHAnsi"/>
          <w:i/>
        </w:rPr>
        <w:t>s</w:t>
      </w:r>
      <w:r w:rsidRPr="0014254B">
        <w:rPr>
          <w:rFonts w:asciiTheme="minorHAnsi" w:hAnsiTheme="minorHAnsi" w:cstheme="minorHAnsi"/>
          <w:i/>
        </w:rPr>
        <w:t>ations that are coming in now</w:t>
      </w:r>
      <w:r w:rsidR="00B86315">
        <w:rPr>
          <w:rFonts w:asciiTheme="minorHAnsi" w:hAnsiTheme="minorHAnsi" w:cstheme="minorHAnsi"/>
          <w:i/>
        </w:rPr>
        <w:t xml:space="preserve"> </w:t>
      </w:r>
      <w:r w:rsidRPr="0014254B">
        <w:rPr>
          <w:rFonts w:asciiTheme="minorHAnsi" w:hAnsiTheme="minorHAnsi" w:cstheme="minorHAnsi"/>
          <w:i/>
        </w:rPr>
        <w:t xml:space="preserve">are exploiting us, but we will not stop working... We are going to work because we are in our country, in the community, what we are doing is not only helping the community alone, we are helping the whole country… but the </w:t>
      </w:r>
      <w:r>
        <w:rPr>
          <w:rFonts w:asciiTheme="minorHAnsi" w:hAnsiTheme="minorHAnsi" w:cstheme="minorHAnsi"/>
          <w:i/>
        </w:rPr>
        <w:t>c</w:t>
      </w:r>
      <w:r w:rsidRPr="0014254B">
        <w:rPr>
          <w:rFonts w:asciiTheme="minorHAnsi" w:hAnsiTheme="minorHAnsi" w:cstheme="minorHAnsi"/>
          <w:i/>
        </w:rPr>
        <w:t xml:space="preserve">ountry is not giving us priority, it does not value our work…  This NGO asks the State, we want APE, they should say </w:t>
      </w:r>
      <w:r>
        <w:rPr>
          <w:rFonts w:asciiTheme="minorHAnsi" w:hAnsiTheme="minorHAnsi" w:cstheme="minorHAnsi"/>
          <w:i/>
        </w:rPr>
        <w:t>‘</w:t>
      </w:r>
      <w:r w:rsidRPr="0014254B">
        <w:rPr>
          <w:rFonts w:asciiTheme="minorHAnsi" w:hAnsiTheme="minorHAnsi" w:cstheme="minorHAnsi"/>
          <w:i/>
        </w:rPr>
        <w:t>we have APE, these APEs are receiving the value of another NGO if you also want to work with APE you also have to give something!</w:t>
      </w:r>
      <w:r>
        <w:rPr>
          <w:rFonts w:asciiTheme="minorHAnsi" w:hAnsiTheme="minorHAnsi" w:cstheme="minorHAnsi"/>
          <w:i/>
        </w:rPr>
        <w:t>’</w:t>
      </w:r>
      <w:r w:rsidRPr="0014254B">
        <w:rPr>
          <w:rFonts w:asciiTheme="minorHAnsi" w:hAnsiTheme="minorHAnsi" w:cstheme="minorHAnsi"/>
          <w:i/>
        </w:rPr>
        <w:t xml:space="preserve"> Does not mean anything working for </w:t>
      </w:r>
      <w:r>
        <w:rPr>
          <w:rFonts w:asciiTheme="minorHAnsi" w:hAnsiTheme="minorHAnsi" w:cstheme="minorHAnsi"/>
          <w:i/>
        </w:rPr>
        <w:t>five</w:t>
      </w:r>
      <w:r w:rsidRPr="0014254B">
        <w:rPr>
          <w:rFonts w:asciiTheme="minorHAnsi" w:hAnsiTheme="minorHAnsi" w:cstheme="minorHAnsi"/>
          <w:i/>
        </w:rPr>
        <w:t xml:space="preserve"> NGOs while I'm only receiving salary from </w:t>
      </w:r>
      <w:r>
        <w:rPr>
          <w:rFonts w:asciiTheme="minorHAnsi" w:hAnsiTheme="minorHAnsi" w:cstheme="minorHAnsi"/>
          <w:i/>
        </w:rPr>
        <w:t>one</w:t>
      </w:r>
      <w:r w:rsidRPr="0014254B">
        <w:rPr>
          <w:rFonts w:asciiTheme="minorHAnsi" w:hAnsiTheme="minorHAnsi" w:cstheme="minorHAnsi"/>
          <w:i/>
        </w:rPr>
        <w:t xml:space="preserve"> NGO</w:t>
      </w:r>
      <w:r w:rsidRPr="00AE7D29">
        <w:rPr>
          <w:rFonts w:asciiTheme="minorHAnsi" w:hAnsiTheme="minorHAnsi" w:cstheme="minorHAnsi"/>
        </w:rPr>
        <w:t xml:space="preserve">. </w:t>
      </w:r>
      <w:r w:rsidR="00682868">
        <w:rPr>
          <w:rFonts w:asciiTheme="minorHAnsi" w:hAnsiTheme="minorHAnsi" w:cstheme="minorHAnsi"/>
        </w:rPr>
        <w:t>[</w:t>
      </w:r>
      <w:r w:rsidRPr="00C67BF5">
        <w:rPr>
          <w:rFonts w:asciiTheme="minorHAnsi" w:hAnsiTheme="minorHAnsi" w:cstheme="minorHAnsi"/>
        </w:rPr>
        <w:t xml:space="preserve">APE IDI </w:t>
      </w:r>
      <w:proofErr w:type="spellStart"/>
      <w:r>
        <w:rPr>
          <w:rFonts w:asciiTheme="minorHAnsi" w:hAnsiTheme="minorHAnsi" w:cstheme="minorHAnsi"/>
        </w:rPr>
        <w:t>Manhiça</w:t>
      </w:r>
      <w:proofErr w:type="spellEnd"/>
      <w:r>
        <w:rPr>
          <w:rFonts w:asciiTheme="minorHAnsi" w:hAnsiTheme="minorHAnsi" w:cstheme="minorHAnsi"/>
        </w:rPr>
        <w:t>, female</w:t>
      </w:r>
      <w:r w:rsidR="00682868">
        <w:rPr>
          <w:rFonts w:asciiTheme="minorHAnsi" w:hAnsiTheme="minorHAnsi" w:cstheme="minorHAnsi"/>
        </w:rPr>
        <w:t>]</w:t>
      </w:r>
    </w:p>
    <w:p w14:paraId="1A6B8539" w14:textId="77777777" w:rsidR="00682868" w:rsidRDefault="00682868" w:rsidP="007F7CD5">
      <w:pPr>
        <w:spacing w:line="480" w:lineRule="auto"/>
        <w:jc w:val="both"/>
        <w:rPr>
          <w:rFonts w:asciiTheme="minorHAnsi" w:hAnsiTheme="minorHAnsi" w:cstheme="minorHAnsi"/>
        </w:rPr>
      </w:pPr>
    </w:p>
    <w:p w14:paraId="3842C34E" w14:textId="7F2691D4" w:rsidR="00682868" w:rsidRDefault="00F26DE4" w:rsidP="007F7CD5">
      <w:pPr>
        <w:spacing w:line="480" w:lineRule="auto"/>
        <w:jc w:val="both"/>
        <w:rPr>
          <w:rFonts w:asciiTheme="minorHAnsi" w:hAnsiTheme="minorHAnsi" w:cstheme="minorHAnsi"/>
        </w:rPr>
      </w:pPr>
      <w:r>
        <w:rPr>
          <w:rFonts w:asciiTheme="minorHAnsi" w:hAnsiTheme="minorHAnsi" w:cstheme="minorHAnsi"/>
        </w:rPr>
        <w:t xml:space="preserve">These </w:t>
      </w:r>
      <w:r w:rsidR="00682868">
        <w:rPr>
          <w:rFonts w:asciiTheme="minorHAnsi" w:hAnsiTheme="minorHAnsi" w:cstheme="minorHAnsi"/>
        </w:rPr>
        <w:t>quotes demonstrate th</w:t>
      </w:r>
      <w:r>
        <w:rPr>
          <w:rFonts w:asciiTheme="minorHAnsi" w:hAnsiTheme="minorHAnsi" w:cstheme="minorHAnsi"/>
        </w:rPr>
        <w:t>e</w:t>
      </w:r>
      <w:r w:rsidR="00682868">
        <w:rPr>
          <w:rFonts w:asciiTheme="minorHAnsi" w:hAnsiTheme="minorHAnsi" w:cstheme="minorHAnsi"/>
        </w:rPr>
        <w:t xml:space="preserve"> APEs had internalised the rhetoric of their work being ‘priceless’ and for the good of their community and country. Women spoke about feeling </w:t>
      </w:r>
      <w:r w:rsidR="00682868">
        <w:rPr>
          <w:rFonts w:asciiTheme="minorHAnsi" w:hAnsiTheme="minorHAnsi" w:cstheme="minorHAnsi"/>
        </w:rPr>
        <w:lastRenderedPageBreak/>
        <w:t>trapped – unable to earn money due to their low educational status, but at the mercy of the Ministry to offer training to improve it.</w:t>
      </w:r>
    </w:p>
    <w:p w14:paraId="6B3A8B8B" w14:textId="77777777" w:rsidR="00682868" w:rsidRDefault="00682868" w:rsidP="007F7CD5">
      <w:pPr>
        <w:spacing w:line="480" w:lineRule="auto"/>
        <w:jc w:val="both"/>
        <w:rPr>
          <w:rFonts w:asciiTheme="minorHAnsi" w:hAnsiTheme="minorHAnsi" w:cstheme="minorHAnsi"/>
        </w:rPr>
      </w:pPr>
    </w:p>
    <w:p w14:paraId="097FA454" w14:textId="0CF4CB5F" w:rsidR="00715644" w:rsidRDefault="00715644" w:rsidP="00682868">
      <w:pPr>
        <w:spacing w:line="480" w:lineRule="auto"/>
        <w:ind w:left="720"/>
        <w:jc w:val="both"/>
        <w:rPr>
          <w:rFonts w:asciiTheme="minorHAnsi" w:hAnsiTheme="minorHAnsi" w:cstheme="minorHAnsi"/>
        </w:rPr>
      </w:pPr>
      <w:r w:rsidRPr="009F1A6E">
        <w:rPr>
          <w:rFonts w:asciiTheme="minorHAnsi" w:hAnsiTheme="minorHAnsi" w:cstheme="minorHAnsi"/>
          <w:i/>
        </w:rPr>
        <w:t xml:space="preserve">And if the ministry cannot pay us because our level is so low it should train us more us more, increase our training, because we have the capacity to learn more… We are still available to receive more studies, to continue helping the population, but we have to see the subsidy because </w:t>
      </w:r>
      <w:r w:rsidR="00054E25">
        <w:rPr>
          <w:rFonts w:asciiTheme="minorHAnsi" w:hAnsiTheme="minorHAnsi" w:cstheme="minorHAnsi"/>
          <w:i/>
        </w:rPr>
        <w:t>t</w:t>
      </w:r>
      <w:r w:rsidRPr="009F1A6E">
        <w:rPr>
          <w:rFonts w:asciiTheme="minorHAnsi" w:hAnsiTheme="minorHAnsi" w:cstheme="minorHAnsi"/>
          <w:i/>
        </w:rPr>
        <w:t>he</w:t>
      </w:r>
      <w:r w:rsidR="00B86315">
        <w:rPr>
          <w:rFonts w:asciiTheme="minorHAnsi" w:hAnsiTheme="minorHAnsi" w:cstheme="minorHAnsi"/>
          <w:i/>
        </w:rPr>
        <w:t>y</w:t>
      </w:r>
      <w:r w:rsidRPr="009F1A6E">
        <w:rPr>
          <w:rFonts w:asciiTheme="minorHAnsi" w:hAnsiTheme="minorHAnsi" w:cstheme="minorHAnsi"/>
          <w:i/>
        </w:rPr>
        <w:t xml:space="preserve"> are already exploiting us, we are slaves of the ministry, because even servants receive more than we do, but we are doing a lot of work… </w:t>
      </w:r>
      <w:r w:rsidR="00682868">
        <w:rPr>
          <w:rFonts w:asciiTheme="minorHAnsi" w:hAnsiTheme="minorHAnsi" w:cstheme="minorHAnsi"/>
        </w:rPr>
        <w:t>[</w:t>
      </w:r>
      <w:r w:rsidRPr="00C67BF5">
        <w:rPr>
          <w:rFonts w:asciiTheme="minorHAnsi" w:hAnsiTheme="minorHAnsi" w:cstheme="minorHAnsi"/>
        </w:rPr>
        <w:t xml:space="preserve">APE </w:t>
      </w:r>
      <w:r>
        <w:rPr>
          <w:rFonts w:asciiTheme="minorHAnsi" w:hAnsiTheme="minorHAnsi" w:cstheme="minorHAnsi"/>
        </w:rPr>
        <w:t>FGD</w:t>
      </w:r>
      <w:r w:rsidRPr="00C67BF5">
        <w:rPr>
          <w:rFonts w:asciiTheme="minorHAnsi" w:hAnsiTheme="minorHAnsi" w:cstheme="minorHAnsi"/>
        </w:rPr>
        <w:t xml:space="preserve"> </w:t>
      </w:r>
      <w:proofErr w:type="spellStart"/>
      <w:r>
        <w:rPr>
          <w:rFonts w:asciiTheme="minorHAnsi" w:hAnsiTheme="minorHAnsi" w:cstheme="minorHAnsi"/>
        </w:rPr>
        <w:t>Manhiça</w:t>
      </w:r>
      <w:proofErr w:type="spellEnd"/>
      <w:r>
        <w:rPr>
          <w:rFonts w:asciiTheme="minorHAnsi" w:hAnsiTheme="minorHAnsi" w:cstheme="minorHAnsi"/>
        </w:rPr>
        <w:t>, female</w:t>
      </w:r>
      <w:r w:rsidR="00682868">
        <w:rPr>
          <w:rFonts w:asciiTheme="minorHAnsi" w:hAnsiTheme="minorHAnsi" w:cstheme="minorHAnsi"/>
        </w:rPr>
        <w:t>]</w:t>
      </w:r>
    </w:p>
    <w:p w14:paraId="00CFD9CD" w14:textId="77777777" w:rsidR="00715644" w:rsidRDefault="00715644" w:rsidP="007F7CD5">
      <w:pPr>
        <w:spacing w:line="480" w:lineRule="auto"/>
        <w:jc w:val="both"/>
        <w:rPr>
          <w:rFonts w:asciiTheme="minorHAnsi" w:hAnsiTheme="minorHAnsi" w:cstheme="minorHAnsi"/>
        </w:rPr>
      </w:pPr>
    </w:p>
    <w:p w14:paraId="40E33230" w14:textId="704A34A9" w:rsidR="00715644" w:rsidRDefault="00715644" w:rsidP="00682868">
      <w:pPr>
        <w:pStyle w:val="Heading4"/>
        <w:numPr>
          <w:ilvl w:val="0"/>
          <w:numId w:val="0"/>
        </w:numPr>
        <w:spacing w:line="480" w:lineRule="auto"/>
      </w:pPr>
      <w:r w:rsidRPr="007A44A1">
        <w:t xml:space="preserve">Career progression </w:t>
      </w:r>
    </w:p>
    <w:p w14:paraId="675381AB" w14:textId="1C61A64D" w:rsidR="00715644" w:rsidRDefault="00715644" w:rsidP="007F7CD5">
      <w:pPr>
        <w:spacing w:line="480" w:lineRule="auto"/>
        <w:jc w:val="both"/>
        <w:rPr>
          <w:rFonts w:asciiTheme="minorHAnsi" w:hAnsiTheme="minorHAnsi" w:cstheme="minorHAnsi"/>
        </w:rPr>
      </w:pPr>
      <w:r>
        <w:rPr>
          <w:rFonts w:asciiTheme="minorHAnsi" w:hAnsiTheme="minorHAnsi" w:cstheme="minorHAnsi"/>
        </w:rPr>
        <w:t xml:space="preserve">Alongside minimal subsidies, minimal opportunities for new training and career progression are cited as a contributing factor to their sentiment, as illustrated above. Speaking to opportunities for female empowerment and further education </w:t>
      </w:r>
      <w:r w:rsidR="00B86315">
        <w:rPr>
          <w:rFonts w:asciiTheme="minorHAnsi" w:hAnsiTheme="minorHAnsi" w:cstheme="minorHAnsi"/>
        </w:rPr>
        <w:t>female APEs</w:t>
      </w:r>
      <w:r>
        <w:rPr>
          <w:rFonts w:asciiTheme="minorHAnsi" w:hAnsiTheme="minorHAnsi" w:cstheme="minorHAnsi"/>
        </w:rPr>
        <w:t xml:space="preserve"> felt it would be inspiring for communities to see an APE go on to university – reflecting how the health system could not only help meet educational goals for women but also aspirations for this cadre to progress into the formal labour market. </w:t>
      </w:r>
    </w:p>
    <w:p w14:paraId="09A26C9E" w14:textId="77777777" w:rsidR="00715644" w:rsidRDefault="00715644" w:rsidP="007F7CD5">
      <w:pPr>
        <w:spacing w:line="480" w:lineRule="auto"/>
        <w:jc w:val="both"/>
        <w:rPr>
          <w:rFonts w:asciiTheme="minorHAnsi" w:hAnsiTheme="minorHAnsi" w:cstheme="minorHAnsi"/>
        </w:rPr>
      </w:pPr>
    </w:p>
    <w:p w14:paraId="372DA7AA" w14:textId="7CDCABDC" w:rsidR="00715644" w:rsidRPr="00C67BF5" w:rsidRDefault="00715644" w:rsidP="007F7CD5">
      <w:pPr>
        <w:spacing w:line="480" w:lineRule="auto"/>
        <w:ind w:left="720"/>
        <w:jc w:val="both"/>
        <w:rPr>
          <w:rFonts w:asciiTheme="minorHAnsi" w:hAnsiTheme="minorHAnsi" w:cstheme="minorHAnsi"/>
        </w:rPr>
      </w:pPr>
      <w:r w:rsidRPr="0014254B">
        <w:rPr>
          <w:rFonts w:asciiTheme="minorHAnsi" w:hAnsiTheme="minorHAnsi" w:cstheme="minorHAnsi"/>
          <w:i/>
        </w:rPr>
        <w:t xml:space="preserve">We hope they will help us, maybe they may give us scholarship so we can increase our level. Don´t you one day want an APE like me, to graduate from university? </w:t>
      </w:r>
      <w:r>
        <w:rPr>
          <w:rFonts w:asciiTheme="minorHAnsi" w:hAnsiTheme="minorHAnsi" w:cstheme="minorHAnsi"/>
          <w:i/>
        </w:rPr>
        <w:t xml:space="preserve">Wouldn’t </w:t>
      </w:r>
      <w:r w:rsidRPr="0014254B">
        <w:rPr>
          <w:rFonts w:asciiTheme="minorHAnsi" w:hAnsiTheme="minorHAnsi" w:cstheme="minorHAnsi"/>
          <w:i/>
        </w:rPr>
        <w:t>you guys like that? Hearing that an APE, a lady was an APE, now she has done a degree.</w:t>
      </w:r>
      <w:r>
        <w:rPr>
          <w:rFonts w:asciiTheme="minorHAnsi" w:hAnsiTheme="minorHAnsi" w:cstheme="minorHAnsi"/>
        </w:rPr>
        <w:t xml:space="preserve"> </w:t>
      </w:r>
      <w:r w:rsidR="00682868">
        <w:rPr>
          <w:rFonts w:asciiTheme="minorHAnsi" w:hAnsiTheme="minorHAnsi" w:cstheme="minorHAnsi"/>
        </w:rPr>
        <w:t>[</w:t>
      </w:r>
      <w:r w:rsidRPr="004A5C6C">
        <w:rPr>
          <w:rFonts w:asciiTheme="minorHAnsi" w:hAnsiTheme="minorHAnsi" w:cstheme="minorHAnsi"/>
        </w:rPr>
        <w:t xml:space="preserve">APE FGD </w:t>
      </w:r>
      <w:proofErr w:type="spellStart"/>
      <w:r>
        <w:rPr>
          <w:rFonts w:asciiTheme="minorHAnsi" w:hAnsiTheme="minorHAnsi" w:cstheme="minorHAnsi"/>
        </w:rPr>
        <w:t>Manhiça</w:t>
      </w:r>
      <w:proofErr w:type="spellEnd"/>
      <w:r>
        <w:rPr>
          <w:rFonts w:asciiTheme="minorHAnsi" w:hAnsiTheme="minorHAnsi" w:cstheme="minorHAnsi"/>
        </w:rPr>
        <w:t>, female</w:t>
      </w:r>
      <w:r w:rsidR="00682868">
        <w:rPr>
          <w:rFonts w:asciiTheme="minorHAnsi" w:hAnsiTheme="minorHAnsi" w:cstheme="minorHAnsi"/>
        </w:rPr>
        <w:t>]</w:t>
      </w:r>
    </w:p>
    <w:p w14:paraId="6D85FC6C" w14:textId="77777777" w:rsidR="00715644" w:rsidRDefault="00715644" w:rsidP="007F7CD5">
      <w:pPr>
        <w:spacing w:line="480" w:lineRule="auto"/>
        <w:jc w:val="both"/>
      </w:pPr>
    </w:p>
    <w:p w14:paraId="4831A901" w14:textId="77777777" w:rsidR="00715644" w:rsidRDefault="00715644" w:rsidP="007F7CD5">
      <w:pPr>
        <w:spacing w:line="480" w:lineRule="auto"/>
        <w:jc w:val="both"/>
        <w:rPr>
          <w:rFonts w:asciiTheme="minorHAnsi" w:hAnsiTheme="minorHAnsi" w:cstheme="minorHAnsi"/>
        </w:rPr>
      </w:pPr>
      <w:r>
        <w:rPr>
          <w:rFonts w:asciiTheme="minorHAnsi" w:hAnsiTheme="minorHAnsi" w:cstheme="minorHAnsi"/>
        </w:rPr>
        <w:lastRenderedPageBreak/>
        <w:t>Opportunities for training and education are also linked with policies for remuneration. The relatively low education level of this cadre mean they do not qualify for formal paid jobs within the public sector. Currently, the level of education held by APEs fits the role being ‘voluntary’. However, this voluntary status also brings with it its own challenges in juggling APE work with paid opportunities. The voluntary status of the APE role</w:t>
      </w:r>
      <w:r w:rsidRPr="00225D4D">
        <w:rPr>
          <w:rFonts w:asciiTheme="minorHAnsi" w:hAnsiTheme="minorHAnsi" w:cstheme="minorHAnsi"/>
        </w:rPr>
        <w:t xml:space="preserve"> allow</w:t>
      </w:r>
      <w:r>
        <w:rPr>
          <w:rFonts w:asciiTheme="minorHAnsi" w:hAnsiTheme="minorHAnsi" w:cstheme="minorHAnsi"/>
        </w:rPr>
        <w:t>s</w:t>
      </w:r>
      <w:r w:rsidRPr="00225D4D">
        <w:rPr>
          <w:rFonts w:asciiTheme="minorHAnsi" w:hAnsiTheme="minorHAnsi" w:cstheme="minorHAnsi"/>
        </w:rPr>
        <w:t xml:space="preserve"> for </w:t>
      </w:r>
      <w:r>
        <w:rPr>
          <w:rFonts w:asciiTheme="minorHAnsi" w:hAnsiTheme="minorHAnsi" w:cstheme="minorHAnsi"/>
        </w:rPr>
        <w:t>concurrent paid employment, however in reality the requirements of the APE work limits opportunities to earn additional income. APEs felt continuously on call and have to attend to patients and their supervisors on demand</w:t>
      </w:r>
      <w:r w:rsidRPr="00225D4D">
        <w:rPr>
          <w:rFonts w:asciiTheme="minorHAnsi" w:hAnsiTheme="minorHAnsi" w:cstheme="minorHAnsi"/>
        </w:rPr>
        <w:t>.</w:t>
      </w:r>
    </w:p>
    <w:p w14:paraId="342D6940" w14:textId="77777777" w:rsidR="00715644" w:rsidRPr="00225D4D" w:rsidRDefault="00715644" w:rsidP="007F7CD5">
      <w:pPr>
        <w:spacing w:line="480" w:lineRule="auto"/>
        <w:jc w:val="both"/>
        <w:rPr>
          <w:rFonts w:asciiTheme="minorHAnsi" w:hAnsiTheme="minorHAnsi" w:cstheme="minorHAnsi"/>
        </w:rPr>
      </w:pPr>
    </w:p>
    <w:p w14:paraId="4D2B8694" w14:textId="0850CA6A" w:rsidR="00715644" w:rsidRDefault="00715644" w:rsidP="007F7CD5">
      <w:pPr>
        <w:spacing w:line="480" w:lineRule="auto"/>
        <w:ind w:left="720"/>
        <w:jc w:val="both"/>
        <w:rPr>
          <w:rFonts w:asciiTheme="minorHAnsi" w:hAnsiTheme="minorHAnsi" w:cstheme="minorHAnsi"/>
        </w:rPr>
      </w:pPr>
      <w:r w:rsidRPr="009F1A6E">
        <w:rPr>
          <w:rFonts w:asciiTheme="minorHAnsi" w:hAnsiTheme="minorHAnsi" w:cstheme="minorHAnsi"/>
          <w:i/>
        </w:rPr>
        <w:t>…the APE accepted to help the communit</w:t>
      </w:r>
      <w:r w:rsidR="00B86315">
        <w:rPr>
          <w:rFonts w:asciiTheme="minorHAnsi" w:hAnsiTheme="minorHAnsi" w:cstheme="minorHAnsi"/>
          <w:i/>
        </w:rPr>
        <w:t>y but</w:t>
      </w:r>
      <w:r w:rsidRPr="009F1A6E">
        <w:rPr>
          <w:rFonts w:asciiTheme="minorHAnsi" w:hAnsiTheme="minorHAnsi" w:cstheme="minorHAnsi"/>
          <w:i/>
        </w:rPr>
        <w:t xml:space="preserve"> did not accept to be exploited, now the APE is being exploited. They are violating the rights of the APEs… they made a doctrine, it says the APE has no right to receive much subsidy because we have the right to go to the farm, do other jobs… but when the supervisor calls to say ‘I am coming to your house, I come to do supervision’, that day even if you have another [job] you cannot leave the house, have to wait for the supervisor to come to do supervision then that day that you were not in that work that sustains you is missing... We are working and we are happy with our work, but our concern is only subsidy</w:t>
      </w:r>
      <w:r>
        <w:rPr>
          <w:rFonts w:asciiTheme="minorHAnsi" w:hAnsiTheme="minorHAnsi" w:cstheme="minorHAnsi"/>
          <w:i/>
        </w:rPr>
        <w:t>…</w:t>
      </w:r>
      <w:r>
        <w:rPr>
          <w:rFonts w:asciiTheme="minorHAnsi" w:hAnsiTheme="minorHAnsi" w:cstheme="minorHAnsi"/>
        </w:rPr>
        <w:t xml:space="preserve"> </w:t>
      </w:r>
    </w:p>
    <w:p w14:paraId="19D6BCCD" w14:textId="77777777" w:rsidR="00715644" w:rsidRPr="00C67BF5" w:rsidRDefault="00715644" w:rsidP="007F7CD5">
      <w:pPr>
        <w:spacing w:line="480" w:lineRule="auto"/>
        <w:ind w:left="720"/>
        <w:jc w:val="both"/>
        <w:rPr>
          <w:rFonts w:asciiTheme="minorHAnsi" w:hAnsiTheme="minorHAnsi" w:cstheme="minorHAnsi"/>
        </w:rPr>
      </w:pPr>
      <w:r w:rsidRPr="00C67BF5">
        <w:rPr>
          <w:rFonts w:asciiTheme="minorHAnsi" w:hAnsiTheme="minorHAnsi" w:cstheme="minorHAnsi"/>
        </w:rPr>
        <w:t xml:space="preserve">APE IDI </w:t>
      </w:r>
      <w:proofErr w:type="spellStart"/>
      <w:r>
        <w:rPr>
          <w:rFonts w:asciiTheme="minorHAnsi" w:hAnsiTheme="minorHAnsi" w:cstheme="minorHAnsi"/>
        </w:rPr>
        <w:t>Manhiça</w:t>
      </w:r>
      <w:proofErr w:type="spellEnd"/>
      <w:r>
        <w:rPr>
          <w:rFonts w:asciiTheme="minorHAnsi" w:hAnsiTheme="minorHAnsi" w:cstheme="minorHAnsi"/>
        </w:rPr>
        <w:t>, female</w:t>
      </w:r>
    </w:p>
    <w:p w14:paraId="5E15C090" w14:textId="77777777" w:rsidR="00715644" w:rsidRDefault="00715644" w:rsidP="007F7CD5">
      <w:pPr>
        <w:spacing w:line="480" w:lineRule="auto"/>
        <w:rPr>
          <w:rFonts w:asciiTheme="minorHAnsi" w:hAnsiTheme="minorHAnsi" w:cstheme="minorHAnsi"/>
        </w:rPr>
      </w:pPr>
    </w:p>
    <w:p w14:paraId="03894815" w14:textId="77777777" w:rsidR="00715644" w:rsidRDefault="00715644" w:rsidP="007F7CD5">
      <w:pPr>
        <w:spacing w:line="480" w:lineRule="auto"/>
        <w:jc w:val="both"/>
        <w:rPr>
          <w:rFonts w:asciiTheme="minorHAnsi" w:hAnsiTheme="minorHAnsi" w:cstheme="minorHAnsi"/>
        </w:rPr>
      </w:pPr>
      <w:r>
        <w:rPr>
          <w:rFonts w:asciiTheme="minorHAnsi" w:hAnsiTheme="minorHAnsi" w:cstheme="minorHAnsi"/>
        </w:rPr>
        <w:t>Balancing time between APE work and additional income generating work also had a gendered element and posed particular problems for male APEs. They felt if they took another job in the daytime, they would not have time for APE work as it was not deemed appropriate for them to attend to families at night and would be accused of ulterior motives.</w:t>
      </w:r>
    </w:p>
    <w:p w14:paraId="449EF318" w14:textId="77777777" w:rsidR="00715644" w:rsidRDefault="00715644" w:rsidP="007F7CD5">
      <w:pPr>
        <w:spacing w:line="480" w:lineRule="auto"/>
        <w:rPr>
          <w:rFonts w:asciiTheme="minorHAnsi" w:hAnsiTheme="minorHAnsi" w:cstheme="minorHAnsi"/>
        </w:rPr>
      </w:pPr>
      <w:r>
        <w:rPr>
          <w:rFonts w:asciiTheme="minorHAnsi" w:hAnsiTheme="minorHAnsi" w:cstheme="minorHAnsi"/>
        </w:rPr>
        <w:t xml:space="preserve"> </w:t>
      </w:r>
    </w:p>
    <w:p w14:paraId="20E0B2AB" w14:textId="77777777" w:rsidR="00715644" w:rsidRDefault="00715644" w:rsidP="007F7CD5">
      <w:pPr>
        <w:spacing w:line="480" w:lineRule="auto"/>
        <w:ind w:left="720"/>
        <w:rPr>
          <w:rFonts w:asciiTheme="minorHAnsi" w:hAnsiTheme="minorHAnsi" w:cstheme="minorHAnsi"/>
        </w:rPr>
      </w:pPr>
      <w:r w:rsidRPr="009F1A6E">
        <w:rPr>
          <w:rFonts w:asciiTheme="minorHAnsi" w:hAnsiTheme="minorHAnsi" w:cstheme="minorHAnsi"/>
          <w:i/>
        </w:rPr>
        <w:lastRenderedPageBreak/>
        <w:t xml:space="preserve">Subsidy demoralises us a lot, other APEs eventually get another job, so the boss who </w:t>
      </w:r>
      <w:r>
        <w:rPr>
          <w:rFonts w:asciiTheme="minorHAnsi" w:hAnsiTheme="minorHAnsi" w:cstheme="minorHAnsi"/>
          <w:i/>
        </w:rPr>
        <w:t>employs</w:t>
      </w:r>
      <w:r w:rsidRPr="009F1A6E">
        <w:rPr>
          <w:rFonts w:asciiTheme="minorHAnsi" w:hAnsiTheme="minorHAnsi" w:cstheme="minorHAnsi"/>
          <w:i/>
        </w:rPr>
        <w:t xml:space="preserve"> me</w:t>
      </w:r>
      <w:r>
        <w:rPr>
          <w:rFonts w:asciiTheme="minorHAnsi" w:hAnsiTheme="minorHAnsi" w:cstheme="minorHAnsi"/>
          <w:i/>
        </w:rPr>
        <w:t>,</w:t>
      </w:r>
      <w:r w:rsidRPr="009F1A6E">
        <w:rPr>
          <w:rFonts w:asciiTheme="minorHAnsi" w:hAnsiTheme="minorHAnsi" w:cstheme="minorHAnsi"/>
          <w:i/>
        </w:rPr>
        <w:t xml:space="preserve"> will not accept the rest of the time to work as an APE. For example, you can say that you enter here </w:t>
      </w:r>
      <w:r>
        <w:rPr>
          <w:rFonts w:asciiTheme="minorHAnsi" w:hAnsiTheme="minorHAnsi" w:cstheme="minorHAnsi"/>
          <w:i/>
        </w:rPr>
        <w:t xml:space="preserve">[at] </w:t>
      </w:r>
      <w:r w:rsidRPr="009F1A6E">
        <w:rPr>
          <w:rFonts w:asciiTheme="minorHAnsi" w:hAnsiTheme="minorHAnsi" w:cstheme="minorHAnsi"/>
          <w:i/>
        </w:rPr>
        <w:t xml:space="preserve">6 hours, it will leave 18 hours, so already for the work of APE I will not do anything because I will leave 18, I cannot do home visits at night, because they will say you are no longer working in </w:t>
      </w:r>
      <w:r>
        <w:rPr>
          <w:rFonts w:asciiTheme="minorHAnsi" w:hAnsiTheme="minorHAnsi" w:cstheme="minorHAnsi"/>
          <w:i/>
        </w:rPr>
        <w:t>h</w:t>
      </w:r>
      <w:r w:rsidRPr="009F1A6E">
        <w:rPr>
          <w:rFonts w:asciiTheme="minorHAnsi" w:hAnsiTheme="minorHAnsi" w:cstheme="minorHAnsi"/>
          <w:i/>
        </w:rPr>
        <w:t>ealth, you want our women (laughs) …We are not well with will, but we are working.</w:t>
      </w:r>
      <w:r>
        <w:rPr>
          <w:rFonts w:asciiTheme="minorHAnsi" w:hAnsiTheme="minorHAnsi" w:cstheme="minorHAnsi"/>
        </w:rPr>
        <w:t xml:space="preserve"> </w:t>
      </w:r>
    </w:p>
    <w:p w14:paraId="67330084" w14:textId="77777777" w:rsidR="00715644" w:rsidRDefault="00715644" w:rsidP="007F7CD5">
      <w:pPr>
        <w:spacing w:line="480" w:lineRule="auto"/>
        <w:ind w:left="720"/>
        <w:rPr>
          <w:rFonts w:asciiTheme="minorHAnsi" w:hAnsiTheme="minorHAnsi" w:cstheme="minorHAnsi"/>
        </w:rPr>
      </w:pPr>
      <w:r>
        <w:rPr>
          <w:rFonts w:asciiTheme="minorHAnsi" w:hAnsiTheme="minorHAnsi" w:cstheme="minorHAnsi"/>
        </w:rPr>
        <w:t xml:space="preserve">APE FGD </w:t>
      </w:r>
      <w:proofErr w:type="spellStart"/>
      <w:r>
        <w:rPr>
          <w:rFonts w:asciiTheme="minorHAnsi" w:hAnsiTheme="minorHAnsi" w:cstheme="minorHAnsi"/>
        </w:rPr>
        <w:t>Moamba</w:t>
      </w:r>
      <w:proofErr w:type="spellEnd"/>
    </w:p>
    <w:p w14:paraId="2AA7C336" w14:textId="77777777" w:rsidR="00715644" w:rsidRDefault="00715644" w:rsidP="007F7CD5">
      <w:pPr>
        <w:spacing w:line="480" w:lineRule="auto"/>
        <w:jc w:val="both"/>
        <w:rPr>
          <w:rFonts w:asciiTheme="minorHAnsi" w:hAnsiTheme="minorHAnsi" w:cstheme="minorHAnsi"/>
        </w:rPr>
      </w:pPr>
    </w:p>
    <w:p w14:paraId="00F8C0BE" w14:textId="77777777" w:rsidR="00715644" w:rsidRDefault="00715644" w:rsidP="007F7CD5">
      <w:pPr>
        <w:spacing w:line="480" w:lineRule="auto"/>
        <w:jc w:val="both"/>
        <w:rPr>
          <w:rFonts w:asciiTheme="minorHAnsi" w:hAnsiTheme="minorHAnsi" w:cstheme="minorHAnsi"/>
        </w:rPr>
      </w:pPr>
      <w:r>
        <w:rPr>
          <w:rFonts w:asciiTheme="minorHAnsi" w:hAnsiTheme="minorHAnsi" w:cstheme="minorHAnsi"/>
        </w:rPr>
        <w:t xml:space="preserve">This demonstrates how policies surrounding remuneration can impact men and women differently on the ground. In this case, the need for additional income restricts men’s ability to carry out APE work effectively due to socio-cultural norms that limit their ability to conduct night visits – which may impact on their retention.  </w:t>
      </w:r>
    </w:p>
    <w:p w14:paraId="6206EF7F" w14:textId="77777777" w:rsidR="00715644" w:rsidRDefault="00715644" w:rsidP="007F7CD5">
      <w:pPr>
        <w:spacing w:line="480" w:lineRule="auto"/>
        <w:rPr>
          <w:rFonts w:asciiTheme="minorHAnsi" w:hAnsiTheme="minorHAnsi" w:cstheme="minorHAnsi"/>
          <w:u w:val="single"/>
        </w:rPr>
      </w:pPr>
    </w:p>
    <w:p w14:paraId="185F5478" w14:textId="15FC6A20" w:rsidR="00715644" w:rsidRPr="00F300AB" w:rsidRDefault="00F300AB" w:rsidP="00682868">
      <w:pPr>
        <w:pStyle w:val="Heading4"/>
        <w:numPr>
          <w:ilvl w:val="0"/>
          <w:numId w:val="0"/>
        </w:numPr>
        <w:spacing w:line="480" w:lineRule="auto"/>
      </w:pPr>
      <w:r>
        <w:t>Family, marriage and household dynamics</w:t>
      </w:r>
    </w:p>
    <w:p w14:paraId="3B094AC9" w14:textId="53025BCE" w:rsidR="00715644" w:rsidRDefault="00715644" w:rsidP="007F7CD5">
      <w:pPr>
        <w:spacing w:line="480" w:lineRule="auto"/>
        <w:jc w:val="both"/>
        <w:rPr>
          <w:rFonts w:asciiTheme="minorHAnsi" w:hAnsiTheme="minorHAnsi" w:cstheme="minorHAnsi"/>
        </w:rPr>
      </w:pPr>
      <w:r>
        <w:rPr>
          <w:rFonts w:asciiTheme="minorHAnsi" w:hAnsiTheme="minorHAnsi" w:cstheme="minorHAnsi"/>
        </w:rPr>
        <w:t>It</w:t>
      </w:r>
      <w:r w:rsidRPr="00C67BF5">
        <w:rPr>
          <w:rFonts w:asciiTheme="minorHAnsi" w:hAnsiTheme="minorHAnsi" w:cstheme="minorHAnsi"/>
        </w:rPr>
        <w:t xml:space="preserve"> was reported that women often leave if they get married and follow their husbands to their home villages</w:t>
      </w:r>
      <w:r>
        <w:rPr>
          <w:rFonts w:asciiTheme="minorHAnsi" w:hAnsiTheme="minorHAnsi" w:cstheme="minorHAnsi"/>
        </w:rPr>
        <w:t>. Supervisors expressed that this can be a problem for the health system once an investment in training has been made, but the woman is no longer able to work.</w:t>
      </w:r>
      <w:r w:rsidR="00682868">
        <w:rPr>
          <w:rFonts w:asciiTheme="minorHAnsi" w:hAnsiTheme="minorHAnsi" w:cstheme="minorHAnsi"/>
        </w:rPr>
        <w:t xml:space="preserve"> </w:t>
      </w:r>
      <w:r>
        <w:rPr>
          <w:rFonts w:asciiTheme="minorHAnsi" w:hAnsiTheme="minorHAnsi" w:cstheme="minorHAnsi"/>
        </w:rPr>
        <w:t xml:space="preserve">A young, female participant articulated a romanticised rationale for quitting </w:t>
      </w:r>
      <w:r w:rsidR="00950684">
        <w:rPr>
          <w:rFonts w:asciiTheme="minorHAnsi" w:hAnsiTheme="minorHAnsi" w:cstheme="minorHAnsi"/>
        </w:rPr>
        <w:t xml:space="preserve">the </w:t>
      </w:r>
      <w:r>
        <w:rPr>
          <w:rFonts w:asciiTheme="minorHAnsi" w:hAnsiTheme="minorHAnsi" w:cstheme="minorHAnsi"/>
        </w:rPr>
        <w:t>APE role to start a family and spoke of her aspirations to be able to start a family and provide for them. This highlights</w:t>
      </w:r>
      <w:r w:rsidRPr="004B028B">
        <w:rPr>
          <w:rFonts w:asciiTheme="minorHAnsi" w:hAnsiTheme="minorHAnsi" w:cstheme="minorHAnsi"/>
        </w:rPr>
        <w:t xml:space="preserve"> the importance of understand</w:t>
      </w:r>
      <w:r>
        <w:rPr>
          <w:rFonts w:asciiTheme="minorHAnsi" w:hAnsiTheme="minorHAnsi" w:cstheme="minorHAnsi"/>
        </w:rPr>
        <w:t>ing</w:t>
      </w:r>
      <w:r w:rsidRPr="004B028B">
        <w:rPr>
          <w:rFonts w:asciiTheme="minorHAnsi" w:hAnsiTheme="minorHAnsi" w:cstheme="minorHAnsi"/>
        </w:rPr>
        <w:t xml:space="preserve"> APEs as individuals and not viewing them as homogenised group</w:t>
      </w:r>
      <w:r>
        <w:rPr>
          <w:rFonts w:asciiTheme="minorHAnsi" w:hAnsiTheme="minorHAnsi" w:cstheme="minorHAnsi"/>
        </w:rPr>
        <w:t xml:space="preserve">. This is </w:t>
      </w:r>
      <w:r w:rsidRPr="004B028B">
        <w:rPr>
          <w:rFonts w:asciiTheme="minorHAnsi" w:hAnsiTheme="minorHAnsi" w:cstheme="minorHAnsi"/>
        </w:rPr>
        <w:t>particular</w:t>
      </w:r>
      <w:r>
        <w:rPr>
          <w:rFonts w:asciiTheme="minorHAnsi" w:hAnsiTheme="minorHAnsi" w:cstheme="minorHAnsi"/>
        </w:rPr>
        <w:t>ly relevant</w:t>
      </w:r>
      <w:r w:rsidRPr="004B028B">
        <w:rPr>
          <w:rFonts w:asciiTheme="minorHAnsi" w:hAnsiTheme="minorHAnsi" w:cstheme="minorHAnsi"/>
        </w:rPr>
        <w:t xml:space="preserve"> in the case of female CHWs </w:t>
      </w:r>
      <w:r>
        <w:rPr>
          <w:rFonts w:asciiTheme="minorHAnsi" w:hAnsiTheme="minorHAnsi" w:cstheme="minorHAnsi"/>
        </w:rPr>
        <w:t>where the dominant narrative may be of oppression</w:t>
      </w:r>
      <w:r w:rsidRPr="004B028B">
        <w:rPr>
          <w:rFonts w:asciiTheme="minorHAnsi" w:hAnsiTheme="minorHAnsi" w:cstheme="minorHAnsi"/>
        </w:rPr>
        <w:t>. Instead, individual circumstances come together to shape individual choices.</w:t>
      </w:r>
    </w:p>
    <w:p w14:paraId="6E86DE61" w14:textId="77777777" w:rsidR="00715644" w:rsidRDefault="00715644" w:rsidP="007F7CD5">
      <w:pPr>
        <w:spacing w:line="480" w:lineRule="auto"/>
        <w:jc w:val="both"/>
        <w:rPr>
          <w:rFonts w:asciiTheme="minorHAnsi" w:hAnsiTheme="minorHAnsi" w:cstheme="minorHAnsi"/>
        </w:rPr>
      </w:pPr>
    </w:p>
    <w:p w14:paraId="470E1584" w14:textId="77777777" w:rsidR="00715644" w:rsidRPr="0014254B" w:rsidRDefault="00715644" w:rsidP="007F7CD5">
      <w:pPr>
        <w:spacing w:line="480" w:lineRule="auto"/>
        <w:ind w:left="720"/>
        <w:jc w:val="both"/>
        <w:rPr>
          <w:rFonts w:asciiTheme="minorHAnsi" w:eastAsiaTheme="minorHAnsi" w:hAnsiTheme="minorHAnsi" w:cstheme="minorHAnsi"/>
          <w:i/>
        </w:rPr>
      </w:pPr>
      <w:r w:rsidRPr="0014254B">
        <w:rPr>
          <w:rFonts w:asciiTheme="minorHAnsi" w:eastAsiaTheme="minorHAnsi" w:hAnsiTheme="minorHAnsi" w:cstheme="minorHAnsi"/>
          <w:i/>
        </w:rPr>
        <w:lastRenderedPageBreak/>
        <w:t>Q: Do you think that one of the reasons men tell women to quit is because they do not want them to have their own money, their financial independence?</w:t>
      </w:r>
    </w:p>
    <w:p w14:paraId="025C408C" w14:textId="77777777" w:rsidR="00715644" w:rsidRPr="0014254B" w:rsidRDefault="00715644" w:rsidP="007F7CD5">
      <w:pPr>
        <w:spacing w:line="480" w:lineRule="auto"/>
        <w:ind w:left="720"/>
        <w:jc w:val="both"/>
        <w:rPr>
          <w:rFonts w:asciiTheme="minorHAnsi" w:eastAsiaTheme="minorHAnsi" w:hAnsiTheme="minorHAnsi" w:cstheme="minorHAnsi"/>
          <w:i/>
        </w:rPr>
      </w:pPr>
      <w:r w:rsidRPr="0014254B">
        <w:rPr>
          <w:rFonts w:asciiTheme="minorHAnsi" w:eastAsiaTheme="minorHAnsi" w:hAnsiTheme="minorHAnsi" w:cstheme="minorHAnsi"/>
          <w:i/>
        </w:rPr>
        <w:t>R: No, that's not correct. For example, I am a girl, I am an APE, I am dating a boy from Gaza province, he wants to marry me, well, I can say I have reasons to accept him and quit APE work, but this decision is not about money, it’s because I love him, I want to have my own home and family, as well as conditions to get food and educate my child.</w:t>
      </w:r>
    </w:p>
    <w:p w14:paraId="2824FB4D" w14:textId="49D9418F" w:rsidR="00715644" w:rsidRPr="009F1A6E" w:rsidRDefault="00682868" w:rsidP="007F7CD5">
      <w:pPr>
        <w:spacing w:line="480" w:lineRule="auto"/>
        <w:ind w:left="720"/>
        <w:jc w:val="both"/>
        <w:rPr>
          <w:rFonts w:asciiTheme="minorHAnsi" w:eastAsiaTheme="minorHAnsi" w:hAnsiTheme="minorHAnsi" w:cstheme="minorHAnsi"/>
        </w:rPr>
      </w:pPr>
      <w:r>
        <w:rPr>
          <w:rFonts w:asciiTheme="minorHAnsi" w:eastAsiaTheme="minorHAnsi" w:hAnsiTheme="minorHAnsi" w:cstheme="minorHAnsi"/>
        </w:rPr>
        <w:t>[</w:t>
      </w:r>
      <w:r w:rsidR="00715644" w:rsidRPr="00CF32A9">
        <w:rPr>
          <w:rFonts w:asciiTheme="minorHAnsi" w:eastAsiaTheme="minorHAnsi" w:hAnsiTheme="minorHAnsi" w:cstheme="minorHAnsi"/>
        </w:rPr>
        <w:t xml:space="preserve">APE FGD </w:t>
      </w:r>
      <w:proofErr w:type="spellStart"/>
      <w:r w:rsidR="00715644" w:rsidRPr="00CF32A9">
        <w:rPr>
          <w:rFonts w:asciiTheme="minorHAnsi" w:eastAsiaTheme="minorHAnsi" w:hAnsiTheme="minorHAnsi" w:cstheme="minorHAnsi"/>
        </w:rPr>
        <w:t>Moamba</w:t>
      </w:r>
      <w:proofErr w:type="spellEnd"/>
      <w:r w:rsidR="00715644">
        <w:rPr>
          <w:rFonts w:asciiTheme="minorHAnsi" w:eastAsiaTheme="minorHAnsi" w:hAnsiTheme="minorHAnsi" w:cstheme="minorHAnsi"/>
        </w:rPr>
        <w:t>, female</w:t>
      </w:r>
      <w:r>
        <w:rPr>
          <w:rFonts w:asciiTheme="minorHAnsi" w:eastAsiaTheme="minorHAnsi" w:hAnsiTheme="minorHAnsi" w:cstheme="minorHAnsi"/>
        </w:rPr>
        <w:t>]</w:t>
      </w:r>
    </w:p>
    <w:p w14:paraId="2DC9748B" w14:textId="77777777" w:rsidR="00715644" w:rsidRPr="00CF32A9" w:rsidRDefault="00715644" w:rsidP="007F7CD5">
      <w:pPr>
        <w:spacing w:line="480" w:lineRule="auto"/>
        <w:rPr>
          <w:rFonts w:asciiTheme="minorHAnsi" w:eastAsiaTheme="minorHAnsi" w:hAnsiTheme="minorHAnsi" w:cstheme="minorHAnsi"/>
        </w:rPr>
      </w:pPr>
    </w:p>
    <w:p w14:paraId="21FE1113" w14:textId="3F16ABCA" w:rsidR="00BE654D" w:rsidRPr="00C67BF5" w:rsidRDefault="00BE654D" w:rsidP="00BE654D">
      <w:pPr>
        <w:spacing w:line="480" w:lineRule="auto"/>
        <w:jc w:val="both"/>
        <w:rPr>
          <w:rFonts w:asciiTheme="minorHAnsi" w:hAnsiTheme="minorHAnsi" w:cstheme="minorHAnsi"/>
        </w:rPr>
      </w:pPr>
      <w:r>
        <w:rPr>
          <w:rFonts w:asciiTheme="minorHAnsi" w:hAnsiTheme="minorHAnsi" w:cstheme="minorHAnsi"/>
        </w:rPr>
        <w:t>Still, it is not always the woman’s choice to quit APE work. P</w:t>
      </w:r>
      <w:r w:rsidRPr="00C67BF5">
        <w:rPr>
          <w:rFonts w:asciiTheme="minorHAnsi" w:hAnsiTheme="minorHAnsi" w:cstheme="minorHAnsi"/>
        </w:rPr>
        <w:t xml:space="preserve">atriarchal norms that dictate that men are the primary </w:t>
      </w:r>
      <w:r>
        <w:rPr>
          <w:rFonts w:asciiTheme="minorHAnsi" w:hAnsiTheme="minorHAnsi" w:cstheme="minorHAnsi"/>
        </w:rPr>
        <w:t>decision-maker</w:t>
      </w:r>
      <w:r w:rsidRPr="00C67BF5">
        <w:rPr>
          <w:rFonts w:asciiTheme="minorHAnsi" w:hAnsiTheme="minorHAnsi" w:cstheme="minorHAnsi"/>
        </w:rPr>
        <w:t xml:space="preserve">s in the household, </w:t>
      </w:r>
      <w:r>
        <w:rPr>
          <w:rFonts w:asciiTheme="minorHAnsi" w:hAnsiTheme="minorHAnsi" w:cstheme="minorHAnsi"/>
        </w:rPr>
        <w:t xml:space="preserve">were also reported to </w:t>
      </w:r>
      <w:r w:rsidRPr="00C67BF5">
        <w:rPr>
          <w:rFonts w:asciiTheme="minorHAnsi" w:hAnsiTheme="minorHAnsi" w:cstheme="minorHAnsi"/>
        </w:rPr>
        <w:t xml:space="preserve">impact on </w:t>
      </w:r>
      <w:r>
        <w:rPr>
          <w:rFonts w:asciiTheme="minorHAnsi" w:hAnsiTheme="minorHAnsi" w:cstheme="minorHAnsi"/>
        </w:rPr>
        <w:t xml:space="preserve">married </w:t>
      </w:r>
      <w:r w:rsidRPr="00C67BF5">
        <w:rPr>
          <w:rFonts w:asciiTheme="minorHAnsi" w:hAnsiTheme="minorHAnsi" w:cstheme="minorHAnsi"/>
        </w:rPr>
        <w:t xml:space="preserve">women’s ability to remain in the role. In this case, husbands’ disapproval was </w:t>
      </w:r>
      <w:r>
        <w:rPr>
          <w:rFonts w:asciiTheme="minorHAnsi" w:hAnsiTheme="minorHAnsi" w:cstheme="minorHAnsi"/>
        </w:rPr>
        <w:t>inter</w:t>
      </w:r>
      <w:r w:rsidRPr="00C67BF5">
        <w:rPr>
          <w:rFonts w:asciiTheme="minorHAnsi" w:hAnsiTheme="minorHAnsi" w:cstheme="minorHAnsi"/>
        </w:rPr>
        <w:t>linked to</w:t>
      </w:r>
      <w:r>
        <w:rPr>
          <w:rFonts w:asciiTheme="minorHAnsi" w:hAnsiTheme="minorHAnsi" w:cstheme="minorHAnsi"/>
        </w:rPr>
        <w:t xml:space="preserve"> APE programme policies – both in terms of </w:t>
      </w:r>
      <w:r w:rsidRPr="00C67BF5">
        <w:rPr>
          <w:rFonts w:asciiTheme="minorHAnsi" w:hAnsiTheme="minorHAnsi" w:cstheme="minorHAnsi"/>
        </w:rPr>
        <w:t>the limited income that the role of APE brings in</w:t>
      </w:r>
      <w:r>
        <w:rPr>
          <w:rFonts w:asciiTheme="minorHAnsi" w:hAnsiTheme="minorHAnsi" w:cstheme="minorHAnsi"/>
        </w:rPr>
        <w:t xml:space="preserve">, and in the lack of a dedicated health post </w:t>
      </w:r>
      <w:r w:rsidRPr="00000ED0">
        <w:rPr>
          <w:rFonts w:asciiTheme="minorHAnsi" w:hAnsiTheme="minorHAnsi" w:cstheme="minorHAnsi"/>
        </w:rPr>
        <w:t>– which was also cited by many community leaders and APEs as being something that would benefit their work.</w:t>
      </w:r>
      <w:r w:rsidRPr="00C67BF5">
        <w:rPr>
          <w:rFonts w:asciiTheme="minorHAnsi" w:hAnsiTheme="minorHAnsi" w:cstheme="minorHAnsi"/>
        </w:rPr>
        <w:t xml:space="preserve"> One male participant described a situation where women who use their home as a place of work could lead to disagreements at home, </w:t>
      </w:r>
      <w:r w:rsidR="00B86315">
        <w:rPr>
          <w:rFonts w:asciiTheme="minorHAnsi" w:hAnsiTheme="minorHAnsi" w:cstheme="minorHAnsi"/>
        </w:rPr>
        <w:t>and even</w:t>
      </w:r>
      <w:r w:rsidRPr="00C67BF5">
        <w:rPr>
          <w:rFonts w:asciiTheme="minorHAnsi" w:hAnsiTheme="minorHAnsi" w:cstheme="minorHAnsi"/>
        </w:rPr>
        <w:t xml:space="preserve"> domestic violence. </w:t>
      </w:r>
    </w:p>
    <w:p w14:paraId="2FFFBEA8" w14:textId="77777777" w:rsidR="00715644" w:rsidRPr="00C67BF5" w:rsidRDefault="00715644" w:rsidP="007F7CD5">
      <w:pPr>
        <w:spacing w:line="480" w:lineRule="auto"/>
        <w:jc w:val="both"/>
        <w:rPr>
          <w:rFonts w:asciiTheme="minorHAnsi" w:eastAsiaTheme="minorHAnsi" w:hAnsiTheme="minorHAnsi" w:cstheme="minorHAnsi"/>
        </w:rPr>
      </w:pPr>
    </w:p>
    <w:p w14:paraId="5CA727AF" w14:textId="7D1719A4" w:rsidR="00715644" w:rsidRPr="00682868" w:rsidRDefault="00715644" w:rsidP="00682868">
      <w:pPr>
        <w:spacing w:line="480" w:lineRule="auto"/>
        <w:ind w:left="720"/>
        <w:jc w:val="both"/>
        <w:rPr>
          <w:rFonts w:asciiTheme="minorHAnsi" w:hAnsiTheme="minorHAnsi" w:cstheme="minorHAnsi"/>
        </w:rPr>
      </w:pPr>
      <w:r w:rsidRPr="009F1A6E">
        <w:rPr>
          <w:rFonts w:asciiTheme="minorHAnsi" w:eastAsiaTheme="minorHAnsi" w:hAnsiTheme="minorHAnsi" w:cstheme="minorHAnsi"/>
          <w:i/>
        </w:rPr>
        <w:t xml:space="preserve">…Women give up because the husband has a decision at home, to this day there is this, there is a husband who has a decision at home. </w:t>
      </w:r>
      <w:r>
        <w:rPr>
          <w:rFonts w:asciiTheme="minorHAnsi" w:eastAsiaTheme="minorHAnsi" w:hAnsiTheme="minorHAnsi" w:cstheme="minorHAnsi"/>
          <w:i/>
        </w:rPr>
        <w:t>‘</w:t>
      </w:r>
      <w:r w:rsidRPr="009F1A6E">
        <w:rPr>
          <w:rFonts w:asciiTheme="minorHAnsi" w:eastAsiaTheme="minorHAnsi" w:hAnsiTheme="minorHAnsi" w:cstheme="minorHAnsi"/>
          <w:i/>
        </w:rPr>
        <w:t>You should stay here, instead of going to the farm, leave these people, or even leave work, leave these activities here, I say stay here at home.</w:t>
      </w:r>
      <w:r>
        <w:rPr>
          <w:rFonts w:asciiTheme="minorHAnsi" w:eastAsiaTheme="minorHAnsi" w:hAnsiTheme="minorHAnsi" w:cstheme="minorHAnsi"/>
          <w:i/>
        </w:rPr>
        <w:t>’</w:t>
      </w:r>
      <w:r w:rsidRPr="009F1A6E">
        <w:rPr>
          <w:rFonts w:asciiTheme="minorHAnsi" w:eastAsiaTheme="minorHAnsi" w:hAnsiTheme="minorHAnsi" w:cstheme="minorHAnsi"/>
          <w:i/>
        </w:rPr>
        <w:t xml:space="preserve"> Others drink, smoke, these husbands are stubborn, for example, if I come home, I drank, I smoked and I find you, my wife, </w:t>
      </w:r>
      <w:r w:rsidR="00B86315">
        <w:rPr>
          <w:rFonts w:asciiTheme="minorHAnsi" w:eastAsiaTheme="minorHAnsi" w:hAnsiTheme="minorHAnsi" w:cstheme="minorHAnsi"/>
          <w:i/>
        </w:rPr>
        <w:t xml:space="preserve">and </w:t>
      </w:r>
      <w:r w:rsidRPr="009F1A6E">
        <w:rPr>
          <w:rFonts w:asciiTheme="minorHAnsi" w:eastAsiaTheme="minorHAnsi" w:hAnsiTheme="minorHAnsi" w:cstheme="minorHAnsi"/>
          <w:i/>
        </w:rPr>
        <w:t>there is someone having a test there, I can make you stop [treating them] ther</w:t>
      </w:r>
      <w:r w:rsidR="00B86315">
        <w:rPr>
          <w:rFonts w:asciiTheme="minorHAnsi" w:eastAsiaTheme="minorHAnsi" w:hAnsiTheme="minorHAnsi" w:cstheme="minorHAnsi"/>
          <w:i/>
        </w:rPr>
        <w:t>e and</w:t>
      </w:r>
      <w:r w:rsidRPr="009F1A6E">
        <w:rPr>
          <w:rFonts w:asciiTheme="minorHAnsi" w:eastAsiaTheme="minorHAnsi" w:hAnsiTheme="minorHAnsi" w:cstheme="minorHAnsi"/>
          <w:i/>
        </w:rPr>
        <w:t xml:space="preserve"> prepare a meal for me at the table…as I am the one who decides here at home… she will quit (the APE) because she </w:t>
      </w:r>
      <w:r w:rsidRPr="009F1A6E">
        <w:rPr>
          <w:rFonts w:asciiTheme="minorHAnsi" w:eastAsiaTheme="minorHAnsi" w:hAnsiTheme="minorHAnsi" w:cstheme="minorHAnsi"/>
          <w:i/>
        </w:rPr>
        <w:lastRenderedPageBreak/>
        <w:t xml:space="preserve">wants the save her marriage. He even announces this, </w:t>
      </w:r>
      <w:r>
        <w:rPr>
          <w:rFonts w:asciiTheme="minorHAnsi" w:eastAsiaTheme="minorHAnsi" w:hAnsiTheme="minorHAnsi" w:cstheme="minorHAnsi"/>
          <w:i/>
        </w:rPr>
        <w:t>‘</w:t>
      </w:r>
      <w:r w:rsidRPr="009F1A6E">
        <w:rPr>
          <w:rFonts w:asciiTheme="minorHAnsi" w:eastAsiaTheme="minorHAnsi" w:hAnsiTheme="minorHAnsi" w:cstheme="minorHAnsi"/>
          <w:i/>
        </w:rPr>
        <w:t>you know nothing, your income adds nothing here at home.</w:t>
      </w:r>
      <w:r>
        <w:rPr>
          <w:rFonts w:asciiTheme="minorHAnsi" w:eastAsiaTheme="minorHAnsi" w:hAnsiTheme="minorHAnsi" w:cstheme="minorHAnsi"/>
          <w:i/>
        </w:rPr>
        <w:t>’</w:t>
      </w:r>
      <w:r w:rsidRPr="009F1A6E">
        <w:rPr>
          <w:rFonts w:asciiTheme="minorHAnsi" w:eastAsiaTheme="minorHAnsi" w:hAnsiTheme="minorHAnsi" w:cstheme="minorHAnsi"/>
          <w:i/>
        </w:rPr>
        <w:t xml:space="preserve"> She ends up giving up because no woman will like to always receive beating, punches, slaps and know that I am not gaining anything</w:t>
      </w:r>
      <w:r w:rsidRPr="00C67BF5">
        <w:rPr>
          <w:rFonts w:asciiTheme="minorHAnsi" w:eastAsiaTheme="minorHAnsi" w:hAnsiTheme="minorHAnsi" w:cstheme="minorHAnsi"/>
        </w:rPr>
        <w:t>.</w:t>
      </w:r>
      <w:r>
        <w:rPr>
          <w:rFonts w:asciiTheme="minorHAnsi" w:hAnsiTheme="minorHAnsi" w:cstheme="minorHAnsi"/>
        </w:rPr>
        <w:t xml:space="preserve"> </w:t>
      </w:r>
      <w:r w:rsidR="00682868">
        <w:rPr>
          <w:rFonts w:asciiTheme="minorHAnsi" w:hAnsiTheme="minorHAnsi" w:cstheme="minorHAnsi"/>
        </w:rPr>
        <w:t>[</w:t>
      </w:r>
      <w:r>
        <w:rPr>
          <w:rFonts w:asciiTheme="minorHAnsi" w:hAnsiTheme="minorHAnsi" w:cstheme="minorHAnsi"/>
        </w:rPr>
        <w:t xml:space="preserve">APE </w:t>
      </w:r>
      <w:r w:rsidRPr="00C67BF5">
        <w:rPr>
          <w:rFonts w:asciiTheme="minorHAnsi" w:hAnsiTheme="minorHAnsi" w:cstheme="minorHAnsi"/>
        </w:rPr>
        <w:t xml:space="preserve">FGD </w:t>
      </w:r>
      <w:proofErr w:type="spellStart"/>
      <w:r w:rsidRPr="00C67BF5">
        <w:rPr>
          <w:rFonts w:asciiTheme="minorHAnsi" w:hAnsiTheme="minorHAnsi" w:cstheme="minorHAnsi"/>
        </w:rPr>
        <w:t>Moamba</w:t>
      </w:r>
      <w:proofErr w:type="spellEnd"/>
      <w:r>
        <w:rPr>
          <w:rFonts w:asciiTheme="minorHAnsi" w:hAnsiTheme="minorHAnsi" w:cstheme="minorHAnsi"/>
        </w:rPr>
        <w:t>, male</w:t>
      </w:r>
      <w:r w:rsidR="00682868">
        <w:rPr>
          <w:rFonts w:asciiTheme="minorHAnsi" w:hAnsiTheme="minorHAnsi" w:cstheme="minorHAnsi"/>
        </w:rPr>
        <w:t>]</w:t>
      </w:r>
    </w:p>
    <w:p w14:paraId="13AA4FA7" w14:textId="77777777" w:rsidR="00715644" w:rsidRPr="00C67BF5" w:rsidRDefault="00715644" w:rsidP="007F7CD5">
      <w:pPr>
        <w:spacing w:line="480" w:lineRule="auto"/>
        <w:rPr>
          <w:rFonts w:asciiTheme="minorHAnsi" w:hAnsiTheme="minorHAnsi" w:cstheme="minorHAnsi"/>
        </w:rPr>
      </w:pPr>
    </w:p>
    <w:p w14:paraId="07BE67E7" w14:textId="77777777" w:rsidR="00715644" w:rsidRPr="00C67BF5" w:rsidRDefault="00715644" w:rsidP="007F7CD5">
      <w:pPr>
        <w:spacing w:line="480" w:lineRule="auto"/>
        <w:jc w:val="both"/>
        <w:rPr>
          <w:rFonts w:asciiTheme="minorHAnsi" w:hAnsiTheme="minorHAnsi" w:cstheme="minorHAnsi"/>
        </w:rPr>
      </w:pPr>
      <w:r>
        <w:rPr>
          <w:rFonts w:asciiTheme="minorHAnsi" w:hAnsiTheme="minorHAnsi" w:cstheme="minorHAnsi"/>
        </w:rPr>
        <w:t>The ability to negotiate alternative outside livelihood opportunities is shaped by gender, age marital status and geographic position. Y</w:t>
      </w:r>
      <w:r w:rsidRPr="00C67BF5">
        <w:rPr>
          <w:rFonts w:asciiTheme="minorHAnsi" w:hAnsiTheme="minorHAnsi" w:cstheme="minorHAnsi"/>
        </w:rPr>
        <w:t xml:space="preserve">ounger </w:t>
      </w:r>
      <w:r>
        <w:rPr>
          <w:rFonts w:asciiTheme="minorHAnsi" w:hAnsiTheme="minorHAnsi" w:cstheme="minorHAnsi"/>
        </w:rPr>
        <w:t xml:space="preserve">men and women were viewed as being </w:t>
      </w:r>
      <w:r w:rsidRPr="00C67BF5">
        <w:rPr>
          <w:rFonts w:asciiTheme="minorHAnsi" w:hAnsiTheme="minorHAnsi" w:cstheme="minorHAnsi"/>
        </w:rPr>
        <w:t>less inclined to stay in the position</w:t>
      </w:r>
      <w:r>
        <w:rPr>
          <w:rFonts w:asciiTheme="minorHAnsi" w:hAnsiTheme="minorHAnsi" w:cstheme="minorHAnsi"/>
        </w:rPr>
        <w:t xml:space="preserve"> and more likely to look for job opportunities outside of their communities</w:t>
      </w:r>
      <w:r w:rsidRPr="00C67BF5">
        <w:rPr>
          <w:rFonts w:asciiTheme="minorHAnsi" w:hAnsiTheme="minorHAnsi" w:cstheme="minorHAnsi"/>
        </w:rPr>
        <w:t xml:space="preserve">. </w:t>
      </w:r>
      <w:r>
        <w:rPr>
          <w:rFonts w:asciiTheme="minorHAnsi" w:hAnsiTheme="minorHAnsi" w:cstheme="minorHAnsi"/>
        </w:rPr>
        <w:t>Though, it was articulated to be more pronounced among young men and associated with their gendered provider role.</w:t>
      </w:r>
    </w:p>
    <w:p w14:paraId="2EA4BF2B" w14:textId="77777777" w:rsidR="00715644" w:rsidRDefault="00715644" w:rsidP="007F7CD5">
      <w:pPr>
        <w:spacing w:line="480" w:lineRule="auto"/>
        <w:rPr>
          <w:rFonts w:asciiTheme="minorHAnsi" w:hAnsiTheme="minorHAnsi" w:cstheme="minorHAnsi"/>
        </w:rPr>
      </w:pPr>
    </w:p>
    <w:p w14:paraId="0CCB5722" w14:textId="5DB7605F" w:rsidR="00715644" w:rsidRPr="00CF32A9" w:rsidRDefault="00715644" w:rsidP="00682868">
      <w:pPr>
        <w:spacing w:line="480" w:lineRule="auto"/>
        <w:ind w:left="720"/>
        <w:jc w:val="both"/>
        <w:rPr>
          <w:rFonts w:asciiTheme="minorHAnsi" w:eastAsiaTheme="minorHAnsi" w:hAnsiTheme="minorHAnsi" w:cstheme="minorHAnsi"/>
        </w:rPr>
      </w:pPr>
      <w:r w:rsidRPr="009F1A6E">
        <w:rPr>
          <w:rFonts w:asciiTheme="minorHAnsi" w:eastAsiaTheme="minorHAnsi" w:hAnsiTheme="minorHAnsi" w:cstheme="minorHAnsi"/>
          <w:i/>
        </w:rPr>
        <w:t>For example, this young man here [an example APE man] receives 1200</w:t>
      </w:r>
      <w:r>
        <w:rPr>
          <w:rFonts w:asciiTheme="minorHAnsi" w:eastAsiaTheme="minorHAnsi" w:hAnsiTheme="minorHAnsi" w:cstheme="minorHAnsi"/>
          <w:i/>
        </w:rPr>
        <w:t xml:space="preserve"> [meticais]</w:t>
      </w:r>
      <w:r w:rsidRPr="009F1A6E">
        <w:rPr>
          <w:rFonts w:asciiTheme="minorHAnsi" w:eastAsiaTheme="minorHAnsi" w:hAnsiTheme="minorHAnsi" w:cstheme="minorHAnsi"/>
          <w:i/>
        </w:rPr>
        <w:t xml:space="preserve">, will he build real home with 1200? His girlfriend wants artificial hair, but this 1200 is not enough, so, if this APE gets a good </w:t>
      </w:r>
      <w:proofErr w:type="gramStart"/>
      <w:r w:rsidRPr="009F1A6E">
        <w:rPr>
          <w:rFonts w:asciiTheme="minorHAnsi" w:eastAsiaTheme="minorHAnsi" w:hAnsiTheme="minorHAnsi" w:cstheme="minorHAnsi"/>
          <w:i/>
        </w:rPr>
        <w:t>job</w:t>
      </w:r>
      <w:proofErr w:type="gramEnd"/>
      <w:r w:rsidRPr="009F1A6E">
        <w:rPr>
          <w:rFonts w:asciiTheme="minorHAnsi" w:eastAsiaTheme="minorHAnsi" w:hAnsiTheme="minorHAnsi" w:cstheme="minorHAnsi"/>
          <w:i/>
        </w:rPr>
        <w:t xml:space="preserve"> he will definitely leave APEs work. If someone tells him that there’s a job opportunity in </w:t>
      </w:r>
      <w:proofErr w:type="spellStart"/>
      <w:r w:rsidRPr="009F1A6E">
        <w:rPr>
          <w:rFonts w:asciiTheme="minorHAnsi" w:eastAsiaTheme="minorHAnsi" w:hAnsiTheme="minorHAnsi" w:cstheme="minorHAnsi"/>
          <w:i/>
        </w:rPr>
        <w:t>Inhambane</w:t>
      </w:r>
      <w:proofErr w:type="spellEnd"/>
      <w:r w:rsidRPr="009F1A6E">
        <w:rPr>
          <w:rFonts w:asciiTheme="minorHAnsi" w:eastAsiaTheme="minorHAnsi" w:hAnsiTheme="minorHAnsi" w:cstheme="minorHAnsi"/>
          <w:i/>
        </w:rPr>
        <w:t xml:space="preserve"> province where he’ll get paid </w:t>
      </w:r>
      <w:r>
        <w:rPr>
          <w:rFonts w:asciiTheme="minorHAnsi" w:eastAsiaTheme="minorHAnsi" w:hAnsiTheme="minorHAnsi" w:cstheme="minorHAnsi"/>
          <w:i/>
        </w:rPr>
        <w:t>five</w:t>
      </w:r>
      <w:r w:rsidRPr="009F1A6E">
        <w:rPr>
          <w:rFonts w:asciiTheme="minorHAnsi" w:eastAsiaTheme="minorHAnsi" w:hAnsiTheme="minorHAnsi" w:cstheme="minorHAnsi"/>
          <w:i/>
        </w:rPr>
        <w:t xml:space="preserve"> or </w:t>
      </w:r>
      <w:r>
        <w:rPr>
          <w:rFonts w:asciiTheme="minorHAnsi" w:eastAsiaTheme="minorHAnsi" w:hAnsiTheme="minorHAnsi" w:cstheme="minorHAnsi"/>
          <w:i/>
        </w:rPr>
        <w:t>seven</w:t>
      </w:r>
      <w:r w:rsidRPr="009F1A6E">
        <w:rPr>
          <w:rFonts w:asciiTheme="minorHAnsi" w:eastAsiaTheme="minorHAnsi" w:hAnsiTheme="minorHAnsi" w:cstheme="minorHAnsi"/>
          <w:i/>
        </w:rPr>
        <w:t xml:space="preserve"> </w:t>
      </w:r>
      <w:proofErr w:type="gramStart"/>
      <w:r w:rsidRPr="009F1A6E">
        <w:rPr>
          <w:rFonts w:asciiTheme="minorHAnsi" w:eastAsiaTheme="minorHAnsi" w:hAnsiTheme="minorHAnsi" w:cstheme="minorHAnsi"/>
          <w:i/>
        </w:rPr>
        <w:t>thousand</w:t>
      </w:r>
      <w:proofErr w:type="gramEnd"/>
      <w:r w:rsidRPr="009F1A6E">
        <w:rPr>
          <w:rFonts w:asciiTheme="minorHAnsi" w:eastAsiaTheme="minorHAnsi" w:hAnsiTheme="minorHAnsi" w:cstheme="minorHAnsi"/>
          <w:i/>
        </w:rPr>
        <w:t xml:space="preserve"> he will definitely leave APEs work. </w:t>
      </w:r>
      <w:r>
        <w:rPr>
          <w:rFonts w:asciiTheme="minorHAnsi" w:eastAsiaTheme="minorHAnsi" w:hAnsiTheme="minorHAnsi" w:cstheme="minorHAnsi"/>
          <w:i/>
        </w:rPr>
        <w:t>On the</w:t>
      </w:r>
      <w:r w:rsidRPr="009F1A6E">
        <w:rPr>
          <w:rFonts w:asciiTheme="minorHAnsi" w:eastAsiaTheme="minorHAnsi" w:hAnsiTheme="minorHAnsi" w:cstheme="minorHAnsi"/>
          <w:i/>
        </w:rPr>
        <w:t xml:space="preserve"> other hand, for an old man </w:t>
      </w:r>
      <w:r>
        <w:rPr>
          <w:rFonts w:asciiTheme="minorHAnsi" w:eastAsiaTheme="minorHAnsi" w:hAnsiTheme="minorHAnsi" w:cstheme="minorHAnsi"/>
          <w:i/>
        </w:rPr>
        <w:t>it’</w:t>
      </w:r>
      <w:r w:rsidRPr="009F1A6E">
        <w:rPr>
          <w:rFonts w:asciiTheme="minorHAnsi" w:eastAsiaTheme="minorHAnsi" w:hAnsiTheme="minorHAnsi" w:cstheme="minorHAnsi"/>
          <w:i/>
        </w:rPr>
        <w:t>s different because there are few opportunities due</w:t>
      </w:r>
      <w:r>
        <w:rPr>
          <w:rFonts w:asciiTheme="minorHAnsi" w:eastAsiaTheme="minorHAnsi" w:hAnsiTheme="minorHAnsi" w:cstheme="minorHAnsi"/>
          <w:i/>
        </w:rPr>
        <w:t xml:space="preserve"> to</w:t>
      </w:r>
      <w:r w:rsidRPr="009F1A6E">
        <w:rPr>
          <w:rFonts w:asciiTheme="minorHAnsi" w:eastAsiaTheme="minorHAnsi" w:hAnsiTheme="minorHAnsi" w:cstheme="minorHAnsi"/>
          <w:i/>
        </w:rPr>
        <w:t xml:space="preserve"> the age, so old men are likely to remain in their APE work. It is difficult for any old man to quit. He can remain in his community. </w:t>
      </w:r>
      <w:r>
        <w:rPr>
          <w:rFonts w:asciiTheme="minorHAnsi" w:eastAsiaTheme="minorHAnsi" w:hAnsiTheme="minorHAnsi" w:cstheme="minorHAnsi"/>
        </w:rPr>
        <w:t xml:space="preserve"> </w:t>
      </w:r>
      <w:r w:rsidR="00682868">
        <w:rPr>
          <w:rFonts w:asciiTheme="minorHAnsi" w:eastAsiaTheme="minorHAnsi" w:hAnsiTheme="minorHAnsi" w:cstheme="minorHAnsi"/>
        </w:rPr>
        <w:t>[</w:t>
      </w:r>
      <w:r w:rsidRPr="00CF32A9">
        <w:rPr>
          <w:rFonts w:asciiTheme="minorHAnsi" w:eastAsiaTheme="minorHAnsi" w:hAnsiTheme="minorHAnsi" w:cstheme="minorHAnsi"/>
        </w:rPr>
        <w:t xml:space="preserve">APE FGD </w:t>
      </w:r>
      <w:proofErr w:type="spellStart"/>
      <w:r w:rsidRPr="00CF32A9">
        <w:rPr>
          <w:rFonts w:asciiTheme="minorHAnsi" w:eastAsiaTheme="minorHAnsi" w:hAnsiTheme="minorHAnsi" w:cstheme="minorHAnsi"/>
        </w:rPr>
        <w:t>Moamba</w:t>
      </w:r>
      <w:proofErr w:type="spellEnd"/>
      <w:r>
        <w:rPr>
          <w:rFonts w:asciiTheme="minorHAnsi" w:eastAsiaTheme="minorHAnsi" w:hAnsiTheme="minorHAnsi" w:cstheme="minorHAnsi"/>
        </w:rPr>
        <w:t>, male</w:t>
      </w:r>
      <w:r w:rsidR="00682868">
        <w:rPr>
          <w:rFonts w:asciiTheme="minorHAnsi" w:eastAsiaTheme="minorHAnsi" w:hAnsiTheme="minorHAnsi" w:cstheme="minorHAnsi"/>
        </w:rPr>
        <w:t>]</w:t>
      </w:r>
      <w:r w:rsidRPr="00CF32A9">
        <w:rPr>
          <w:rFonts w:asciiTheme="minorHAnsi" w:eastAsiaTheme="minorHAnsi" w:hAnsiTheme="minorHAnsi" w:cstheme="minorHAnsi"/>
        </w:rPr>
        <w:t xml:space="preserve"> </w:t>
      </w:r>
    </w:p>
    <w:p w14:paraId="6FDA6913" w14:textId="77777777" w:rsidR="00715644" w:rsidRPr="00C67BF5" w:rsidRDefault="00715644" w:rsidP="007F7CD5">
      <w:pPr>
        <w:spacing w:line="480" w:lineRule="auto"/>
        <w:rPr>
          <w:rFonts w:asciiTheme="minorHAnsi" w:hAnsiTheme="minorHAnsi" w:cstheme="minorHAnsi"/>
        </w:rPr>
      </w:pPr>
    </w:p>
    <w:p w14:paraId="305F723C" w14:textId="10EF702C" w:rsidR="00715644" w:rsidRDefault="00715644" w:rsidP="00682868">
      <w:pPr>
        <w:spacing w:line="480" w:lineRule="auto"/>
        <w:ind w:left="720"/>
        <w:rPr>
          <w:rFonts w:asciiTheme="minorHAnsi" w:hAnsiTheme="minorHAnsi" w:cstheme="minorHAnsi"/>
        </w:rPr>
      </w:pPr>
      <w:r w:rsidRPr="009F1A6E">
        <w:rPr>
          <w:rFonts w:asciiTheme="minorHAnsi" w:eastAsiaTheme="minorHAnsi" w:hAnsiTheme="minorHAnsi" w:cstheme="minorHAnsi"/>
          <w:i/>
        </w:rPr>
        <w:t>Well in my group there was a colleague after training worked a few months but ended up giving up</w:t>
      </w:r>
      <w:r w:rsidRPr="009F1A6E">
        <w:rPr>
          <w:rFonts w:asciiTheme="minorHAnsi" w:hAnsiTheme="minorHAnsi" w:cstheme="minorHAnsi"/>
          <w:i/>
        </w:rPr>
        <w:t>,</w:t>
      </w:r>
      <w:r w:rsidRPr="009F1A6E">
        <w:rPr>
          <w:rFonts w:asciiTheme="minorHAnsi" w:eastAsiaTheme="minorHAnsi" w:hAnsiTheme="minorHAnsi" w:cstheme="minorHAnsi"/>
          <w:i/>
        </w:rPr>
        <w:t xml:space="preserve"> travel</w:t>
      </w:r>
      <w:r w:rsidRPr="009F1A6E">
        <w:rPr>
          <w:rFonts w:asciiTheme="minorHAnsi" w:hAnsiTheme="minorHAnsi" w:cstheme="minorHAnsi"/>
          <w:i/>
        </w:rPr>
        <w:t>l</w:t>
      </w:r>
      <w:r w:rsidRPr="009F1A6E">
        <w:rPr>
          <w:rFonts w:asciiTheme="minorHAnsi" w:eastAsiaTheme="minorHAnsi" w:hAnsiTheme="minorHAnsi" w:cstheme="minorHAnsi"/>
          <w:i/>
        </w:rPr>
        <w:t>ed to South Africa but she was not married, even was a young woman in her 20s</w:t>
      </w:r>
      <w:r>
        <w:rPr>
          <w:rFonts w:asciiTheme="minorHAnsi" w:eastAsiaTheme="minorHAnsi" w:hAnsiTheme="minorHAnsi" w:cstheme="minorHAnsi"/>
          <w:i/>
        </w:rPr>
        <w:t>,</w:t>
      </w:r>
      <w:r w:rsidRPr="009F1A6E">
        <w:rPr>
          <w:rFonts w:asciiTheme="minorHAnsi" w:eastAsiaTheme="minorHAnsi" w:hAnsiTheme="minorHAnsi" w:cstheme="minorHAnsi"/>
          <w:i/>
        </w:rPr>
        <w:t xml:space="preserve"> so I do not know what was her influence, eventually </w:t>
      </w:r>
      <w:r w:rsidRPr="009F1A6E">
        <w:rPr>
          <w:rFonts w:asciiTheme="minorHAnsi" w:hAnsiTheme="minorHAnsi" w:cstheme="minorHAnsi"/>
          <w:i/>
        </w:rPr>
        <w:t xml:space="preserve">she </w:t>
      </w:r>
      <w:r w:rsidRPr="009F1A6E">
        <w:rPr>
          <w:rFonts w:asciiTheme="minorHAnsi" w:eastAsiaTheme="minorHAnsi" w:hAnsiTheme="minorHAnsi" w:cstheme="minorHAnsi"/>
          <w:i/>
        </w:rPr>
        <w:lastRenderedPageBreak/>
        <w:t xml:space="preserve">abandoned </w:t>
      </w:r>
      <w:r w:rsidRPr="009F1A6E">
        <w:rPr>
          <w:rFonts w:asciiTheme="minorHAnsi" w:hAnsiTheme="minorHAnsi" w:cstheme="minorHAnsi"/>
          <w:i/>
        </w:rPr>
        <w:t>and</w:t>
      </w:r>
      <w:r w:rsidRPr="009F1A6E">
        <w:rPr>
          <w:rFonts w:asciiTheme="minorHAnsi" w:eastAsiaTheme="minorHAnsi" w:hAnsiTheme="minorHAnsi" w:cstheme="minorHAnsi"/>
          <w:i/>
        </w:rPr>
        <w:t xml:space="preserve"> on </w:t>
      </w:r>
      <w:r w:rsidRPr="009F1A6E">
        <w:rPr>
          <w:rFonts w:asciiTheme="minorHAnsi" w:hAnsiTheme="minorHAnsi" w:cstheme="minorHAnsi"/>
          <w:i/>
        </w:rPr>
        <w:t xml:space="preserve">her </w:t>
      </w:r>
      <w:r w:rsidRPr="009F1A6E">
        <w:rPr>
          <w:rFonts w:asciiTheme="minorHAnsi" w:eastAsiaTheme="minorHAnsi" w:hAnsiTheme="minorHAnsi" w:cstheme="minorHAnsi"/>
          <w:i/>
        </w:rPr>
        <w:t>return she wanted to get involved again but she had already been replaced by another colleague.</w:t>
      </w:r>
      <w:r>
        <w:rPr>
          <w:rFonts w:asciiTheme="minorHAnsi" w:hAnsiTheme="minorHAnsi" w:cstheme="minorHAnsi"/>
        </w:rPr>
        <w:t xml:space="preserve"> </w:t>
      </w:r>
      <w:r w:rsidR="00682868">
        <w:rPr>
          <w:rFonts w:asciiTheme="minorHAnsi" w:hAnsiTheme="minorHAnsi" w:cstheme="minorHAnsi"/>
        </w:rPr>
        <w:t>[</w:t>
      </w:r>
      <w:r w:rsidRPr="00C67BF5">
        <w:rPr>
          <w:rFonts w:asciiTheme="minorHAnsi" w:hAnsiTheme="minorHAnsi" w:cstheme="minorHAnsi"/>
        </w:rPr>
        <w:t xml:space="preserve">APE IDI </w:t>
      </w:r>
      <w:proofErr w:type="spellStart"/>
      <w:r>
        <w:rPr>
          <w:rFonts w:asciiTheme="minorHAnsi" w:hAnsiTheme="minorHAnsi" w:cstheme="minorHAnsi"/>
        </w:rPr>
        <w:t>Manhiça</w:t>
      </w:r>
      <w:proofErr w:type="spellEnd"/>
      <w:r>
        <w:rPr>
          <w:rFonts w:asciiTheme="minorHAnsi" w:hAnsiTheme="minorHAnsi" w:cstheme="minorHAnsi"/>
        </w:rPr>
        <w:t>, male</w:t>
      </w:r>
      <w:r w:rsidR="00682868">
        <w:rPr>
          <w:rFonts w:asciiTheme="minorHAnsi" w:hAnsiTheme="minorHAnsi" w:cstheme="minorHAnsi"/>
        </w:rPr>
        <w:t>]</w:t>
      </w:r>
    </w:p>
    <w:p w14:paraId="58AE31FA" w14:textId="77777777" w:rsidR="00715644" w:rsidRPr="00C67BF5" w:rsidRDefault="00715644" w:rsidP="007F7CD5">
      <w:pPr>
        <w:spacing w:line="480" w:lineRule="auto"/>
        <w:rPr>
          <w:rFonts w:asciiTheme="minorHAnsi" w:hAnsiTheme="minorHAnsi" w:cstheme="minorHAnsi"/>
        </w:rPr>
      </w:pPr>
    </w:p>
    <w:p w14:paraId="2DC016EB" w14:textId="77777777" w:rsidR="00715644" w:rsidRDefault="00715644" w:rsidP="007F7CD5">
      <w:pPr>
        <w:spacing w:line="480" w:lineRule="auto"/>
        <w:jc w:val="both"/>
        <w:rPr>
          <w:rFonts w:asciiTheme="minorHAnsi" w:hAnsiTheme="minorHAnsi" w:cstheme="minorHAnsi"/>
        </w:rPr>
      </w:pPr>
      <w:r w:rsidRPr="00C67BF5">
        <w:rPr>
          <w:rFonts w:asciiTheme="minorHAnsi" w:hAnsiTheme="minorHAnsi" w:cstheme="minorHAnsi"/>
        </w:rPr>
        <w:t xml:space="preserve">These examples highlight the need for an intersectional lens when thinking through gender issues, </w:t>
      </w:r>
      <w:r>
        <w:rPr>
          <w:rFonts w:asciiTheme="minorHAnsi" w:hAnsiTheme="minorHAnsi" w:cstheme="minorHAnsi"/>
        </w:rPr>
        <w:t>as multiple factors</w:t>
      </w:r>
      <w:r w:rsidRPr="00C67BF5">
        <w:rPr>
          <w:rFonts w:asciiTheme="minorHAnsi" w:hAnsiTheme="minorHAnsi" w:cstheme="minorHAnsi"/>
        </w:rPr>
        <w:t xml:space="preserve"> </w:t>
      </w:r>
      <w:r>
        <w:rPr>
          <w:rFonts w:asciiTheme="minorHAnsi" w:hAnsiTheme="minorHAnsi" w:cstheme="minorHAnsi"/>
        </w:rPr>
        <w:t xml:space="preserve">interplay with </w:t>
      </w:r>
      <w:r w:rsidRPr="00C67BF5">
        <w:rPr>
          <w:rFonts w:asciiTheme="minorHAnsi" w:hAnsiTheme="minorHAnsi" w:cstheme="minorHAnsi"/>
        </w:rPr>
        <w:t xml:space="preserve">gender </w:t>
      </w:r>
      <w:r>
        <w:rPr>
          <w:rFonts w:asciiTheme="minorHAnsi" w:hAnsiTheme="minorHAnsi" w:cstheme="minorHAnsi"/>
        </w:rPr>
        <w:t xml:space="preserve">to create unique situations that mean one person may have the ability, or </w:t>
      </w:r>
      <w:r w:rsidRPr="00C67BF5">
        <w:rPr>
          <w:rFonts w:asciiTheme="minorHAnsi" w:hAnsiTheme="minorHAnsi" w:cstheme="minorHAnsi"/>
        </w:rPr>
        <w:t>desire for higher income</w:t>
      </w:r>
      <w:r>
        <w:rPr>
          <w:rFonts w:asciiTheme="minorHAnsi" w:hAnsiTheme="minorHAnsi" w:cstheme="minorHAnsi"/>
        </w:rPr>
        <w:t xml:space="preserve"> that causes their attrition</w:t>
      </w:r>
      <w:r w:rsidRPr="00C67BF5">
        <w:rPr>
          <w:rFonts w:asciiTheme="minorHAnsi" w:hAnsiTheme="minorHAnsi" w:cstheme="minorHAnsi"/>
        </w:rPr>
        <w:t>.</w:t>
      </w:r>
    </w:p>
    <w:p w14:paraId="3D3BF9B5" w14:textId="77777777" w:rsidR="00715644" w:rsidRPr="00C67BF5" w:rsidRDefault="00715644" w:rsidP="007F7CD5">
      <w:pPr>
        <w:spacing w:line="480" w:lineRule="auto"/>
        <w:rPr>
          <w:rFonts w:asciiTheme="minorHAnsi" w:hAnsiTheme="minorHAnsi" w:cstheme="minorHAnsi"/>
        </w:rPr>
      </w:pPr>
    </w:p>
    <w:p w14:paraId="40E76168" w14:textId="77777777" w:rsidR="00715644" w:rsidRDefault="00715644" w:rsidP="00F43749">
      <w:pPr>
        <w:pStyle w:val="Heading1"/>
      </w:pPr>
      <w:bookmarkStart w:id="7" w:name="_Toc5032380"/>
      <w:r w:rsidRPr="00900DAF">
        <w:t>Discussion</w:t>
      </w:r>
      <w:bookmarkEnd w:id="7"/>
    </w:p>
    <w:p w14:paraId="4385C116" w14:textId="77777777" w:rsidR="00F43749" w:rsidRDefault="00F43749" w:rsidP="00F43749">
      <w:pPr>
        <w:pStyle w:val="Heading2"/>
        <w:numPr>
          <w:ilvl w:val="0"/>
          <w:numId w:val="0"/>
        </w:numPr>
      </w:pPr>
    </w:p>
    <w:p w14:paraId="463C48F7" w14:textId="4527C69E" w:rsidR="00BC1F49" w:rsidRPr="00D03330" w:rsidRDefault="00000ED0" w:rsidP="00BC1F49">
      <w:pPr>
        <w:spacing w:line="480" w:lineRule="auto"/>
        <w:jc w:val="both"/>
        <w:rPr>
          <w:rFonts w:ascii="Calibri" w:hAnsi="Calibri" w:cs="Calibri"/>
        </w:rPr>
      </w:pPr>
      <w:r w:rsidRPr="00000ED0">
        <w:rPr>
          <w:rFonts w:ascii="Calibri" w:hAnsi="Calibri" w:cs="Calibri"/>
        </w:rPr>
        <w:t xml:space="preserve">The role of CHW </w:t>
      </w:r>
      <w:r w:rsidR="004167C0">
        <w:rPr>
          <w:rFonts w:ascii="Calibri" w:hAnsi="Calibri" w:cs="Calibri"/>
        </w:rPr>
        <w:t xml:space="preserve">provides </w:t>
      </w:r>
      <w:r w:rsidRPr="00000ED0">
        <w:rPr>
          <w:rFonts w:ascii="Calibri" w:hAnsi="Calibri" w:cs="Calibri"/>
        </w:rPr>
        <w:t xml:space="preserve">increased agency and status in communities and can be an empowering experience </w:t>
      </w:r>
      <w:r w:rsidRPr="00000ED0">
        <w:rPr>
          <w:rFonts w:ascii="Calibri" w:hAnsi="Calibri" w:cs="Calibri"/>
        </w:rPr>
        <w:fldChar w:fldCharType="begin">
          <w:fldData xml:space="preserve">PEVuZE5vdGU+PENpdGU+PEF1dGhvcj5WZWQ8L0F1dGhvcj48WWVhcj4yMDE5PC9ZZWFyPjxSZWNO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</w:fldData>
        </w:fldChar>
      </w:r>
      <w:r w:rsidR="005B1EB7">
        <w:rPr>
          <w:rFonts w:ascii="Calibri" w:hAnsi="Calibri" w:cs="Calibri"/>
        </w:rPr>
        <w:instrText xml:space="preserve"> ADDIN EN.CITE </w:instrText>
      </w:r>
      <w:r w:rsidR="005B1EB7">
        <w:rPr>
          <w:rFonts w:ascii="Calibri" w:hAnsi="Calibri" w:cs="Calibri"/>
        </w:rPr>
        <w:fldChar w:fldCharType="begin">
          <w:fldData xml:space="preserve">PEVuZE5vdGU+PENpdGU+PEF1dGhvcj5WZWQ8L0F1dGhvcj48WWVhcj4yMDE5PC9ZZWFyPjxSZWNO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</w:fldData>
        </w:fldChar>
      </w:r>
      <w:r w:rsidR="005B1EB7">
        <w:rPr>
          <w:rFonts w:ascii="Calibri" w:hAnsi="Calibri" w:cs="Calibri"/>
        </w:rPr>
        <w:instrText xml:space="preserve"> ADDIN EN.CITE.DATA </w:instrText>
      </w:r>
      <w:r w:rsidR="005B1EB7">
        <w:rPr>
          <w:rFonts w:ascii="Calibri" w:hAnsi="Calibri" w:cs="Calibri"/>
        </w:rPr>
      </w:r>
      <w:r w:rsidR="005B1EB7">
        <w:rPr>
          <w:rFonts w:ascii="Calibri" w:hAnsi="Calibri" w:cs="Calibri"/>
        </w:rPr>
        <w:fldChar w:fldCharType="end"/>
      </w:r>
      <w:r w:rsidRPr="00000ED0">
        <w:rPr>
          <w:rFonts w:ascii="Calibri" w:hAnsi="Calibri" w:cs="Calibri"/>
        </w:rPr>
      </w:r>
      <w:r w:rsidRPr="00000ED0">
        <w:rPr>
          <w:rFonts w:ascii="Calibri" w:hAnsi="Calibri" w:cs="Calibri"/>
        </w:rPr>
        <w:fldChar w:fldCharType="separate"/>
      </w:r>
      <w:r w:rsidR="005B1EB7">
        <w:rPr>
          <w:rFonts w:ascii="Calibri" w:hAnsi="Calibri" w:cs="Calibri"/>
          <w:noProof/>
        </w:rPr>
        <w:t>[8, 10, 28, 39-43]</w:t>
      </w:r>
      <w:r w:rsidRPr="00000ED0">
        <w:rPr>
          <w:rFonts w:ascii="Calibri" w:hAnsi="Calibri" w:cs="Calibri"/>
        </w:rPr>
        <w:fldChar w:fldCharType="end"/>
      </w:r>
      <w:r w:rsidRPr="00000ED0">
        <w:rPr>
          <w:rFonts w:ascii="Calibri" w:hAnsi="Calibri" w:cs="Calibri"/>
        </w:rPr>
        <w:t>.</w:t>
      </w:r>
      <w:r w:rsidR="009E4CDB">
        <w:rPr>
          <w:rFonts w:ascii="Calibri" w:hAnsi="Calibri" w:cs="Calibri"/>
        </w:rPr>
        <w:t xml:space="preserve"> O</w:t>
      </w:r>
      <w:r w:rsidR="00F753D9">
        <w:rPr>
          <w:rFonts w:ascii="Calibri" w:hAnsi="Calibri" w:cs="Calibri"/>
        </w:rPr>
        <w:t xml:space="preserve">ur </w:t>
      </w:r>
      <w:r w:rsidR="00391FA2">
        <w:rPr>
          <w:rFonts w:ascii="Calibri" w:hAnsi="Calibri" w:cs="Calibri"/>
        </w:rPr>
        <w:t>findings</w:t>
      </w:r>
      <w:r w:rsidR="009E4CDB">
        <w:rPr>
          <w:rFonts w:ascii="Calibri" w:hAnsi="Calibri" w:cs="Calibri"/>
        </w:rPr>
        <w:t xml:space="preserve"> </w:t>
      </w:r>
      <w:r w:rsidR="00F753D9">
        <w:rPr>
          <w:rFonts w:ascii="Calibri" w:hAnsi="Calibri" w:cs="Calibri"/>
        </w:rPr>
        <w:t xml:space="preserve">also </w:t>
      </w:r>
      <w:r w:rsidRPr="00000ED0">
        <w:rPr>
          <w:rFonts w:ascii="Calibri" w:hAnsi="Calibri" w:cs="Calibri"/>
        </w:rPr>
        <w:t>reveal the dynamic and conditional nature of this empowered position, which can be altered by policies and shaped by multiple intersecting factors</w:t>
      </w:r>
      <w:r w:rsidR="00D03330">
        <w:rPr>
          <w:rFonts w:ascii="Calibri" w:hAnsi="Calibri" w:cs="Calibri"/>
        </w:rPr>
        <w:t xml:space="preserve">. </w:t>
      </w:r>
      <w:r w:rsidR="00DC79C4">
        <w:rPr>
          <w:rFonts w:asciiTheme="minorHAnsi" w:hAnsiTheme="minorHAnsi" w:cstheme="minorHAnsi"/>
        </w:rPr>
        <w:t xml:space="preserve">Both districts </w:t>
      </w:r>
      <w:r w:rsidR="00DC79C4" w:rsidRPr="004B028B">
        <w:rPr>
          <w:rFonts w:asciiTheme="minorHAnsi" w:hAnsiTheme="minorHAnsi" w:cstheme="minorHAnsi"/>
        </w:rPr>
        <w:t xml:space="preserve">in our study area </w:t>
      </w:r>
      <w:r w:rsidR="00DC79C4">
        <w:rPr>
          <w:rFonts w:asciiTheme="minorHAnsi" w:hAnsiTheme="minorHAnsi" w:cstheme="minorHAnsi"/>
        </w:rPr>
        <w:t xml:space="preserve">had </w:t>
      </w:r>
      <w:r w:rsidR="00DC79C4" w:rsidRPr="004B028B">
        <w:rPr>
          <w:rFonts w:asciiTheme="minorHAnsi" w:hAnsiTheme="minorHAnsi" w:cstheme="minorHAnsi"/>
        </w:rPr>
        <w:t>greater numbers of women</w:t>
      </w:r>
      <w:r w:rsidR="00DC79C4">
        <w:rPr>
          <w:rFonts w:asciiTheme="minorHAnsi" w:hAnsiTheme="minorHAnsi" w:cstheme="minorHAnsi"/>
        </w:rPr>
        <w:t xml:space="preserve"> working as APEs</w:t>
      </w:r>
      <w:r w:rsidR="00DC79C4" w:rsidRPr="004B028B">
        <w:rPr>
          <w:rFonts w:asciiTheme="minorHAnsi" w:hAnsiTheme="minorHAnsi" w:cstheme="minorHAnsi"/>
        </w:rPr>
        <w:t>,</w:t>
      </w:r>
      <w:r w:rsidR="00DC79C4">
        <w:rPr>
          <w:rFonts w:asciiTheme="minorHAnsi" w:hAnsiTheme="minorHAnsi" w:cstheme="minorHAnsi"/>
        </w:rPr>
        <w:t xml:space="preserve"> which is</w:t>
      </w:r>
      <w:r w:rsidR="00DC79C4" w:rsidRPr="004B028B">
        <w:rPr>
          <w:rFonts w:asciiTheme="minorHAnsi" w:hAnsiTheme="minorHAnsi" w:cstheme="minorHAnsi"/>
        </w:rPr>
        <w:t xml:space="preserve"> </w:t>
      </w:r>
      <w:r w:rsidR="00DC79C4">
        <w:rPr>
          <w:rFonts w:asciiTheme="minorHAnsi" w:hAnsiTheme="minorHAnsi" w:cstheme="minorHAnsi"/>
        </w:rPr>
        <w:t>at odds to what is seen in the country as a whole and particularly the dynamic in the north of the country. This is an obvious limitation however, e</w:t>
      </w:r>
      <w:r w:rsidR="00DC79C4" w:rsidRPr="004B028B">
        <w:rPr>
          <w:rFonts w:asciiTheme="minorHAnsi" w:hAnsiTheme="minorHAnsi" w:cstheme="minorHAnsi"/>
        </w:rPr>
        <w:t xml:space="preserve">xploring their experiences helps guide suggestions for </w:t>
      </w:r>
      <w:r w:rsidR="004167C0">
        <w:rPr>
          <w:rFonts w:asciiTheme="minorHAnsi" w:hAnsiTheme="minorHAnsi" w:cstheme="minorHAnsi"/>
        </w:rPr>
        <w:t>recruitment</w:t>
      </w:r>
      <w:r w:rsidR="00DC79C4" w:rsidRPr="004B028B">
        <w:rPr>
          <w:rFonts w:asciiTheme="minorHAnsi" w:hAnsiTheme="minorHAnsi" w:cstheme="minorHAnsi"/>
        </w:rPr>
        <w:t xml:space="preserve"> of women</w:t>
      </w:r>
      <w:r w:rsidR="00DC79C4">
        <w:rPr>
          <w:rFonts w:asciiTheme="minorHAnsi" w:hAnsiTheme="minorHAnsi" w:cstheme="minorHAnsi"/>
        </w:rPr>
        <w:t xml:space="preserve"> and encouraging retention of men and women</w:t>
      </w:r>
      <w:r w:rsidR="00DC79C4" w:rsidRPr="004B028B">
        <w:rPr>
          <w:rFonts w:asciiTheme="minorHAnsi" w:hAnsiTheme="minorHAnsi" w:cstheme="minorHAnsi"/>
        </w:rPr>
        <w:t>.</w:t>
      </w:r>
      <w:r w:rsidR="00DC79C4">
        <w:rPr>
          <w:rFonts w:asciiTheme="minorHAnsi" w:hAnsiTheme="minorHAnsi" w:cstheme="minorHAnsi"/>
        </w:rPr>
        <w:t xml:space="preserve"> </w:t>
      </w:r>
      <w:r w:rsidR="00DC79C4" w:rsidRPr="00000ED0">
        <w:rPr>
          <w:rFonts w:asciiTheme="minorHAnsi" w:hAnsiTheme="minorHAnsi" w:cstheme="minorHAnsi"/>
        </w:rPr>
        <w:t xml:space="preserve">It further serves to highlight </w:t>
      </w:r>
      <w:r w:rsidR="00DC79C4">
        <w:rPr>
          <w:rFonts w:asciiTheme="minorHAnsi" w:hAnsiTheme="minorHAnsi" w:cstheme="minorHAnsi"/>
        </w:rPr>
        <w:t>the importance of context</w:t>
      </w:r>
      <w:r w:rsidR="00682868">
        <w:rPr>
          <w:rFonts w:asciiTheme="minorHAnsi" w:hAnsiTheme="minorHAnsi" w:cstheme="minorHAnsi"/>
        </w:rPr>
        <w:t>:</w:t>
      </w:r>
      <w:r w:rsidR="00DC79C4">
        <w:rPr>
          <w:rFonts w:asciiTheme="minorHAnsi" w:hAnsiTheme="minorHAnsi" w:cstheme="minorHAnsi"/>
        </w:rPr>
        <w:t xml:space="preserve"> how </w:t>
      </w:r>
      <w:r w:rsidR="00DC79C4" w:rsidRPr="00000ED0">
        <w:rPr>
          <w:rFonts w:asciiTheme="minorHAnsi" w:hAnsiTheme="minorHAnsi" w:cstheme="minorHAnsi"/>
        </w:rPr>
        <w:t>policies play out within countries</w:t>
      </w:r>
      <w:r w:rsidR="00682868" w:rsidRPr="00682868">
        <w:rPr>
          <w:rFonts w:asciiTheme="minorHAnsi" w:hAnsiTheme="minorHAnsi" w:cstheme="minorHAnsi"/>
        </w:rPr>
        <w:t xml:space="preserve"> </w:t>
      </w:r>
      <w:r w:rsidR="00682868" w:rsidRPr="00000ED0">
        <w:rPr>
          <w:rFonts w:asciiTheme="minorHAnsi" w:hAnsiTheme="minorHAnsi" w:cstheme="minorHAnsi"/>
        </w:rPr>
        <w:t>varies</w:t>
      </w:r>
      <w:r w:rsidR="00DC79C4" w:rsidRPr="00000ED0">
        <w:rPr>
          <w:rFonts w:asciiTheme="minorHAnsi" w:hAnsiTheme="minorHAnsi" w:cstheme="minorHAnsi"/>
        </w:rPr>
        <w:t>, not just between countries.</w:t>
      </w:r>
      <w:r w:rsidR="00DC79C4">
        <w:rPr>
          <w:rFonts w:asciiTheme="minorHAnsi" w:hAnsiTheme="minorHAnsi" w:cstheme="minorHAnsi"/>
        </w:rPr>
        <w:t xml:space="preserve"> </w:t>
      </w:r>
      <w:r w:rsidR="004167C0">
        <w:rPr>
          <w:rFonts w:asciiTheme="minorHAnsi" w:hAnsiTheme="minorHAnsi" w:cstheme="minorHAnsi"/>
        </w:rPr>
        <w:t>O</w:t>
      </w:r>
      <w:r w:rsidR="00DC79C4">
        <w:rPr>
          <w:rFonts w:asciiTheme="minorHAnsi" w:hAnsiTheme="minorHAnsi" w:cstheme="minorHAnsi"/>
        </w:rPr>
        <w:t>ur findings showed differences</w:t>
      </w:r>
      <w:r w:rsidR="00235CD5">
        <w:rPr>
          <w:rFonts w:asciiTheme="minorHAnsi" w:hAnsiTheme="minorHAnsi" w:cstheme="minorHAnsi"/>
        </w:rPr>
        <w:t xml:space="preserve"> not </w:t>
      </w:r>
      <w:r w:rsidR="009023D7">
        <w:rPr>
          <w:rFonts w:asciiTheme="minorHAnsi" w:hAnsiTheme="minorHAnsi" w:cstheme="minorHAnsi"/>
        </w:rPr>
        <w:t xml:space="preserve">just </w:t>
      </w:r>
      <w:r w:rsidR="00235CD5">
        <w:rPr>
          <w:rFonts w:asciiTheme="minorHAnsi" w:hAnsiTheme="minorHAnsi" w:cstheme="minorHAnsi"/>
        </w:rPr>
        <w:t>by</w:t>
      </w:r>
      <w:r w:rsidR="00DC79C4">
        <w:rPr>
          <w:rFonts w:asciiTheme="minorHAnsi" w:hAnsiTheme="minorHAnsi" w:cstheme="minorHAnsi"/>
        </w:rPr>
        <w:t xml:space="preserve"> districts</w:t>
      </w:r>
      <w:r w:rsidR="00235CD5">
        <w:rPr>
          <w:rFonts w:asciiTheme="minorHAnsi" w:hAnsiTheme="minorHAnsi" w:cstheme="minorHAnsi"/>
        </w:rPr>
        <w:t>,</w:t>
      </w:r>
      <w:r w:rsidR="00DC79C4">
        <w:rPr>
          <w:rFonts w:asciiTheme="minorHAnsi" w:hAnsiTheme="minorHAnsi" w:cstheme="minorHAnsi"/>
        </w:rPr>
        <w:t xml:space="preserve"> but </w:t>
      </w:r>
      <w:r w:rsidR="00235CD5">
        <w:rPr>
          <w:rFonts w:asciiTheme="minorHAnsi" w:hAnsiTheme="minorHAnsi" w:cstheme="minorHAnsi"/>
        </w:rPr>
        <w:t xml:space="preserve">by </w:t>
      </w:r>
      <w:r w:rsidR="00DC79C4">
        <w:rPr>
          <w:rFonts w:asciiTheme="minorHAnsi" w:hAnsiTheme="minorHAnsi" w:cstheme="minorHAnsi"/>
        </w:rPr>
        <w:t>individual</w:t>
      </w:r>
      <w:r w:rsidR="00682868">
        <w:rPr>
          <w:rFonts w:asciiTheme="minorHAnsi" w:hAnsiTheme="minorHAnsi" w:cstheme="minorHAnsi"/>
        </w:rPr>
        <w:t>s</w:t>
      </w:r>
      <w:r w:rsidR="00DC79C4">
        <w:rPr>
          <w:rFonts w:asciiTheme="minorHAnsi" w:hAnsiTheme="minorHAnsi" w:cstheme="minorHAnsi"/>
        </w:rPr>
        <w:t xml:space="preserve">. APEs are not a homogeneous group and gender, age, geographical location and marital status all converge to influence both recruitment and retention of APEs. </w:t>
      </w:r>
      <w:r w:rsidR="002D0D92">
        <w:rPr>
          <w:rFonts w:asciiTheme="minorHAnsi" w:hAnsiTheme="minorHAnsi" w:cstheme="minorHAnsi"/>
        </w:rPr>
        <w:t xml:space="preserve">The conceptual framework (figure 1) used to frame our results, highlights </w:t>
      </w:r>
      <w:r w:rsidR="00DC79C4">
        <w:rPr>
          <w:rFonts w:asciiTheme="minorHAnsi" w:hAnsiTheme="minorHAnsi" w:cstheme="minorHAnsi"/>
        </w:rPr>
        <w:t xml:space="preserve">this </w:t>
      </w:r>
      <w:r w:rsidR="002D0D92">
        <w:rPr>
          <w:rFonts w:asciiTheme="minorHAnsi" w:hAnsiTheme="minorHAnsi" w:cstheme="minorHAnsi"/>
        </w:rPr>
        <w:t>complexity</w:t>
      </w:r>
      <w:r w:rsidR="004167C0">
        <w:rPr>
          <w:rFonts w:asciiTheme="minorHAnsi" w:hAnsiTheme="minorHAnsi" w:cstheme="minorHAnsi"/>
        </w:rPr>
        <w:t>:</w:t>
      </w:r>
      <w:r w:rsidR="00DC79C4">
        <w:rPr>
          <w:rFonts w:asciiTheme="minorHAnsi" w:hAnsiTheme="minorHAnsi" w:cstheme="minorHAnsi"/>
        </w:rPr>
        <w:t xml:space="preserve"> </w:t>
      </w:r>
      <w:proofErr w:type="spellStart"/>
      <w:r w:rsidR="006530E9">
        <w:rPr>
          <w:rFonts w:asciiTheme="minorHAnsi" w:hAnsiTheme="minorHAnsi" w:cstheme="minorHAnsi"/>
        </w:rPr>
        <w:t>APE</w:t>
      </w:r>
      <w:r w:rsidR="00DC79C4">
        <w:rPr>
          <w:rFonts w:asciiTheme="minorHAnsi" w:hAnsiTheme="minorHAnsi" w:cstheme="minorHAnsi"/>
        </w:rPr>
        <w:t>s’</w:t>
      </w:r>
      <w:proofErr w:type="spellEnd"/>
      <w:r w:rsidR="006530E9">
        <w:rPr>
          <w:rFonts w:asciiTheme="minorHAnsi" w:hAnsiTheme="minorHAnsi" w:cstheme="minorHAnsi"/>
        </w:rPr>
        <w:t xml:space="preserve"> experiences were</w:t>
      </w:r>
      <w:r w:rsidR="002D0D92">
        <w:rPr>
          <w:rFonts w:asciiTheme="minorHAnsi" w:hAnsiTheme="minorHAnsi" w:cstheme="minorHAnsi"/>
        </w:rPr>
        <w:t xml:space="preserve"> influenced by other axes of inequity</w:t>
      </w:r>
      <w:r w:rsidR="004167C0">
        <w:rPr>
          <w:rFonts w:asciiTheme="minorHAnsi" w:hAnsiTheme="minorHAnsi" w:cstheme="minorHAnsi"/>
        </w:rPr>
        <w:t xml:space="preserve">, </w:t>
      </w:r>
      <w:r w:rsidR="00682868">
        <w:rPr>
          <w:rFonts w:asciiTheme="minorHAnsi" w:hAnsiTheme="minorHAnsi" w:cstheme="minorHAnsi"/>
        </w:rPr>
        <w:t xml:space="preserve">which were </w:t>
      </w:r>
      <w:r w:rsidR="002D0D92">
        <w:rPr>
          <w:rFonts w:asciiTheme="minorHAnsi" w:hAnsiTheme="minorHAnsi" w:cstheme="minorHAnsi"/>
        </w:rPr>
        <w:t xml:space="preserve">important </w:t>
      </w:r>
      <w:r w:rsidR="00682868">
        <w:rPr>
          <w:rFonts w:asciiTheme="minorHAnsi" w:hAnsiTheme="minorHAnsi" w:cstheme="minorHAnsi"/>
        </w:rPr>
        <w:t>in</w:t>
      </w:r>
      <w:r w:rsidR="002D0D92">
        <w:rPr>
          <w:rFonts w:asciiTheme="minorHAnsi" w:hAnsiTheme="minorHAnsi" w:cstheme="minorHAnsi"/>
        </w:rPr>
        <w:t xml:space="preserve"> shaping </w:t>
      </w:r>
      <w:proofErr w:type="spellStart"/>
      <w:r w:rsidR="002D0D92">
        <w:rPr>
          <w:rFonts w:asciiTheme="minorHAnsi" w:hAnsiTheme="minorHAnsi" w:cstheme="minorHAnsi"/>
        </w:rPr>
        <w:t>APEs’</w:t>
      </w:r>
      <w:proofErr w:type="spellEnd"/>
      <w:r w:rsidR="002D0D92">
        <w:rPr>
          <w:rFonts w:asciiTheme="minorHAnsi" w:hAnsiTheme="minorHAnsi" w:cstheme="minorHAnsi"/>
        </w:rPr>
        <w:t xml:space="preserve"> outside livelihood </w:t>
      </w:r>
      <w:r w:rsidR="00DC79C4">
        <w:rPr>
          <w:rFonts w:asciiTheme="minorHAnsi" w:hAnsiTheme="minorHAnsi" w:cstheme="minorHAnsi"/>
        </w:rPr>
        <w:t>opportunities</w:t>
      </w:r>
      <w:r w:rsidR="00D03330">
        <w:rPr>
          <w:rFonts w:asciiTheme="minorHAnsi" w:hAnsiTheme="minorHAnsi" w:cstheme="minorHAnsi"/>
        </w:rPr>
        <w:t>,</w:t>
      </w:r>
      <w:r w:rsidR="002D0D92">
        <w:rPr>
          <w:rFonts w:asciiTheme="minorHAnsi" w:hAnsiTheme="minorHAnsi" w:cstheme="minorHAnsi"/>
        </w:rPr>
        <w:t xml:space="preserve"> and national context</w:t>
      </w:r>
      <w:r w:rsidR="004167C0">
        <w:rPr>
          <w:rFonts w:asciiTheme="minorHAnsi" w:hAnsiTheme="minorHAnsi" w:cstheme="minorHAnsi"/>
        </w:rPr>
        <w:t>,</w:t>
      </w:r>
      <w:r w:rsidR="002D0D92">
        <w:rPr>
          <w:rFonts w:asciiTheme="minorHAnsi" w:hAnsiTheme="minorHAnsi" w:cstheme="minorHAnsi"/>
        </w:rPr>
        <w:t xml:space="preserve"> which included the historical impact of war and resource </w:t>
      </w:r>
      <w:r w:rsidR="002D0D92">
        <w:rPr>
          <w:rFonts w:asciiTheme="minorHAnsi" w:hAnsiTheme="minorHAnsi" w:cstheme="minorHAnsi"/>
        </w:rPr>
        <w:lastRenderedPageBreak/>
        <w:t xml:space="preserve">availability during times of famine. </w:t>
      </w:r>
      <w:r w:rsidR="00BC1F49">
        <w:rPr>
          <w:rFonts w:asciiTheme="minorHAnsi" w:hAnsiTheme="minorHAnsi" w:cstheme="minorHAnsi"/>
        </w:rPr>
        <w:t>We present recommendations for policy</w:t>
      </w:r>
      <w:r w:rsidR="006530E9">
        <w:rPr>
          <w:rFonts w:asciiTheme="minorHAnsi" w:hAnsiTheme="minorHAnsi" w:cstheme="minorHAnsi"/>
        </w:rPr>
        <w:t xml:space="preserve"> to support recruitment and retention</w:t>
      </w:r>
      <w:r w:rsidR="00BC1F49">
        <w:rPr>
          <w:rFonts w:asciiTheme="minorHAnsi" w:hAnsiTheme="minorHAnsi" w:cstheme="minorHAnsi"/>
        </w:rPr>
        <w:t xml:space="preserve"> based on our findings within </w:t>
      </w:r>
      <w:r w:rsidR="006530E9">
        <w:rPr>
          <w:rFonts w:asciiTheme="minorHAnsi" w:hAnsiTheme="minorHAnsi" w:cstheme="minorHAnsi"/>
        </w:rPr>
        <w:t xml:space="preserve">key themes from </w:t>
      </w:r>
      <w:r w:rsidR="00BC1F49" w:rsidRPr="00274DC2">
        <w:rPr>
          <w:rFonts w:asciiTheme="minorHAnsi" w:hAnsiTheme="minorHAnsi" w:cstheme="minorHAnsi"/>
        </w:rPr>
        <w:t xml:space="preserve">the </w:t>
      </w:r>
      <w:r w:rsidR="00274DC2" w:rsidRPr="00274DC2">
        <w:rPr>
          <w:rFonts w:asciiTheme="minorHAnsi" w:hAnsiTheme="minorHAnsi" w:cstheme="minorHAnsi"/>
        </w:rPr>
        <w:t xml:space="preserve">conceptual </w:t>
      </w:r>
      <w:r w:rsidR="00BC1F49" w:rsidRPr="00274DC2">
        <w:rPr>
          <w:rFonts w:asciiTheme="minorHAnsi" w:hAnsiTheme="minorHAnsi" w:cstheme="minorHAnsi"/>
        </w:rPr>
        <w:t>framework.</w:t>
      </w:r>
      <w:r w:rsidR="00401B11" w:rsidRPr="00274DC2">
        <w:rPr>
          <w:rFonts w:asciiTheme="minorHAnsi" w:hAnsiTheme="minorHAnsi" w:cstheme="minorHAnsi"/>
        </w:rPr>
        <w:t xml:space="preserve"> These are </w:t>
      </w:r>
      <w:r w:rsidR="00274DC2" w:rsidRPr="00274DC2">
        <w:rPr>
          <w:rFonts w:asciiTheme="minorHAnsi" w:hAnsiTheme="minorHAnsi" w:cstheme="minorHAnsi"/>
        </w:rPr>
        <w:t xml:space="preserve">summarised below </w:t>
      </w:r>
      <w:r w:rsidR="00401B11" w:rsidRPr="00274DC2">
        <w:rPr>
          <w:rFonts w:asciiTheme="minorHAnsi" w:hAnsiTheme="minorHAnsi" w:cstheme="minorHAnsi"/>
        </w:rPr>
        <w:t>in table 2.</w:t>
      </w:r>
    </w:p>
    <w:p w14:paraId="624DE46C" w14:textId="77777777" w:rsidR="00274DC2" w:rsidRDefault="00274DC2" w:rsidP="00BC1F49">
      <w:pPr>
        <w:spacing w:line="480" w:lineRule="auto"/>
        <w:jc w:val="both"/>
        <w:rPr>
          <w:rFonts w:asciiTheme="minorHAnsi" w:hAnsiTheme="minorHAnsi" w:cstheme="minorHAnsi"/>
        </w:rPr>
      </w:pPr>
    </w:p>
    <w:p w14:paraId="11C7F64A" w14:textId="25DE757C" w:rsidR="00BC1F49" w:rsidRPr="00274DC2" w:rsidRDefault="00274DC2" w:rsidP="00274DC2">
      <w:pPr>
        <w:spacing w:line="360" w:lineRule="auto"/>
        <w:jc w:val="both"/>
        <w:rPr>
          <w:rFonts w:asciiTheme="minorHAnsi" w:hAnsiTheme="minorHAnsi" w:cstheme="minorHAnsi"/>
        </w:rPr>
      </w:pPr>
      <w:r w:rsidRPr="00274DC2">
        <w:rPr>
          <w:rFonts w:asciiTheme="minorHAnsi" w:hAnsiTheme="minorHAnsi" w:cstheme="minorHAnsi"/>
          <w:b/>
        </w:rPr>
        <w:t>Table 2:</w:t>
      </w:r>
      <w:r w:rsidRPr="00274DC2">
        <w:rPr>
          <w:rFonts w:asciiTheme="minorHAnsi" w:hAnsiTheme="minorHAnsi" w:cstheme="minorHAnsi"/>
        </w:rPr>
        <w:t xml:space="preserve"> Key areas for policy change from based on factors influencing recruitment and retention from the conceptual framework relevant to our findings. </w:t>
      </w:r>
    </w:p>
    <w:tbl>
      <w:tblPr>
        <w:tblStyle w:val="TableGrid"/>
        <w:tblW w:w="9356" w:type="dxa"/>
        <w:tblInd w:w="-5" w:type="dxa"/>
        <w:tblLook w:val="04A0" w:firstRow="1" w:lastRow="0" w:firstColumn="1" w:lastColumn="0" w:noHBand="0" w:noVBand="1"/>
      </w:tblPr>
      <w:tblGrid>
        <w:gridCol w:w="3003"/>
        <w:gridCol w:w="6353"/>
      </w:tblGrid>
      <w:tr w:rsidR="00274DC2" w14:paraId="06ADCE59" w14:textId="77777777" w:rsidTr="00DD7AD9">
        <w:tc>
          <w:tcPr>
            <w:tcW w:w="3003" w:type="dxa"/>
          </w:tcPr>
          <w:p w14:paraId="2500C3F9" w14:textId="77777777" w:rsidR="00274DC2" w:rsidRPr="00274DC2" w:rsidRDefault="00274DC2" w:rsidP="00DD7AD9">
            <w:pPr>
              <w:rPr>
                <w:rFonts w:asciiTheme="minorHAnsi" w:hAnsiTheme="minorHAnsi" w:cstheme="minorHAnsi"/>
                <w:b/>
                <w:sz w:val="22"/>
                <w:szCs w:val="22"/>
              </w:rPr>
            </w:pPr>
            <w:r w:rsidRPr="00274DC2">
              <w:rPr>
                <w:rFonts w:asciiTheme="minorHAnsi" w:hAnsiTheme="minorHAnsi" w:cstheme="minorHAnsi"/>
                <w:b/>
                <w:sz w:val="22"/>
                <w:szCs w:val="22"/>
              </w:rPr>
              <w:t>Health system goals</w:t>
            </w:r>
          </w:p>
        </w:tc>
        <w:tc>
          <w:tcPr>
            <w:tcW w:w="6353" w:type="dxa"/>
          </w:tcPr>
          <w:p w14:paraId="296AF10A" w14:textId="77777777" w:rsidR="00274DC2" w:rsidRPr="00274DC2" w:rsidRDefault="00274DC2" w:rsidP="00DD7AD9">
            <w:pPr>
              <w:rPr>
                <w:rFonts w:asciiTheme="minorHAnsi" w:hAnsiTheme="minorHAnsi" w:cstheme="minorHAnsi"/>
                <w:b/>
                <w:sz w:val="22"/>
                <w:szCs w:val="22"/>
              </w:rPr>
            </w:pPr>
            <w:r w:rsidRPr="00274DC2">
              <w:rPr>
                <w:rFonts w:asciiTheme="minorHAnsi" w:hAnsiTheme="minorHAnsi" w:cstheme="minorHAnsi"/>
                <w:b/>
                <w:sz w:val="22"/>
                <w:szCs w:val="22"/>
              </w:rPr>
              <w:t>Policy changes and rationale</w:t>
            </w:r>
          </w:p>
        </w:tc>
      </w:tr>
      <w:tr w:rsidR="00274DC2" w14:paraId="4F5F62AC" w14:textId="77777777" w:rsidTr="00DD7AD9">
        <w:tc>
          <w:tcPr>
            <w:tcW w:w="3003" w:type="dxa"/>
            <w:shd w:val="clear" w:color="auto" w:fill="D9E2F3" w:themeFill="accent1" w:themeFillTint="33"/>
          </w:tcPr>
          <w:p w14:paraId="54D1EB45"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b/>
                <w:sz w:val="22"/>
                <w:szCs w:val="22"/>
              </w:rPr>
              <w:t>Recruitment factors</w:t>
            </w:r>
          </w:p>
        </w:tc>
        <w:tc>
          <w:tcPr>
            <w:tcW w:w="6353" w:type="dxa"/>
            <w:shd w:val="clear" w:color="auto" w:fill="D9E2F3" w:themeFill="accent1" w:themeFillTint="33"/>
          </w:tcPr>
          <w:p w14:paraId="143BA616" w14:textId="77777777" w:rsidR="00274DC2" w:rsidRPr="00274DC2" w:rsidRDefault="00274DC2" w:rsidP="00DD7AD9">
            <w:pPr>
              <w:rPr>
                <w:rFonts w:asciiTheme="minorHAnsi" w:hAnsiTheme="minorHAnsi" w:cstheme="minorHAnsi"/>
                <w:sz w:val="22"/>
                <w:szCs w:val="22"/>
              </w:rPr>
            </w:pPr>
          </w:p>
        </w:tc>
      </w:tr>
      <w:tr w:rsidR="00274DC2" w14:paraId="441BEB18" w14:textId="77777777" w:rsidTr="00DD7AD9">
        <w:tc>
          <w:tcPr>
            <w:tcW w:w="3003" w:type="dxa"/>
          </w:tcPr>
          <w:p w14:paraId="195941AB"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Training </w:t>
            </w:r>
          </w:p>
        </w:tc>
        <w:tc>
          <w:tcPr>
            <w:tcW w:w="6353" w:type="dxa"/>
          </w:tcPr>
          <w:p w14:paraId="10390727" w14:textId="1ED31A0B"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Modular, flexible training options support both men and women who balance </w:t>
            </w:r>
            <w:r>
              <w:rPr>
                <w:rFonts w:asciiTheme="minorHAnsi" w:hAnsiTheme="minorHAnsi" w:cstheme="minorHAnsi"/>
                <w:sz w:val="22"/>
                <w:szCs w:val="22"/>
              </w:rPr>
              <w:t>APE work</w:t>
            </w:r>
            <w:r w:rsidRPr="00274DC2">
              <w:rPr>
                <w:rFonts w:asciiTheme="minorHAnsi" w:hAnsiTheme="minorHAnsi" w:cstheme="minorHAnsi"/>
                <w:sz w:val="22"/>
                <w:szCs w:val="22"/>
              </w:rPr>
              <w:t xml:space="preserve"> with other paid employment opportunities and domestic obligations. This can also help to reduce issues around length of training </w:t>
            </w:r>
            <w:r>
              <w:rPr>
                <w:rFonts w:asciiTheme="minorHAnsi" w:hAnsiTheme="minorHAnsi" w:cstheme="minorHAnsi"/>
                <w:sz w:val="22"/>
                <w:szCs w:val="22"/>
              </w:rPr>
              <w:t>APEs</w:t>
            </w:r>
            <w:r w:rsidRPr="00274DC2">
              <w:rPr>
                <w:rFonts w:asciiTheme="minorHAnsi" w:hAnsiTheme="minorHAnsi" w:cstheme="minorHAnsi"/>
                <w:sz w:val="22"/>
                <w:szCs w:val="22"/>
              </w:rPr>
              <w:t xml:space="preserve"> face in being away from </w:t>
            </w:r>
            <w:r>
              <w:rPr>
                <w:rFonts w:asciiTheme="minorHAnsi" w:hAnsiTheme="minorHAnsi" w:cstheme="minorHAnsi"/>
                <w:sz w:val="22"/>
                <w:szCs w:val="22"/>
              </w:rPr>
              <w:t>family</w:t>
            </w:r>
            <w:r w:rsidRPr="00274DC2">
              <w:rPr>
                <w:rFonts w:asciiTheme="minorHAnsi" w:hAnsiTheme="minorHAnsi" w:cstheme="minorHAnsi"/>
                <w:sz w:val="22"/>
                <w:szCs w:val="22"/>
              </w:rPr>
              <w:t xml:space="preserve"> obligations. </w:t>
            </w:r>
          </w:p>
          <w:p w14:paraId="76D42853"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Residential training can create a sense of solidarity but can be limiting for women with childcare responsibilities, and men who feel a duty to provide for their families. On-site childcare should be offered to support this.</w:t>
            </w:r>
          </w:p>
        </w:tc>
      </w:tr>
      <w:tr w:rsidR="00274DC2" w14:paraId="108A8D6C" w14:textId="77777777" w:rsidTr="00DD7AD9">
        <w:tc>
          <w:tcPr>
            <w:tcW w:w="3003" w:type="dxa"/>
          </w:tcPr>
          <w:p w14:paraId="7E16C3C4"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Household dynamics </w:t>
            </w:r>
          </w:p>
        </w:tc>
        <w:tc>
          <w:tcPr>
            <w:tcW w:w="6353" w:type="dxa"/>
          </w:tcPr>
          <w:p w14:paraId="4A61446B"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Community sensitisation programmes to encourage women to have autonomy in decision-making over livelihoods and challenge patriarchal norms.</w:t>
            </w:r>
          </w:p>
        </w:tc>
      </w:tr>
      <w:tr w:rsidR="00274DC2" w14:paraId="15AB8404" w14:textId="77777777" w:rsidTr="00DD7AD9">
        <w:tc>
          <w:tcPr>
            <w:tcW w:w="3003" w:type="dxa"/>
          </w:tcPr>
          <w:p w14:paraId="2E6025D4"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Selection</w:t>
            </w:r>
          </w:p>
        </w:tc>
        <w:tc>
          <w:tcPr>
            <w:tcW w:w="6353" w:type="dxa"/>
          </w:tcPr>
          <w:p w14:paraId="3997F555" w14:textId="70EB5F7D"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Training with community leaders on gender </w:t>
            </w:r>
            <w:r>
              <w:rPr>
                <w:rFonts w:asciiTheme="minorHAnsi" w:hAnsiTheme="minorHAnsi" w:cstheme="minorHAnsi"/>
                <w:sz w:val="22"/>
                <w:szCs w:val="22"/>
              </w:rPr>
              <w:t xml:space="preserve">and power relations </w:t>
            </w:r>
            <w:r w:rsidRPr="00274DC2">
              <w:rPr>
                <w:rFonts w:asciiTheme="minorHAnsi" w:hAnsiTheme="minorHAnsi" w:cstheme="minorHAnsi"/>
                <w:sz w:val="22"/>
                <w:szCs w:val="22"/>
              </w:rPr>
              <w:t xml:space="preserve">as well APE roles, programme aims and importance of accountability to ensure women have equal opportunities for selection. </w:t>
            </w:r>
          </w:p>
        </w:tc>
      </w:tr>
      <w:tr w:rsidR="00274DC2" w14:paraId="1A508D05" w14:textId="77777777" w:rsidTr="00DD7AD9">
        <w:tc>
          <w:tcPr>
            <w:tcW w:w="3003" w:type="dxa"/>
            <w:shd w:val="clear" w:color="auto" w:fill="D9E2F3" w:themeFill="accent1" w:themeFillTint="33"/>
          </w:tcPr>
          <w:p w14:paraId="6FF44187"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b/>
                <w:sz w:val="22"/>
                <w:szCs w:val="22"/>
              </w:rPr>
              <w:t>Retention factors</w:t>
            </w:r>
          </w:p>
        </w:tc>
        <w:tc>
          <w:tcPr>
            <w:tcW w:w="6353" w:type="dxa"/>
            <w:shd w:val="clear" w:color="auto" w:fill="D9E2F3" w:themeFill="accent1" w:themeFillTint="33"/>
          </w:tcPr>
          <w:p w14:paraId="0882BB1A" w14:textId="77777777" w:rsidR="00274DC2" w:rsidRPr="00274DC2" w:rsidRDefault="00274DC2" w:rsidP="00DD7AD9">
            <w:pPr>
              <w:rPr>
                <w:rFonts w:asciiTheme="minorHAnsi" w:hAnsiTheme="minorHAnsi" w:cstheme="minorHAnsi"/>
                <w:sz w:val="22"/>
                <w:szCs w:val="22"/>
              </w:rPr>
            </w:pPr>
          </w:p>
        </w:tc>
      </w:tr>
      <w:tr w:rsidR="00274DC2" w14:paraId="674CE020" w14:textId="77777777" w:rsidTr="00DD7AD9">
        <w:tc>
          <w:tcPr>
            <w:tcW w:w="3003" w:type="dxa"/>
          </w:tcPr>
          <w:p w14:paraId="1F3EB19D"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Remuneration and social security </w:t>
            </w:r>
          </w:p>
        </w:tc>
        <w:tc>
          <w:tcPr>
            <w:tcW w:w="6353" w:type="dxa"/>
          </w:tcPr>
          <w:p w14:paraId="4330A1BC" w14:textId="4794A5CE"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Remuneration for APEs commensurate with working hours and skills (in hand with strict selection criteria to ensure equal selection of women)</w:t>
            </w:r>
            <w:r>
              <w:rPr>
                <w:rFonts w:asciiTheme="minorHAnsi" w:hAnsiTheme="minorHAnsi" w:cstheme="minorHAnsi"/>
                <w:sz w:val="22"/>
                <w:szCs w:val="22"/>
              </w:rPr>
              <w:t>. This will help reduce</w:t>
            </w:r>
            <w:r w:rsidRPr="00274DC2">
              <w:rPr>
                <w:rFonts w:asciiTheme="minorHAnsi" w:hAnsiTheme="minorHAnsi" w:cstheme="minorHAnsi"/>
                <w:sz w:val="22"/>
                <w:szCs w:val="22"/>
              </w:rPr>
              <w:t xml:space="preserve"> attrition</w:t>
            </w:r>
            <w:r>
              <w:rPr>
                <w:rFonts w:asciiTheme="minorHAnsi" w:hAnsiTheme="minorHAnsi" w:cstheme="minorHAnsi"/>
                <w:sz w:val="22"/>
                <w:szCs w:val="22"/>
              </w:rPr>
              <w:t xml:space="preserve"> </w:t>
            </w:r>
            <w:r w:rsidRPr="00274DC2">
              <w:rPr>
                <w:rFonts w:asciiTheme="minorHAnsi" w:hAnsiTheme="minorHAnsi" w:cstheme="minorHAnsi"/>
                <w:sz w:val="22"/>
                <w:szCs w:val="22"/>
              </w:rPr>
              <w:t>and improve motivation.</w:t>
            </w:r>
          </w:p>
          <w:p w14:paraId="3BB99100" w14:textId="2CA9B344"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Social security in the form of employment-based health insurance, a component of universal health coverage</w:t>
            </w:r>
            <w:r>
              <w:rPr>
                <w:rFonts w:asciiTheme="minorHAnsi" w:hAnsiTheme="minorHAnsi" w:cstheme="minorHAnsi"/>
                <w:sz w:val="22"/>
                <w:szCs w:val="22"/>
              </w:rPr>
              <w:t>,</w:t>
            </w:r>
            <w:r w:rsidRPr="00274DC2">
              <w:rPr>
                <w:rFonts w:asciiTheme="minorHAnsi" w:hAnsiTheme="minorHAnsi" w:cstheme="minorHAnsi"/>
                <w:sz w:val="22"/>
                <w:szCs w:val="22"/>
              </w:rPr>
              <w:t xml:space="preserve"> should be provided.</w:t>
            </w:r>
          </w:p>
          <w:p w14:paraId="58FC6F76" w14:textId="45F020CA"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Contracts should ideally be issued to formalise labour rights for CHWs, such as</w:t>
            </w:r>
            <w:r w:rsidR="004B5208">
              <w:rPr>
                <w:rFonts w:asciiTheme="minorHAnsi" w:hAnsiTheme="minorHAnsi" w:cstheme="minorHAnsi"/>
                <w:sz w:val="22"/>
                <w:szCs w:val="22"/>
              </w:rPr>
              <w:t xml:space="preserve"> </w:t>
            </w:r>
            <w:r w:rsidRPr="00274DC2">
              <w:rPr>
                <w:rFonts w:asciiTheme="minorHAnsi" w:hAnsiTheme="minorHAnsi" w:cstheme="minorHAnsi"/>
                <w:sz w:val="22"/>
                <w:szCs w:val="22"/>
              </w:rPr>
              <w:t xml:space="preserve">maternity and paternity leave and holiday and sick pay. This provides security to APEs and does not discriminate against women for their reproductive roles. </w:t>
            </w:r>
          </w:p>
        </w:tc>
      </w:tr>
      <w:tr w:rsidR="00274DC2" w14:paraId="73A8D608" w14:textId="77777777" w:rsidTr="00DD7AD9">
        <w:tc>
          <w:tcPr>
            <w:tcW w:w="3003" w:type="dxa"/>
          </w:tcPr>
          <w:p w14:paraId="0B3F18CD"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Career progression </w:t>
            </w:r>
          </w:p>
        </w:tc>
        <w:tc>
          <w:tcPr>
            <w:tcW w:w="6353" w:type="dxa"/>
          </w:tcPr>
          <w:p w14:paraId="0EA7168A"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Sufficient educational opportunities to improve literacy for female CHWs who want to go on to further education</w:t>
            </w:r>
            <w:r w:rsidRPr="00274DC2">
              <w:rPr>
                <w:rFonts w:asciiTheme="minorHAnsi" w:eastAsiaTheme="minorHAnsi" w:hAnsiTheme="minorHAnsi" w:cstheme="minorHAnsi"/>
                <w:color w:val="000000"/>
                <w:sz w:val="22"/>
                <w:szCs w:val="22"/>
                <w:lang w:val="en-US"/>
              </w:rPr>
              <w:t xml:space="preserve"> would contribute positively to the development of communities.</w:t>
            </w:r>
          </w:p>
          <w:p w14:paraId="3B186A19"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Sufficient sponsored courses for </w:t>
            </w:r>
            <w:r w:rsidRPr="00274DC2">
              <w:rPr>
                <w:rFonts w:asciiTheme="minorHAnsi" w:hAnsiTheme="minorHAnsi" w:cstheme="minorHAnsi"/>
                <w:sz w:val="22"/>
                <w:szCs w:val="22"/>
                <w:lang w:val="en-US"/>
              </w:rPr>
              <w:t xml:space="preserve">eligible </w:t>
            </w:r>
            <w:r w:rsidRPr="00274DC2">
              <w:rPr>
                <w:rFonts w:asciiTheme="minorHAnsi" w:hAnsiTheme="minorHAnsi" w:cstheme="minorHAnsi"/>
                <w:sz w:val="22"/>
                <w:szCs w:val="22"/>
              </w:rPr>
              <w:t>female and male APEs to undertake further training to enter into the health system.</w:t>
            </w:r>
          </w:p>
          <w:p w14:paraId="6A73B30C" w14:textId="13DE2563"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Opportunities for a career structure e.g. promotion to supervisor or senior APE. This should be considered alongside barriers women may face to get there </w:t>
            </w:r>
            <w:r>
              <w:rPr>
                <w:rFonts w:asciiTheme="minorHAnsi" w:hAnsiTheme="minorHAnsi" w:cstheme="minorHAnsi"/>
                <w:sz w:val="22"/>
                <w:szCs w:val="22"/>
              </w:rPr>
              <w:t xml:space="preserve">and </w:t>
            </w:r>
            <w:r w:rsidRPr="00274DC2">
              <w:rPr>
                <w:rFonts w:asciiTheme="minorHAnsi" w:hAnsiTheme="minorHAnsi" w:cstheme="minorHAnsi"/>
                <w:sz w:val="22"/>
                <w:szCs w:val="22"/>
              </w:rPr>
              <w:t>be accompanied by mentorship, supportive supervision and preferential selection of qualified female candidates until gender parity is achieved.</w:t>
            </w:r>
          </w:p>
        </w:tc>
      </w:tr>
      <w:tr w:rsidR="00274DC2" w14:paraId="2060816F" w14:textId="77777777" w:rsidTr="00DD7AD9">
        <w:tc>
          <w:tcPr>
            <w:tcW w:w="3003" w:type="dxa"/>
          </w:tcPr>
          <w:p w14:paraId="2F27E8B8"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Working conditions</w:t>
            </w:r>
          </w:p>
        </w:tc>
        <w:tc>
          <w:tcPr>
            <w:tcW w:w="6353" w:type="dxa"/>
          </w:tcPr>
          <w:p w14:paraId="29179F68" w14:textId="77777777"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Provision of formal, stocked health posts for APEs to support the safety and legitimacy of the cadre. </w:t>
            </w:r>
          </w:p>
          <w:p w14:paraId="7D4A2453" w14:textId="70C054DC" w:rsidR="00274DC2" w:rsidRPr="00274DC2" w:rsidRDefault="00274DC2" w:rsidP="00DD7AD9">
            <w:pPr>
              <w:rPr>
                <w:rFonts w:asciiTheme="minorHAnsi" w:hAnsiTheme="minorHAnsi" w:cstheme="minorHAnsi"/>
                <w:sz w:val="22"/>
                <w:szCs w:val="22"/>
              </w:rPr>
            </w:pPr>
            <w:r w:rsidRPr="00274DC2">
              <w:rPr>
                <w:rFonts w:asciiTheme="minorHAnsi" w:hAnsiTheme="minorHAnsi" w:cstheme="minorHAnsi"/>
                <w:sz w:val="22"/>
                <w:szCs w:val="22"/>
              </w:rPr>
              <w:t xml:space="preserve">Sensitisation on </w:t>
            </w:r>
            <w:r w:rsidR="009023D7">
              <w:rPr>
                <w:rFonts w:asciiTheme="minorHAnsi" w:hAnsiTheme="minorHAnsi" w:cstheme="minorHAnsi"/>
                <w:sz w:val="22"/>
                <w:szCs w:val="22"/>
              </w:rPr>
              <w:t>gender-based</w:t>
            </w:r>
            <w:r w:rsidRPr="00274DC2">
              <w:rPr>
                <w:rFonts w:asciiTheme="minorHAnsi" w:hAnsiTheme="minorHAnsi" w:cstheme="minorHAnsi"/>
                <w:sz w:val="22"/>
                <w:szCs w:val="22"/>
              </w:rPr>
              <w:t xml:space="preserve"> violence with community members.</w:t>
            </w:r>
          </w:p>
        </w:tc>
      </w:tr>
    </w:tbl>
    <w:p w14:paraId="1AC5BC4F" w14:textId="268B32B5" w:rsidR="006D4D41" w:rsidRPr="00F43749" w:rsidRDefault="00BC1F49" w:rsidP="002B2D08">
      <w:pPr>
        <w:spacing w:line="480" w:lineRule="auto"/>
        <w:jc w:val="both"/>
        <w:rPr>
          <w:rFonts w:asciiTheme="minorHAnsi" w:hAnsiTheme="minorHAnsi" w:cstheme="minorHAnsi"/>
          <w:i/>
        </w:rPr>
      </w:pPr>
      <w:r>
        <w:rPr>
          <w:rFonts w:asciiTheme="minorHAnsi" w:hAnsiTheme="minorHAnsi" w:cstheme="minorHAnsi"/>
          <w:i/>
        </w:rPr>
        <w:lastRenderedPageBreak/>
        <w:t>Modular, flexible t</w:t>
      </w:r>
      <w:r w:rsidR="00F43749" w:rsidRPr="00F43749">
        <w:rPr>
          <w:rFonts w:asciiTheme="minorHAnsi" w:hAnsiTheme="minorHAnsi" w:cstheme="minorHAnsi"/>
          <w:i/>
        </w:rPr>
        <w:t>raining</w:t>
      </w:r>
    </w:p>
    <w:p w14:paraId="29F0E539" w14:textId="20224859" w:rsidR="00DC79C4" w:rsidRDefault="004167C0" w:rsidP="00DC79C4">
      <w:pPr>
        <w:spacing w:line="480" w:lineRule="auto"/>
        <w:jc w:val="both"/>
        <w:rPr>
          <w:rFonts w:asciiTheme="minorHAnsi" w:hAnsiTheme="minorHAnsi" w:cstheme="minorHAnsi"/>
        </w:rPr>
      </w:pPr>
      <w:r>
        <w:rPr>
          <w:rFonts w:ascii="Calibri" w:hAnsi="Calibri" w:cs="Calibri"/>
        </w:rPr>
        <w:t>Experiences of training were heavily influenced by gender roles</w:t>
      </w:r>
      <w:r w:rsidR="00401B11">
        <w:rPr>
          <w:rFonts w:ascii="Calibri" w:hAnsi="Calibri" w:cs="Calibri"/>
        </w:rPr>
        <w:t xml:space="preserve"> </w:t>
      </w:r>
      <w:r w:rsidR="00401B11" w:rsidRPr="004B028B">
        <w:rPr>
          <w:rFonts w:asciiTheme="minorHAnsi" w:hAnsiTheme="minorHAnsi"/>
        </w:rPr>
        <w:t xml:space="preserve">that </w:t>
      </w:r>
      <w:r w:rsidR="003454F5">
        <w:rPr>
          <w:rFonts w:asciiTheme="minorHAnsi" w:hAnsiTheme="minorHAnsi"/>
        </w:rPr>
        <w:t xml:space="preserve">dictate </w:t>
      </w:r>
      <w:r w:rsidR="00401B11" w:rsidRPr="004B028B">
        <w:rPr>
          <w:rFonts w:asciiTheme="minorHAnsi" w:hAnsiTheme="minorHAnsi"/>
        </w:rPr>
        <w:t>household chores and child-rearing be predominantly carried out by women</w:t>
      </w:r>
      <w:r w:rsidR="003454F5">
        <w:rPr>
          <w:rFonts w:asciiTheme="minorHAnsi" w:hAnsiTheme="minorHAnsi"/>
        </w:rPr>
        <w:t>.</w:t>
      </w:r>
      <w:r w:rsidR="00401B11" w:rsidRPr="006F4E7D">
        <w:rPr>
          <w:rFonts w:asciiTheme="minorHAnsi" w:hAnsiTheme="minorHAnsi" w:cstheme="minorHAnsi"/>
        </w:rPr>
        <w:t xml:space="preserve"> </w:t>
      </w:r>
      <w:r w:rsidR="00D03330">
        <w:rPr>
          <w:rFonts w:ascii="Calibri" w:hAnsi="Calibri" w:cs="Calibri"/>
        </w:rPr>
        <w:t>T</w:t>
      </w:r>
      <w:r w:rsidR="00DC79C4">
        <w:rPr>
          <w:rFonts w:ascii="Calibri" w:hAnsi="Calibri" w:cs="Calibri"/>
        </w:rPr>
        <w:t>he</w:t>
      </w:r>
      <w:r w:rsidR="00DC79C4" w:rsidRPr="00F753D9">
        <w:rPr>
          <w:rFonts w:ascii="Calibri" w:hAnsi="Calibri" w:cs="Calibri"/>
        </w:rPr>
        <w:t xml:space="preserve"> four-month training programme away from home impacts</w:t>
      </w:r>
      <w:r w:rsidR="00401B11">
        <w:rPr>
          <w:rFonts w:ascii="Calibri" w:hAnsi="Calibri" w:cs="Calibri"/>
        </w:rPr>
        <w:t xml:space="preserve"> some </w:t>
      </w:r>
      <w:r w:rsidR="00401B11" w:rsidRPr="00F753D9">
        <w:rPr>
          <w:rFonts w:ascii="Calibri" w:hAnsi="Calibri" w:cs="Calibri"/>
        </w:rPr>
        <w:t xml:space="preserve">women </w:t>
      </w:r>
      <w:r w:rsidR="00401B11">
        <w:rPr>
          <w:rFonts w:ascii="Calibri" w:hAnsi="Calibri" w:cs="Calibri"/>
        </w:rPr>
        <w:t xml:space="preserve">who </w:t>
      </w:r>
      <w:r w:rsidR="00401B11" w:rsidRPr="00F753D9">
        <w:rPr>
          <w:rFonts w:ascii="Calibri" w:hAnsi="Calibri" w:cs="Calibri"/>
        </w:rPr>
        <w:t>may find it difficult to eschew their domestic roles, which often include being the primary caregivers to children</w:t>
      </w:r>
      <w:r w:rsidR="00401B11">
        <w:rPr>
          <w:rFonts w:ascii="Calibri" w:hAnsi="Calibri" w:cs="Calibri"/>
        </w:rPr>
        <w:t>. Conversely,</w:t>
      </w:r>
      <w:r w:rsidR="00DC79C4" w:rsidRPr="00F753D9">
        <w:rPr>
          <w:rFonts w:ascii="Calibri" w:hAnsi="Calibri" w:cs="Calibri"/>
        </w:rPr>
        <w:t xml:space="preserve"> men’s ability to fulfil the ‘provider’ role for their family</w:t>
      </w:r>
      <w:r w:rsidR="00401B11">
        <w:rPr>
          <w:rFonts w:ascii="Calibri" w:hAnsi="Calibri" w:cs="Calibri"/>
        </w:rPr>
        <w:t xml:space="preserve"> was challenged</w:t>
      </w:r>
      <w:r w:rsidR="00DC79C4" w:rsidRPr="00F753D9">
        <w:rPr>
          <w:rFonts w:ascii="Calibri" w:hAnsi="Calibri" w:cs="Calibri"/>
        </w:rPr>
        <w:t xml:space="preserve"> as they rely on the minimal subsidies set out by the Mozambican government and cannot take part in additional income generating activities for these few months. </w:t>
      </w:r>
      <w:r w:rsidR="00401B11">
        <w:rPr>
          <w:rFonts w:asciiTheme="minorHAnsi" w:hAnsiTheme="minorHAnsi" w:cstheme="minorHAnsi"/>
        </w:rPr>
        <w:t xml:space="preserve">The expectation that the CHW role should </w:t>
      </w:r>
      <w:r w:rsidR="00401B11" w:rsidRPr="004B028B">
        <w:rPr>
          <w:rFonts w:asciiTheme="minorHAnsi" w:hAnsiTheme="minorHAnsi" w:cstheme="minorHAnsi"/>
        </w:rPr>
        <w:t>fit in with income-generating activities</w:t>
      </w:r>
      <w:r w:rsidR="00401B11">
        <w:rPr>
          <w:rFonts w:asciiTheme="minorHAnsi" w:hAnsiTheme="minorHAnsi" w:cstheme="minorHAnsi"/>
        </w:rPr>
        <w:t xml:space="preserve">, not being met has also been reported in Ghana </w:t>
      </w:r>
      <w:r w:rsidR="00401B11">
        <w:rPr>
          <w:rFonts w:asciiTheme="minorHAnsi" w:hAnsiTheme="minorHAnsi" w:cstheme="minorHAnsi"/>
        </w:rPr>
        <w:fldChar w:fldCharType="begin"/>
      </w:r>
      <w:r w:rsidR="00BE5AD4">
        <w:rPr>
          <w:rFonts w:asciiTheme="minorHAnsi" w:hAnsiTheme="minorHAnsi" w:cstheme="minorHAnsi"/>
        </w:rPr>
        <w:instrText xml:space="preserve"> ADDIN EN.CITE &lt;EndNote&gt;&lt;Cite&gt;&lt;Author&gt;Raven&lt;/Author&gt;&lt;Year&gt;2015&lt;/Year&gt;&lt;RecNum&gt;67&lt;/RecNum&gt;&lt;DisplayText&gt;[44]&lt;/DisplayText&gt;&lt;record&gt;&lt;rec-number&gt;67&lt;/rec-number&gt;&lt;foreign-keys&gt;&lt;key app="EN" db-id="pw0ztwdfmxfpaae0vx05d9ddx2wazzpwfp9x" timestamp="1456219820"&gt;67&lt;/key&gt;&lt;/foreign-keys&gt;&lt;ref-type name="Journal Article"&gt;17&lt;/ref-type&gt;&lt;contributors&gt;&lt;authors&gt;&lt;author&gt;Raven, Joanna&lt;/author&gt;&lt;author&gt;Akweongo, Patricia&lt;/author&gt;&lt;author&gt;Baba, Amuda&lt;/author&gt;&lt;author&gt;Baine, Sebastian Olikira&lt;/author&gt;&lt;author&gt;Sall, Mohamadou Guelaye&lt;/author&gt;&lt;author&gt;Buzuzi, Stephen&lt;/author&gt;&lt;author&gt;Martineau, Tim&lt;/author&gt;&lt;/authors&gt;&lt;/contributors&gt;&lt;titles&gt;&lt;title&gt;Using a human resource management approach to support community health workers: experiences from five African countries&lt;/title&gt;&lt;secondary-title&gt;Human Resources for Health&lt;/secondary-title&gt;&lt;/titles&gt;&lt;periodical&gt;&lt;full-title&gt;Human Resources For Health&lt;/full-title&gt;&lt;/periodical&gt;&lt;pages&gt;1-13&lt;/pages&gt;&lt;volume&gt;13&lt;/volume&gt;&lt;number&gt;1&lt;/number&gt;&lt;dates&gt;&lt;year&gt;2015&lt;/year&gt;&lt;/dates&gt;&lt;isbn&gt;1478-4491&lt;/isbn&gt;&lt;label&gt;Raven2015&lt;/label&gt;&lt;work-type&gt;journal article&lt;/work-type&gt;&lt;urls&gt;&lt;related-urls&gt;&lt;url&gt;http://dx.doi.org/10.1186/s12960-015-0034-2&lt;/url&gt;&lt;/related-urls&gt;&lt;/urls&gt;&lt;electronic-resource-num&gt;10.1186/s12960-015-0034-2&lt;/electronic-resource-num&gt;&lt;/record&gt;&lt;/Cite&gt;&lt;/EndNote&gt;</w:instrText>
      </w:r>
      <w:r w:rsidR="00401B11">
        <w:rPr>
          <w:rFonts w:asciiTheme="minorHAnsi" w:hAnsiTheme="minorHAnsi" w:cstheme="minorHAnsi"/>
        </w:rPr>
        <w:fldChar w:fldCharType="separate"/>
      </w:r>
      <w:r w:rsidR="00BE5AD4">
        <w:rPr>
          <w:rFonts w:asciiTheme="minorHAnsi" w:hAnsiTheme="minorHAnsi" w:cstheme="minorHAnsi"/>
          <w:noProof/>
        </w:rPr>
        <w:t>[44]</w:t>
      </w:r>
      <w:r w:rsidR="00401B11">
        <w:rPr>
          <w:rFonts w:asciiTheme="minorHAnsi" w:hAnsiTheme="minorHAnsi" w:cstheme="minorHAnsi"/>
        </w:rPr>
        <w:fldChar w:fldCharType="end"/>
      </w:r>
      <w:r w:rsidR="00401B11">
        <w:rPr>
          <w:rFonts w:asciiTheme="minorHAnsi" w:hAnsiTheme="minorHAnsi" w:cstheme="minorHAnsi"/>
        </w:rPr>
        <w:t>.</w:t>
      </w:r>
      <w:r w:rsidR="00401B11" w:rsidRPr="00B86315">
        <w:rPr>
          <w:rFonts w:asciiTheme="minorHAnsi" w:hAnsiTheme="minorHAnsi" w:cstheme="minorHAnsi"/>
        </w:rPr>
        <w:t xml:space="preserve"> </w:t>
      </w:r>
      <w:r w:rsidR="00401B11" w:rsidRPr="00BC1F49">
        <w:rPr>
          <w:rFonts w:asciiTheme="minorHAnsi" w:hAnsiTheme="minorHAnsi" w:cstheme="minorHAnsi"/>
        </w:rPr>
        <w:t xml:space="preserve">Experiences of the training programme were </w:t>
      </w:r>
      <w:r w:rsidR="00401B11">
        <w:rPr>
          <w:rFonts w:asciiTheme="minorHAnsi" w:hAnsiTheme="minorHAnsi" w:cstheme="minorHAnsi"/>
        </w:rPr>
        <w:t>also shaped by intersecting factors - such as marital status</w:t>
      </w:r>
      <w:r w:rsidR="003454F5">
        <w:rPr>
          <w:rFonts w:asciiTheme="minorHAnsi" w:hAnsiTheme="minorHAnsi" w:cstheme="minorHAnsi"/>
        </w:rPr>
        <w:t xml:space="preserve">. In </w:t>
      </w:r>
      <w:r w:rsidR="00401B11">
        <w:rPr>
          <w:rFonts w:asciiTheme="minorHAnsi" w:hAnsiTheme="minorHAnsi" w:cstheme="minorHAnsi"/>
        </w:rPr>
        <w:t xml:space="preserve">the case of </w:t>
      </w:r>
      <w:r w:rsidR="00401B11" w:rsidRPr="00BC1F49">
        <w:rPr>
          <w:rFonts w:asciiTheme="minorHAnsi" w:hAnsiTheme="minorHAnsi" w:cstheme="minorHAnsi"/>
        </w:rPr>
        <w:t>single mothers who take on</w:t>
      </w:r>
      <w:r w:rsidR="003454F5">
        <w:rPr>
          <w:rFonts w:asciiTheme="minorHAnsi" w:hAnsiTheme="minorHAnsi" w:cstheme="minorHAnsi"/>
        </w:rPr>
        <w:t xml:space="preserve"> both a caring and</w:t>
      </w:r>
      <w:r w:rsidR="00401B11" w:rsidRPr="00BC1F49">
        <w:rPr>
          <w:rFonts w:asciiTheme="minorHAnsi" w:hAnsiTheme="minorHAnsi" w:cstheme="minorHAnsi"/>
        </w:rPr>
        <w:t xml:space="preserve"> ‘breadwinning’ role for their families, th</w:t>
      </w:r>
      <w:r w:rsidR="00401B11">
        <w:rPr>
          <w:rFonts w:asciiTheme="minorHAnsi" w:hAnsiTheme="minorHAnsi" w:cstheme="minorHAnsi"/>
        </w:rPr>
        <w:t>e</w:t>
      </w:r>
      <w:r w:rsidR="00401B11" w:rsidRPr="00BC1F49">
        <w:rPr>
          <w:rFonts w:asciiTheme="minorHAnsi" w:hAnsiTheme="minorHAnsi" w:cstheme="minorHAnsi"/>
        </w:rPr>
        <w:t xml:space="preserve"> pressure to provide caused particular stresses during training</w:t>
      </w:r>
      <w:r w:rsidR="003454F5">
        <w:rPr>
          <w:rFonts w:asciiTheme="minorHAnsi" w:hAnsiTheme="minorHAnsi" w:cstheme="minorHAnsi"/>
        </w:rPr>
        <w:t xml:space="preserve">. </w:t>
      </w:r>
      <w:r w:rsidR="00401B11">
        <w:rPr>
          <w:rFonts w:asciiTheme="minorHAnsi" w:hAnsiTheme="minorHAnsi" w:cstheme="minorHAnsi"/>
        </w:rPr>
        <w:t xml:space="preserve"> </w:t>
      </w:r>
      <w:r w:rsidR="003454F5">
        <w:rPr>
          <w:rFonts w:asciiTheme="minorHAnsi" w:hAnsiTheme="minorHAnsi" w:cstheme="minorHAnsi"/>
        </w:rPr>
        <w:t>External factors such as p</w:t>
      </w:r>
      <w:r w:rsidR="00DC79C4" w:rsidRPr="00BC1F49">
        <w:rPr>
          <w:rFonts w:asciiTheme="minorHAnsi" w:hAnsiTheme="minorHAnsi" w:cstheme="minorHAnsi"/>
        </w:rPr>
        <w:t>olitical context and resource availability</w:t>
      </w:r>
      <w:r w:rsidR="003454F5">
        <w:rPr>
          <w:rFonts w:asciiTheme="minorHAnsi" w:hAnsiTheme="minorHAnsi" w:cstheme="minorHAnsi"/>
        </w:rPr>
        <w:t xml:space="preserve"> also influenced training experiences</w:t>
      </w:r>
      <w:r w:rsidR="00DC79C4" w:rsidRPr="00BC1F49">
        <w:rPr>
          <w:rFonts w:asciiTheme="minorHAnsi" w:hAnsiTheme="minorHAnsi" w:cstheme="minorHAnsi"/>
        </w:rPr>
        <w:t>, as demonstrated by the discussion of famine</w:t>
      </w:r>
      <w:r w:rsidR="00401B11">
        <w:rPr>
          <w:rFonts w:asciiTheme="minorHAnsi" w:hAnsiTheme="minorHAnsi" w:cstheme="minorHAnsi"/>
        </w:rPr>
        <w:t xml:space="preserve"> at the time of training</w:t>
      </w:r>
      <w:r w:rsidR="00DC79C4" w:rsidRPr="00BC1F49">
        <w:rPr>
          <w:rFonts w:asciiTheme="minorHAnsi" w:hAnsiTheme="minorHAnsi" w:cstheme="minorHAnsi"/>
        </w:rPr>
        <w:t xml:space="preserve">. </w:t>
      </w:r>
      <w:r w:rsidR="009019D7">
        <w:rPr>
          <w:rFonts w:asciiTheme="minorHAnsi" w:hAnsiTheme="minorHAnsi" w:cstheme="minorHAnsi"/>
        </w:rPr>
        <w:t xml:space="preserve">The financial stresses taken on by APEs during training illustrates their economic and social vulnerability – something which has also been noted in work </w:t>
      </w:r>
      <w:r w:rsidR="009019D7" w:rsidRPr="009019D7">
        <w:rPr>
          <w:rFonts w:asciiTheme="minorHAnsi" w:hAnsiTheme="minorHAnsi" w:cstheme="minorHAnsi"/>
        </w:rPr>
        <w:t xml:space="preserve">from Nicaragua and Ethiopia </w:t>
      </w:r>
      <w:r w:rsidR="009019D7" w:rsidRPr="009019D7">
        <w:rPr>
          <w:rFonts w:asciiTheme="minorHAnsi" w:hAnsiTheme="minorHAnsi" w:cstheme="minorHAnsi"/>
        </w:rPr>
        <w:fldChar w:fldCharType="begin">
          <w:fldData xml:space="preserve">PEVuZE5vdGU+PENpdGU+PEF1dGhvcj5OYWRpbmc8L0F1dGhvcj48WWVhcj4yMDEzPC9ZZWFyPjxS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</w:fldData>
        </w:fldChar>
      </w:r>
      <w:r w:rsidR="005B1EB7">
        <w:rPr>
          <w:rFonts w:asciiTheme="minorHAnsi" w:hAnsiTheme="minorHAnsi" w:cstheme="minorHAnsi"/>
        </w:rPr>
        <w:instrText xml:space="preserve"> ADDIN EN.CITE </w:instrText>
      </w:r>
      <w:r w:rsidR="005B1EB7">
        <w:rPr>
          <w:rFonts w:asciiTheme="minorHAnsi" w:hAnsiTheme="minorHAnsi" w:cstheme="minorHAnsi"/>
        </w:rPr>
        <w:fldChar w:fldCharType="begin">
          <w:fldData xml:space="preserve">PEVuZE5vdGU+PENpdGU+PEF1dGhvcj5OYWRpbmc8L0F1dGhvcj48WWVhcj4yMDEzPC9ZZWFyPjxS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</w:fldData>
        </w:fldChar>
      </w:r>
      <w:r w:rsidR="005B1EB7">
        <w:rPr>
          <w:rFonts w:asciiTheme="minorHAnsi" w:hAnsiTheme="minorHAnsi" w:cstheme="minorHAnsi"/>
        </w:rPr>
        <w:instrText xml:space="preserve"> ADDIN EN.CITE.DATA </w:instrText>
      </w:r>
      <w:r w:rsidR="005B1EB7">
        <w:rPr>
          <w:rFonts w:asciiTheme="minorHAnsi" w:hAnsiTheme="minorHAnsi" w:cstheme="minorHAnsi"/>
        </w:rPr>
      </w:r>
      <w:r w:rsidR="005B1EB7">
        <w:rPr>
          <w:rFonts w:asciiTheme="minorHAnsi" w:hAnsiTheme="minorHAnsi" w:cstheme="minorHAnsi"/>
        </w:rPr>
        <w:fldChar w:fldCharType="end"/>
      </w:r>
      <w:r w:rsidR="009019D7" w:rsidRPr="009019D7">
        <w:rPr>
          <w:rFonts w:asciiTheme="minorHAnsi" w:hAnsiTheme="minorHAnsi" w:cstheme="minorHAnsi"/>
        </w:rPr>
      </w:r>
      <w:r w:rsidR="009019D7" w:rsidRPr="009019D7">
        <w:rPr>
          <w:rFonts w:asciiTheme="minorHAnsi" w:hAnsiTheme="minorHAnsi" w:cstheme="minorHAnsi"/>
        </w:rPr>
        <w:fldChar w:fldCharType="separate"/>
      </w:r>
      <w:r w:rsidR="005B1EB7">
        <w:rPr>
          <w:rFonts w:asciiTheme="minorHAnsi" w:hAnsiTheme="minorHAnsi" w:cstheme="minorHAnsi"/>
          <w:noProof/>
        </w:rPr>
        <w:t>[40, 43]</w:t>
      </w:r>
      <w:r w:rsidR="009019D7" w:rsidRPr="009019D7">
        <w:rPr>
          <w:rFonts w:asciiTheme="minorHAnsi" w:hAnsiTheme="minorHAnsi" w:cstheme="minorHAnsi"/>
        </w:rPr>
        <w:fldChar w:fldCharType="end"/>
      </w:r>
      <w:r w:rsidR="009019D7" w:rsidRPr="009019D7">
        <w:rPr>
          <w:rFonts w:asciiTheme="minorHAnsi" w:hAnsiTheme="minorHAnsi" w:cstheme="minorHAnsi"/>
        </w:rPr>
        <w:t>. This vulnerability further highlights their unique embedded position in communities, occupying the same socio-economic bracket as their neighbours, but with slightly elevated status.</w:t>
      </w:r>
    </w:p>
    <w:p w14:paraId="5FFE5522" w14:textId="77777777" w:rsidR="00DC79C4" w:rsidRDefault="00DC79C4" w:rsidP="002B2D08">
      <w:pPr>
        <w:spacing w:line="480" w:lineRule="auto"/>
        <w:jc w:val="both"/>
        <w:rPr>
          <w:rFonts w:asciiTheme="minorHAnsi" w:hAnsiTheme="minorHAnsi" w:cstheme="minorHAnsi"/>
        </w:rPr>
      </w:pPr>
    </w:p>
    <w:p w14:paraId="0AFAD8F0" w14:textId="37B3390F" w:rsidR="002B2D08" w:rsidRDefault="006D4D41" w:rsidP="002B2D08">
      <w:pPr>
        <w:spacing w:line="480" w:lineRule="auto"/>
        <w:jc w:val="both"/>
        <w:rPr>
          <w:rFonts w:asciiTheme="minorHAnsi" w:hAnsiTheme="minorHAnsi" w:cstheme="minorHAnsi"/>
        </w:rPr>
      </w:pPr>
      <w:r>
        <w:rPr>
          <w:rFonts w:asciiTheme="minorHAnsi" w:hAnsiTheme="minorHAnsi" w:cstheme="minorHAnsi"/>
        </w:rPr>
        <w:t>T</w:t>
      </w:r>
      <w:r w:rsidRPr="00B86315">
        <w:rPr>
          <w:rFonts w:asciiTheme="minorHAnsi" w:hAnsiTheme="minorHAnsi" w:cstheme="minorHAnsi"/>
        </w:rPr>
        <w:t xml:space="preserve">o support the training of this cadre and ensure that men and women are not limited by </w:t>
      </w:r>
      <w:r>
        <w:rPr>
          <w:rFonts w:asciiTheme="minorHAnsi" w:hAnsiTheme="minorHAnsi" w:cstheme="minorHAnsi"/>
        </w:rPr>
        <w:t>their domestic roles we suggest</w:t>
      </w:r>
      <w:r w:rsidRPr="006D4D41">
        <w:rPr>
          <w:rFonts w:asciiTheme="minorHAnsi" w:hAnsiTheme="minorHAnsi" w:cstheme="minorHAnsi"/>
        </w:rPr>
        <w:t xml:space="preserve"> </w:t>
      </w:r>
      <w:r w:rsidRPr="00B86315">
        <w:rPr>
          <w:rFonts w:asciiTheme="minorHAnsi" w:hAnsiTheme="minorHAnsi" w:cstheme="minorHAnsi"/>
        </w:rPr>
        <w:t>that residential training be accompanied by childcare provision and a formal salary, with an option to complete the training in shorter modules to allow for breaks at home</w:t>
      </w:r>
      <w:r w:rsidR="004167C0">
        <w:rPr>
          <w:rFonts w:asciiTheme="minorHAnsi" w:hAnsiTheme="minorHAnsi" w:cstheme="minorHAnsi"/>
        </w:rPr>
        <w:t>.</w:t>
      </w:r>
      <w:r>
        <w:rPr>
          <w:rFonts w:asciiTheme="minorHAnsi" w:hAnsiTheme="minorHAnsi" w:cstheme="minorHAnsi"/>
        </w:rPr>
        <w:t xml:space="preserve"> </w:t>
      </w:r>
      <w:r w:rsidRPr="00B86315">
        <w:rPr>
          <w:rFonts w:asciiTheme="minorHAnsi" w:hAnsiTheme="minorHAnsi" w:cstheme="minorHAnsi"/>
        </w:rPr>
        <w:t>Modular learning would also support opportunities for further income generation, which limited men in particular</w:t>
      </w:r>
      <w:r w:rsidR="004167C0">
        <w:rPr>
          <w:rFonts w:asciiTheme="minorHAnsi" w:hAnsiTheme="minorHAnsi" w:cstheme="minorHAnsi"/>
        </w:rPr>
        <w:t xml:space="preserve">. </w:t>
      </w:r>
      <w:r w:rsidR="00D03330">
        <w:rPr>
          <w:rFonts w:asciiTheme="minorHAnsi" w:hAnsiTheme="minorHAnsi" w:cstheme="minorHAnsi"/>
        </w:rPr>
        <w:t xml:space="preserve">Residential, </w:t>
      </w:r>
      <w:r w:rsidR="00D03330" w:rsidRPr="00F67D24">
        <w:rPr>
          <w:rFonts w:asciiTheme="minorHAnsi" w:hAnsiTheme="minorHAnsi" w:cstheme="minorHAnsi"/>
        </w:rPr>
        <w:t>m</w:t>
      </w:r>
      <w:r w:rsidRPr="00F67D24">
        <w:rPr>
          <w:rFonts w:asciiTheme="minorHAnsi" w:hAnsiTheme="minorHAnsi" w:cstheme="minorHAnsi"/>
        </w:rPr>
        <w:t xml:space="preserve">odular </w:t>
      </w:r>
      <w:r w:rsidR="00D03330" w:rsidRPr="00F67D24">
        <w:rPr>
          <w:rFonts w:asciiTheme="minorHAnsi" w:hAnsiTheme="minorHAnsi" w:cstheme="minorHAnsi"/>
        </w:rPr>
        <w:t xml:space="preserve">training with onsite </w:t>
      </w:r>
      <w:r w:rsidR="00D03330" w:rsidRPr="00F67D24">
        <w:rPr>
          <w:rFonts w:asciiTheme="minorHAnsi" w:hAnsiTheme="minorHAnsi" w:cstheme="minorHAnsi"/>
        </w:rPr>
        <w:lastRenderedPageBreak/>
        <w:t>childcare facilities has been rolled out in India to support the female CHWs (</w:t>
      </w:r>
      <w:r w:rsidR="00F67D24" w:rsidRPr="00F67D24">
        <w:rPr>
          <w:rFonts w:asciiTheme="minorHAnsi" w:hAnsiTheme="minorHAnsi" w:cstheme="minorHAnsi"/>
        </w:rPr>
        <w:t xml:space="preserve">known as </w:t>
      </w:r>
      <w:r w:rsidR="00D03330" w:rsidRPr="00F67D24">
        <w:rPr>
          <w:rFonts w:asciiTheme="minorHAnsi" w:hAnsiTheme="minorHAnsi" w:cstheme="minorHAnsi"/>
        </w:rPr>
        <w:t>ASHAs)</w:t>
      </w:r>
      <w:r w:rsidRPr="00F67D24">
        <w:rPr>
          <w:rFonts w:asciiTheme="minorHAnsi" w:hAnsiTheme="minorHAnsi" w:cstheme="minorHAnsi"/>
        </w:rPr>
        <w:t xml:space="preserve"> </w:t>
      </w:r>
      <w:r w:rsidR="00D03330">
        <w:rPr>
          <w:rFonts w:asciiTheme="minorHAnsi" w:hAnsiTheme="minorHAnsi" w:cstheme="minorHAnsi"/>
        </w:rPr>
        <w:t>with childcare obligations, whilst building a</w:t>
      </w:r>
      <w:r w:rsidR="00F67D24">
        <w:rPr>
          <w:rFonts w:asciiTheme="minorHAnsi" w:hAnsiTheme="minorHAnsi" w:cstheme="minorHAnsi"/>
        </w:rPr>
        <w:t xml:space="preserve">n immersive and empowering learning experience </w:t>
      </w:r>
      <w:r w:rsidR="00F67D24">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&lt;EndNote&gt;&lt;Cite&gt;&lt;Author&gt;Ved&lt;/Author&gt;&lt;Year&gt;2019&lt;/Year&gt;&lt;RecNum&gt;459&lt;/RecNum&gt;&lt;DisplayText&gt;[10]&lt;/DisplayText&gt;&lt;record&gt;&lt;rec-number&gt;459&lt;/rec-number&gt;&lt;foreign-keys&gt;&lt;key app="EN" db-id="pw0ztwdfmxfpaae0vx05d9ddx2wazzpwfp9x" timestamp="1546950870"&gt;459&lt;/key&gt;&lt;/foreign-keys&gt;&lt;ref-type name="Journal Article"&gt;17&lt;/ref-type&gt;&lt;contributors&gt;&lt;authors&gt;&lt;author&gt;Ved, R.&lt;/author&gt;&lt;author&gt;Scott, K.&lt;/author&gt;&lt;author&gt;Gupta, G.&lt;/author&gt;&lt;author&gt;Ummer, O.&lt;/author&gt;&lt;author&gt;Singh, S.&lt;/author&gt;&lt;author&gt;Srivastava, A.&lt;/author&gt;&lt;author&gt;George, A. S.&lt;/author&gt;&lt;/authors&gt;&lt;/contributors&gt;&lt;titles&gt;&lt;title&gt;How are gender inequalities facing India’s one million ASHAs being addressed? Policy origins and adaptations for the world’s largest all-female community health worker programme&lt;/title&gt;&lt;secondary-title&gt;Human Resources for Health&lt;/secondary-title&gt;&lt;/titles&gt;&lt;periodical&gt;&lt;full-title&gt;Human Resources For Health&lt;/full-title&gt;&lt;/periodical&gt;&lt;pages&gt;3&lt;/pages&gt;&lt;volume&gt;17&lt;/volume&gt;&lt;number&gt;1&lt;/number&gt;&lt;dates&gt;&lt;year&gt;2019&lt;/year&gt;&lt;pub-dates&gt;&lt;date&gt;2019/01/08&lt;/date&gt;&lt;/pub-dates&gt;&lt;/dates&gt;&lt;isbn&gt;1478-4491&lt;/isbn&gt;&lt;urls&gt;&lt;related-urls&gt;&lt;url&gt;https://doi.org/10.1186/s12960-018-0338-0&lt;/url&gt;&lt;/related-urls&gt;&lt;/urls&gt;&lt;electronic-resource-num&gt;10.1186/s12960-018-0338-0&lt;/electronic-resource-num&gt;&lt;/record&gt;&lt;/Cite&gt;&lt;/EndNote&gt;</w:instrText>
      </w:r>
      <w:r w:rsidR="00F67D24">
        <w:rPr>
          <w:rFonts w:asciiTheme="minorHAnsi" w:hAnsiTheme="minorHAnsi" w:cstheme="minorHAnsi"/>
        </w:rPr>
        <w:fldChar w:fldCharType="separate"/>
      </w:r>
      <w:r w:rsidR="005E41D2">
        <w:rPr>
          <w:rFonts w:asciiTheme="minorHAnsi" w:hAnsiTheme="minorHAnsi" w:cstheme="minorHAnsi"/>
          <w:noProof/>
        </w:rPr>
        <w:t>[10]</w:t>
      </w:r>
      <w:r w:rsidR="00F67D24">
        <w:rPr>
          <w:rFonts w:asciiTheme="minorHAnsi" w:hAnsiTheme="minorHAnsi" w:cstheme="minorHAnsi"/>
        </w:rPr>
        <w:fldChar w:fldCharType="end"/>
      </w:r>
      <w:r w:rsidR="00F67D24">
        <w:rPr>
          <w:rFonts w:asciiTheme="minorHAnsi" w:hAnsiTheme="minorHAnsi" w:cstheme="minorHAnsi"/>
        </w:rPr>
        <w:t>.</w:t>
      </w:r>
    </w:p>
    <w:p w14:paraId="3ADD8139" w14:textId="77777777" w:rsidR="006D4D41" w:rsidRDefault="006D4D41" w:rsidP="002B2D08">
      <w:pPr>
        <w:spacing w:line="480" w:lineRule="auto"/>
        <w:jc w:val="both"/>
        <w:rPr>
          <w:rFonts w:asciiTheme="minorHAnsi" w:hAnsiTheme="minorHAnsi" w:cstheme="minorHAnsi"/>
        </w:rPr>
      </w:pPr>
    </w:p>
    <w:p w14:paraId="1640ADFC" w14:textId="23924695" w:rsidR="00BC1F49" w:rsidRPr="00BC1F49" w:rsidRDefault="00115DEA" w:rsidP="00BC1F49">
      <w:pPr>
        <w:spacing w:line="480" w:lineRule="auto"/>
        <w:jc w:val="both"/>
        <w:rPr>
          <w:rFonts w:ascii="Calibri" w:hAnsi="Calibri" w:cs="Calibri"/>
          <w:i/>
        </w:rPr>
      </w:pPr>
      <w:r>
        <w:rPr>
          <w:rFonts w:ascii="Calibri" w:hAnsi="Calibri" w:cs="Calibri"/>
          <w:i/>
        </w:rPr>
        <w:t>Gender transformation within</w:t>
      </w:r>
      <w:r w:rsidR="00BC1F49" w:rsidRPr="00BC1F49">
        <w:rPr>
          <w:rFonts w:ascii="Calibri" w:hAnsi="Calibri" w:cs="Calibri"/>
          <w:i/>
        </w:rPr>
        <w:t xml:space="preserve"> communities</w:t>
      </w:r>
      <w:r w:rsidR="00BC1F49">
        <w:rPr>
          <w:rFonts w:ascii="Calibri" w:hAnsi="Calibri" w:cs="Calibri"/>
          <w:i/>
        </w:rPr>
        <w:t xml:space="preserve"> </w:t>
      </w:r>
    </w:p>
    <w:p w14:paraId="4BAF1EB2" w14:textId="12E2103E" w:rsidR="00763F13" w:rsidRDefault="00763F13" w:rsidP="00235CD5">
      <w:pPr>
        <w:pStyle w:val="CommentText"/>
        <w:spacing w:line="480" w:lineRule="auto"/>
        <w:jc w:val="both"/>
        <w:rPr>
          <w:rFonts w:asciiTheme="minorHAnsi" w:hAnsiTheme="minorHAnsi" w:cstheme="minorHAnsi"/>
          <w:sz w:val="24"/>
          <w:szCs w:val="24"/>
        </w:rPr>
      </w:pPr>
      <w:r>
        <w:rPr>
          <w:rFonts w:asciiTheme="minorHAnsi" w:hAnsiTheme="minorHAnsi" w:cstheme="minorHAnsi"/>
          <w:sz w:val="24"/>
          <w:szCs w:val="24"/>
        </w:rPr>
        <w:t>G</w:t>
      </w:r>
      <w:r w:rsidRPr="006D4D41">
        <w:rPr>
          <w:rFonts w:asciiTheme="minorHAnsi" w:hAnsiTheme="minorHAnsi" w:cstheme="minorHAnsi"/>
          <w:sz w:val="24"/>
          <w:szCs w:val="24"/>
        </w:rPr>
        <w:t xml:space="preserve">endered intra-household bargaining and male decision-making power has been well documented with regard to limiting women’s autonomy over health seeking behaviour in in low-and middle-income countries, including Mozambique </w:t>
      </w:r>
      <w:r w:rsidRPr="006D4D41">
        <w:rPr>
          <w:rFonts w:asciiTheme="minorHAnsi" w:hAnsiTheme="minorHAnsi" w:cstheme="minorHAnsi"/>
          <w:sz w:val="24"/>
          <w:szCs w:val="24"/>
        </w:rPr>
        <w:fldChar w:fldCharType="begin">
          <w:fldData xml:space="preserve">PEVuZE5vdGU+PENpdGU+PEF1dGhvcj5SaWNoYXJkczwvQXV0aG9yPjxZZWFyPjIwMTM8L1llYXI+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</w:fldData>
        </w:fldChar>
      </w:r>
      <w:r w:rsidR="00BE5AD4">
        <w:rPr>
          <w:rFonts w:asciiTheme="minorHAnsi" w:hAnsiTheme="minorHAnsi" w:cstheme="minorHAnsi"/>
          <w:sz w:val="24"/>
          <w:szCs w:val="24"/>
        </w:rPr>
        <w:instrText xml:space="preserve"> ADDIN EN.CITE </w:instrText>
      </w:r>
      <w:r w:rsidR="00BE5AD4">
        <w:rPr>
          <w:rFonts w:asciiTheme="minorHAnsi" w:hAnsiTheme="minorHAnsi" w:cstheme="minorHAnsi"/>
          <w:sz w:val="24"/>
          <w:szCs w:val="24"/>
        </w:rPr>
        <w:fldChar w:fldCharType="begin">
          <w:fldData xml:space="preserve">PEVuZE5vdGU+PENpdGU+PEF1dGhvcj5SaWNoYXJkczwvQXV0aG9yPjxZZWFyPjIwMTM8L1llYXI+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</w:fldData>
        </w:fldChar>
      </w:r>
      <w:r w:rsidR="00BE5AD4">
        <w:rPr>
          <w:rFonts w:asciiTheme="minorHAnsi" w:hAnsiTheme="minorHAnsi" w:cstheme="minorHAnsi"/>
          <w:sz w:val="24"/>
          <w:szCs w:val="24"/>
        </w:rPr>
        <w:instrText xml:space="preserve"> ADDIN EN.CITE.DATA </w:instrText>
      </w:r>
      <w:r w:rsidR="00BE5AD4">
        <w:rPr>
          <w:rFonts w:asciiTheme="minorHAnsi" w:hAnsiTheme="minorHAnsi" w:cstheme="minorHAnsi"/>
          <w:sz w:val="24"/>
          <w:szCs w:val="24"/>
        </w:rPr>
      </w:r>
      <w:r w:rsidR="00BE5AD4">
        <w:rPr>
          <w:rFonts w:asciiTheme="minorHAnsi" w:hAnsiTheme="minorHAnsi" w:cstheme="minorHAnsi"/>
          <w:sz w:val="24"/>
          <w:szCs w:val="24"/>
        </w:rPr>
        <w:fldChar w:fldCharType="end"/>
      </w:r>
      <w:r w:rsidRPr="006D4D41">
        <w:rPr>
          <w:rFonts w:asciiTheme="minorHAnsi" w:hAnsiTheme="minorHAnsi" w:cstheme="minorHAnsi"/>
          <w:sz w:val="24"/>
          <w:szCs w:val="24"/>
        </w:rPr>
      </w:r>
      <w:r w:rsidRPr="006D4D41">
        <w:rPr>
          <w:rFonts w:asciiTheme="minorHAnsi" w:hAnsiTheme="minorHAnsi" w:cstheme="minorHAnsi"/>
          <w:sz w:val="24"/>
          <w:szCs w:val="24"/>
        </w:rPr>
        <w:fldChar w:fldCharType="separate"/>
      </w:r>
      <w:r w:rsidR="00BE5AD4">
        <w:rPr>
          <w:rFonts w:asciiTheme="minorHAnsi" w:hAnsiTheme="minorHAnsi" w:cstheme="minorHAnsi"/>
          <w:noProof/>
          <w:sz w:val="24"/>
          <w:szCs w:val="24"/>
        </w:rPr>
        <w:t>[26, 45-47]</w:t>
      </w:r>
      <w:r w:rsidRPr="006D4D41">
        <w:rPr>
          <w:rFonts w:asciiTheme="minorHAnsi" w:hAnsiTheme="minorHAnsi" w:cstheme="minorHAnsi"/>
          <w:sz w:val="24"/>
          <w:szCs w:val="24"/>
        </w:rPr>
        <w:fldChar w:fldCharType="end"/>
      </w:r>
      <w:r w:rsidRPr="006D4D41">
        <w:rPr>
          <w:rFonts w:asciiTheme="minorHAnsi" w:hAnsiTheme="minorHAnsi" w:cstheme="minorHAnsi"/>
          <w:sz w:val="24"/>
          <w:szCs w:val="24"/>
        </w:rPr>
        <w:t>. Our</w:t>
      </w:r>
      <w:r w:rsidRPr="002B2D08">
        <w:rPr>
          <w:rFonts w:asciiTheme="minorHAnsi" w:hAnsiTheme="minorHAnsi" w:cstheme="minorHAnsi"/>
          <w:sz w:val="24"/>
          <w:szCs w:val="24"/>
        </w:rPr>
        <w:t xml:space="preserve"> research extends this literature to show how gendered intra household bargaining also shapes </w:t>
      </w:r>
      <w:proofErr w:type="spellStart"/>
      <w:r w:rsidRPr="002B2D08">
        <w:rPr>
          <w:rFonts w:asciiTheme="minorHAnsi" w:hAnsiTheme="minorHAnsi" w:cstheme="minorHAnsi"/>
          <w:sz w:val="24"/>
          <w:szCs w:val="24"/>
        </w:rPr>
        <w:t>APEs</w:t>
      </w:r>
      <w:r w:rsidR="004167C0">
        <w:rPr>
          <w:rFonts w:asciiTheme="minorHAnsi" w:hAnsiTheme="minorHAnsi" w:cstheme="minorHAnsi"/>
          <w:sz w:val="24"/>
          <w:szCs w:val="24"/>
        </w:rPr>
        <w:t>’</w:t>
      </w:r>
      <w:proofErr w:type="spellEnd"/>
      <w:r w:rsidRPr="002B2D08">
        <w:rPr>
          <w:rFonts w:asciiTheme="minorHAnsi" w:hAnsiTheme="minorHAnsi" w:cstheme="minorHAnsi"/>
          <w:sz w:val="24"/>
          <w:szCs w:val="24"/>
        </w:rPr>
        <w:t xml:space="preserve"> own experiences and their livelihood negotiations</w:t>
      </w:r>
      <w:r w:rsidR="001D5ADF">
        <w:rPr>
          <w:rFonts w:asciiTheme="minorHAnsi" w:hAnsiTheme="minorHAnsi" w:cstheme="minorHAnsi"/>
          <w:sz w:val="24"/>
          <w:szCs w:val="24"/>
        </w:rPr>
        <w:t>.</w:t>
      </w:r>
      <w:r w:rsidRPr="002B2D08">
        <w:rPr>
          <w:rFonts w:asciiTheme="minorHAnsi" w:hAnsiTheme="minorHAnsi" w:cstheme="minorHAnsi"/>
          <w:sz w:val="24"/>
          <w:szCs w:val="24"/>
        </w:rPr>
        <w:t xml:space="preserve"> </w:t>
      </w:r>
      <w:r w:rsidR="001D5ADF">
        <w:rPr>
          <w:rFonts w:asciiTheme="minorHAnsi" w:hAnsiTheme="minorHAnsi" w:cstheme="minorHAnsi"/>
          <w:sz w:val="24"/>
          <w:szCs w:val="24"/>
        </w:rPr>
        <w:t>In</w:t>
      </w:r>
      <w:r w:rsidRPr="002B2D08">
        <w:rPr>
          <w:rFonts w:asciiTheme="minorHAnsi" w:hAnsiTheme="minorHAnsi" w:cstheme="minorHAnsi"/>
          <w:sz w:val="24"/>
          <w:szCs w:val="24"/>
        </w:rPr>
        <w:t xml:space="preserve"> these cases</w:t>
      </w:r>
      <w:r w:rsidR="001D5ADF">
        <w:rPr>
          <w:rFonts w:asciiTheme="minorHAnsi" w:hAnsiTheme="minorHAnsi" w:cstheme="minorHAnsi"/>
          <w:sz w:val="24"/>
          <w:szCs w:val="24"/>
        </w:rPr>
        <w:t>,</w:t>
      </w:r>
      <w:r w:rsidRPr="002B2D08">
        <w:rPr>
          <w:rFonts w:asciiTheme="minorHAnsi" w:hAnsiTheme="minorHAnsi" w:cstheme="minorHAnsi"/>
          <w:sz w:val="24"/>
          <w:szCs w:val="24"/>
        </w:rPr>
        <w:t xml:space="preserve"> </w:t>
      </w:r>
      <w:r w:rsidRPr="006D4D41">
        <w:rPr>
          <w:rFonts w:asciiTheme="minorHAnsi" w:hAnsiTheme="minorHAnsi" w:cstheme="minorHAnsi"/>
          <w:sz w:val="24"/>
          <w:szCs w:val="24"/>
        </w:rPr>
        <w:t>patriarchal hierarchies within the family, impact both women’s access to healthcare, and women’s choices in delivering healthcare. Married women in particular, may have less power over their decision to become an APE</w:t>
      </w:r>
      <w:r>
        <w:rPr>
          <w:rFonts w:asciiTheme="minorHAnsi" w:hAnsiTheme="minorHAnsi" w:cstheme="minorHAnsi"/>
          <w:sz w:val="24"/>
          <w:szCs w:val="24"/>
        </w:rPr>
        <w:t xml:space="preserve"> as</w:t>
      </w:r>
      <w:r w:rsidRPr="006D4D41">
        <w:rPr>
          <w:rFonts w:asciiTheme="minorHAnsi" w:hAnsiTheme="minorHAnsi" w:cstheme="minorHAnsi"/>
          <w:sz w:val="24"/>
          <w:szCs w:val="24"/>
        </w:rPr>
        <w:t xml:space="preserve"> </w:t>
      </w:r>
      <w:r>
        <w:rPr>
          <w:rFonts w:asciiTheme="minorHAnsi" w:hAnsiTheme="minorHAnsi" w:cstheme="minorHAnsi"/>
          <w:sz w:val="24"/>
          <w:szCs w:val="24"/>
        </w:rPr>
        <w:t>t</w:t>
      </w:r>
      <w:r w:rsidRPr="006D4D41">
        <w:rPr>
          <w:rFonts w:asciiTheme="minorHAnsi" w:hAnsiTheme="minorHAnsi" w:cstheme="minorHAnsi"/>
          <w:sz w:val="24"/>
          <w:szCs w:val="24"/>
        </w:rPr>
        <w:t>heir often-limited autonomy led to difficulties in the recruitment due to the four-month residential training programme. Women's ability to influence and make decisions within their households, therefore, needs to be considered from a human resource perspective.</w:t>
      </w:r>
      <w:r w:rsidRPr="00BC1F49">
        <w:rPr>
          <w:rFonts w:asciiTheme="minorHAnsi" w:hAnsiTheme="minorHAnsi" w:cstheme="minorHAnsi"/>
          <w:sz w:val="24"/>
          <w:szCs w:val="24"/>
        </w:rPr>
        <w:t xml:space="preserve"> </w:t>
      </w:r>
    </w:p>
    <w:p w14:paraId="572EE8C1" w14:textId="77777777" w:rsidR="00235CD5" w:rsidRPr="00235CD5" w:rsidRDefault="00235CD5" w:rsidP="00235CD5">
      <w:pPr>
        <w:pStyle w:val="CommentText"/>
        <w:spacing w:line="480" w:lineRule="auto"/>
        <w:jc w:val="both"/>
        <w:rPr>
          <w:rFonts w:ascii="Calibri" w:hAnsi="Calibri" w:cs="Calibri"/>
          <w:sz w:val="24"/>
        </w:rPr>
      </w:pPr>
    </w:p>
    <w:p w14:paraId="400EAE96" w14:textId="60A950D7" w:rsidR="00115DEA" w:rsidRDefault="002D0D92" w:rsidP="00BC1F49">
      <w:pPr>
        <w:spacing w:line="480" w:lineRule="auto"/>
        <w:jc w:val="both"/>
        <w:rPr>
          <w:rFonts w:ascii="Calibri" w:hAnsi="Calibri" w:cs="Calibri"/>
        </w:rPr>
      </w:pPr>
      <w:r>
        <w:rPr>
          <w:rFonts w:ascii="Calibri" w:hAnsi="Calibri" w:cs="Calibri"/>
        </w:rPr>
        <w:t>I</w:t>
      </w:r>
      <w:r w:rsidR="006D4D41">
        <w:rPr>
          <w:rFonts w:ascii="Calibri" w:hAnsi="Calibri" w:cs="Calibri"/>
        </w:rPr>
        <w:t>t is vital to</w:t>
      </w:r>
      <w:r w:rsidR="002B2D08" w:rsidRPr="00601698">
        <w:rPr>
          <w:rFonts w:ascii="Calibri" w:hAnsi="Calibri" w:cs="Calibri"/>
        </w:rPr>
        <w:t xml:space="preserve"> challeng</w:t>
      </w:r>
      <w:r w:rsidR="006D4D41">
        <w:rPr>
          <w:rFonts w:ascii="Calibri" w:hAnsi="Calibri" w:cs="Calibri"/>
        </w:rPr>
        <w:t>e</w:t>
      </w:r>
      <w:r w:rsidR="002B2D08" w:rsidRPr="00601698">
        <w:rPr>
          <w:rFonts w:ascii="Calibri" w:hAnsi="Calibri" w:cs="Calibri"/>
        </w:rPr>
        <w:t xml:space="preserve"> the patriarchal notion that men should make decisions about whether their female household members can work outside the home. </w:t>
      </w:r>
      <w:r w:rsidR="002B2D08">
        <w:rPr>
          <w:rFonts w:ascii="Calibri" w:hAnsi="Calibri" w:cs="Calibri"/>
        </w:rPr>
        <w:t>Challenging this notion</w:t>
      </w:r>
      <w:r w:rsidR="002B2D08" w:rsidRPr="00601698">
        <w:rPr>
          <w:rFonts w:ascii="Calibri" w:hAnsi="Calibri" w:cs="Calibri"/>
        </w:rPr>
        <w:t xml:space="preserve"> needs to occur in communities</w:t>
      </w:r>
      <w:r>
        <w:rPr>
          <w:rFonts w:ascii="Calibri" w:hAnsi="Calibri" w:cs="Calibri"/>
        </w:rPr>
        <w:t xml:space="preserve"> with community leaders</w:t>
      </w:r>
      <w:r w:rsidR="002B2D08" w:rsidRPr="00601698">
        <w:rPr>
          <w:rFonts w:ascii="Calibri" w:hAnsi="Calibri" w:cs="Calibri"/>
        </w:rPr>
        <w:t xml:space="preserve"> and </w:t>
      </w:r>
      <w:r w:rsidR="00401B11">
        <w:rPr>
          <w:rFonts w:ascii="Calibri" w:hAnsi="Calibri" w:cs="Calibri"/>
        </w:rPr>
        <w:t>APE</w:t>
      </w:r>
      <w:r w:rsidR="002B2D08" w:rsidRPr="00601698">
        <w:rPr>
          <w:rFonts w:ascii="Calibri" w:hAnsi="Calibri" w:cs="Calibri"/>
        </w:rPr>
        <w:t xml:space="preserve"> supervisors who </w:t>
      </w:r>
      <w:r w:rsidR="002B2D08">
        <w:rPr>
          <w:rFonts w:ascii="Calibri" w:hAnsi="Calibri" w:cs="Calibri"/>
        </w:rPr>
        <w:t>may</w:t>
      </w:r>
      <w:r w:rsidR="002B2D08" w:rsidRPr="00601698">
        <w:rPr>
          <w:rFonts w:ascii="Calibri" w:hAnsi="Calibri" w:cs="Calibri"/>
        </w:rPr>
        <w:t xml:space="preserve"> inadvertently reinforce</w:t>
      </w:r>
      <w:r w:rsidR="002B2D08">
        <w:rPr>
          <w:rFonts w:ascii="Calibri" w:hAnsi="Calibri" w:cs="Calibri"/>
        </w:rPr>
        <w:t xml:space="preserve"> </w:t>
      </w:r>
      <w:r w:rsidR="00F43749" w:rsidRPr="00601698">
        <w:rPr>
          <w:rFonts w:ascii="Calibri" w:hAnsi="Calibri" w:cs="Calibri"/>
        </w:rPr>
        <w:t>this notion</w:t>
      </w:r>
      <w:r w:rsidR="00F43749">
        <w:rPr>
          <w:rFonts w:ascii="Calibri" w:hAnsi="Calibri" w:cs="Calibri"/>
        </w:rPr>
        <w:t xml:space="preserve"> as they are often called upon to liaise with husbands in instances where spousal consent to work outside the home </w:t>
      </w:r>
      <w:r>
        <w:rPr>
          <w:rFonts w:ascii="Calibri" w:hAnsi="Calibri" w:cs="Calibri"/>
        </w:rPr>
        <w:t>was</w:t>
      </w:r>
      <w:r w:rsidR="00F43749">
        <w:rPr>
          <w:rFonts w:ascii="Calibri" w:hAnsi="Calibri" w:cs="Calibri"/>
        </w:rPr>
        <w:t xml:space="preserve"> sought</w:t>
      </w:r>
      <w:r w:rsidR="00F43749" w:rsidRPr="0034666E">
        <w:rPr>
          <w:rFonts w:ascii="Calibri" w:hAnsi="Calibri" w:cs="Calibri"/>
        </w:rPr>
        <w:t xml:space="preserve">. </w:t>
      </w:r>
      <w:r w:rsidRPr="0034666E">
        <w:rPr>
          <w:rFonts w:asciiTheme="minorHAnsi" w:hAnsiTheme="minorHAnsi" w:cstheme="minorHAnsi"/>
        </w:rPr>
        <w:t>T</w:t>
      </w:r>
      <w:r w:rsidR="00BC1F49" w:rsidRPr="0034666E">
        <w:rPr>
          <w:rFonts w:asciiTheme="minorHAnsi" w:hAnsiTheme="minorHAnsi" w:cstheme="minorHAnsi"/>
        </w:rPr>
        <w:t>he values and ideals of the supervisors are likely to influence this discussion</w:t>
      </w:r>
      <w:r w:rsidRPr="0034666E">
        <w:rPr>
          <w:rFonts w:asciiTheme="minorHAnsi" w:hAnsiTheme="minorHAnsi" w:cstheme="minorHAnsi"/>
        </w:rPr>
        <w:t xml:space="preserve"> </w:t>
      </w:r>
      <w:r w:rsidR="00C94E42">
        <w:rPr>
          <w:rFonts w:asciiTheme="minorHAnsi" w:hAnsiTheme="minorHAnsi" w:cstheme="minorHAnsi"/>
        </w:rPr>
        <w:t>- necessitating</w:t>
      </w:r>
      <w:r w:rsidR="00BC1F49" w:rsidRPr="0034666E">
        <w:rPr>
          <w:rFonts w:asciiTheme="minorHAnsi" w:hAnsiTheme="minorHAnsi" w:cstheme="minorHAnsi"/>
        </w:rPr>
        <w:t xml:space="preserve"> a training module for supervisors in how to approach discussions that have important implications for women’s </w:t>
      </w:r>
      <w:r w:rsidR="00BC1F49" w:rsidRPr="0034666E">
        <w:rPr>
          <w:rFonts w:asciiTheme="minorHAnsi" w:hAnsiTheme="minorHAnsi" w:cstheme="minorHAnsi"/>
        </w:rPr>
        <w:lastRenderedPageBreak/>
        <w:t xml:space="preserve">intra-household bargaining power. </w:t>
      </w:r>
      <w:r w:rsidRPr="0034666E">
        <w:rPr>
          <w:rFonts w:asciiTheme="minorHAnsi" w:hAnsiTheme="minorHAnsi" w:cstheme="minorHAnsi"/>
        </w:rPr>
        <w:t>W</w:t>
      </w:r>
      <w:r w:rsidR="00BC1F49" w:rsidRPr="0034666E">
        <w:rPr>
          <w:rFonts w:asciiTheme="minorHAnsi" w:hAnsiTheme="minorHAnsi" w:cstheme="minorHAnsi"/>
        </w:rPr>
        <w:t>ork within communities with the help of community leaders may</w:t>
      </w:r>
      <w:r w:rsidRPr="0034666E">
        <w:rPr>
          <w:rFonts w:asciiTheme="minorHAnsi" w:hAnsiTheme="minorHAnsi" w:cstheme="minorHAnsi"/>
        </w:rPr>
        <w:t xml:space="preserve"> also</w:t>
      </w:r>
      <w:r w:rsidR="00BC1F49" w:rsidRPr="0034666E">
        <w:rPr>
          <w:rFonts w:asciiTheme="minorHAnsi" w:hAnsiTheme="minorHAnsi" w:cstheme="minorHAnsi"/>
        </w:rPr>
        <w:t xml:space="preserve"> help to gain husbands’ acceptance</w:t>
      </w:r>
      <w:r w:rsidR="001D5ADF">
        <w:rPr>
          <w:rFonts w:asciiTheme="minorHAnsi" w:hAnsiTheme="minorHAnsi" w:cstheme="minorHAnsi"/>
        </w:rPr>
        <w:t>,</w:t>
      </w:r>
      <w:r w:rsidR="00BC1F49" w:rsidRPr="0034666E">
        <w:rPr>
          <w:rFonts w:asciiTheme="minorHAnsi" w:hAnsiTheme="minorHAnsi" w:cstheme="minorHAnsi"/>
        </w:rPr>
        <w:t xml:space="preserve"> but importantly</w:t>
      </w:r>
      <w:r w:rsidR="001D5ADF">
        <w:rPr>
          <w:rFonts w:asciiTheme="minorHAnsi" w:hAnsiTheme="minorHAnsi" w:cstheme="minorHAnsi"/>
        </w:rPr>
        <w:t>,</w:t>
      </w:r>
      <w:r w:rsidR="00BC1F49" w:rsidRPr="0034666E">
        <w:rPr>
          <w:rFonts w:asciiTheme="minorHAnsi" w:hAnsiTheme="minorHAnsi" w:cstheme="minorHAnsi"/>
        </w:rPr>
        <w:t xml:space="preserve"> also to transform harmful attitudes that see men threatened by women’s earning power or employment status</w:t>
      </w:r>
      <w:r w:rsidRPr="0034666E">
        <w:rPr>
          <w:rFonts w:asciiTheme="minorHAnsi" w:hAnsiTheme="minorHAnsi" w:cstheme="minorHAnsi"/>
        </w:rPr>
        <w:t xml:space="preserve">. </w:t>
      </w:r>
      <w:r w:rsidR="00F43749" w:rsidRPr="0034666E">
        <w:rPr>
          <w:rFonts w:ascii="Calibri" w:hAnsi="Calibri" w:cs="Calibri"/>
        </w:rPr>
        <w:t>Challenging</w:t>
      </w:r>
      <w:r w:rsidR="00F43749">
        <w:rPr>
          <w:rFonts w:ascii="Calibri" w:hAnsi="Calibri" w:cs="Calibri"/>
        </w:rPr>
        <w:t xml:space="preserve"> patriarchal norms around livelihood decision-making should occur</w:t>
      </w:r>
      <w:r w:rsidR="00F43749" w:rsidRPr="00601698">
        <w:rPr>
          <w:rFonts w:ascii="Calibri" w:hAnsi="Calibri" w:cs="Calibri"/>
        </w:rPr>
        <w:t xml:space="preserve"> simultaneously </w:t>
      </w:r>
      <w:r w:rsidR="00F43749">
        <w:rPr>
          <w:rFonts w:ascii="Calibri" w:hAnsi="Calibri" w:cs="Calibri"/>
        </w:rPr>
        <w:t xml:space="preserve">alongside </w:t>
      </w:r>
      <w:r w:rsidR="00F43749" w:rsidRPr="00601698">
        <w:rPr>
          <w:rFonts w:ascii="Calibri" w:hAnsi="Calibri" w:cs="Calibri"/>
        </w:rPr>
        <w:t xml:space="preserve">supporting and being responsive to the strategic interests of </w:t>
      </w:r>
      <w:r>
        <w:rPr>
          <w:rFonts w:ascii="Calibri" w:hAnsi="Calibri" w:cs="Calibri"/>
        </w:rPr>
        <w:t>APEs</w:t>
      </w:r>
      <w:r w:rsidR="00F43749" w:rsidRPr="00601698">
        <w:rPr>
          <w:rFonts w:ascii="Calibri" w:hAnsi="Calibri" w:cs="Calibri"/>
        </w:rPr>
        <w:t xml:space="preserve"> in these settings </w:t>
      </w:r>
      <w:r w:rsidR="0034666E">
        <w:rPr>
          <w:rFonts w:ascii="Calibri" w:hAnsi="Calibri" w:cs="Calibri"/>
        </w:rPr>
        <w:fldChar w:fldCharType="begin">
          <w:fldData xml:space="preserve">PEVuZE5vdGU+PENpdGU+PEF1dGhvcj5Ub2xodXJzdDwvQXV0aG9yPjxZZWFyPjIwMDg8L1llYXI+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</w:fldData>
        </w:fldChar>
      </w:r>
      <w:r w:rsidR="00BE5AD4">
        <w:rPr>
          <w:rFonts w:ascii="Calibri" w:hAnsi="Calibri" w:cs="Calibri"/>
        </w:rPr>
        <w:instrText xml:space="preserve"> ADDIN EN.CITE </w:instrText>
      </w:r>
      <w:r w:rsidR="00BE5AD4">
        <w:rPr>
          <w:rFonts w:ascii="Calibri" w:hAnsi="Calibri" w:cs="Calibri"/>
        </w:rPr>
        <w:fldChar w:fldCharType="begin">
          <w:fldData xml:space="preserve">PEVuZE5vdGU+PENpdGU+PEF1dGhvcj5Ub2xodXJzdDwvQXV0aG9yPjxZZWFyPjIwMDg8L1llYXI+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</w:fldData>
        </w:fldChar>
      </w:r>
      <w:r w:rsidR="00BE5AD4">
        <w:rPr>
          <w:rFonts w:ascii="Calibri" w:hAnsi="Calibri" w:cs="Calibri"/>
        </w:rPr>
        <w:instrText xml:space="preserve"> ADDIN EN.CITE.DATA </w:instrText>
      </w:r>
      <w:r w:rsidR="00BE5AD4">
        <w:rPr>
          <w:rFonts w:ascii="Calibri" w:hAnsi="Calibri" w:cs="Calibri"/>
        </w:rPr>
      </w:r>
      <w:r w:rsidR="00BE5AD4">
        <w:rPr>
          <w:rFonts w:ascii="Calibri" w:hAnsi="Calibri" w:cs="Calibri"/>
        </w:rPr>
        <w:fldChar w:fldCharType="end"/>
      </w:r>
      <w:r w:rsidR="0034666E">
        <w:rPr>
          <w:rFonts w:ascii="Calibri" w:hAnsi="Calibri" w:cs="Calibri"/>
        </w:rPr>
      </w:r>
      <w:r w:rsidR="0034666E">
        <w:rPr>
          <w:rFonts w:ascii="Calibri" w:hAnsi="Calibri" w:cs="Calibri"/>
        </w:rPr>
        <w:fldChar w:fldCharType="separate"/>
      </w:r>
      <w:r w:rsidR="00BE5AD4">
        <w:rPr>
          <w:rFonts w:ascii="Calibri" w:hAnsi="Calibri" w:cs="Calibri"/>
          <w:noProof/>
        </w:rPr>
        <w:t>[46]</w:t>
      </w:r>
      <w:r w:rsidR="0034666E">
        <w:rPr>
          <w:rFonts w:ascii="Calibri" w:hAnsi="Calibri" w:cs="Calibri"/>
        </w:rPr>
        <w:fldChar w:fldCharType="end"/>
      </w:r>
      <w:r w:rsidR="0034666E">
        <w:rPr>
          <w:rFonts w:ascii="Calibri" w:hAnsi="Calibri" w:cs="Calibri"/>
        </w:rPr>
        <w:t>.</w:t>
      </w:r>
      <w:r w:rsidR="00F43749">
        <w:rPr>
          <w:rFonts w:ascii="Calibri" w:hAnsi="Calibri" w:cs="Calibri"/>
        </w:rPr>
        <w:t xml:space="preserve"> </w:t>
      </w:r>
    </w:p>
    <w:p w14:paraId="2877FB28" w14:textId="77777777" w:rsidR="00115DEA" w:rsidRDefault="00115DEA" w:rsidP="00BC1F49">
      <w:pPr>
        <w:spacing w:line="480" w:lineRule="auto"/>
        <w:jc w:val="both"/>
        <w:rPr>
          <w:rFonts w:ascii="Calibri" w:hAnsi="Calibri" w:cs="Calibri"/>
        </w:rPr>
      </w:pPr>
    </w:p>
    <w:p w14:paraId="5B5BA6A2" w14:textId="4EEEA595" w:rsidR="00115DEA" w:rsidRDefault="00115DEA" w:rsidP="00BC1F49">
      <w:pPr>
        <w:spacing w:line="480" w:lineRule="auto"/>
        <w:jc w:val="both"/>
        <w:rPr>
          <w:rFonts w:ascii="Calibri" w:hAnsi="Calibri" w:cs="Calibri"/>
        </w:rPr>
      </w:pPr>
      <w:r>
        <w:rPr>
          <w:rFonts w:ascii="Calibri" w:hAnsi="Calibri" w:cs="Calibri"/>
        </w:rPr>
        <w:t xml:space="preserve">Success of gender transformation within the community comes from an Indian CHW programme which </w:t>
      </w:r>
      <w:r w:rsidR="001D5ADF">
        <w:rPr>
          <w:rFonts w:ascii="Calibri" w:hAnsi="Calibri" w:cs="Calibri"/>
        </w:rPr>
        <w:t>conceptualised</w:t>
      </w:r>
      <w:r>
        <w:rPr>
          <w:rFonts w:ascii="Calibri" w:hAnsi="Calibri" w:cs="Calibri"/>
        </w:rPr>
        <w:t xml:space="preserve"> CHWs as activists to empower the poor and marginalised. This vision was </w:t>
      </w:r>
      <w:r w:rsidRPr="00115DEA">
        <w:rPr>
          <w:rFonts w:ascii="Calibri" w:hAnsi="Calibri" w:cs="Calibri"/>
        </w:rPr>
        <w:t xml:space="preserve">carried through to selection, training, ongoing support and systems of accountability and remuneration </w:t>
      </w:r>
      <w:r>
        <w:rPr>
          <w:rFonts w:ascii="Calibri" w:hAnsi="Calibri" w:cs="Calibri"/>
        </w:rPr>
        <w:t>and resulted in</w:t>
      </w:r>
      <w:r w:rsidRPr="00115DEA">
        <w:rPr>
          <w:rFonts w:ascii="Calibri" w:hAnsi="Calibri" w:cs="Calibri"/>
        </w:rPr>
        <w:t xml:space="preserve"> empowerment of women in the community</w:t>
      </w:r>
      <w:r>
        <w:rPr>
          <w:rFonts w:ascii="Calibri" w:hAnsi="Calibri" w:cs="Calibri"/>
        </w:rPr>
        <w:t xml:space="preserve"> </w:t>
      </w:r>
      <w:r>
        <w:rPr>
          <w:rFonts w:ascii="Calibri" w:hAnsi="Calibri" w:cs="Calibri"/>
        </w:rPr>
        <w:fldChar w:fldCharType="begin"/>
      </w:r>
      <w:r w:rsidR="00BE5AD4">
        <w:rPr>
          <w:rFonts w:ascii="Calibri" w:hAnsi="Calibri" w:cs="Calibri"/>
        </w:rPr>
        <w:instrText xml:space="preserve"> ADDIN EN.CITE &lt;EndNote&gt;&lt;Cite&gt;&lt;Author&gt;Nandi&lt;/Author&gt;&lt;Year&gt;2014&lt;/Year&gt;&lt;RecNum&gt;592&lt;/RecNum&gt;&lt;DisplayText&gt;[48]&lt;/DisplayText&gt;&lt;record&gt;&lt;rec-number&gt;592&lt;/rec-number&gt;&lt;foreign-keys&gt;&lt;key app="EN" db-id="pw0ztwdfmxfpaae0vx05d9ddx2wazzpwfp9x" timestamp="1551614239"&gt;592&lt;/key&gt;&lt;/foreign-keys&gt;&lt;ref-type name="Journal Article"&gt;17&lt;/ref-type&gt;&lt;contributors&gt;&lt;authors&gt;&lt;author&gt;Nandi, Sulakshana&lt;/author&gt;&lt;author&gt;Schneider, Helen&lt;/author&gt;&lt;/authors&gt;&lt;/contributors&gt;&lt;titles&gt;&lt;title&gt;Addressing the social determinants of health: a case study from the Mitanin (community health worker) programme in India&lt;/title&gt;&lt;secondary-title&gt;Health policy and planning&lt;/secondary-title&gt;&lt;/titles&gt;&lt;periodical&gt;&lt;full-title&gt;Health Policy and Planning&lt;/full-title&gt;&lt;/periodical&gt;&lt;pages&gt;ii71-ii81&lt;/pages&gt;&lt;volume&gt;29 Suppl 2&lt;/volume&gt;&lt;number&gt;Suppl 2&lt;/number&gt;&lt;edition&gt;2014/09/11&lt;/edition&gt;&lt;dates&gt;&lt;year&gt;2014&lt;/year&gt;&lt;/dates&gt;&lt;publisher&gt;Oxford University Press&lt;/publisher&gt;&lt;isbn&gt;1460-2237&amp;#xD;0268-1080&lt;/isbn&gt;&lt;accession-num&gt;25274643&lt;/accession-num&gt;&lt;urls&gt;&lt;related-urls&gt;&lt;url&gt;https://www.ncbi.nlm.nih.gov/pubmed/25274643&lt;/url&gt;&lt;url&gt;https://www.ncbi.nlm.nih.gov/pmc/PMC4202921/&lt;/url&gt;&lt;/related-urls&gt;&lt;/urls&gt;&lt;electronic-resource-num&gt;10.1093/heapol/czu074&lt;/electronic-resource-num&gt;&lt;remote-database-name&gt;PubMed&lt;/remote-database-name&gt;&lt;/record&gt;&lt;/Cite&gt;&lt;/EndNote&gt;</w:instrText>
      </w:r>
      <w:r>
        <w:rPr>
          <w:rFonts w:ascii="Calibri" w:hAnsi="Calibri" w:cs="Calibri"/>
        </w:rPr>
        <w:fldChar w:fldCharType="separate"/>
      </w:r>
      <w:r w:rsidR="00BE5AD4">
        <w:rPr>
          <w:rFonts w:ascii="Calibri" w:hAnsi="Calibri" w:cs="Calibri"/>
          <w:noProof/>
        </w:rPr>
        <w:t>[48]</w:t>
      </w:r>
      <w:r>
        <w:rPr>
          <w:rFonts w:ascii="Calibri" w:hAnsi="Calibri" w:cs="Calibri"/>
        </w:rPr>
        <w:fldChar w:fldCharType="end"/>
      </w:r>
      <w:r>
        <w:rPr>
          <w:rFonts w:ascii="Calibri" w:hAnsi="Calibri" w:cs="Calibri"/>
        </w:rPr>
        <w:t xml:space="preserve">. </w:t>
      </w:r>
      <w:r w:rsidRPr="00115DEA">
        <w:rPr>
          <w:rFonts w:ascii="Calibri" w:hAnsi="Calibri" w:cs="Calibri"/>
        </w:rPr>
        <w:t xml:space="preserve">They could access information about their rights, partook in community decision-making and understood violence against women as a social, rather than personal issue </w:t>
      </w:r>
      <w:r w:rsidR="001D5ADF">
        <w:rPr>
          <w:rFonts w:ascii="Calibri" w:hAnsi="Calibri" w:cs="Calibri"/>
        </w:rPr>
        <w:fldChar w:fldCharType="begin"/>
      </w:r>
      <w:r w:rsidR="00BE5AD4">
        <w:rPr>
          <w:rFonts w:ascii="Calibri" w:hAnsi="Calibri" w:cs="Calibri"/>
        </w:rPr>
        <w:instrText xml:space="preserve"> ADDIN EN.CITE &lt;EndNote&gt;&lt;Cite&gt;&lt;Author&gt;Nandi&lt;/Author&gt;&lt;Year&gt;2014&lt;/Year&gt;&lt;RecNum&gt;592&lt;/RecNum&gt;&lt;DisplayText&gt;[48]&lt;/DisplayText&gt;&lt;record&gt;&lt;rec-number&gt;592&lt;/rec-number&gt;&lt;foreign-keys&gt;&lt;key app="EN" db-id="pw0ztwdfmxfpaae0vx05d9ddx2wazzpwfp9x" timestamp="1551614239"&gt;592&lt;/key&gt;&lt;/foreign-keys&gt;&lt;ref-type name="Journal Article"&gt;17&lt;/ref-type&gt;&lt;contributors&gt;&lt;authors&gt;&lt;author&gt;Nandi, Sulakshana&lt;/author&gt;&lt;author&gt;Schneider, Helen&lt;/author&gt;&lt;/authors&gt;&lt;/contributors&gt;&lt;titles&gt;&lt;title&gt;Addressing the social determinants of health: a case study from the Mitanin (community health worker) programme in India&lt;/title&gt;&lt;secondary-title&gt;Health policy and planning&lt;/secondary-title&gt;&lt;/titles&gt;&lt;periodical&gt;&lt;full-title&gt;Health Policy and Planning&lt;/full-title&gt;&lt;/periodical&gt;&lt;pages&gt;ii71-ii81&lt;/pages&gt;&lt;volume&gt;29 Suppl 2&lt;/volume&gt;&lt;number&gt;Suppl 2&lt;/number&gt;&lt;edition&gt;2014/09/11&lt;/edition&gt;&lt;dates&gt;&lt;year&gt;2014&lt;/year&gt;&lt;/dates&gt;&lt;publisher&gt;Oxford University Press&lt;/publisher&gt;&lt;isbn&gt;1460-2237&amp;#xD;0268-1080&lt;/isbn&gt;&lt;accession-num&gt;25274643&lt;/accession-num&gt;&lt;urls&gt;&lt;related-urls&gt;&lt;url&gt;https://www.ncbi.nlm.nih.gov/pubmed/25274643&lt;/url&gt;&lt;url&gt;https://www.ncbi.nlm.nih.gov/pmc/PMC4202921/&lt;/url&gt;&lt;/related-urls&gt;&lt;/urls&gt;&lt;electronic-resource-num&gt;10.1093/heapol/czu074&lt;/electronic-resource-num&gt;&lt;remote-database-name&gt;PubMed&lt;/remote-database-name&gt;&lt;/record&gt;&lt;/Cite&gt;&lt;/EndNote&gt;</w:instrText>
      </w:r>
      <w:r w:rsidR="001D5ADF">
        <w:rPr>
          <w:rFonts w:ascii="Calibri" w:hAnsi="Calibri" w:cs="Calibri"/>
        </w:rPr>
        <w:fldChar w:fldCharType="separate"/>
      </w:r>
      <w:r w:rsidR="00BE5AD4">
        <w:rPr>
          <w:rFonts w:ascii="Calibri" w:hAnsi="Calibri" w:cs="Calibri"/>
          <w:noProof/>
        </w:rPr>
        <w:t>[48]</w:t>
      </w:r>
      <w:r w:rsidR="001D5ADF">
        <w:rPr>
          <w:rFonts w:ascii="Calibri" w:hAnsi="Calibri" w:cs="Calibri"/>
        </w:rPr>
        <w:fldChar w:fldCharType="end"/>
      </w:r>
      <w:r w:rsidR="001D5ADF">
        <w:rPr>
          <w:rFonts w:ascii="Calibri" w:hAnsi="Calibri" w:cs="Calibri"/>
        </w:rPr>
        <w:t>.</w:t>
      </w:r>
    </w:p>
    <w:p w14:paraId="3FDD61B3" w14:textId="77777777" w:rsidR="004B5208" w:rsidRPr="00115DEA" w:rsidRDefault="004B5208" w:rsidP="00BC1F49">
      <w:pPr>
        <w:spacing w:line="480" w:lineRule="auto"/>
        <w:jc w:val="both"/>
        <w:rPr>
          <w:rFonts w:ascii="Calibri" w:hAnsi="Calibri" w:cs="Calibri"/>
        </w:rPr>
      </w:pPr>
    </w:p>
    <w:p w14:paraId="4796C31E" w14:textId="0F098048" w:rsidR="00F43749" w:rsidRPr="00115DEA" w:rsidRDefault="00115DEA" w:rsidP="006D4D41">
      <w:pPr>
        <w:spacing w:line="480" w:lineRule="auto"/>
        <w:jc w:val="both"/>
        <w:rPr>
          <w:rFonts w:asciiTheme="minorHAnsi" w:hAnsiTheme="minorHAnsi" w:cstheme="minorHAnsi"/>
          <w:i/>
        </w:rPr>
      </w:pPr>
      <w:r w:rsidRPr="00115DEA">
        <w:rPr>
          <w:rFonts w:asciiTheme="minorHAnsi" w:hAnsiTheme="minorHAnsi" w:cstheme="minorHAnsi"/>
          <w:i/>
        </w:rPr>
        <w:t>Training on selection for Community Leaders</w:t>
      </w:r>
    </w:p>
    <w:p w14:paraId="5DFB3DF8" w14:textId="23EAF6A2" w:rsidR="00BC1F49" w:rsidRDefault="00BE5AD4" w:rsidP="001351E9">
      <w:pPr>
        <w:spacing w:line="480" w:lineRule="auto"/>
        <w:jc w:val="both"/>
        <w:rPr>
          <w:rFonts w:asciiTheme="minorHAnsi" w:hAnsiTheme="minorHAnsi" w:cstheme="minorHAnsi"/>
        </w:rPr>
      </w:pPr>
      <w:r>
        <w:rPr>
          <w:rFonts w:asciiTheme="minorHAnsi" w:hAnsiTheme="minorHAnsi" w:cstheme="minorHAnsi"/>
        </w:rPr>
        <w:t>N</w:t>
      </w:r>
      <w:r w:rsidR="00F43749">
        <w:rPr>
          <w:rFonts w:asciiTheme="minorHAnsi" w:hAnsiTheme="minorHAnsi" w:cstheme="minorHAnsi"/>
        </w:rPr>
        <w:t xml:space="preserve">epotism in selection, which has also been shown in the Democratic Republic of the Congo </w:t>
      </w:r>
      <w:r w:rsidR="00F43749">
        <w:rPr>
          <w:rFonts w:asciiTheme="minorHAnsi" w:hAnsiTheme="minorHAnsi" w:cstheme="minorHAnsi"/>
        </w:rPr>
        <w:fldChar w:fldCharType="begin"/>
      </w:r>
      <w:r>
        <w:rPr>
          <w:rFonts w:asciiTheme="minorHAnsi" w:hAnsiTheme="minorHAnsi" w:cstheme="minorHAnsi"/>
        </w:rPr>
        <w:instrText xml:space="preserve"> ADDIN EN.CITE &lt;EndNote&gt;&lt;Cite&gt;&lt;Author&gt;Raven&lt;/Author&gt;&lt;Year&gt;2015&lt;/Year&gt;&lt;RecNum&gt;67&lt;/RecNum&gt;&lt;DisplayText&gt;[44]&lt;/DisplayText&gt;&lt;record&gt;&lt;rec-number&gt;67&lt;/rec-number&gt;&lt;foreign-keys&gt;&lt;key app="EN" db-id="pw0ztwdfmxfpaae0vx05d9ddx2wazzpwfp9x" timestamp="1456219820"&gt;67&lt;/key&gt;&lt;/foreign-keys&gt;&lt;ref-type name="Journal Article"&gt;17&lt;/ref-type&gt;&lt;contributors&gt;&lt;authors&gt;&lt;author&gt;Raven, Joanna&lt;/author&gt;&lt;author&gt;Akweongo, Patricia&lt;/author&gt;&lt;author&gt;Baba, Amuda&lt;/author&gt;&lt;author&gt;Baine, Sebastian Olikira&lt;/author&gt;&lt;author&gt;Sall, Mohamadou Guelaye&lt;/author&gt;&lt;author&gt;Buzuzi, Stephen&lt;/author&gt;&lt;author&gt;Martineau, Tim&lt;/author&gt;&lt;/authors&gt;&lt;/contributors&gt;&lt;titles&gt;&lt;title&gt;Using a human resource management approach to support community health workers: experiences from five African countries&lt;/title&gt;&lt;secondary-title&gt;Human Resources for Health&lt;/secondary-title&gt;&lt;/titles&gt;&lt;periodical&gt;&lt;full-title&gt;Human Resources For Health&lt;/full-title&gt;&lt;/periodical&gt;&lt;pages&gt;1-13&lt;/pages&gt;&lt;volume&gt;13&lt;/volume&gt;&lt;number&gt;1&lt;/number&gt;&lt;dates&gt;&lt;year&gt;2015&lt;/year&gt;&lt;/dates&gt;&lt;isbn&gt;1478-4491&lt;/isbn&gt;&lt;label&gt;Raven2015&lt;/label&gt;&lt;work-type&gt;journal article&lt;/work-type&gt;&lt;urls&gt;&lt;related-urls&gt;&lt;url&gt;http://dx.doi.org/10.1186/s12960-015-0034-2&lt;/url&gt;&lt;/related-urls&gt;&lt;/urls&gt;&lt;electronic-resource-num&gt;10.1186/s12960-015-0034-2&lt;/electronic-resource-num&gt;&lt;/record&gt;&lt;/Cite&gt;&lt;/EndNote&gt;</w:instrText>
      </w:r>
      <w:r w:rsidR="00F43749">
        <w:rPr>
          <w:rFonts w:asciiTheme="minorHAnsi" w:hAnsiTheme="minorHAnsi" w:cstheme="minorHAnsi"/>
        </w:rPr>
        <w:fldChar w:fldCharType="separate"/>
      </w:r>
      <w:r>
        <w:rPr>
          <w:rFonts w:asciiTheme="minorHAnsi" w:hAnsiTheme="minorHAnsi" w:cstheme="minorHAnsi"/>
          <w:noProof/>
        </w:rPr>
        <w:t>[44]</w:t>
      </w:r>
      <w:r w:rsidR="00F43749">
        <w:rPr>
          <w:rFonts w:asciiTheme="minorHAnsi" w:hAnsiTheme="minorHAnsi" w:cstheme="minorHAnsi"/>
        </w:rPr>
        <w:fldChar w:fldCharType="end"/>
      </w:r>
      <w:r w:rsidR="00F43749">
        <w:rPr>
          <w:rFonts w:asciiTheme="minorHAnsi" w:hAnsiTheme="minorHAnsi" w:cstheme="minorHAnsi"/>
        </w:rPr>
        <w:t>, was linked to giving income generating opportunities to regard to young men</w:t>
      </w:r>
      <w:r w:rsidR="00401B11">
        <w:rPr>
          <w:rFonts w:asciiTheme="minorHAnsi" w:hAnsiTheme="minorHAnsi" w:cstheme="minorHAnsi"/>
        </w:rPr>
        <w:t>. This</w:t>
      </w:r>
      <w:r w:rsidR="002D0D92">
        <w:rPr>
          <w:rFonts w:asciiTheme="minorHAnsi" w:hAnsiTheme="minorHAnsi" w:cstheme="minorHAnsi"/>
        </w:rPr>
        <w:t xml:space="preserve"> </w:t>
      </w:r>
      <w:r w:rsidR="00F43749">
        <w:rPr>
          <w:rFonts w:asciiTheme="minorHAnsi" w:hAnsiTheme="minorHAnsi" w:cstheme="minorHAnsi"/>
        </w:rPr>
        <w:t xml:space="preserve">has implications on sustainability of the programme </w:t>
      </w:r>
      <w:r w:rsidR="002D0D92">
        <w:rPr>
          <w:rFonts w:asciiTheme="minorHAnsi" w:hAnsiTheme="minorHAnsi" w:cstheme="minorHAnsi"/>
        </w:rPr>
        <w:t>as</w:t>
      </w:r>
      <w:r w:rsidR="00F43749">
        <w:rPr>
          <w:rFonts w:asciiTheme="minorHAnsi" w:hAnsiTheme="minorHAnsi" w:cstheme="minorHAnsi"/>
        </w:rPr>
        <w:t xml:space="preserve"> </w:t>
      </w:r>
      <w:r w:rsidR="00401B11">
        <w:rPr>
          <w:rFonts w:asciiTheme="minorHAnsi" w:hAnsiTheme="minorHAnsi" w:cstheme="minorHAnsi"/>
        </w:rPr>
        <w:t xml:space="preserve">it was reported </w:t>
      </w:r>
      <w:r w:rsidR="00F43749">
        <w:rPr>
          <w:rFonts w:asciiTheme="minorHAnsi" w:hAnsiTheme="minorHAnsi" w:cstheme="minorHAnsi"/>
        </w:rPr>
        <w:t xml:space="preserve">they </w:t>
      </w:r>
      <w:r w:rsidR="002D0D92">
        <w:rPr>
          <w:rFonts w:asciiTheme="minorHAnsi" w:hAnsiTheme="minorHAnsi" w:cstheme="minorHAnsi"/>
        </w:rPr>
        <w:t xml:space="preserve">often </w:t>
      </w:r>
      <w:r w:rsidR="00F43749">
        <w:rPr>
          <w:rFonts w:asciiTheme="minorHAnsi" w:hAnsiTheme="minorHAnsi" w:cstheme="minorHAnsi"/>
        </w:rPr>
        <w:t xml:space="preserve">leave for better paid opportunities. </w:t>
      </w:r>
      <w:r w:rsidR="002D0D92">
        <w:rPr>
          <w:rFonts w:asciiTheme="minorHAnsi" w:hAnsiTheme="minorHAnsi" w:cstheme="minorHAnsi"/>
        </w:rPr>
        <w:t>C</w:t>
      </w:r>
      <w:r w:rsidR="00F43749">
        <w:rPr>
          <w:rFonts w:asciiTheme="minorHAnsi" w:hAnsiTheme="minorHAnsi" w:cstheme="minorHAnsi"/>
        </w:rPr>
        <w:t>ommunity leaders lead the selection process</w:t>
      </w:r>
      <w:r w:rsidR="006530E9">
        <w:rPr>
          <w:rFonts w:asciiTheme="minorHAnsi" w:hAnsiTheme="minorHAnsi" w:cstheme="minorHAnsi"/>
        </w:rPr>
        <w:t>.</w:t>
      </w:r>
      <w:r w:rsidR="002D0D92">
        <w:rPr>
          <w:rFonts w:asciiTheme="minorHAnsi" w:hAnsiTheme="minorHAnsi" w:cstheme="minorHAnsi"/>
        </w:rPr>
        <w:t xml:space="preserve"> </w:t>
      </w:r>
      <w:r w:rsidR="006530E9">
        <w:rPr>
          <w:rFonts w:asciiTheme="minorHAnsi" w:hAnsiTheme="minorHAnsi" w:cstheme="minorHAnsi"/>
        </w:rPr>
        <w:t>T</w:t>
      </w:r>
      <w:r w:rsidR="002D0D92">
        <w:rPr>
          <w:rFonts w:asciiTheme="minorHAnsi" w:hAnsiTheme="minorHAnsi" w:cstheme="minorHAnsi"/>
        </w:rPr>
        <w:t>herefore</w:t>
      </w:r>
      <w:r w:rsidR="006530E9">
        <w:rPr>
          <w:rFonts w:asciiTheme="minorHAnsi" w:hAnsiTheme="minorHAnsi" w:cstheme="minorHAnsi"/>
        </w:rPr>
        <w:t>,</w:t>
      </w:r>
      <w:r w:rsidR="00F43749">
        <w:rPr>
          <w:rFonts w:asciiTheme="minorHAnsi" w:hAnsiTheme="minorHAnsi" w:cstheme="minorHAnsi"/>
        </w:rPr>
        <w:t xml:space="preserve"> </w:t>
      </w:r>
      <w:r w:rsidR="002D0D92">
        <w:rPr>
          <w:rFonts w:asciiTheme="minorHAnsi" w:hAnsiTheme="minorHAnsi" w:cstheme="minorHAnsi"/>
        </w:rPr>
        <w:t xml:space="preserve">it </w:t>
      </w:r>
      <w:r w:rsidR="00F43749">
        <w:rPr>
          <w:rFonts w:asciiTheme="minorHAnsi" w:hAnsiTheme="minorHAnsi" w:cstheme="minorHAnsi"/>
        </w:rPr>
        <w:t xml:space="preserve">would be beneficial to conduct thorough training with them around the roles and responsibilities of APE, aims of the programme, and the importance of clear accountability mechanisms at the community level. This will help to ensure all community members are consulted on the selection of candidates, open up more opportunities for female candidates and avoid investment in candidates who are not committed to the role. </w:t>
      </w:r>
    </w:p>
    <w:p w14:paraId="1400157D" w14:textId="2B5F0631" w:rsidR="006D4D41" w:rsidRPr="006D4D41" w:rsidRDefault="006D4D41" w:rsidP="00F753D9">
      <w:pPr>
        <w:pStyle w:val="CommentText"/>
        <w:spacing w:line="480" w:lineRule="auto"/>
        <w:jc w:val="both"/>
        <w:rPr>
          <w:rFonts w:ascii="Calibri" w:hAnsi="Calibri" w:cs="Calibri"/>
          <w:i/>
          <w:sz w:val="24"/>
        </w:rPr>
      </w:pPr>
      <w:r w:rsidRPr="006D4D41">
        <w:rPr>
          <w:rFonts w:ascii="Calibri" w:hAnsi="Calibri" w:cs="Calibri"/>
          <w:i/>
          <w:sz w:val="24"/>
        </w:rPr>
        <w:lastRenderedPageBreak/>
        <w:t>Remuneration</w:t>
      </w:r>
      <w:r w:rsidR="0034666E">
        <w:rPr>
          <w:rFonts w:ascii="Calibri" w:hAnsi="Calibri" w:cs="Calibri"/>
          <w:i/>
          <w:sz w:val="24"/>
        </w:rPr>
        <w:t xml:space="preserve"> and social security</w:t>
      </w:r>
    </w:p>
    <w:p w14:paraId="196E59D3" w14:textId="07338238" w:rsidR="00EF3DEC" w:rsidRDefault="00983E13" w:rsidP="0088549B">
      <w:pPr>
        <w:spacing w:line="480" w:lineRule="auto"/>
        <w:jc w:val="both"/>
        <w:rPr>
          <w:rFonts w:asciiTheme="minorHAnsi" w:hAnsiTheme="minorHAnsi" w:cstheme="minorHAnsi"/>
        </w:rPr>
      </w:pPr>
      <w:r w:rsidRPr="005236BB">
        <w:rPr>
          <w:rFonts w:asciiTheme="minorHAnsi" w:hAnsiTheme="minorHAnsi"/>
        </w:rPr>
        <w:t xml:space="preserve">Given </w:t>
      </w:r>
      <w:proofErr w:type="spellStart"/>
      <w:r w:rsidRPr="005236BB">
        <w:rPr>
          <w:rFonts w:asciiTheme="minorHAnsi" w:hAnsiTheme="minorHAnsi"/>
        </w:rPr>
        <w:t>APEs</w:t>
      </w:r>
      <w:r w:rsidR="003E72AD">
        <w:rPr>
          <w:rFonts w:asciiTheme="minorHAnsi" w:hAnsiTheme="minorHAnsi"/>
        </w:rPr>
        <w:t>’</w:t>
      </w:r>
      <w:proofErr w:type="spellEnd"/>
      <w:r w:rsidRPr="005236BB">
        <w:rPr>
          <w:rFonts w:asciiTheme="minorHAnsi" w:hAnsiTheme="minorHAnsi"/>
        </w:rPr>
        <w:t xml:space="preserve"> essential role in the health care sector, there is a duty to ensure that they are appropriately and adequately supported by the health sector</w:t>
      </w:r>
      <w:r>
        <w:rPr>
          <w:rFonts w:asciiTheme="minorHAnsi" w:hAnsiTheme="minorHAnsi"/>
        </w:rPr>
        <w:t xml:space="preserve"> once through the recruitment process</w:t>
      </w:r>
      <w:r w:rsidRPr="005236BB">
        <w:rPr>
          <w:rFonts w:asciiTheme="minorHAnsi" w:hAnsiTheme="minorHAnsi"/>
        </w:rPr>
        <w:t xml:space="preserve">. </w:t>
      </w:r>
      <w:r w:rsidR="00EF3DEC">
        <w:rPr>
          <w:rFonts w:asciiTheme="minorHAnsi" w:hAnsiTheme="minorHAnsi" w:cstheme="minorHAnsi"/>
        </w:rPr>
        <w:t xml:space="preserve">Studies in Zimbabwe, Uganda and Mozambique have linked low and irregular pay and increasing work-loads to poor retention and motivation among CHWs </w:t>
      </w:r>
      <w:r w:rsidR="00EF3DEC">
        <w:rPr>
          <w:rFonts w:asciiTheme="minorHAnsi" w:hAnsiTheme="minorHAnsi" w:cstheme="minorHAnsi"/>
        </w:rPr>
        <w:fldChar w:fldCharType="begin">
          <w:fldData xml:space="preserve">PEVuZE5vdGU+PENpdGU+PEF1dGhvcj5FZHdhcmRzPC9BdXRob3I+PFllYXI+MjAxNTwvWWVhcj48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</w:fldData>
        </w:fldChar>
      </w:r>
      <w:r w:rsidR="00BE5AD4">
        <w:rPr>
          <w:rFonts w:asciiTheme="minorHAnsi" w:hAnsiTheme="minorHAnsi" w:cstheme="minorHAnsi"/>
        </w:rPr>
        <w:instrText xml:space="preserve"> ADDIN EN.CITE </w:instrText>
      </w:r>
      <w:r w:rsidR="00BE5AD4">
        <w:rPr>
          <w:rFonts w:asciiTheme="minorHAnsi" w:hAnsiTheme="minorHAnsi" w:cstheme="minorHAnsi"/>
        </w:rPr>
        <w:fldChar w:fldCharType="begin">
          <w:fldData xml:space="preserve">PEVuZE5vdGU+PENpdGU+PEF1dGhvcj5FZHdhcmRzPC9BdXRob3I+PFllYXI+MjAxNTwvWWVhcj48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</w:fldData>
        </w:fldChar>
      </w:r>
      <w:r w:rsidR="00BE5AD4">
        <w:rPr>
          <w:rFonts w:asciiTheme="minorHAnsi" w:hAnsiTheme="minorHAnsi" w:cstheme="minorHAnsi"/>
        </w:rPr>
        <w:instrText xml:space="preserve"> ADDIN EN.CITE.DATA </w:instrText>
      </w:r>
      <w:r w:rsidR="00BE5AD4">
        <w:rPr>
          <w:rFonts w:asciiTheme="minorHAnsi" w:hAnsiTheme="minorHAnsi" w:cstheme="minorHAnsi"/>
        </w:rPr>
      </w:r>
      <w:r w:rsidR="00BE5AD4">
        <w:rPr>
          <w:rFonts w:asciiTheme="minorHAnsi" w:hAnsiTheme="minorHAnsi" w:cstheme="minorHAnsi"/>
        </w:rPr>
        <w:fldChar w:fldCharType="end"/>
      </w:r>
      <w:r w:rsidR="00EF3DEC">
        <w:rPr>
          <w:rFonts w:asciiTheme="minorHAnsi" w:hAnsiTheme="minorHAnsi" w:cstheme="minorHAnsi"/>
        </w:rPr>
      </w:r>
      <w:r w:rsidR="00EF3DEC">
        <w:rPr>
          <w:rFonts w:asciiTheme="minorHAnsi" w:hAnsiTheme="minorHAnsi" w:cstheme="minorHAnsi"/>
        </w:rPr>
        <w:fldChar w:fldCharType="separate"/>
      </w:r>
      <w:r w:rsidR="00BE5AD4">
        <w:rPr>
          <w:rFonts w:asciiTheme="minorHAnsi" w:hAnsiTheme="minorHAnsi" w:cstheme="minorHAnsi"/>
          <w:noProof/>
        </w:rPr>
        <w:t>[15, 44]</w:t>
      </w:r>
      <w:r w:rsidR="00EF3DEC">
        <w:rPr>
          <w:rFonts w:asciiTheme="minorHAnsi" w:hAnsiTheme="minorHAnsi" w:cstheme="minorHAnsi"/>
        </w:rPr>
        <w:fldChar w:fldCharType="end"/>
      </w:r>
      <w:r w:rsidR="00EF3DEC">
        <w:rPr>
          <w:rFonts w:asciiTheme="minorHAnsi" w:hAnsiTheme="minorHAnsi" w:cstheme="minorHAnsi"/>
        </w:rPr>
        <w:t xml:space="preserve">. </w:t>
      </w:r>
      <w:r w:rsidR="00401B11">
        <w:rPr>
          <w:rFonts w:asciiTheme="minorHAnsi" w:hAnsiTheme="minorHAnsi" w:cstheme="minorHAnsi"/>
        </w:rPr>
        <w:t xml:space="preserve"> </w:t>
      </w:r>
      <w:r w:rsidR="00EF3DEC">
        <w:rPr>
          <w:rFonts w:asciiTheme="minorHAnsi" w:hAnsiTheme="minorHAnsi" w:cstheme="minorHAnsi"/>
        </w:rPr>
        <w:t xml:space="preserve">Our results demonstrate </w:t>
      </w:r>
      <w:r w:rsidR="00EC4C58" w:rsidRPr="00147A7F">
        <w:rPr>
          <w:rFonts w:asciiTheme="minorHAnsi" w:hAnsiTheme="minorHAnsi" w:cstheme="minorHAnsi"/>
        </w:rPr>
        <w:t>a clear sentiment of APEs who felt conflicted</w:t>
      </w:r>
      <w:r w:rsidR="00EC4C58">
        <w:rPr>
          <w:rFonts w:asciiTheme="minorHAnsi" w:hAnsiTheme="minorHAnsi" w:cstheme="minorHAnsi"/>
        </w:rPr>
        <w:t xml:space="preserve"> -</w:t>
      </w:r>
      <w:r w:rsidR="00EC4C58" w:rsidRPr="00147A7F">
        <w:rPr>
          <w:rFonts w:asciiTheme="minorHAnsi" w:hAnsiTheme="minorHAnsi" w:cstheme="minorHAnsi"/>
        </w:rPr>
        <w:t xml:space="preserve"> happy in their roles </w:t>
      </w:r>
      <w:r w:rsidR="00EC4C58">
        <w:rPr>
          <w:rFonts w:asciiTheme="minorHAnsi" w:hAnsiTheme="minorHAnsi" w:cstheme="minorHAnsi"/>
        </w:rPr>
        <w:t>but also struggling to support their families within the realities of the working environment</w:t>
      </w:r>
      <w:r w:rsidR="001D5ADF">
        <w:rPr>
          <w:rFonts w:asciiTheme="minorHAnsi" w:hAnsiTheme="minorHAnsi" w:cstheme="minorHAnsi"/>
        </w:rPr>
        <w:t xml:space="preserve"> that </w:t>
      </w:r>
      <w:r w:rsidR="00EC4C58">
        <w:rPr>
          <w:rFonts w:asciiTheme="minorHAnsi" w:hAnsiTheme="minorHAnsi" w:cstheme="minorHAnsi"/>
        </w:rPr>
        <w:t>see</w:t>
      </w:r>
      <w:r w:rsidR="001D5ADF">
        <w:rPr>
          <w:rFonts w:asciiTheme="minorHAnsi" w:hAnsiTheme="minorHAnsi" w:cstheme="minorHAnsi"/>
        </w:rPr>
        <w:t>s</w:t>
      </w:r>
      <w:r w:rsidR="00EC4C58">
        <w:rPr>
          <w:rFonts w:asciiTheme="minorHAnsi" w:hAnsiTheme="minorHAnsi" w:cstheme="minorHAnsi"/>
        </w:rPr>
        <w:t xml:space="preserve"> increasing tasks and delayed subsidies. In particular, female APEs spoke </w:t>
      </w:r>
      <w:r w:rsidR="00401B11">
        <w:rPr>
          <w:rFonts w:asciiTheme="minorHAnsi" w:hAnsiTheme="minorHAnsi" w:cstheme="minorHAnsi"/>
        </w:rPr>
        <w:t xml:space="preserve">movingly </w:t>
      </w:r>
      <w:r w:rsidR="00EC4C58">
        <w:rPr>
          <w:rFonts w:asciiTheme="minorHAnsi" w:hAnsiTheme="minorHAnsi" w:cstheme="minorHAnsi"/>
        </w:rPr>
        <w:t xml:space="preserve">of feeling undervalued and unappreciated. Although there is no distinction in policy between male and females with regard remuneration, the experiences of women may have been influenced by their gendered positions which afford them relatively limited options for alternative sources of employment when compared with men, who were reported to travel to South Africa for mining opportunities. </w:t>
      </w:r>
    </w:p>
    <w:p w14:paraId="66E6B52E" w14:textId="77777777" w:rsidR="00EF3DEC" w:rsidRDefault="00EF3DEC" w:rsidP="0088549B">
      <w:pPr>
        <w:spacing w:line="480" w:lineRule="auto"/>
        <w:jc w:val="both"/>
        <w:rPr>
          <w:rFonts w:asciiTheme="minorHAnsi" w:hAnsiTheme="minorHAnsi" w:cstheme="minorHAnsi"/>
        </w:rPr>
      </w:pPr>
    </w:p>
    <w:p w14:paraId="048FE67D" w14:textId="7C80D1CB" w:rsidR="0088549B" w:rsidRDefault="00983E13" w:rsidP="00983E13">
      <w:pPr>
        <w:spacing w:line="480" w:lineRule="auto"/>
        <w:jc w:val="both"/>
        <w:rPr>
          <w:rFonts w:asciiTheme="minorHAnsi" w:hAnsiTheme="minorHAnsi" w:cstheme="minorHAnsi"/>
        </w:rPr>
      </w:pPr>
      <w:r>
        <w:rPr>
          <w:rFonts w:asciiTheme="minorHAnsi" w:hAnsiTheme="minorHAnsi" w:cstheme="minorHAnsi"/>
        </w:rPr>
        <w:t xml:space="preserve">Our findings corroborate literature from Mozambique and Ethiopia by </w:t>
      </w:r>
      <w:proofErr w:type="spellStart"/>
      <w:r>
        <w:rPr>
          <w:rFonts w:asciiTheme="minorHAnsi" w:hAnsiTheme="minorHAnsi" w:cstheme="minorHAnsi"/>
        </w:rPr>
        <w:t>Maes</w:t>
      </w:r>
      <w:proofErr w:type="spellEnd"/>
      <w:r>
        <w:rPr>
          <w:rFonts w:asciiTheme="minorHAnsi" w:hAnsiTheme="minorHAnsi" w:cstheme="minorHAnsi"/>
        </w:rPr>
        <w:t xml:space="preserve"> and </w:t>
      </w:r>
      <w:proofErr w:type="spellStart"/>
      <w:r>
        <w:rPr>
          <w:rFonts w:asciiTheme="minorHAnsi" w:hAnsiTheme="minorHAnsi" w:cstheme="minorHAnsi"/>
        </w:rPr>
        <w:t>Kalofonos</w:t>
      </w:r>
      <w:proofErr w:type="spellEnd"/>
      <w:r>
        <w:rPr>
          <w:rFonts w:asciiTheme="minorHAnsi" w:hAnsiTheme="minorHAnsi" w:cstheme="minorHAnsi"/>
        </w:rPr>
        <w:t xml:space="preserve"> (2013) who used a life-histories approach with CHWs to explore recruitment and retention. They report that </w:t>
      </w:r>
      <w:r w:rsidR="001D5ADF">
        <w:rPr>
          <w:rFonts w:asciiTheme="minorHAnsi" w:hAnsiTheme="minorHAnsi" w:cstheme="minorHAnsi"/>
        </w:rPr>
        <w:t>CHW</w:t>
      </w:r>
      <w:r>
        <w:rPr>
          <w:rFonts w:asciiTheme="minorHAnsi" w:hAnsiTheme="minorHAnsi" w:cstheme="minorHAnsi"/>
        </w:rPr>
        <w:t xml:space="preserve">s feel undervalued, and underpaid by the government </w:t>
      </w:r>
      <w:r w:rsidR="009019D7">
        <w:rPr>
          <w:rFonts w:asciiTheme="minorHAnsi" w:hAnsiTheme="minorHAnsi" w:cstheme="minorHAnsi"/>
        </w:rPr>
        <w:t>- expressing</w:t>
      </w:r>
      <w:r w:rsidR="001D5ADF">
        <w:rPr>
          <w:rFonts w:asciiTheme="minorHAnsi" w:hAnsiTheme="minorHAnsi" w:cstheme="minorHAnsi"/>
        </w:rPr>
        <w:t xml:space="preserve"> </w:t>
      </w:r>
      <w:r>
        <w:rPr>
          <w:rFonts w:asciiTheme="minorHAnsi" w:hAnsiTheme="minorHAnsi" w:cstheme="minorHAnsi"/>
        </w:rPr>
        <w:t>frustration when organisations benefit from CHW work while</w:t>
      </w:r>
      <w:r w:rsidR="001D5ADF">
        <w:rPr>
          <w:rFonts w:asciiTheme="minorHAnsi" w:hAnsiTheme="minorHAnsi" w:cstheme="minorHAnsi"/>
        </w:rPr>
        <w:t xml:space="preserve"> the</w:t>
      </w:r>
      <w:r>
        <w:rPr>
          <w:rFonts w:asciiTheme="minorHAnsi" w:hAnsiTheme="minorHAnsi" w:cstheme="minorHAnsi"/>
        </w:rPr>
        <w:t xml:space="preserve"> CHW’s </w:t>
      </w:r>
      <w:r w:rsidRPr="00EC4C58">
        <w:rPr>
          <w:rFonts w:asciiTheme="minorHAnsi" w:hAnsiTheme="minorHAnsi" w:cstheme="minorHAnsi"/>
          <w:lang w:val="en-US"/>
        </w:rPr>
        <w:t xml:space="preserve">aspirations for socioeconomic advancement </w:t>
      </w:r>
      <w:r>
        <w:rPr>
          <w:rFonts w:asciiTheme="minorHAnsi" w:hAnsiTheme="minorHAnsi" w:cstheme="minorHAnsi"/>
          <w:lang w:val="en-US"/>
        </w:rPr>
        <w:t>go</w:t>
      </w:r>
      <w:r w:rsidRPr="00EC4C58">
        <w:rPr>
          <w:rFonts w:asciiTheme="minorHAnsi" w:hAnsiTheme="minorHAnsi" w:cstheme="minorHAnsi"/>
          <w:lang w:val="en-US"/>
        </w:rPr>
        <w:t xml:space="preserve"> unfulfilled</w:t>
      </w:r>
      <w:r>
        <w:rPr>
          <w:rFonts w:asciiTheme="minorHAnsi" w:hAnsiTheme="minorHAnsi" w:cstheme="minorHAnsi"/>
          <w:lang w:val="en-US"/>
        </w:rPr>
        <w:t xml:space="preserve"> </w:t>
      </w:r>
      <w:r>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&lt;EndNote&gt;&lt;Cite&gt;&lt;Author&gt;Maes&lt;/Author&gt;&lt;Year&gt;2013&lt;/Year&gt;&lt;RecNum&gt;110&lt;/RecNum&gt;&lt;DisplayText&gt;[34]&lt;/DisplayText&gt;&lt;record&gt;&lt;rec-number&gt;110&lt;/rec-number&gt;&lt;foreign-keys&gt;&lt;key app="EN" db-id="pw0ztwdfmxfpaae0vx05d9ddx2wazzpwfp9x" timestamp="1456220085"&gt;110&lt;/key&gt;&lt;/foreign-keys&gt;&lt;ref-type name="Journal Article"&gt;17&lt;/ref-type&gt;&lt;contributors&gt;&lt;authors&gt;&lt;author&gt;Maes, K.&lt;/author&gt;&lt;author&gt;Kalofonos, I.&lt;/author&gt;&lt;/authors&gt;&lt;/contributors&gt;&lt;titles&gt;&lt;title&gt;Becoming and remaining community health workers: perspectives from Ethiopia and Mozambique&lt;/title&gt;&lt;secondary-title&gt;Soc Sci Med&lt;/secondary-title&gt;&lt;/titles&gt;&lt;periodical&gt;&lt;full-title&gt;Soc Sci Med&lt;/full-title&gt;&lt;/periodical&gt;&lt;volume&gt;86&lt;/volume&gt;&lt;dates&gt;&lt;year&gt;2013&lt;/year&gt;&lt;pub-dates&gt;&lt;date&gt;2013//&lt;/date&gt;&lt;/pub-dates&gt;&lt;/dates&gt;&lt;urls&gt;&lt;related-urls&gt;&lt;url&gt;http://dx.doi.org/10.1016/j.socscimed.2013.03.026&lt;/url&gt;&lt;/related-urls&gt;&lt;/urls&gt;&lt;electronic-resource-num&gt;10.1016/j.socscimed.2013.03.026&lt;/electronic-resource-num&gt;&lt;/record&gt;&lt;/Cite&gt;&lt;/EndNote&gt;</w:instrText>
      </w:r>
      <w:r>
        <w:rPr>
          <w:rFonts w:asciiTheme="minorHAnsi" w:hAnsiTheme="minorHAnsi" w:cstheme="minorHAnsi"/>
        </w:rPr>
        <w:fldChar w:fldCharType="separate"/>
      </w:r>
      <w:r w:rsidR="005B1EB7">
        <w:rPr>
          <w:rFonts w:asciiTheme="minorHAnsi" w:hAnsiTheme="minorHAnsi" w:cstheme="minorHAnsi"/>
          <w:noProof/>
        </w:rPr>
        <w:t>[34]</w:t>
      </w:r>
      <w:r>
        <w:rPr>
          <w:rFonts w:asciiTheme="minorHAnsi" w:hAnsiTheme="minorHAnsi" w:cstheme="minorHAnsi"/>
        </w:rPr>
        <w:fldChar w:fldCharType="end"/>
      </w:r>
      <w:r>
        <w:rPr>
          <w:rFonts w:asciiTheme="minorHAnsi" w:hAnsiTheme="minorHAnsi" w:cstheme="minorHAnsi"/>
          <w:lang w:val="en-US"/>
        </w:rPr>
        <w:t xml:space="preserve">. This sentiment was powerfully voiced by our female APEs describing themselves as </w:t>
      </w:r>
      <w:r w:rsidRPr="00983E13">
        <w:rPr>
          <w:rFonts w:asciiTheme="minorHAnsi" w:hAnsiTheme="minorHAnsi" w:cstheme="minorHAnsi"/>
          <w:i/>
          <w:lang w:val="en-US"/>
        </w:rPr>
        <w:t>‘slaves of the ministry’</w:t>
      </w:r>
      <w:r>
        <w:rPr>
          <w:rFonts w:asciiTheme="minorHAnsi" w:hAnsiTheme="minorHAnsi" w:cstheme="minorHAnsi"/>
          <w:lang w:val="en-US"/>
        </w:rPr>
        <w:t xml:space="preserve">. The study also </w:t>
      </w:r>
      <w:r w:rsidR="001D5ADF">
        <w:rPr>
          <w:rFonts w:asciiTheme="minorHAnsi" w:hAnsiTheme="minorHAnsi" w:cstheme="minorHAnsi"/>
          <w:lang w:val="en-US"/>
        </w:rPr>
        <w:t xml:space="preserve">critically </w:t>
      </w:r>
      <w:r>
        <w:rPr>
          <w:rFonts w:asciiTheme="minorHAnsi" w:hAnsiTheme="minorHAnsi" w:cstheme="minorHAnsi"/>
          <w:lang w:val="en-US"/>
        </w:rPr>
        <w:t xml:space="preserve">notes that </w:t>
      </w:r>
      <w:r>
        <w:rPr>
          <w:rFonts w:asciiTheme="minorHAnsi" w:hAnsiTheme="minorHAnsi" w:cstheme="minorHAnsi"/>
        </w:rPr>
        <w:t>CHWs’ desire to earn money is beyond their own self-interest but in order to support, or in some cases</w:t>
      </w:r>
      <w:r w:rsidR="001D5ADF">
        <w:rPr>
          <w:rFonts w:asciiTheme="minorHAnsi" w:hAnsiTheme="minorHAnsi" w:cstheme="minorHAnsi"/>
        </w:rPr>
        <w:t>,</w:t>
      </w:r>
      <w:r>
        <w:rPr>
          <w:rFonts w:asciiTheme="minorHAnsi" w:hAnsiTheme="minorHAnsi" w:cstheme="minorHAnsi"/>
        </w:rPr>
        <w:t xml:space="preserve"> start a family </w:t>
      </w:r>
      <w:r>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&lt;EndNote&gt;&lt;Cite&gt;&lt;Author&gt;Maes&lt;/Author&gt;&lt;Year&gt;2013&lt;/Year&gt;&lt;RecNum&gt;110&lt;/RecNum&gt;&lt;DisplayText&gt;[34]&lt;/DisplayText&gt;&lt;record&gt;&lt;rec-number&gt;110&lt;/rec-number&gt;&lt;foreign-keys&gt;&lt;key app="EN" db-id="pw0ztwdfmxfpaae0vx05d9ddx2wazzpwfp9x" timestamp="1456220085"&gt;110&lt;/key&gt;&lt;/foreign-keys&gt;&lt;ref-type name="Journal Article"&gt;17&lt;/ref-type&gt;&lt;contributors&gt;&lt;authors&gt;&lt;author&gt;Maes, K.&lt;/author&gt;&lt;author&gt;Kalofonos, I.&lt;/author&gt;&lt;/authors&gt;&lt;/contributors&gt;&lt;titles&gt;&lt;title&gt;Becoming and remaining community health workers: perspectives from Ethiopia and Mozambique&lt;/title&gt;&lt;secondary-title&gt;Soc Sci Med&lt;/secondary-title&gt;&lt;/titles&gt;&lt;periodical&gt;&lt;full-title&gt;Soc Sci Med&lt;/full-title&gt;&lt;/periodical&gt;&lt;volume&gt;86&lt;/volume&gt;&lt;dates&gt;&lt;year&gt;2013&lt;/year&gt;&lt;pub-dates&gt;&lt;date&gt;2013//&lt;/date&gt;&lt;/pub-dates&gt;&lt;/dates&gt;&lt;urls&gt;&lt;related-urls&gt;&lt;url&gt;http://dx.doi.org/10.1016/j.socscimed.2013.03.026&lt;/url&gt;&lt;/related-urls&gt;&lt;/urls&gt;&lt;electronic-resource-num&gt;10.1016/j.socscimed.2013.03.026&lt;/electronic-resource-num&gt;&lt;/record&gt;&lt;/Cite&gt;&lt;/EndNote&gt;</w:instrText>
      </w:r>
      <w:r>
        <w:rPr>
          <w:rFonts w:asciiTheme="minorHAnsi" w:hAnsiTheme="minorHAnsi" w:cstheme="minorHAnsi"/>
        </w:rPr>
        <w:fldChar w:fldCharType="separate"/>
      </w:r>
      <w:r w:rsidR="005B1EB7">
        <w:rPr>
          <w:rFonts w:asciiTheme="minorHAnsi" w:hAnsiTheme="minorHAnsi" w:cstheme="minorHAnsi"/>
          <w:noProof/>
        </w:rPr>
        <w:t>[34]</w:t>
      </w:r>
      <w:r>
        <w:rPr>
          <w:rFonts w:asciiTheme="minorHAnsi" w:hAnsiTheme="minorHAnsi" w:cstheme="minorHAnsi"/>
        </w:rPr>
        <w:fldChar w:fldCharType="end"/>
      </w:r>
      <w:r>
        <w:rPr>
          <w:rFonts w:asciiTheme="minorHAnsi" w:hAnsiTheme="minorHAnsi" w:cstheme="minorHAnsi"/>
        </w:rPr>
        <w:t>. This was a notion that was continuously expressed by both male and female APEs</w:t>
      </w:r>
      <w:r w:rsidR="00EF3DEC">
        <w:rPr>
          <w:rFonts w:asciiTheme="minorHAnsi" w:hAnsiTheme="minorHAnsi" w:cstheme="minorHAnsi"/>
        </w:rPr>
        <w:t>.</w:t>
      </w:r>
      <w:r w:rsidR="00EF3DEC" w:rsidRPr="00EF3DEC">
        <w:rPr>
          <w:rFonts w:asciiTheme="minorHAnsi" w:hAnsiTheme="minorHAnsi" w:cstheme="minorHAnsi"/>
        </w:rPr>
        <w:t xml:space="preserve"> </w:t>
      </w:r>
      <w:r w:rsidR="00EF3DEC">
        <w:rPr>
          <w:rFonts w:asciiTheme="minorHAnsi" w:hAnsiTheme="minorHAnsi" w:cstheme="minorHAnsi"/>
        </w:rPr>
        <w:t>Yet</w:t>
      </w:r>
      <w:r w:rsidR="001D5ADF">
        <w:rPr>
          <w:rFonts w:asciiTheme="minorHAnsi" w:hAnsiTheme="minorHAnsi" w:cstheme="minorHAnsi"/>
        </w:rPr>
        <w:t xml:space="preserve"> despite their frustrations</w:t>
      </w:r>
      <w:r w:rsidR="00EF3DEC">
        <w:rPr>
          <w:rFonts w:asciiTheme="minorHAnsi" w:hAnsiTheme="minorHAnsi" w:cstheme="minorHAnsi"/>
        </w:rPr>
        <w:t>, APEs remain committed to their communities via a sense of duty to their community</w:t>
      </w:r>
      <w:r w:rsidR="001D5ADF">
        <w:rPr>
          <w:rFonts w:asciiTheme="minorHAnsi" w:hAnsiTheme="minorHAnsi" w:cstheme="minorHAnsi"/>
        </w:rPr>
        <w:t>.</w:t>
      </w:r>
      <w:r w:rsidR="001D5ADF" w:rsidRPr="001D5ADF">
        <w:rPr>
          <w:rFonts w:asciiTheme="minorHAnsi" w:hAnsiTheme="minorHAnsi" w:cstheme="minorHAnsi"/>
        </w:rPr>
        <w:t xml:space="preserve"> </w:t>
      </w:r>
      <w:r w:rsidR="00401B11" w:rsidRPr="00094C1D">
        <w:rPr>
          <w:rFonts w:asciiTheme="minorHAnsi" w:hAnsiTheme="minorHAnsi" w:cstheme="minorHAnsi"/>
        </w:rPr>
        <w:t xml:space="preserve">Our respondents had internalised </w:t>
      </w:r>
      <w:r w:rsidR="002A3702" w:rsidRPr="00094C1D">
        <w:rPr>
          <w:rFonts w:asciiTheme="minorHAnsi" w:hAnsiTheme="minorHAnsi" w:cstheme="minorHAnsi"/>
        </w:rPr>
        <w:t xml:space="preserve">a </w:t>
      </w:r>
      <w:r w:rsidR="002A3702" w:rsidRPr="00094C1D">
        <w:rPr>
          <w:rFonts w:asciiTheme="minorHAnsi" w:hAnsiTheme="minorHAnsi" w:cstheme="minorHAnsi"/>
        </w:rPr>
        <w:lastRenderedPageBreak/>
        <w:t>common</w:t>
      </w:r>
      <w:r w:rsidR="00401B11" w:rsidRPr="00094C1D">
        <w:rPr>
          <w:rFonts w:asciiTheme="minorHAnsi" w:hAnsiTheme="minorHAnsi" w:cstheme="minorHAnsi"/>
        </w:rPr>
        <w:t xml:space="preserve"> </w:t>
      </w:r>
      <w:r w:rsidR="002A3702" w:rsidRPr="00094C1D">
        <w:rPr>
          <w:rFonts w:asciiTheme="minorHAnsi" w:hAnsiTheme="minorHAnsi" w:cstheme="minorHAnsi"/>
        </w:rPr>
        <w:t xml:space="preserve">discourse </w:t>
      </w:r>
      <w:r w:rsidR="00401B11" w:rsidRPr="00094C1D">
        <w:rPr>
          <w:rFonts w:asciiTheme="minorHAnsi" w:hAnsiTheme="minorHAnsi" w:cstheme="minorHAnsi"/>
        </w:rPr>
        <w:t xml:space="preserve">of </w:t>
      </w:r>
      <w:r w:rsidR="009019D7" w:rsidRPr="00094C1D">
        <w:rPr>
          <w:rFonts w:asciiTheme="minorHAnsi" w:hAnsiTheme="minorHAnsi" w:cstheme="minorHAnsi"/>
        </w:rPr>
        <w:t xml:space="preserve">their work being priceless </w:t>
      </w:r>
      <w:r w:rsidR="002A3702" w:rsidRPr="00094C1D">
        <w:rPr>
          <w:rFonts w:asciiTheme="minorHAnsi" w:hAnsiTheme="minorHAnsi" w:cstheme="minorHAnsi"/>
        </w:rPr>
        <w:t>– and therefore unpaid – only remunerated with mental satisfaction. They</w:t>
      </w:r>
      <w:r w:rsidR="009019D7" w:rsidRPr="00094C1D">
        <w:rPr>
          <w:rFonts w:asciiTheme="minorHAnsi" w:hAnsiTheme="minorHAnsi" w:cstheme="minorHAnsi"/>
        </w:rPr>
        <w:t xml:space="preserve"> suggest </w:t>
      </w:r>
      <w:r w:rsidR="00401B11" w:rsidRPr="00094C1D">
        <w:rPr>
          <w:rFonts w:asciiTheme="minorHAnsi" w:hAnsiTheme="minorHAnsi" w:cstheme="minorHAnsi"/>
        </w:rPr>
        <w:t xml:space="preserve">altruistic motives for </w:t>
      </w:r>
      <w:r w:rsidR="009019D7" w:rsidRPr="00094C1D">
        <w:rPr>
          <w:rFonts w:asciiTheme="minorHAnsi" w:hAnsiTheme="minorHAnsi" w:cstheme="minorHAnsi"/>
        </w:rPr>
        <w:t xml:space="preserve">remaining in </w:t>
      </w:r>
      <w:r w:rsidR="00401B11" w:rsidRPr="00094C1D">
        <w:rPr>
          <w:rFonts w:asciiTheme="minorHAnsi" w:hAnsiTheme="minorHAnsi" w:cstheme="minorHAnsi"/>
        </w:rPr>
        <w:t>the programme</w:t>
      </w:r>
      <w:r w:rsidR="002A3702" w:rsidRPr="00094C1D">
        <w:rPr>
          <w:rFonts w:asciiTheme="minorHAnsi" w:hAnsiTheme="minorHAnsi" w:cstheme="minorHAnsi"/>
        </w:rPr>
        <w:t xml:space="preserve"> and</w:t>
      </w:r>
      <w:r w:rsidR="009019D7" w:rsidRPr="00094C1D">
        <w:rPr>
          <w:rFonts w:asciiTheme="minorHAnsi" w:hAnsiTheme="minorHAnsi" w:cstheme="minorHAnsi"/>
        </w:rPr>
        <w:t xml:space="preserve"> used</w:t>
      </w:r>
      <w:r w:rsidR="00401B11" w:rsidRPr="00094C1D">
        <w:rPr>
          <w:rFonts w:asciiTheme="minorHAnsi" w:hAnsiTheme="minorHAnsi" w:cstheme="minorHAnsi"/>
        </w:rPr>
        <w:t xml:space="preserve"> phrases like ‘</w:t>
      </w:r>
      <w:r w:rsidR="009019D7" w:rsidRPr="00094C1D">
        <w:rPr>
          <w:rFonts w:asciiTheme="minorHAnsi" w:hAnsiTheme="minorHAnsi" w:cstheme="minorHAnsi"/>
          <w:i/>
        </w:rPr>
        <w:t>serving our</w:t>
      </w:r>
      <w:r w:rsidR="00401B11" w:rsidRPr="00094C1D">
        <w:rPr>
          <w:rFonts w:asciiTheme="minorHAnsi" w:hAnsiTheme="minorHAnsi" w:cstheme="minorHAnsi"/>
          <w:i/>
        </w:rPr>
        <w:t xml:space="preserve"> country</w:t>
      </w:r>
      <w:r w:rsidR="00401B11" w:rsidRPr="00094C1D">
        <w:rPr>
          <w:rFonts w:asciiTheme="minorHAnsi" w:hAnsiTheme="minorHAnsi" w:cstheme="minorHAnsi"/>
        </w:rPr>
        <w:t xml:space="preserve">’ and </w:t>
      </w:r>
      <w:r w:rsidR="009019D7" w:rsidRPr="00094C1D">
        <w:rPr>
          <w:rFonts w:asciiTheme="minorHAnsi" w:hAnsiTheme="minorHAnsi" w:cstheme="minorHAnsi"/>
        </w:rPr>
        <w:t>‘</w:t>
      </w:r>
      <w:r w:rsidR="009019D7" w:rsidRPr="00094C1D">
        <w:rPr>
          <w:rFonts w:asciiTheme="minorHAnsi" w:hAnsiTheme="minorHAnsi" w:cstheme="minorHAnsi"/>
          <w:i/>
        </w:rPr>
        <w:t>there is no way a life is bought’</w:t>
      </w:r>
      <w:r w:rsidR="00401B11" w:rsidRPr="00094C1D">
        <w:rPr>
          <w:rFonts w:asciiTheme="minorHAnsi" w:hAnsiTheme="minorHAnsi" w:cstheme="minorHAnsi"/>
        </w:rPr>
        <w:t xml:space="preserve">. </w:t>
      </w:r>
      <w:r w:rsidR="009019D7" w:rsidRPr="00094C1D">
        <w:rPr>
          <w:rFonts w:asciiTheme="minorHAnsi" w:hAnsiTheme="minorHAnsi" w:cstheme="minorHAnsi"/>
        </w:rPr>
        <w:t xml:space="preserve">Similar sentiments have been expressed by </w:t>
      </w:r>
      <w:r w:rsidR="002A3702" w:rsidRPr="00094C1D">
        <w:rPr>
          <w:rFonts w:asciiTheme="minorHAnsi" w:hAnsiTheme="minorHAnsi" w:cstheme="minorHAnsi"/>
        </w:rPr>
        <w:t xml:space="preserve">volunteer </w:t>
      </w:r>
      <w:r w:rsidR="009019D7" w:rsidRPr="00094C1D">
        <w:rPr>
          <w:rFonts w:asciiTheme="minorHAnsi" w:hAnsiTheme="minorHAnsi" w:cstheme="minorHAnsi"/>
        </w:rPr>
        <w:t>CHWs in</w:t>
      </w:r>
      <w:r w:rsidR="00094C1D" w:rsidRPr="00094C1D">
        <w:rPr>
          <w:rFonts w:asciiTheme="minorHAnsi" w:hAnsiTheme="minorHAnsi" w:cstheme="minorHAnsi"/>
        </w:rPr>
        <w:t xml:space="preserve"> Nicaragua </w:t>
      </w:r>
      <w:r w:rsidR="00094C1D" w:rsidRPr="00094C1D">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&lt;EndNote&gt;&lt;Cite&gt;&lt;Author&gt;Nading&lt;/Author&gt;&lt;Year&gt;2013&lt;/Year&gt;&lt;RecNum&gt;641&lt;/RecNum&gt;&lt;DisplayText&gt;[43]&lt;/DisplayText&gt;&lt;record&gt;&lt;rec-number&gt;641&lt;/rec-number&gt;&lt;foreign-keys&gt;&lt;key app="EN" db-id="pw0ztwdfmxfpaae0vx05d9ddx2wazzpwfp9x" timestamp="1583424093"&gt;641&lt;/key&gt;&lt;/foreign-keys&gt;&lt;ref-type name="Magazine Article"&gt;19&lt;/ref-type&gt;&lt;contributors&gt;&lt;authors&gt;&lt;author&gt;Nading, A. M.&lt;/author&gt;&lt;/authors&gt;&lt;/contributors&gt;&lt;titles&gt;&lt;title&gt;-Love Isn&amp;apos;t There in Your Stomach&lt;/title&gt;&lt;/titles&gt;&lt;pages&gt;84&lt;/pages&gt;&lt;number&gt;1&lt;/number&gt;&lt;dates&gt;&lt;year&gt;2013&lt;/year&gt;&lt;/dates&gt;&lt;pub-location&gt;United States&lt;/pub-location&gt;&lt;publisher&gt;AMERICAN ANTHROPOLOGICAL ASSOCIATION&lt;/publisher&gt;&lt;isbn&gt;0745-5194&lt;/isbn&gt;&lt;work-type&gt;Periodical&lt;/work-type&gt;&lt;urls&gt;&lt;related-urls&gt;&lt;url&gt;https://liverpool.idm.oclc.org/login?url=https://search.ebscohost.com/login.aspx?direct=true&amp;amp;db=edsbl&amp;amp;AN=RN332287252&amp;amp;site=eds-live&amp;amp;scope=site&lt;/url&gt;&lt;/related-urls&gt;&lt;/urls&gt;&lt;remote-database-name&gt;edsbl&lt;/remote-database-name&gt;&lt;remote-database-provider&gt;EBSCOhost&lt;/remote-database-provider&gt;&lt;/record&gt;&lt;/Cite&gt;&lt;/EndNote&gt;</w:instrText>
      </w:r>
      <w:r w:rsidR="00094C1D" w:rsidRPr="00094C1D">
        <w:rPr>
          <w:rFonts w:asciiTheme="minorHAnsi" w:hAnsiTheme="minorHAnsi" w:cstheme="minorHAnsi"/>
        </w:rPr>
        <w:fldChar w:fldCharType="separate"/>
      </w:r>
      <w:r w:rsidR="005B1EB7">
        <w:rPr>
          <w:rFonts w:asciiTheme="minorHAnsi" w:hAnsiTheme="minorHAnsi" w:cstheme="minorHAnsi"/>
          <w:noProof/>
        </w:rPr>
        <w:t>[43]</w:t>
      </w:r>
      <w:r w:rsidR="00094C1D" w:rsidRPr="00094C1D">
        <w:rPr>
          <w:rFonts w:asciiTheme="minorHAnsi" w:hAnsiTheme="minorHAnsi" w:cstheme="minorHAnsi"/>
        </w:rPr>
        <w:fldChar w:fldCharType="end"/>
      </w:r>
      <w:r w:rsidR="00094C1D" w:rsidRPr="00094C1D">
        <w:rPr>
          <w:rFonts w:asciiTheme="minorHAnsi" w:hAnsiTheme="minorHAnsi" w:cstheme="minorHAnsi"/>
        </w:rPr>
        <w:t xml:space="preserve"> and</w:t>
      </w:r>
      <w:r w:rsidR="009019D7" w:rsidRPr="00094C1D">
        <w:rPr>
          <w:rFonts w:asciiTheme="minorHAnsi" w:hAnsiTheme="minorHAnsi" w:cstheme="minorHAnsi"/>
        </w:rPr>
        <w:t xml:space="preserve"> Ethiopia</w:t>
      </w:r>
      <w:r w:rsidR="002A3702" w:rsidRPr="00094C1D">
        <w:rPr>
          <w:rFonts w:asciiTheme="minorHAnsi" w:hAnsiTheme="minorHAnsi" w:cstheme="minorHAnsi"/>
        </w:rPr>
        <w:t xml:space="preserve">, </w:t>
      </w:r>
      <w:r w:rsidR="00094C1D" w:rsidRPr="00094C1D">
        <w:rPr>
          <w:rFonts w:asciiTheme="minorHAnsi" w:hAnsiTheme="minorHAnsi" w:cstheme="minorHAnsi"/>
        </w:rPr>
        <w:t>where volunteers experienced</w:t>
      </w:r>
      <w:r w:rsidR="002A3702" w:rsidRPr="00094C1D">
        <w:rPr>
          <w:rFonts w:asciiTheme="minorHAnsi" w:hAnsiTheme="minorHAnsi" w:cstheme="minorHAnsi"/>
        </w:rPr>
        <w:t xml:space="preserve"> psychological distress at not supporting their families, yet continued to volunteer </w:t>
      </w:r>
      <w:r w:rsidR="00094C1D" w:rsidRPr="00094C1D">
        <w:rPr>
          <w:rFonts w:asciiTheme="minorHAnsi" w:hAnsiTheme="minorHAnsi" w:cstheme="minorHAnsi"/>
        </w:rPr>
        <w:t>out of</w:t>
      </w:r>
      <w:r w:rsidR="002A3702" w:rsidRPr="00094C1D">
        <w:rPr>
          <w:rFonts w:asciiTheme="minorHAnsi" w:hAnsiTheme="minorHAnsi" w:cstheme="minorHAnsi"/>
        </w:rPr>
        <w:t xml:space="preserve"> obligation</w:t>
      </w:r>
      <w:r w:rsidR="009019D7" w:rsidRPr="00094C1D">
        <w:rPr>
          <w:rFonts w:asciiTheme="minorHAnsi" w:hAnsiTheme="minorHAnsi" w:cstheme="minorHAnsi"/>
        </w:rPr>
        <w:t xml:space="preserve"> </w:t>
      </w:r>
      <w:r w:rsidR="00094C1D" w:rsidRPr="00094C1D">
        <w:rPr>
          <w:rFonts w:asciiTheme="minorHAnsi" w:hAnsiTheme="minorHAnsi" w:cstheme="minorHAnsi"/>
        </w:rPr>
        <w:fldChar w:fldCharType="begin">
          <w:fldData xml:space="preserve">PEVuZE5vdGU+PENpdGU+PEF1dGhvcj5NYWVzPC9BdXRob3I+PFllYXI+MjAxNTwvWWVhcj48UmVj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</w:fldData>
        </w:fldChar>
      </w:r>
      <w:r w:rsidR="00BE5AD4">
        <w:rPr>
          <w:rFonts w:asciiTheme="minorHAnsi" w:hAnsiTheme="minorHAnsi" w:cstheme="minorHAnsi"/>
        </w:rPr>
        <w:instrText xml:space="preserve"> ADDIN EN.CITE </w:instrText>
      </w:r>
      <w:r w:rsidR="00BE5AD4">
        <w:rPr>
          <w:rFonts w:asciiTheme="minorHAnsi" w:hAnsiTheme="minorHAnsi" w:cstheme="minorHAnsi"/>
        </w:rPr>
        <w:fldChar w:fldCharType="begin">
          <w:fldData xml:space="preserve">PEVuZE5vdGU+PENpdGU+PEF1dGhvcj5NYWVzPC9BdXRob3I+PFllYXI+MjAxNTwvWWVhcj48UmVj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</w:fldData>
        </w:fldChar>
      </w:r>
      <w:r w:rsidR="00BE5AD4">
        <w:rPr>
          <w:rFonts w:asciiTheme="minorHAnsi" w:hAnsiTheme="minorHAnsi" w:cstheme="minorHAnsi"/>
        </w:rPr>
        <w:instrText xml:space="preserve"> ADDIN EN.CITE.DATA </w:instrText>
      </w:r>
      <w:r w:rsidR="00BE5AD4">
        <w:rPr>
          <w:rFonts w:asciiTheme="minorHAnsi" w:hAnsiTheme="minorHAnsi" w:cstheme="minorHAnsi"/>
        </w:rPr>
      </w:r>
      <w:r w:rsidR="00BE5AD4">
        <w:rPr>
          <w:rFonts w:asciiTheme="minorHAnsi" w:hAnsiTheme="minorHAnsi" w:cstheme="minorHAnsi"/>
        </w:rPr>
        <w:fldChar w:fldCharType="end"/>
      </w:r>
      <w:r w:rsidR="00094C1D" w:rsidRPr="00094C1D">
        <w:rPr>
          <w:rFonts w:asciiTheme="minorHAnsi" w:hAnsiTheme="minorHAnsi" w:cstheme="minorHAnsi"/>
        </w:rPr>
      </w:r>
      <w:r w:rsidR="00094C1D" w:rsidRPr="00094C1D">
        <w:rPr>
          <w:rFonts w:asciiTheme="minorHAnsi" w:hAnsiTheme="minorHAnsi" w:cstheme="minorHAnsi"/>
        </w:rPr>
        <w:fldChar w:fldCharType="separate"/>
      </w:r>
      <w:r w:rsidR="00BE5AD4">
        <w:rPr>
          <w:rFonts w:asciiTheme="minorHAnsi" w:hAnsiTheme="minorHAnsi" w:cstheme="minorHAnsi"/>
          <w:noProof/>
        </w:rPr>
        <w:t>[49]</w:t>
      </w:r>
      <w:r w:rsidR="00094C1D" w:rsidRPr="00094C1D">
        <w:rPr>
          <w:rFonts w:asciiTheme="minorHAnsi" w:hAnsiTheme="minorHAnsi" w:cstheme="minorHAnsi"/>
        </w:rPr>
        <w:fldChar w:fldCharType="end"/>
      </w:r>
      <w:r w:rsidR="002A3702" w:rsidRPr="00094C1D">
        <w:rPr>
          <w:rFonts w:asciiTheme="minorHAnsi" w:hAnsiTheme="minorHAnsi" w:cstheme="minorHAnsi"/>
        </w:rPr>
        <w:t xml:space="preserve">, highlighting the moral duty of care CHWs </w:t>
      </w:r>
      <w:r w:rsidR="00094C1D" w:rsidRPr="00094C1D">
        <w:rPr>
          <w:rFonts w:asciiTheme="minorHAnsi" w:hAnsiTheme="minorHAnsi" w:cstheme="minorHAnsi"/>
        </w:rPr>
        <w:t>hold</w:t>
      </w:r>
      <w:r w:rsidR="002A3702" w:rsidRPr="00094C1D">
        <w:rPr>
          <w:rFonts w:asciiTheme="minorHAnsi" w:hAnsiTheme="minorHAnsi" w:cstheme="minorHAnsi"/>
        </w:rPr>
        <w:t>.</w:t>
      </w:r>
      <w:r w:rsidR="00401B11" w:rsidRPr="00094C1D">
        <w:rPr>
          <w:rFonts w:asciiTheme="minorHAnsi" w:hAnsiTheme="minorHAnsi" w:cstheme="minorHAnsi"/>
        </w:rPr>
        <w:t xml:space="preserve"> </w:t>
      </w:r>
    </w:p>
    <w:p w14:paraId="7BC8D6A7" w14:textId="77777777" w:rsidR="00EF3DEC" w:rsidRDefault="00EF3DEC" w:rsidP="00983E13">
      <w:pPr>
        <w:spacing w:line="480" w:lineRule="auto"/>
        <w:jc w:val="both"/>
        <w:rPr>
          <w:rFonts w:asciiTheme="minorHAnsi" w:hAnsiTheme="minorHAnsi" w:cstheme="minorHAnsi"/>
        </w:rPr>
      </w:pPr>
    </w:p>
    <w:p w14:paraId="45D10C89" w14:textId="6899F610" w:rsidR="00CA41DB" w:rsidRDefault="0088549B" w:rsidP="00CA41DB">
      <w:pPr>
        <w:spacing w:line="480" w:lineRule="auto"/>
        <w:jc w:val="both"/>
        <w:rPr>
          <w:rFonts w:asciiTheme="minorHAnsi" w:hAnsiTheme="minorHAnsi" w:cstheme="minorHAnsi"/>
        </w:rPr>
      </w:pPr>
      <w:r>
        <w:rPr>
          <w:rFonts w:asciiTheme="minorHAnsi" w:hAnsiTheme="minorHAnsi" w:cstheme="minorHAnsi"/>
        </w:rPr>
        <w:t>This</w:t>
      </w:r>
      <w:r w:rsidR="00983E13">
        <w:rPr>
          <w:rFonts w:asciiTheme="minorHAnsi" w:hAnsiTheme="minorHAnsi" w:cstheme="minorHAnsi"/>
        </w:rPr>
        <w:t xml:space="preserve"> highlights the complex issue of voluntary work.</w:t>
      </w:r>
      <w:r w:rsidR="00235E8F">
        <w:rPr>
          <w:rFonts w:asciiTheme="minorHAnsi" w:hAnsiTheme="minorHAnsi" w:cstheme="minorHAnsi"/>
        </w:rPr>
        <w:t xml:space="preserve"> Voluntary work has been touted as a way to ensure </w:t>
      </w:r>
      <w:r w:rsidR="00710E78">
        <w:rPr>
          <w:rFonts w:asciiTheme="minorHAnsi" w:hAnsiTheme="minorHAnsi" w:cstheme="minorHAnsi"/>
        </w:rPr>
        <w:t>intrinsic</w:t>
      </w:r>
      <w:r w:rsidR="00235E8F">
        <w:rPr>
          <w:rFonts w:asciiTheme="minorHAnsi" w:hAnsiTheme="minorHAnsi" w:cstheme="minorHAnsi"/>
        </w:rPr>
        <w:t xml:space="preserve"> motivation </w:t>
      </w:r>
      <w:r w:rsidR="001D5ADF">
        <w:rPr>
          <w:rFonts w:asciiTheme="minorHAnsi" w:hAnsiTheme="minorHAnsi" w:cstheme="minorHAnsi"/>
        </w:rPr>
        <w:fldChar w:fldCharType="begin"/>
      </w:r>
      <w:r w:rsidR="00BE5AD4">
        <w:rPr>
          <w:rFonts w:asciiTheme="minorHAnsi" w:hAnsiTheme="minorHAnsi" w:cstheme="minorHAnsi"/>
        </w:rPr>
        <w:instrText xml:space="preserve"> ADDIN EN.CITE &lt;EndNote&gt;&lt;Cite&gt;&lt;Author&gt;Glenton&lt;/Author&gt;&lt;Year&gt;2010&lt;/Year&gt;&lt;RecNum&gt;97&lt;/RecNum&gt;&lt;DisplayText&gt;[50]&lt;/DisplayText&gt;&lt;record&gt;&lt;rec-number&gt;97&lt;/rec-number&gt;&lt;foreign-keys&gt;&lt;key app="EN" db-id="pw0ztwdfmxfpaae0vx05d9ddx2wazzpwfp9x" timestamp="1456219820"&gt;97&lt;/key&gt;&lt;/foreign-keys&gt;&lt;ref-type name="Journal Article"&gt;17&lt;/ref-type&gt;&lt;contributors&gt;&lt;authors&gt;&lt;author&gt;Glenton, C. I. B.&lt;/author&gt;&lt;author&gt;Pradhan, S.&lt;/author&gt;&lt;author&gt;Lewin, S.&lt;/author&gt;&lt;author&gt;Hodgins, S.&lt;/author&gt;&lt;author&gt;Shrestha, V.&lt;/author&gt;&lt;/authors&gt;&lt;/contributors&gt;&lt;titles&gt;&lt;title&gt;The female community health volunteer programme in Nepal: decision makers’ perceptions of volunteerism, payment and other incentives&lt;/title&gt;&lt;secondary-title&gt;Soc Sci Med.&lt;/secondary-title&gt;&lt;/titles&gt;&lt;periodical&gt;&lt;full-title&gt;Soc Sci Med.&lt;/full-title&gt;&lt;/periodical&gt;&lt;volume&gt;70&lt;/volume&gt;&lt;dates&gt;&lt;year&gt;2010&lt;/year&gt;&lt;/dates&gt;&lt;label&gt;Glenton2010&lt;/label&gt;&lt;urls&gt;&lt;related-urls&gt;&lt;url&gt;http://dx.doi.org/10.1016/j.socscimed.2010.02.034&lt;/url&gt;&lt;/related-urls&gt;&lt;/urls&gt;&lt;electronic-resource-num&gt;10.1016/j.socscimed.2010.02.034&lt;/electronic-resource-num&gt;&lt;/record&gt;&lt;/Cite&gt;&lt;/EndNote&gt;</w:instrText>
      </w:r>
      <w:r w:rsidR="001D5ADF">
        <w:rPr>
          <w:rFonts w:asciiTheme="minorHAnsi" w:hAnsiTheme="minorHAnsi" w:cstheme="minorHAnsi"/>
        </w:rPr>
        <w:fldChar w:fldCharType="separate"/>
      </w:r>
      <w:r w:rsidR="00BE5AD4">
        <w:rPr>
          <w:rFonts w:asciiTheme="minorHAnsi" w:hAnsiTheme="minorHAnsi" w:cstheme="minorHAnsi"/>
          <w:noProof/>
        </w:rPr>
        <w:t>[50]</w:t>
      </w:r>
      <w:r w:rsidR="001D5ADF">
        <w:rPr>
          <w:rFonts w:asciiTheme="minorHAnsi" w:hAnsiTheme="minorHAnsi" w:cstheme="minorHAnsi"/>
        </w:rPr>
        <w:fldChar w:fldCharType="end"/>
      </w:r>
      <w:r w:rsidR="00710E78">
        <w:rPr>
          <w:rFonts w:asciiTheme="minorHAnsi" w:hAnsiTheme="minorHAnsi" w:cstheme="minorHAnsi"/>
        </w:rPr>
        <w:t xml:space="preserve"> and sustainability; </w:t>
      </w:r>
      <w:r w:rsidR="00CA41DB">
        <w:rPr>
          <w:rFonts w:asciiTheme="minorHAnsi" w:hAnsiTheme="minorHAnsi" w:cstheme="minorHAnsi"/>
        </w:rPr>
        <w:t xml:space="preserve">NGOs may also see their work as ‘ticking the sustainability box’ if it relies on the work of volunteers </w:t>
      </w:r>
      <w:r w:rsidR="00CA41DB">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&lt;EndNote&gt;&lt;Cite&gt;&lt;Author&gt;Swidler&lt;/Author&gt;&lt;Year&gt;2009&lt;/Year&gt;&lt;RecNum&gt;640&lt;/RecNum&gt;&lt;DisplayText&gt;[41]&lt;/DisplayText&gt;&lt;record&gt;&lt;rec-number&gt;640&lt;/rec-number&gt;&lt;foreign-keys&gt;&lt;key app="EN" db-id="pw0ztwdfmxfpaae0vx05d9ddx2wazzpwfp9x" timestamp="1583410482"&gt;640&lt;/key&gt;&lt;/foreign-keys&gt;&lt;ref-type name="Journal Article"&gt;17&lt;/ref-type&gt;&lt;contributors&gt;&lt;authors&gt;&lt;author&gt;Swidler, Ann&lt;/author&gt;&lt;author&gt;Watkins, Susan Cotts&lt;/author&gt;&lt;/authors&gt;&lt;/contributors&gt;&lt;auth-address&gt;Department of Sociology MC 1980, University of California, Berkeley, CA 94720-1980, Tel: (510) 644-0858 [work and home], FAX: (510) 644-0614, swidler@berkeley.edu.&lt;/auth-address&gt;&lt;titles&gt;&lt;title&gt;&amp;apos;Teach a Man to Fish&amp;apos;: The Doctrine of Sustainability and Its Effects on Three Strata of Malawian Society&lt;/title&gt;&lt;secondary-title&gt;World Development&lt;/secondary-title&gt;&lt;/titles&gt;&lt;periodical&gt;&lt;full-title&gt;World Development&lt;/full-title&gt;&lt;/periodical&gt;&lt;pages&gt;1182-1196&lt;/pages&gt;&lt;volume&gt;37&lt;/volume&gt;&lt;number&gt;7&lt;/number&gt;&lt;dates&gt;&lt;year&gt;2009&lt;/year&gt;&lt;/dates&gt;&lt;pub-location&gt;England&lt;/pub-location&gt;&lt;publisher&gt;Pergamon Press&lt;/publisher&gt;&lt;isbn&gt;0305-750X&lt;/isbn&gt;&lt;accession-num&gt;20161458&lt;/accession-num&gt;&lt;urls&gt;&lt;related-urls&gt;&lt;url&gt;https://liverpool.idm.oclc.org/login?url=https://search.ebscohost.com/login.aspx?direct=true&amp;amp;db=mnh&amp;amp;AN=20161458&amp;amp;site=eds-live&amp;amp;scope=site&lt;/url&gt;&lt;/related-urls&gt;&lt;/urls&gt;&lt;remote-database-name&gt;mnh&lt;/remote-database-name&gt;&lt;remote-database-provider&gt;EBSCOhost&lt;/remote-database-provider&gt;&lt;/record&gt;&lt;/Cite&gt;&lt;/EndNote&gt;</w:instrText>
      </w:r>
      <w:r w:rsidR="00CA41DB">
        <w:rPr>
          <w:rFonts w:asciiTheme="minorHAnsi" w:hAnsiTheme="minorHAnsi" w:cstheme="minorHAnsi"/>
        </w:rPr>
        <w:fldChar w:fldCharType="separate"/>
      </w:r>
      <w:r w:rsidR="005B1EB7">
        <w:rPr>
          <w:rFonts w:asciiTheme="minorHAnsi" w:hAnsiTheme="minorHAnsi" w:cstheme="minorHAnsi"/>
          <w:noProof/>
        </w:rPr>
        <w:t>[41]</w:t>
      </w:r>
      <w:r w:rsidR="00CA41DB">
        <w:rPr>
          <w:rFonts w:asciiTheme="minorHAnsi" w:hAnsiTheme="minorHAnsi" w:cstheme="minorHAnsi"/>
        </w:rPr>
        <w:fldChar w:fldCharType="end"/>
      </w:r>
      <w:r w:rsidR="00CA41DB">
        <w:rPr>
          <w:rFonts w:asciiTheme="minorHAnsi" w:hAnsiTheme="minorHAnsi" w:cstheme="minorHAnsi"/>
        </w:rPr>
        <w:t xml:space="preserve">. </w:t>
      </w:r>
      <w:r w:rsidR="00710E78">
        <w:rPr>
          <w:rFonts w:asciiTheme="minorHAnsi" w:hAnsiTheme="minorHAnsi" w:cstheme="minorHAnsi"/>
        </w:rPr>
        <w:t xml:space="preserve">The reality </w:t>
      </w:r>
      <w:r w:rsidR="00594B89">
        <w:rPr>
          <w:rFonts w:asciiTheme="minorHAnsi" w:hAnsiTheme="minorHAnsi" w:cstheme="minorHAnsi"/>
        </w:rPr>
        <w:t>of</w:t>
      </w:r>
      <w:r w:rsidR="00235E8F">
        <w:rPr>
          <w:rFonts w:asciiTheme="minorHAnsi" w:hAnsiTheme="minorHAnsi" w:cstheme="minorHAnsi"/>
        </w:rPr>
        <w:t xml:space="preserve"> </w:t>
      </w:r>
      <w:r w:rsidR="00CA41DB" w:rsidRPr="00710E78">
        <w:rPr>
          <w:rFonts w:asciiTheme="minorHAnsi" w:hAnsiTheme="minorHAnsi" w:cstheme="minorHAnsi"/>
        </w:rPr>
        <w:t>limited remuneration</w:t>
      </w:r>
      <w:r w:rsidR="00594B89">
        <w:rPr>
          <w:rFonts w:asciiTheme="minorHAnsi" w:hAnsiTheme="minorHAnsi" w:cstheme="minorHAnsi"/>
        </w:rPr>
        <w:t xml:space="preserve"> however, is that</w:t>
      </w:r>
      <w:r w:rsidR="00CA41DB" w:rsidRPr="00710E78">
        <w:rPr>
          <w:rFonts w:asciiTheme="minorHAnsi" w:hAnsiTheme="minorHAnsi" w:cstheme="minorHAnsi"/>
        </w:rPr>
        <w:t xml:space="preserve"> </w:t>
      </w:r>
      <w:r w:rsidR="00594B89">
        <w:rPr>
          <w:rFonts w:asciiTheme="minorHAnsi" w:hAnsiTheme="minorHAnsi" w:cstheme="minorHAnsi"/>
        </w:rPr>
        <w:t xml:space="preserve">can be </w:t>
      </w:r>
      <w:r w:rsidR="00CA41DB" w:rsidRPr="00710E78">
        <w:rPr>
          <w:rFonts w:asciiTheme="minorHAnsi" w:hAnsiTheme="minorHAnsi" w:cstheme="minorHAnsi"/>
        </w:rPr>
        <w:t>a hindrance to empowerment for many CHWs across contexts</w:t>
      </w:r>
      <w:r w:rsidR="00CA41DB">
        <w:rPr>
          <w:rFonts w:asciiTheme="minorHAnsi" w:hAnsiTheme="minorHAnsi" w:cstheme="minorHAnsi"/>
        </w:rPr>
        <w:t xml:space="preserve"> </w:t>
      </w:r>
      <w:r w:rsidR="00841A31">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&lt;EndNote&gt;&lt;Cite&gt;&lt;Author&gt;Kane&lt;/Author&gt;&lt;Year&gt;2016&lt;/Year&gt;&lt;RecNum&gt;494&lt;/RecNum&gt;&lt;DisplayText&gt;[42]&lt;/DisplayText&gt;&lt;record&gt;&lt;rec-number&gt;494&lt;/rec-number&gt;&lt;foreign-keys&gt;&lt;key app="EN" db-id="pw0ztwdfmxfpaae0vx05d9ddx2wazzpwfp9x" timestamp="1548352394"&gt;494&lt;/key&gt;&lt;/foreign-keys&gt;&lt;ref-type name="Journal Article"&gt;17&lt;/ref-type&gt;&lt;contributors&gt;&lt;authors&gt;&lt;author&gt;Kane, Sumit&lt;/author&gt;&lt;author&gt;Kok, Maryse&lt;/author&gt;&lt;author&gt;Ormel, Hermen&lt;/author&gt;&lt;author&gt;Otiso, Lilian&lt;/author&gt;&lt;author&gt;Sidat, Mohsin&lt;/author&gt;&lt;author&gt;Namakhoma, Ireen&lt;/author&gt;&lt;author&gt;Nasir, Sudirman&lt;/author&gt;&lt;author&gt;Gemechu, Daniel&lt;/author&gt;&lt;author&gt;Rashid, Sabina&lt;/author&gt;&lt;author&gt;Taegtmeyer, Miriam&lt;/author&gt;&lt;author&gt;Theobald, Sally&lt;/author&gt;&lt;author&gt;de Koning, Korrie&lt;/author&gt;&lt;/authors&gt;&lt;/contributors&gt;&lt;titles&gt;&lt;title&gt;Limits and opportunities to community health worker empowerment: A multi-country comparative study&lt;/title&gt;&lt;secondary-title&gt;Social Science &amp;amp; Medicine&lt;/secondary-title&gt;&lt;/titles&gt;&lt;periodical&gt;&lt;full-title&gt;Social Science &amp;amp; Medicine&lt;/full-title&gt;&lt;/periodical&gt;&lt;pages&gt;27-34&lt;/pages&gt;&lt;volume&gt;164&lt;/volume&gt;&lt;keywords&gt;&lt;keyword&gt;Community health workers&lt;/keyword&gt;&lt;keyword&gt;Empowerment&lt;/keyword&gt;&lt;keyword&gt;Performance&lt;/keyword&gt;&lt;keyword&gt;Agents of social change&lt;/keyword&gt;&lt;/keywords&gt;&lt;dates&gt;&lt;year&gt;2016&lt;/year&gt;&lt;pub-dates&gt;&lt;date&gt;2016/09/01/&lt;/date&gt;&lt;/pub-dates&gt;&lt;/dates&gt;&lt;isbn&gt;0277-9536&lt;/isbn&gt;&lt;urls&gt;&lt;related-urls&gt;&lt;url&gt;http://www.sciencedirect.com/science/article/pii/S0277953616303732&lt;/url&gt;&lt;/related-urls&gt;&lt;/urls&gt;&lt;electronic-resource-num&gt;https://doi.org/10.1016/j.socscimed.2016.07.019&lt;/electronic-resource-num&gt;&lt;/record&gt;&lt;/Cite&gt;&lt;/EndNote&gt;</w:instrText>
      </w:r>
      <w:r w:rsidR="00841A31">
        <w:rPr>
          <w:rFonts w:asciiTheme="minorHAnsi" w:hAnsiTheme="minorHAnsi" w:cstheme="minorHAnsi"/>
        </w:rPr>
        <w:fldChar w:fldCharType="separate"/>
      </w:r>
      <w:r w:rsidR="005B1EB7">
        <w:rPr>
          <w:rFonts w:asciiTheme="minorHAnsi" w:hAnsiTheme="minorHAnsi" w:cstheme="minorHAnsi"/>
          <w:noProof/>
        </w:rPr>
        <w:t>[42]</w:t>
      </w:r>
      <w:r w:rsidR="00841A31">
        <w:rPr>
          <w:rFonts w:asciiTheme="minorHAnsi" w:hAnsiTheme="minorHAnsi" w:cstheme="minorHAnsi"/>
        </w:rPr>
        <w:fldChar w:fldCharType="end"/>
      </w:r>
      <w:r w:rsidR="00CA41DB">
        <w:rPr>
          <w:rFonts w:asciiTheme="minorHAnsi" w:hAnsiTheme="minorHAnsi" w:cstheme="minorHAnsi"/>
        </w:rPr>
        <w:t xml:space="preserve"> and </w:t>
      </w:r>
      <w:r w:rsidR="009019D7">
        <w:rPr>
          <w:rFonts w:asciiTheme="minorHAnsi" w:hAnsiTheme="minorHAnsi" w:cstheme="minorHAnsi"/>
        </w:rPr>
        <w:t xml:space="preserve">may </w:t>
      </w:r>
      <w:r w:rsidR="00CA41DB">
        <w:rPr>
          <w:rFonts w:asciiTheme="minorHAnsi" w:hAnsiTheme="minorHAnsi" w:cstheme="minorHAnsi"/>
        </w:rPr>
        <w:t>prevent CHWs fr</w:t>
      </w:r>
      <w:r w:rsidR="009019D7">
        <w:rPr>
          <w:rFonts w:asciiTheme="minorHAnsi" w:hAnsiTheme="minorHAnsi" w:cstheme="minorHAnsi"/>
        </w:rPr>
        <w:t>o</w:t>
      </w:r>
      <w:r w:rsidR="00CA41DB">
        <w:rPr>
          <w:rFonts w:asciiTheme="minorHAnsi" w:hAnsiTheme="minorHAnsi" w:cstheme="minorHAnsi"/>
        </w:rPr>
        <w:t xml:space="preserve">m being taken seriously </w:t>
      </w:r>
      <w:r w:rsidR="00CA41DB">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&lt;EndNote&gt;&lt;Cite&gt;&lt;Author&gt;Swidler&lt;/Author&gt;&lt;Year&gt;2009&lt;/Year&gt;&lt;RecNum&gt;640&lt;/RecNum&gt;&lt;DisplayText&gt;[41]&lt;/DisplayText&gt;&lt;record&gt;&lt;rec-number&gt;640&lt;/rec-number&gt;&lt;foreign-keys&gt;&lt;key app="EN" db-id="pw0ztwdfmxfpaae0vx05d9ddx2wazzpwfp9x" timestamp="1583410482"&gt;640&lt;/key&gt;&lt;/foreign-keys&gt;&lt;ref-type name="Journal Article"&gt;17&lt;/ref-type&gt;&lt;contributors&gt;&lt;authors&gt;&lt;author&gt;Swidler, Ann&lt;/author&gt;&lt;author&gt;Watkins, Susan Cotts&lt;/author&gt;&lt;/authors&gt;&lt;/contributors&gt;&lt;auth-address&gt;Department of Sociology MC 1980, University of California, Berkeley, CA 94720-1980, Tel: (510) 644-0858 [work and home], FAX: (510) 644-0614, swidler@berkeley.edu.&lt;/auth-address&gt;&lt;titles&gt;&lt;title&gt;&amp;apos;Teach a Man to Fish&amp;apos;: The Doctrine of Sustainability and Its Effects on Three Strata of Malawian Society&lt;/title&gt;&lt;secondary-title&gt;World Development&lt;/secondary-title&gt;&lt;/titles&gt;&lt;periodical&gt;&lt;full-title&gt;World Development&lt;/full-title&gt;&lt;/periodical&gt;&lt;pages&gt;1182-1196&lt;/pages&gt;&lt;volume&gt;37&lt;/volume&gt;&lt;number&gt;7&lt;/number&gt;&lt;dates&gt;&lt;year&gt;2009&lt;/year&gt;&lt;/dates&gt;&lt;pub-location&gt;England&lt;/pub-location&gt;&lt;publisher&gt;Pergamon Press&lt;/publisher&gt;&lt;isbn&gt;0305-750X&lt;/isbn&gt;&lt;accession-num&gt;20161458&lt;/accession-num&gt;&lt;urls&gt;&lt;related-urls&gt;&lt;url&gt;https://liverpool.idm.oclc.org/login?url=https://search.ebscohost.com/login.aspx?direct=true&amp;amp;db=mnh&amp;amp;AN=20161458&amp;amp;site=eds-live&amp;amp;scope=site&lt;/url&gt;&lt;/related-urls&gt;&lt;/urls&gt;&lt;remote-database-name&gt;mnh&lt;/remote-database-name&gt;&lt;remote-database-provider&gt;EBSCOhost&lt;/remote-database-provider&gt;&lt;/record&gt;&lt;/Cite&gt;&lt;/EndNote&gt;</w:instrText>
      </w:r>
      <w:r w:rsidR="00CA41DB">
        <w:rPr>
          <w:rFonts w:asciiTheme="minorHAnsi" w:hAnsiTheme="minorHAnsi" w:cstheme="minorHAnsi"/>
        </w:rPr>
        <w:fldChar w:fldCharType="separate"/>
      </w:r>
      <w:r w:rsidR="005B1EB7">
        <w:rPr>
          <w:rFonts w:asciiTheme="minorHAnsi" w:hAnsiTheme="minorHAnsi" w:cstheme="minorHAnsi"/>
          <w:noProof/>
        </w:rPr>
        <w:t>[41]</w:t>
      </w:r>
      <w:r w:rsidR="00CA41DB">
        <w:rPr>
          <w:rFonts w:asciiTheme="minorHAnsi" w:hAnsiTheme="minorHAnsi" w:cstheme="minorHAnsi"/>
        </w:rPr>
        <w:fldChar w:fldCharType="end"/>
      </w:r>
      <w:r w:rsidR="00841A31">
        <w:rPr>
          <w:rFonts w:asciiTheme="minorHAnsi" w:hAnsiTheme="minorHAnsi" w:cstheme="minorHAnsi"/>
        </w:rPr>
        <w:t>.</w:t>
      </w:r>
      <w:r w:rsidR="00CA41DB">
        <w:rPr>
          <w:rFonts w:asciiTheme="minorHAnsi" w:hAnsiTheme="minorHAnsi" w:cstheme="minorHAnsi"/>
        </w:rPr>
        <w:t xml:space="preserve"> </w:t>
      </w:r>
      <w:r w:rsidR="00841A31">
        <w:rPr>
          <w:rFonts w:asciiTheme="minorHAnsi" w:hAnsiTheme="minorHAnsi" w:cstheme="minorHAnsi"/>
        </w:rPr>
        <w:t>M</w:t>
      </w:r>
      <w:r w:rsidR="00CA41DB">
        <w:rPr>
          <w:rFonts w:asciiTheme="minorHAnsi" w:hAnsiTheme="minorHAnsi" w:cstheme="minorHAnsi"/>
        </w:rPr>
        <w:t xml:space="preserve">any CHWs </w:t>
      </w:r>
      <w:r w:rsidR="00841A31">
        <w:rPr>
          <w:rFonts w:asciiTheme="minorHAnsi" w:hAnsiTheme="minorHAnsi" w:cstheme="minorHAnsi"/>
        </w:rPr>
        <w:t xml:space="preserve">also </w:t>
      </w:r>
      <w:r w:rsidR="00CA41DB">
        <w:rPr>
          <w:rFonts w:asciiTheme="minorHAnsi" w:hAnsiTheme="minorHAnsi" w:cstheme="minorHAnsi"/>
        </w:rPr>
        <w:t xml:space="preserve">risk impoverishment as they care for their </w:t>
      </w:r>
      <w:r w:rsidR="00841A31">
        <w:rPr>
          <w:rFonts w:asciiTheme="minorHAnsi" w:hAnsiTheme="minorHAnsi" w:cstheme="minorHAnsi"/>
        </w:rPr>
        <w:t>communities</w:t>
      </w:r>
      <w:r w:rsidR="00CA41DB">
        <w:rPr>
          <w:rFonts w:asciiTheme="minorHAnsi" w:hAnsiTheme="minorHAnsi" w:cstheme="minorHAnsi"/>
        </w:rPr>
        <w:t xml:space="preserve"> at their own expense </w:t>
      </w:r>
      <w:r w:rsidR="001D5ADF">
        <w:rPr>
          <w:rFonts w:asciiTheme="minorHAnsi" w:hAnsiTheme="minorHAnsi" w:cstheme="minorHAnsi"/>
        </w:rPr>
        <w:fldChar w:fldCharType="begin">
          <w:fldData xml:space="preserve">PEVuZE5vdGU+PENpdGU+PEF1dGhvcj5NYWVzPC9BdXRob3I+PFllYXI+MjAxNTwvWWVhcj48UmVj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</w:fldData>
        </w:fldChar>
      </w:r>
      <w:r w:rsidR="00BE5AD4">
        <w:rPr>
          <w:rFonts w:asciiTheme="minorHAnsi" w:hAnsiTheme="minorHAnsi" w:cstheme="minorHAnsi"/>
        </w:rPr>
        <w:instrText xml:space="preserve"> ADDIN EN.CITE </w:instrText>
      </w:r>
      <w:r w:rsidR="00BE5AD4">
        <w:rPr>
          <w:rFonts w:asciiTheme="minorHAnsi" w:hAnsiTheme="minorHAnsi" w:cstheme="minorHAnsi"/>
        </w:rPr>
        <w:fldChar w:fldCharType="begin">
          <w:fldData xml:space="preserve">PEVuZE5vdGU+PENpdGU+PEF1dGhvcj5NYWVzPC9BdXRob3I+PFllYXI+MjAxNTwvWWVhcj48UmVj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</w:fldData>
        </w:fldChar>
      </w:r>
      <w:r w:rsidR="00BE5AD4">
        <w:rPr>
          <w:rFonts w:asciiTheme="minorHAnsi" w:hAnsiTheme="minorHAnsi" w:cstheme="minorHAnsi"/>
        </w:rPr>
        <w:instrText xml:space="preserve"> ADDIN EN.CITE.DATA </w:instrText>
      </w:r>
      <w:r w:rsidR="00BE5AD4">
        <w:rPr>
          <w:rFonts w:asciiTheme="minorHAnsi" w:hAnsiTheme="minorHAnsi" w:cstheme="minorHAnsi"/>
        </w:rPr>
      </w:r>
      <w:r w:rsidR="00BE5AD4">
        <w:rPr>
          <w:rFonts w:asciiTheme="minorHAnsi" w:hAnsiTheme="minorHAnsi" w:cstheme="minorHAnsi"/>
        </w:rPr>
        <w:fldChar w:fldCharType="end"/>
      </w:r>
      <w:r w:rsidR="001D5ADF">
        <w:rPr>
          <w:rFonts w:asciiTheme="minorHAnsi" w:hAnsiTheme="minorHAnsi" w:cstheme="minorHAnsi"/>
        </w:rPr>
      </w:r>
      <w:r w:rsidR="001D5ADF">
        <w:rPr>
          <w:rFonts w:asciiTheme="minorHAnsi" w:hAnsiTheme="minorHAnsi" w:cstheme="minorHAnsi"/>
        </w:rPr>
        <w:fldChar w:fldCharType="separate"/>
      </w:r>
      <w:r w:rsidR="00BE5AD4">
        <w:rPr>
          <w:rFonts w:asciiTheme="minorHAnsi" w:hAnsiTheme="minorHAnsi" w:cstheme="minorHAnsi"/>
          <w:noProof/>
        </w:rPr>
        <w:t>[49, 51]</w:t>
      </w:r>
      <w:r w:rsidR="001D5ADF">
        <w:rPr>
          <w:rFonts w:asciiTheme="minorHAnsi" w:hAnsiTheme="minorHAnsi" w:cstheme="minorHAnsi"/>
        </w:rPr>
        <w:fldChar w:fldCharType="end"/>
      </w:r>
      <w:r w:rsidR="001D5ADF">
        <w:rPr>
          <w:rFonts w:asciiTheme="minorHAnsi" w:hAnsiTheme="minorHAnsi" w:cstheme="minorHAnsi"/>
        </w:rPr>
        <w:t xml:space="preserve">. </w:t>
      </w:r>
      <w:r w:rsidR="00CA41DB">
        <w:rPr>
          <w:rFonts w:asciiTheme="minorHAnsi" w:hAnsiTheme="minorHAnsi" w:cstheme="minorHAnsi"/>
        </w:rPr>
        <w:t>U</w:t>
      </w:r>
      <w:r w:rsidR="00983E13">
        <w:rPr>
          <w:rFonts w:asciiTheme="minorHAnsi" w:hAnsiTheme="minorHAnsi" w:cstheme="minorHAnsi"/>
        </w:rPr>
        <w:t xml:space="preserve">npaid work is often taken on by those who </w:t>
      </w:r>
      <w:r>
        <w:rPr>
          <w:rFonts w:asciiTheme="minorHAnsi" w:hAnsiTheme="minorHAnsi" w:cstheme="minorHAnsi"/>
        </w:rPr>
        <w:t>can least afford it</w:t>
      </w:r>
      <w:r w:rsidR="00983E13">
        <w:rPr>
          <w:rFonts w:asciiTheme="minorHAnsi" w:hAnsiTheme="minorHAnsi" w:cstheme="minorHAnsi"/>
        </w:rPr>
        <w:t xml:space="preserve"> as it is viewed as a conduit into a paid position </w:t>
      </w:r>
      <w:r w:rsidR="00632191">
        <w:rPr>
          <w:rFonts w:asciiTheme="minorHAnsi" w:hAnsiTheme="minorHAnsi" w:cstheme="minorHAnsi"/>
        </w:rPr>
        <w:fldChar w:fldCharType="begin">
          <w:fldData xml:space="preserve">PEVuZE5vdGU+PENpdGU+PEF1dGhvcj5OYWRpbmc8L0F1dGhvcj48WWVhcj4yMDEzPC9ZZWFyPjxS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</w:fldData>
        </w:fldChar>
      </w:r>
      <w:r w:rsidR="005B1EB7">
        <w:rPr>
          <w:rFonts w:asciiTheme="minorHAnsi" w:hAnsiTheme="minorHAnsi" w:cstheme="minorHAnsi"/>
        </w:rPr>
        <w:instrText xml:space="preserve"> ADDIN EN.CITE </w:instrText>
      </w:r>
      <w:r w:rsidR="005B1EB7">
        <w:rPr>
          <w:rFonts w:asciiTheme="minorHAnsi" w:hAnsiTheme="minorHAnsi" w:cstheme="minorHAnsi"/>
        </w:rPr>
        <w:fldChar w:fldCharType="begin">
          <w:fldData xml:space="preserve">PEVuZE5vdGU+PENpdGU+PEF1dGhvcj5OYWRpbmc8L0F1dGhvcj48WWVhcj4yMDEzPC9ZZWFyPjxS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</w:fldData>
        </w:fldChar>
      </w:r>
      <w:r w:rsidR="005B1EB7">
        <w:rPr>
          <w:rFonts w:asciiTheme="minorHAnsi" w:hAnsiTheme="minorHAnsi" w:cstheme="minorHAnsi"/>
        </w:rPr>
        <w:instrText xml:space="preserve"> ADDIN EN.CITE.DATA </w:instrText>
      </w:r>
      <w:r w:rsidR="005B1EB7">
        <w:rPr>
          <w:rFonts w:asciiTheme="minorHAnsi" w:hAnsiTheme="minorHAnsi" w:cstheme="minorHAnsi"/>
        </w:rPr>
      </w:r>
      <w:r w:rsidR="005B1EB7">
        <w:rPr>
          <w:rFonts w:asciiTheme="minorHAnsi" w:hAnsiTheme="minorHAnsi" w:cstheme="minorHAnsi"/>
        </w:rPr>
        <w:fldChar w:fldCharType="end"/>
      </w:r>
      <w:r w:rsidR="00632191">
        <w:rPr>
          <w:rFonts w:asciiTheme="minorHAnsi" w:hAnsiTheme="minorHAnsi" w:cstheme="minorHAnsi"/>
        </w:rPr>
      </w:r>
      <w:r w:rsidR="00632191">
        <w:rPr>
          <w:rFonts w:asciiTheme="minorHAnsi" w:hAnsiTheme="minorHAnsi" w:cstheme="minorHAnsi"/>
        </w:rPr>
        <w:fldChar w:fldCharType="separate"/>
      </w:r>
      <w:r w:rsidR="005B1EB7">
        <w:rPr>
          <w:rFonts w:asciiTheme="minorHAnsi" w:hAnsiTheme="minorHAnsi" w:cstheme="minorHAnsi"/>
          <w:noProof/>
        </w:rPr>
        <w:t>[12, 34, 41, 43]</w:t>
      </w:r>
      <w:r w:rsidR="00632191">
        <w:rPr>
          <w:rFonts w:asciiTheme="minorHAnsi" w:hAnsiTheme="minorHAnsi" w:cstheme="minorHAnsi"/>
        </w:rPr>
        <w:fldChar w:fldCharType="end"/>
      </w:r>
      <w:r w:rsidR="009019D7">
        <w:rPr>
          <w:rFonts w:asciiTheme="minorHAnsi" w:hAnsiTheme="minorHAnsi" w:cstheme="minorHAnsi"/>
        </w:rPr>
        <w:t>, as voiced by our respondents who saw APE work as an entry point to a career in healthcare</w:t>
      </w:r>
      <w:r>
        <w:rPr>
          <w:rFonts w:asciiTheme="minorHAnsi" w:hAnsiTheme="minorHAnsi" w:cstheme="minorHAnsi"/>
        </w:rPr>
        <w:t xml:space="preserve">. </w:t>
      </w:r>
      <w:r w:rsidR="00841A31">
        <w:rPr>
          <w:rFonts w:asciiTheme="minorHAnsi" w:hAnsiTheme="minorHAnsi" w:cstheme="minorHAnsi"/>
        </w:rPr>
        <w:t>Volunteerism is also inherently gendered</w:t>
      </w:r>
      <w:r w:rsidR="003E72AD">
        <w:rPr>
          <w:rFonts w:asciiTheme="minorHAnsi" w:hAnsiTheme="minorHAnsi" w:cstheme="minorHAnsi"/>
        </w:rPr>
        <w:t xml:space="preserve"> and w</w:t>
      </w:r>
      <w:r w:rsidR="003E72AD" w:rsidRPr="00710E78">
        <w:rPr>
          <w:rFonts w:asciiTheme="minorHAnsi" w:hAnsiTheme="minorHAnsi" w:cstheme="minorHAnsi"/>
        </w:rPr>
        <w:t>omen</w:t>
      </w:r>
      <w:r w:rsidR="003E72AD">
        <w:rPr>
          <w:rFonts w:asciiTheme="minorHAnsi" w:hAnsiTheme="minorHAnsi" w:cstheme="minorHAnsi"/>
        </w:rPr>
        <w:t xml:space="preserve"> are often vertically segregated to unpaid, informal positions as they have more limited economic opportunities </w:t>
      </w:r>
      <w:r w:rsidR="003E72AD">
        <w:rPr>
          <w:rFonts w:asciiTheme="minorHAnsi" w:hAnsiTheme="minorHAnsi" w:cstheme="minorHAnsi"/>
        </w:rPr>
        <w:fldChar w:fldCharType="begin"/>
      </w:r>
      <w:r w:rsidR="003E72AD">
        <w:rPr>
          <w:rFonts w:asciiTheme="minorHAnsi" w:hAnsiTheme="minorHAnsi" w:cstheme="minorHAnsi"/>
        </w:rPr>
        <w:instrText xml:space="preserve"> ADDIN EN.CITE &lt;EndNote&gt;&lt;Cite&gt;&lt;Author&gt;Newman&lt;/Author&gt;&lt;Year&gt;2011&lt;/Year&gt;&lt;RecNum&gt;409&lt;/RecNum&gt;&lt;DisplayText&gt;[52]&lt;/DisplayText&gt;&lt;record&gt;&lt;rec-number&gt;409&lt;/rec-number&gt;&lt;foreign-keys&gt;&lt;key app="EN" db-id="pw0ztwdfmxfpaae0vx05d9ddx2wazzpwfp9x" timestamp="1519831802"&gt;409&lt;/key&gt;&lt;/foreign-keys&gt;&lt;ref-type name="Journal Article"&gt;17&lt;/ref-type&gt;&lt;contributors&gt;&lt;authors&gt;&lt;author&gt;Newman, Constance J.&lt;/author&gt;&lt;author&gt;de Vries, Daniel H.&lt;/author&gt;&lt;author&gt;d&amp;apos;Arc Kanakuze, Jeanne&lt;/author&gt;&lt;author&gt;Ngendahimana, Gerard&lt;/author&gt;&lt;/authors&gt;&lt;/contributors&gt;&lt;titles&gt;&lt;title&gt;Workplace violence and gender discrimination in Rwanda&amp;apos;s health workforce: Increasing safety and gender equality&lt;/title&gt;&lt;secondary-title&gt;Human Resources for Health&lt;/secondary-title&gt;&lt;/titles&gt;&lt;periodical&gt;&lt;full-title&gt;Human Resources For Health&lt;/full-title&gt;&lt;/periodical&gt;&lt;pages&gt;19&lt;/pages&gt;&lt;volume&gt;9&lt;/volume&gt;&lt;number&gt;1&lt;/number&gt;&lt;dates&gt;&lt;year&gt;2011&lt;/year&gt;&lt;pub-dates&gt;&lt;date&gt;July 19&lt;/date&gt;&lt;/pub-dates&gt;&lt;/dates&gt;&lt;isbn&gt;1478-4491&lt;/isbn&gt;&lt;label&gt;Newman2011&lt;/label&gt;&lt;work-type&gt;journal article&lt;/work-type&gt;&lt;urls&gt;&lt;related-urls&gt;&lt;url&gt;https://doi.org/10.1186/1478-4491-9-19&lt;/url&gt;&lt;/related-urls&gt;&lt;/urls&gt;&lt;electronic-resource-num&gt;10.1186/1478-4491-9-19&lt;/electronic-resource-num&gt;&lt;/record&gt;&lt;/Cite&gt;&lt;/EndNote&gt;</w:instrText>
      </w:r>
      <w:r w:rsidR="003E72AD">
        <w:rPr>
          <w:rFonts w:asciiTheme="minorHAnsi" w:hAnsiTheme="minorHAnsi" w:cstheme="minorHAnsi"/>
        </w:rPr>
        <w:fldChar w:fldCharType="separate"/>
      </w:r>
      <w:r w:rsidR="003E72AD">
        <w:rPr>
          <w:rFonts w:asciiTheme="minorHAnsi" w:hAnsiTheme="minorHAnsi" w:cstheme="minorHAnsi"/>
          <w:noProof/>
        </w:rPr>
        <w:t>[52]</w:t>
      </w:r>
      <w:r w:rsidR="003E72AD">
        <w:rPr>
          <w:rFonts w:asciiTheme="minorHAnsi" w:hAnsiTheme="minorHAnsi" w:cstheme="minorHAnsi"/>
        </w:rPr>
        <w:fldChar w:fldCharType="end"/>
      </w:r>
      <w:r w:rsidR="00841A31">
        <w:rPr>
          <w:rFonts w:asciiTheme="minorHAnsi" w:hAnsiTheme="minorHAnsi" w:cstheme="minorHAnsi"/>
        </w:rPr>
        <w:t>. Recent findings from Afghanistan illustrate this, where m</w:t>
      </w:r>
      <w:r w:rsidR="006C2816">
        <w:rPr>
          <w:rFonts w:asciiTheme="minorHAnsi" w:hAnsiTheme="minorHAnsi" w:cstheme="minorHAnsi"/>
        </w:rPr>
        <w:t xml:space="preserve">ale CHWs </w:t>
      </w:r>
      <w:r w:rsidR="00841A31">
        <w:rPr>
          <w:rFonts w:asciiTheme="minorHAnsi" w:hAnsiTheme="minorHAnsi" w:cstheme="minorHAnsi"/>
        </w:rPr>
        <w:t>were praised for their volunteer work, but it was</w:t>
      </w:r>
      <w:r w:rsidR="006C2816">
        <w:rPr>
          <w:rFonts w:asciiTheme="minorHAnsi" w:hAnsiTheme="minorHAnsi" w:cstheme="minorHAnsi"/>
        </w:rPr>
        <w:t xml:space="preserve"> seen to be</w:t>
      </w:r>
      <w:r w:rsidR="00841A31">
        <w:rPr>
          <w:rFonts w:asciiTheme="minorHAnsi" w:hAnsiTheme="minorHAnsi" w:cstheme="minorHAnsi"/>
        </w:rPr>
        <w:t xml:space="preserve"> expected of women </w:t>
      </w:r>
      <w:r w:rsidR="00841A31" w:rsidRPr="00710E78">
        <w:rPr>
          <w:rFonts w:asciiTheme="minorHAnsi" w:hAnsiTheme="minorHAnsi" w:cstheme="minorHAnsi"/>
        </w:rPr>
        <w:fldChar w:fldCharType="begin">
          <w:fldData xml:space="preserve">PEVuZE5vdGU+PENpdGU+PEF1dGhvcj5OYWphZml6YWRhPC9BdXRob3I+PFllYXI+MjAxOTwvWWVh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</w:fldData>
        </w:fldChar>
      </w:r>
      <w:r w:rsidR="005E41D2">
        <w:rPr>
          <w:rFonts w:asciiTheme="minorHAnsi" w:hAnsiTheme="minorHAnsi" w:cstheme="minorHAnsi"/>
        </w:rPr>
        <w:instrText xml:space="preserve"> ADDIN EN.CITE </w:instrText>
      </w:r>
      <w:r w:rsidR="005E41D2">
        <w:rPr>
          <w:rFonts w:asciiTheme="minorHAnsi" w:hAnsiTheme="minorHAnsi" w:cstheme="minorHAnsi"/>
        </w:rPr>
        <w:fldChar w:fldCharType="begin">
          <w:fldData xml:space="preserve">PEVuZE5vdGU+PENpdGU+PEF1dGhvcj5OYWphZml6YWRhPC9BdXRob3I+PFllYXI+MjAxOTwvWWVh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</w:fldData>
        </w:fldChar>
      </w:r>
      <w:r w:rsidR="005E41D2">
        <w:rPr>
          <w:rFonts w:asciiTheme="minorHAnsi" w:hAnsiTheme="minorHAnsi" w:cstheme="minorHAnsi"/>
        </w:rPr>
        <w:instrText xml:space="preserve"> ADDIN EN.CITE.DATA </w:instrText>
      </w:r>
      <w:r w:rsidR="005E41D2">
        <w:rPr>
          <w:rFonts w:asciiTheme="minorHAnsi" w:hAnsiTheme="minorHAnsi" w:cstheme="minorHAnsi"/>
        </w:rPr>
      </w:r>
      <w:r w:rsidR="005E41D2">
        <w:rPr>
          <w:rFonts w:asciiTheme="minorHAnsi" w:hAnsiTheme="minorHAnsi" w:cstheme="minorHAnsi"/>
        </w:rPr>
        <w:fldChar w:fldCharType="end"/>
      </w:r>
      <w:r w:rsidR="00841A31" w:rsidRPr="00710E78">
        <w:rPr>
          <w:rFonts w:asciiTheme="minorHAnsi" w:hAnsiTheme="minorHAnsi" w:cstheme="minorHAnsi"/>
        </w:rPr>
      </w:r>
      <w:r w:rsidR="00841A31" w:rsidRPr="00710E78">
        <w:rPr>
          <w:rFonts w:asciiTheme="minorHAnsi" w:hAnsiTheme="minorHAnsi" w:cstheme="minorHAnsi"/>
        </w:rPr>
        <w:fldChar w:fldCharType="separate"/>
      </w:r>
      <w:r w:rsidR="005E41D2">
        <w:rPr>
          <w:rFonts w:asciiTheme="minorHAnsi" w:hAnsiTheme="minorHAnsi" w:cstheme="minorHAnsi"/>
          <w:noProof/>
        </w:rPr>
        <w:t>[9]</w:t>
      </w:r>
      <w:r w:rsidR="00841A31" w:rsidRPr="00710E78">
        <w:rPr>
          <w:rFonts w:asciiTheme="minorHAnsi" w:hAnsiTheme="minorHAnsi" w:cstheme="minorHAnsi"/>
        </w:rPr>
        <w:fldChar w:fldCharType="end"/>
      </w:r>
      <w:r w:rsidR="00841A31" w:rsidRPr="00710E78">
        <w:rPr>
          <w:rFonts w:asciiTheme="minorHAnsi" w:hAnsiTheme="minorHAnsi" w:cstheme="minorHAnsi"/>
        </w:rPr>
        <w:t xml:space="preserve">. </w:t>
      </w:r>
      <w:r w:rsidR="003E72AD">
        <w:rPr>
          <w:rFonts w:asciiTheme="minorHAnsi" w:hAnsiTheme="minorHAnsi" w:cstheme="minorHAnsi"/>
        </w:rPr>
        <w:t xml:space="preserve">The assumption poor women can set aside time for voluntary work is problematic </w:t>
      </w:r>
      <w:r w:rsidR="003E72AD">
        <w:rPr>
          <w:rFonts w:asciiTheme="minorHAnsi" w:hAnsiTheme="minorHAnsi" w:cstheme="minorHAnsi"/>
        </w:rPr>
        <w:fldChar w:fldCharType="begin"/>
      </w:r>
      <w:r w:rsidR="003E72AD">
        <w:rPr>
          <w:rFonts w:asciiTheme="minorHAnsi" w:hAnsiTheme="minorHAnsi" w:cstheme="minorHAnsi"/>
        </w:rPr>
        <w:instrText xml:space="preserve"> ADDIN EN.CITE &lt;EndNote&gt;&lt;Cite&gt;&lt;Author&gt;Maes&lt;/Author&gt;&lt;Year&gt;2015&lt;/Year&gt;&lt;RecNum&gt;603&lt;/RecNum&gt;&lt;DisplayText&gt;[53]&lt;/DisplayText&gt;&lt;record&gt;&lt;rec-number&gt;603&lt;/rec-number&gt;&lt;foreign-keys&gt;&lt;key app="EN" db-id="pw0ztwdfmxfpaae0vx05d9ddx2wazzpwfp9x" timestamp="1551714042"&gt;603&lt;/key&gt;&lt;/foreign-keys&gt;&lt;ref-type name="Journal Article"&gt;17&lt;/ref-type&gt;&lt;contributors&gt;&lt;authors&gt;&lt;author&gt;Maes, Kenneth&lt;/author&gt;&lt;author&gt;Closser, Svea&lt;/author&gt;&lt;author&gt;Vorel, Ethan&lt;/author&gt;&lt;author&gt;Tesfaye, Yihenew&lt;/author&gt;&lt;/authors&gt;&lt;/contributors&gt;&lt;titles&gt;&lt;title&gt;Using community health workers: Discipline and Hierarchy in Ethiopia’s Women’s&amp;#xD;Development Army&lt;/title&gt;&lt;secondary-title&gt;Annals of Anthropological Practice&lt;/secondary-title&gt;&lt;/titles&gt;&lt;periodical&gt;&lt;full-title&gt;Annals of Anthropological Practice&lt;/full-title&gt;&lt;/periodical&gt;&lt;pages&gt;42-57&lt;/pages&gt;&lt;volume&gt;39&lt;/volume&gt;&lt;number&gt;1&lt;/number&gt;&lt;keywords&gt;&lt;keyword&gt;Community health workers&lt;/keyword&gt;&lt;keyword&gt;Ethiopia&lt;/keyword&gt;&lt;keyword&gt;women&amp;apos;s empowerment&lt;/keyword&gt;&lt;keyword&gt;maternal mortality&lt;/keyword&gt;&lt;/keywords&gt;&lt;dates&gt;&lt;year&gt;2015&lt;/year&gt;&lt;pub-dates&gt;&lt;date&gt;2015/05/01&lt;/date&gt;&lt;/pub-dates&gt;&lt;/dates&gt;&lt;publisher&gt;John Wiley &amp;amp; Sons, Ltd (10.1111)&lt;/publisher&gt;&lt;isbn&gt;2153-957X&lt;/isbn&gt;&lt;urls&gt;&lt;related-urls&gt;&lt;url&gt;https://doi.org/10.1111/napa.12064&lt;/url&gt;&lt;/related-urls&gt;&lt;/urls&gt;&lt;electronic-resource-num&gt;10.1111/napa.12064&lt;/electronic-resource-num&gt;&lt;access-date&gt;2019/03/04&lt;/access-date&gt;&lt;/record&gt;&lt;/Cite&gt;&lt;/EndNote&gt;</w:instrText>
      </w:r>
      <w:r w:rsidR="003E72AD">
        <w:rPr>
          <w:rFonts w:asciiTheme="minorHAnsi" w:hAnsiTheme="minorHAnsi" w:cstheme="minorHAnsi"/>
        </w:rPr>
        <w:fldChar w:fldCharType="separate"/>
      </w:r>
      <w:r w:rsidR="003E72AD">
        <w:rPr>
          <w:rFonts w:asciiTheme="minorHAnsi" w:hAnsiTheme="minorHAnsi" w:cstheme="minorHAnsi"/>
          <w:noProof/>
        </w:rPr>
        <w:t>[53]</w:t>
      </w:r>
      <w:r w:rsidR="003E72AD">
        <w:rPr>
          <w:rFonts w:asciiTheme="minorHAnsi" w:hAnsiTheme="minorHAnsi" w:cstheme="minorHAnsi"/>
        </w:rPr>
        <w:fldChar w:fldCharType="end"/>
      </w:r>
      <w:r w:rsidR="003E72AD">
        <w:rPr>
          <w:rFonts w:asciiTheme="minorHAnsi" w:hAnsiTheme="minorHAnsi" w:cstheme="minorHAnsi"/>
        </w:rPr>
        <w:t xml:space="preserve">. </w:t>
      </w:r>
      <w:r w:rsidR="00710E78">
        <w:rPr>
          <w:rFonts w:asciiTheme="minorHAnsi" w:hAnsiTheme="minorHAnsi" w:cstheme="minorHAnsi"/>
        </w:rPr>
        <w:t>Further, l</w:t>
      </w:r>
      <w:r w:rsidR="00CA41DB">
        <w:rPr>
          <w:rFonts w:asciiTheme="minorHAnsi" w:hAnsiTheme="minorHAnsi" w:cstheme="minorHAnsi"/>
        </w:rPr>
        <w:t xml:space="preserve">abelling the work as voluntary </w:t>
      </w:r>
      <w:r w:rsidR="00CA41DB" w:rsidRPr="002D7209">
        <w:rPr>
          <w:rFonts w:asciiTheme="minorHAnsi" w:hAnsiTheme="minorHAnsi" w:cstheme="minorHAnsi"/>
        </w:rPr>
        <w:t>reinforce</w:t>
      </w:r>
      <w:r w:rsidR="00CA41DB">
        <w:rPr>
          <w:rFonts w:asciiTheme="minorHAnsi" w:hAnsiTheme="minorHAnsi" w:cstheme="minorHAnsi"/>
        </w:rPr>
        <w:t>s</w:t>
      </w:r>
      <w:r w:rsidR="00CA41DB" w:rsidRPr="002D7209">
        <w:rPr>
          <w:rFonts w:asciiTheme="minorHAnsi" w:hAnsiTheme="minorHAnsi" w:cstheme="minorHAnsi"/>
        </w:rPr>
        <w:t xml:space="preserve"> the perception that women have domestic duties they need to work around </w:t>
      </w:r>
      <w:r w:rsidR="00CA41DB">
        <w:rPr>
          <w:rFonts w:asciiTheme="minorHAnsi" w:hAnsiTheme="minorHAnsi" w:cstheme="minorHAnsi"/>
        </w:rPr>
        <w:fldChar w:fldCharType="begin"/>
      </w:r>
      <w:r w:rsidR="006163AA">
        <w:rPr>
          <w:rFonts w:asciiTheme="minorHAnsi" w:hAnsiTheme="minorHAnsi" w:cstheme="minorHAnsi"/>
        </w:rPr>
        <w:instrText xml:space="preserve"> ADDIN EN.CITE &lt;EndNote&gt;&lt;Cite&gt;&lt;Author&gt;Steege&lt;/Author&gt;&lt;Year&gt;2018&lt;/Year&gt;&lt;RecNum&gt;466&lt;/RecNum&gt;&lt;DisplayText&gt;[1]&lt;/DisplayText&gt;&lt;record&gt;&lt;rec-number&gt;466&lt;/rec-number&gt;&lt;foreign-keys&gt;&lt;key app="EN" db-id="pw0ztwdfmxfpaae0vx05d9ddx2wazzpwfp9x" timestamp="1546954551"&gt;466&lt;/key&gt;&lt;/foreign-keys&gt;&lt;ref-type name="Journal Article"&gt;17&lt;/ref-type&gt;&lt;contributors&gt;&lt;authors&gt;&lt;author&gt;Steege, Rosalind&lt;/author&gt;&lt;author&gt;Taegtmeyer, Miriam&lt;/author&gt;&lt;author&gt;McCollum, Rosalind&lt;/author&gt;&lt;author&gt;Hawkins, Kate&lt;/author&gt;&lt;author&gt;Ormel, Hermen&lt;/author&gt;&lt;author&gt;Kok, Maryse&lt;/author&gt;&lt;author&gt;Rashid, Sabina&lt;/author&gt;&lt;author&gt;Otiso, Lilian&lt;/author&gt;&lt;author&gt;Sidat, Mohsin&lt;/author&gt;&lt;author&gt;Chikaphupha, Kingsley&lt;/author&gt;&lt;author&gt;Datiko, Daniel Gemechu&lt;/author&gt;&lt;author&gt;Ahmed, Rukhsana&lt;/author&gt;&lt;author&gt;Tolhurst, Rachel&lt;/author&gt;&lt;author&gt;Gomez, Woedem&lt;/author&gt;&lt;author&gt;Theobald, Sally&lt;/author&gt;&lt;/authors&gt;&lt;/contributors&gt;&lt;titles&gt;&lt;title&gt;How do gender relations affect the working lives of close to community health service providers? Empirical research, a review and conceptual framework&lt;/title&gt;&lt;secondary-title&gt;Social Science &amp;amp; Medicine&lt;/secondary-title&gt;&lt;/titles&gt;&lt;periodical&gt;&lt;full-title&gt;Social Science &amp;amp; Medicine&lt;/full-title&gt;&lt;/periodical&gt;&lt;pages&gt;1-13&lt;/pages&gt;&lt;volume&gt;209&lt;/volume&gt;&lt;keywords&gt;&lt;keyword&gt;Gender&lt;/keyword&gt;&lt;keyword&gt;Community health workers&lt;/keyword&gt;&lt;keyword&gt;Close-to-community provider&lt;/keyword&gt;&lt;keyword&gt;Community health service delivery&lt;/keyword&gt;&lt;keyword&gt;Health system strengthening&lt;/keyword&gt;&lt;keyword&gt;Africa&lt;/keyword&gt;&lt;keyword&gt;Asia&lt;/keyword&gt;&lt;/keywords&gt;&lt;dates&gt;&lt;year&gt;2018&lt;/year&gt;&lt;pub-dates&gt;&lt;date&gt;2018/07/01/&lt;/date&gt;&lt;/pub-dates&gt;&lt;/dates&gt;&lt;isbn&gt;0277-9536&lt;/isbn&gt;&lt;urls&gt;&lt;related-urls&gt;&lt;url&gt;http://www.sciencedirect.com/science/article/pii/S0277953618302375&lt;/url&gt;&lt;/related-urls&gt;&lt;/urls&gt;&lt;electronic-resource-num&gt;https://doi.org/10.1016/j.socscimed.2018.05.002&lt;/electronic-resource-num&gt;&lt;/record&gt;&lt;/Cite&gt;&lt;/EndNote&gt;</w:instrText>
      </w:r>
      <w:r w:rsidR="00CA41DB">
        <w:rPr>
          <w:rFonts w:asciiTheme="minorHAnsi" w:hAnsiTheme="minorHAnsi" w:cstheme="minorHAnsi"/>
        </w:rPr>
        <w:fldChar w:fldCharType="separate"/>
      </w:r>
      <w:r w:rsidR="006163AA">
        <w:rPr>
          <w:rFonts w:asciiTheme="minorHAnsi" w:hAnsiTheme="minorHAnsi" w:cstheme="minorHAnsi"/>
          <w:noProof/>
        </w:rPr>
        <w:t>[1]</w:t>
      </w:r>
      <w:r w:rsidR="00CA41DB">
        <w:rPr>
          <w:rFonts w:asciiTheme="minorHAnsi" w:hAnsiTheme="minorHAnsi" w:cstheme="minorHAnsi"/>
        </w:rPr>
        <w:fldChar w:fldCharType="end"/>
      </w:r>
      <w:r w:rsidR="00CA41DB">
        <w:rPr>
          <w:rFonts w:asciiTheme="minorHAnsi" w:hAnsiTheme="minorHAnsi" w:cstheme="minorHAnsi"/>
        </w:rPr>
        <w:t xml:space="preserve"> and bolsters the ‘double burden’ women face of juggling paid work with family responsibilities as expressed by our respondents. </w:t>
      </w:r>
    </w:p>
    <w:p w14:paraId="66DF4557" w14:textId="77777777" w:rsidR="00594B89" w:rsidRDefault="00594B89" w:rsidP="00CA41DB">
      <w:pPr>
        <w:spacing w:line="480" w:lineRule="auto"/>
        <w:jc w:val="both"/>
        <w:rPr>
          <w:rFonts w:asciiTheme="minorHAnsi" w:hAnsiTheme="minorHAnsi" w:cstheme="minorHAnsi"/>
        </w:rPr>
      </w:pPr>
    </w:p>
    <w:p w14:paraId="42BB8CE6" w14:textId="19B71049" w:rsidR="00031DE9" w:rsidRDefault="00CA41DB" w:rsidP="006D4D41">
      <w:pPr>
        <w:spacing w:line="480" w:lineRule="auto"/>
        <w:jc w:val="both"/>
        <w:rPr>
          <w:rFonts w:asciiTheme="minorHAnsi" w:hAnsiTheme="minorHAnsi" w:cstheme="minorHAnsi"/>
        </w:rPr>
      </w:pPr>
      <w:r>
        <w:rPr>
          <w:rFonts w:asciiTheme="minorHAnsi" w:hAnsiTheme="minorHAnsi" w:cstheme="minorHAnsi"/>
        </w:rPr>
        <w:lastRenderedPageBreak/>
        <w:t xml:space="preserve">In the Mozambican context, volunteerism may reinforce harmful gender norms as men quit for higher paid positions, but women remain in the role suggesting their labour is cheaper and less valuable. </w:t>
      </w:r>
      <w:r w:rsidR="006C2816">
        <w:rPr>
          <w:rFonts w:asciiTheme="minorHAnsi" w:hAnsiTheme="minorHAnsi" w:cstheme="minorHAnsi"/>
        </w:rPr>
        <w:t>However, care needs to be taken if moving to formalised employment. I</w:t>
      </w:r>
      <w:r w:rsidR="00031DE9" w:rsidRPr="00031DE9">
        <w:rPr>
          <w:rFonts w:asciiTheme="minorHAnsi" w:hAnsiTheme="minorHAnsi" w:cstheme="minorHAnsi"/>
        </w:rPr>
        <w:t xml:space="preserve">n India </w:t>
      </w:r>
      <w:r w:rsidR="006C2816">
        <w:rPr>
          <w:rFonts w:asciiTheme="minorHAnsi" w:hAnsiTheme="minorHAnsi" w:cstheme="minorHAnsi"/>
        </w:rPr>
        <w:t>a</w:t>
      </w:r>
      <w:r w:rsidR="00031DE9" w:rsidRPr="00031DE9">
        <w:rPr>
          <w:rFonts w:asciiTheme="minorHAnsi" w:hAnsiTheme="minorHAnsi" w:cstheme="minorHAnsi"/>
        </w:rPr>
        <w:t xml:space="preserve"> reported benefit of the keeping the CHW role voluntary, </w:t>
      </w:r>
      <w:r w:rsidR="00031DE9">
        <w:rPr>
          <w:rFonts w:asciiTheme="minorHAnsi" w:hAnsiTheme="minorHAnsi" w:cstheme="minorHAnsi"/>
        </w:rPr>
        <w:t>is</w:t>
      </w:r>
      <w:r w:rsidR="00031DE9" w:rsidRPr="00031DE9">
        <w:rPr>
          <w:rFonts w:asciiTheme="minorHAnsi" w:hAnsiTheme="minorHAnsi" w:cstheme="minorHAnsi"/>
        </w:rPr>
        <w:t xml:space="preserve"> that educational requirements could be relaxed for selection </w:t>
      </w:r>
      <w:r w:rsidR="00031DE9" w:rsidRPr="00031DE9">
        <w:rPr>
          <w:rFonts w:asciiTheme="minorHAnsi" w:hAnsiTheme="minorHAnsi" w:cstheme="minorHAnsi"/>
        </w:rPr>
        <w:fldChar w:fldCharType="begin"/>
      </w:r>
      <w:r w:rsidR="005E41D2">
        <w:rPr>
          <w:rFonts w:asciiTheme="minorHAnsi" w:hAnsiTheme="minorHAnsi" w:cstheme="minorHAnsi"/>
        </w:rPr>
        <w:instrText xml:space="preserve"> ADDIN EN.CITE &lt;EndNote&gt;&lt;Cite&gt;&lt;Author&gt;Ved&lt;/Author&gt;&lt;Year&gt;2019&lt;/Year&gt;&lt;RecNum&gt;459&lt;/RecNum&gt;&lt;DisplayText&gt;[10]&lt;/DisplayText&gt;&lt;record&gt;&lt;rec-number&gt;459&lt;/rec-number&gt;&lt;foreign-keys&gt;&lt;key app="EN" db-id="pw0ztwdfmxfpaae0vx05d9ddx2wazzpwfp9x" timestamp="1546950870"&gt;459&lt;/key&gt;&lt;/foreign-keys&gt;&lt;ref-type name="Journal Article"&gt;17&lt;/ref-type&gt;&lt;contributors&gt;&lt;authors&gt;&lt;author&gt;Ved, R.&lt;/author&gt;&lt;author&gt;Scott, K.&lt;/author&gt;&lt;author&gt;Gupta, G.&lt;/author&gt;&lt;author&gt;Ummer, O.&lt;/author&gt;&lt;author&gt;Singh, S.&lt;/author&gt;&lt;author&gt;Srivastava, A.&lt;/author&gt;&lt;author&gt;George, A. S.&lt;/author&gt;&lt;/authors&gt;&lt;/contributors&gt;&lt;titles&gt;&lt;title&gt;How are gender inequalities facing India’s one million ASHAs being addressed? Policy origins and adaptations for the world’s largest all-female community health worker programme&lt;/title&gt;&lt;secondary-title&gt;Human Resources for Health&lt;/secondary-title&gt;&lt;/titles&gt;&lt;periodical&gt;&lt;full-title&gt;Human Resources For Health&lt;/full-title&gt;&lt;/periodical&gt;&lt;pages&gt;3&lt;/pages&gt;&lt;volume&gt;17&lt;/volume&gt;&lt;number&gt;1&lt;/number&gt;&lt;dates&gt;&lt;year&gt;2019&lt;/year&gt;&lt;pub-dates&gt;&lt;date&gt;2019/01/08&lt;/date&gt;&lt;/pub-dates&gt;&lt;/dates&gt;&lt;isbn&gt;1478-4491&lt;/isbn&gt;&lt;urls&gt;&lt;related-urls&gt;&lt;url&gt;https://doi.org/10.1186/s12960-018-0338-0&lt;/url&gt;&lt;/related-urls&gt;&lt;/urls&gt;&lt;electronic-resource-num&gt;10.1186/s12960-018-0338-0&lt;/electronic-resource-num&gt;&lt;/record&gt;&lt;/Cite&gt;&lt;/EndNote&gt;</w:instrText>
      </w:r>
      <w:r w:rsidR="00031DE9" w:rsidRPr="00031DE9">
        <w:rPr>
          <w:rFonts w:asciiTheme="minorHAnsi" w:hAnsiTheme="minorHAnsi" w:cstheme="minorHAnsi"/>
        </w:rPr>
        <w:fldChar w:fldCharType="separate"/>
      </w:r>
      <w:r w:rsidR="005E41D2">
        <w:rPr>
          <w:rFonts w:asciiTheme="minorHAnsi" w:hAnsiTheme="minorHAnsi" w:cstheme="minorHAnsi"/>
          <w:noProof/>
        </w:rPr>
        <w:t>[10]</w:t>
      </w:r>
      <w:r w:rsidR="00031DE9" w:rsidRPr="00031DE9">
        <w:rPr>
          <w:rFonts w:asciiTheme="minorHAnsi" w:hAnsiTheme="minorHAnsi" w:cstheme="minorHAnsi"/>
        </w:rPr>
        <w:fldChar w:fldCharType="end"/>
      </w:r>
      <w:r w:rsidR="00031DE9" w:rsidRPr="00031DE9">
        <w:rPr>
          <w:rFonts w:asciiTheme="minorHAnsi" w:hAnsiTheme="minorHAnsi" w:cstheme="minorHAnsi"/>
        </w:rPr>
        <w:t xml:space="preserve">. This </w:t>
      </w:r>
      <w:r w:rsidR="00031DE9">
        <w:rPr>
          <w:rFonts w:asciiTheme="minorHAnsi" w:hAnsiTheme="minorHAnsi" w:cstheme="minorHAnsi"/>
        </w:rPr>
        <w:t xml:space="preserve">would </w:t>
      </w:r>
      <w:r w:rsidR="00031DE9" w:rsidRPr="00031DE9">
        <w:rPr>
          <w:rFonts w:asciiTheme="minorHAnsi" w:hAnsiTheme="minorHAnsi" w:cstheme="minorHAnsi"/>
        </w:rPr>
        <w:t xml:space="preserve">need to be thought </w:t>
      </w:r>
      <w:r w:rsidR="006C2816">
        <w:rPr>
          <w:rFonts w:asciiTheme="minorHAnsi" w:hAnsiTheme="minorHAnsi" w:cstheme="minorHAnsi"/>
        </w:rPr>
        <w:t xml:space="preserve">through </w:t>
      </w:r>
      <w:r w:rsidR="00031DE9" w:rsidRPr="00031DE9">
        <w:rPr>
          <w:rFonts w:asciiTheme="minorHAnsi" w:hAnsiTheme="minorHAnsi" w:cstheme="minorHAnsi"/>
        </w:rPr>
        <w:t xml:space="preserve">in the Mozambican context of interrupted education as a result of war, and women’s </w:t>
      </w:r>
      <w:r w:rsidR="009019D7">
        <w:rPr>
          <w:rFonts w:asciiTheme="minorHAnsi" w:hAnsiTheme="minorHAnsi" w:cstheme="minorHAnsi"/>
        </w:rPr>
        <w:t xml:space="preserve">lower level of </w:t>
      </w:r>
      <w:r w:rsidR="00031DE9" w:rsidRPr="00031DE9">
        <w:rPr>
          <w:rFonts w:asciiTheme="minorHAnsi" w:hAnsiTheme="minorHAnsi" w:cstheme="minorHAnsi"/>
        </w:rPr>
        <w:t>literacy.</w:t>
      </w:r>
      <w:r w:rsidR="00031DE9">
        <w:rPr>
          <w:rFonts w:asciiTheme="minorHAnsi" w:hAnsiTheme="minorHAnsi" w:cstheme="minorHAnsi"/>
        </w:rPr>
        <w:t xml:space="preserve"> </w:t>
      </w:r>
      <w:r w:rsidR="005B10D2">
        <w:rPr>
          <w:rFonts w:asciiTheme="minorHAnsi" w:hAnsiTheme="minorHAnsi" w:cstheme="minorHAnsi"/>
        </w:rPr>
        <w:t>Further, alongside offering formal employment needs to be strict selection criteria to ensure it is not just men who get selected for paid work, reinforcing gender power relations.</w:t>
      </w:r>
    </w:p>
    <w:p w14:paraId="5028F649" w14:textId="77777777" w:rsidR="00031DE9" w:rsidRDefault="00031DE9" w:rsidP="006D4D41">
      <w:pPr>
        <w:spacing w:line="480" w:lineRule="auto"/>
        <w:jc w:val="both"/>
        <w:rPr>
          <w:rFonts w:asciiTheme="minorHAnsi" w:hAnsiTheme="minorHAnsi" w:cstheme="minorHAnsi"/>
        </w:rPr>
      </w:pPr>
    </w:p>
    <w:p w14:paraId="26F9ABCB" w14:textId="473FAC8C" w:rsidR="006530E9" w:rsidRDefault="006C2816" w:rsidP="006530E9">
      <w:pPr>
        <w:spacing w:line="480" w:lineRule="auto"/>
        <w:jc w:val="both"/>
        <w:rPr>
          <w:rFonts w:asciiTheme="minorHAnsi" w:hAnsiTheme="minorHAnsi" w:cstheme="minorHAnsi"/>
        </w:rPr>
      </w:pPr>
      <w:r>
        <w:rPr>
          <w:rFonts w:ascii="Calibri" w:hAnsi="Calibri" w:cs="Calibri"/>
        </w:rPr>
        <w:t>Our findings also linked l</w:t>
      </w:r>
      <w:r w:rsidR="006D4D41">
        <w:rPr>
          <w:rFonts w:ascii="Calibri" w:hAnsi="Calibri" w:cs="Calibri"/>
        </w:rPr>
        <w:t xml:space="preserve">imited autonomy over livelihood decisions </w:t>
      </w:r>
      <w:r w:rsidR="00391FA2" w:rsidRPr="00F753D9">
        <w:rPr>
          <w:rFonts w:ascii="Calibri" w:hAnsi="Calibri" w:cs="Calibri"/>
        </w:rPr>
        <w:t xml:space="preserve">to the </w:t>
      </w:r>
      <w:r w:rsidRPr="00F753D9">
        <w:rPr>
          <w:rFonts w:ascii="Calibri" w:hAnsi="Calibri" w:cs="Calibri"/>
        </w:rPr>
        <w:t>inadequate</w:t>
      </w:r>
      <w:r w:rsidR="00391FA2" w:rsidRPr="00F753D9">
        <w:rPr>
          <w:rFonts w:ascii="Calibri" w:hAnsi="Calibri" w:cs="Calibri"/>
        </w:rPr>
        <w:t xml:space="preserve"> </w:t>
      </w:r>
      <w:r w:rsidR="00710E78">
        <w:rPr>
          <w:rFonts w:ascii="Calibri" w:hAnsi="Calibri" w:cs="Calibri"/>
        </w:rPr>
        <w:t xml:space="preserve">financial </w:t>
      </w:r>
      <w:r w:rsidR="00391FA2" w:rsidRPr="00F753D9">
        <w:rPr>
          <w:rFonts w:ascii="Calibri" w:hAnsi="Calibri" w:cs="Calibri"/>
        </w:rPr>
        <w:t>gain from the role</w:t>
      </w:r>
      <w:r w:rsidR="00710E78">
        <w:rPr>
          <w:rFonts w:ascii="Calibri" w:hAnsi="Calibri" w:cs="Calibri"/>
        </w:rPr>
        <w:t>.</w:t>
      </w:r>
      <w:r w:rsidR="00391FA2" w:rsidRPr="00F753D9">
        <w:rPr>
          <w:rFonts w:ascii="Calibri" w:hAnsi="Calibri" w:cs="Calibri"/>
        </w:rPr>
        <w:t xml:space="preserve"> </w:t>
      </w:r>
      <w:r w:rsidR="00710E78">
        <w:rPr>
          <w:rFonts w:ascii="Calibri" w:hAnsi="Calibri" w:cs="Calibri"/>
        </w:rPr>
        <w:t>S</w:t>
      </w:r>
      <w:r w:rsidR="00391FA2" w:rsidRPr="00F753D9">
        <w:rPr>
          <w:rFonts w:ascii="Calibri" w:hAnsi="Calibri" w:cs="Calibri"/>
        </w:rPr>
        <w:t>ome husbands deem</w:t>
      </w:r>
      <w:r w:rsidR="00710E78">
        <w:rPr>
          <w:rFonts w:ascii="Calibri" w:hAnsi="Calibri" w:cs="Calibri"/>
        </w:rPr>
        <w:t>ed</w:t>
      </w:r>
      <w:r w:rsidR="00391FA2" w:rsidRPr="00F753D9">
        <w:rPr>
          <w:rFonts w:ascii="Calibri" w:hAnsi="Calibri" w:cs="Calibri"/>
        </w:rPr>
        <w:t xml:space="preserve"> the role of little value due to the minimal </w:t>
      </w:r>
      <w:r w:rsidR="006530E9">
        <w:rPr>
          <w:rFonts w:ascii="Calibri" w:hAnsi="Calibri" w:cs="Calibri"/>
        </w:rPr>
        <w:t>c</w:t>
      </w:r>
      <w:r w:rsidR="006530E9" w:rsidRPr="009F1A6E">
        <w:rPr>
          <w:rFonts w:asciiTheme="minorHAnsi" w:hAnsiTheme="minorHAnsi" w:cstheme="minorHAnsi"/>
        </w:rPr>
        <w:t xml:space="preserve">ontribution to household </w:t>
      </w:r>
      <w:r w:rsidR="006530E9">
        <w:rPr>
          <w:rFonts w:asciiTheme="minorHAnsi" w:hAnsiTheme="minorHAnsi" w:cstheme="minorHAnsi"/>
        </w:rPr>
        <w:t>economy</w:t>
      </w:r>
      <w:r w:rsidR="00391FA2" w:rsidRPr="00F753D9">
        <w:rPr>
          <w:rFonts w:ascii="Calibri" w:hAnsi="Calibri" w:cs="Calibri"/>
        </w:rPr>
        <w:t xml:space="preserve">. Sen (1990) describes how women's contribution to the household may be diminished by gendered ideologies that characterise women's income as ‘supplementary’ to that of the male ‘breadwinner’ </w:t>
      </w:r>
      <w:r w:rsidR="00391FA2" w:rsidRPr="00F753D9">
        <w:rPr>
          <w:rFonts w:ascii="Calibri" w:hAnsi="Calibri" w:cs="Calibri"/>
        </w:rPr>
        <w:fldChar w:fldCharType="begin"/>
      </w:r>
      <w:r w:rsidR="00BE5AD4">
        <w:rPr>
          <w:rFonts w:ascii="Calibri" w:hAnsi="Calibri" w:cs="Calibri"/>
        </w:rPr>
        <w:instrText xml:space="preserve"> ADDIN EN.CITE &lt;EndNote&gt;&lt;Cite&gt;&lt;Author&gt;Sen&lt;/Author&gt;&lt;Year&gt;1990&lt;/Year&gt;&lt;RecNum&gt;493&lt;/RecNum&gt;&lt;DisplayText&gt;[54]&lt;/DisplayText&gt;&lt;record&gt;&lt;rec-number&gt;493&lt;/rec-number&gt;&lt;foreign-keys&gt;&lt;key app="EN" db-id="pw0ztwdfmxfpaae0vx05d9ddx2wazzpwfp9x" timestamp="1548350741"&gt;493&lt;/key&gt;&lt;/foreign-keys&gt;&lt;ref-type name="Book Section"&gt;5&lt;/ref-type&gt;&lt;contributors&gt;&lt;authors&gt;&lt;author&gt;Sen, Amartya&lt;/author&gt;&lt;/authors&gt;&lt;secondary-authors&gt;&lt;author&gt;I Tinker&lt;/author&gt;&lt;/secondary-authors&gt;&lt;/contributors&gt;&lt;titles&gt;&lt;title&gt;Gender and cooperative conflicts&lt;/title&gt;&lt;secondary-title&gt;Persistent inequalities: Women and world development,&lt;/secondary-title&gt;&lt;/titles&gt;&lt;dates&gt;&lt;year&gt;1990&lt;/year&gt;&lt;/dates&gt;&lt;pub-location&gt;New York &lt;/pub-location&gt;&lt;publisher&gt;Oxford University Press&lt;/publisher&gt;&lt;urls&gt;&lt;/urls&gt;&lt;/record&gt;&lt;/Cite&gt;&lt;/EndNote&gt;</w:instrText>
      </w:r>
      <w:r w:rsidR="00391FA2" w:rsidRPr="00F753D9">
        <w:rPr>
          <w:rFonts w:ascii="Calibri" w:hAnsi="Calibri" w:cs="Calibri"/>
        </w:rPr>
        <w:fldChar w:fldCharType="separate"/>
      </w:r>
      <w:r w:rsidR="00BE5AD4">
        <w:rPr>
          <w:rFonts w:ascii="Calibri" w:hAnsi="Calibri" w:cs="Calibri"/>
          <w:noProof/>
        </w:rPr>
        <w:t>[54]</w:t>
      </w:r>
      <w:r w:rsidR="00391FA2" w:rsidRPr="00F753D9">
        <w:rPr>
          <w:rFonts w:ascii="Calibri" w:hAnsi="Calibri" w:cs="Calibri"/>
        </w:rPr>
        <w:fldChar w:fldCharType="end"/>
      </w:r>
      <w:r w:rsidR="00391FA2" w:rsidRPr="00F753D9">
        <w:rPr>
          <w:rFonts w:ascii="Calibri" w:hAnsi="Calibri" w:cs="Calibri"/>
        </w:rPr>
        <w:t>.</w:t>
      </w:r>
      <w:r w:rsidR="00391FA2">
        <w:rPr>
          <w:rFonts w:ascii="Calibri" w:hAnsi="Calibri" w:cs="Calibri"/>
        </w:rPr>
        <w:t xml:space="preserve"> Intrahousehold bargaining positions have also been shown to be influenced by an individual’s ability to pay, or perceived contribution to household livelihoods, among community members in Ghana </w:t>
      </w:r>
      <w:r w:rsidR="00391FA2">
        <w:rPr>
          <w:rFonts w:ascii="Calibri" w:hAnsi="Calibri" w:cs="Calibri"/>
        </w:rPr>
        <w:fldChar w:fldCharType="begin">
          <w:fldData xml:space="preserve">PEVuZE5vdGU+PENpdGU+PEF1dGhvcj5Ub2xodXJzdDwvQXV0aG9yPjxZZWFyPjIwMDg8L1llYXI+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</w:fldData>
        </w:fldChar>
      </w:r>
      <w:r w:rsidR="00BE5AD4">
        <w:rPr>
          <w:rFonts w:ascii="Calibri" w:hAnsi="Calibri" w:cs="Calibri"/>
        </w:rPr>
        <w:instrText xml:space="preserve"> ADDIN EN.CITE </w:instrText>
      </w:r>
      <w:r w:rsidR="00BE5AD4">
        <w:rPr>
          <w:rFonts w:ascii="Calibri" w:hAnsi="Calibri" w:cs="Calibri"/>
        </w:rPr>
        <w:fldChar w:fldCharType="begin">
          <w:fldData xml:space="preserve">PEVuZE5vdGU+PENpdGU+PEF1dGhvcj5Ub2xodXJzdDwvQXV0aG9yPjxZZWFyPjIwMDg8L1llYXI+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</w:fldData>
        </w:fldChar>
      </w:r>
      <w:r w:rsidR="00BE5AD4">
        <w:rPr>
          <w:rFonts w:ascii="Calibri" w:hAnsi="Calibri" w:cs="Calibri"/>
        </w:rPr>
        <w:instrText xml:space="preserve"> ADDIN EN.CITE.DATA </w:instrText>
      </w:r>
      <w:r w:rsidR="00BE5AD4">
        <w:rPr>
          <w:rFonts w:ascii="Calibri" w:hAnsi="Calibri" w:cs="Calibri"/>
        </w:rPr>
      </w:r>
      <w:r w:rsidR="00BE5AD4">
        <w:rPr>
          <w:rFonts w:ascii="Calibri" w:hAnsi="Calibri" w:cs="Calibri"/>
        </w:rPr>
        <w:fldChar w:fldCharType="end"/>
      </w:r>
      <w:r w:rsidR="00391FA2">
        <w:rPr>
          <w:rFonts w:ascii="Calibri" w:hAnsi="Calibri" w:cs="Calibri"/>
        </w:rPr>
      </w:r>
      <w:r w:rsidR="00391FA2">
        <w:rPr>
          <w:rFonts w:ascii="Calibri" w:hAnsi="Calibri" w:cs="Calibri"/>
        </w:rPr>
        <w:fldChar w:fldCharType="separate"/>
      </w:r>
      <w:r w:rsidR="00BE5AD4">
        <w:rPr>
          <w:rFonts w:ascii="Calibri" w:hAnsi="Calibri" w:cs="Calibri"/>
          <w:noProof/>
        </w:rPr>
        <w:t>[46]</w:t>
      </w:r>
      <w:r w:rsidR="00391FA2">
        <w:rPr>
          <w:rFonts w:ascii="Calibri" w:hAnsi="Calibri" w:cs="Calibri"/>
        </w:rPr>
        <w:fldChar w:fldCharType="end"/>
      </w:r>
      <w:r w:rsidR="00391FA2">
        <w:rPr>
          <w:rFonts w:ascii="Calibri" w:hAnsi="Calibri" w:cs="Calibri"/>
        </w:rPr>
        <w:t xml:space="preserve">. </w:t>
      </w:r>
      <w:r w:rsidR="006530E9">
        <w:rPr>
          <w:rFonts w:asciiTheme="minorHAnsi" w:hAnsiTheme="minorHAnsi" w:cstheme="minorHAnsi"/>
        </w:rPr>
        <w:t>O</w:t>
      </w:r>
      <w:r w:rsidR="006530E9" w:rsidRPr="009F1A6E">
        <w:rPr>
          <w:rFonts w:asciiTheme="minorHAnsi" w:hAnsiTheme="minorHAnsi" w:cstheme="minorHAnsi"/>
        </w:rPr>
        <w:t xml:space="preserve">utside earnings </w:t>
      </w:r>
      <w:r w:rsidR="006530E9">
        <w:rPr>
          <w:rFonts w:asciiTheme="minorHAnsi" w:hAnsiTheme="minorHAnsi" w:cstheme="minorHAnsi"/>
        </w:rPr>
        <w:t xml:space="preserve">therefore </w:t>
      </w:r>
      <w:r w:rsidR="006530E9" w:rsidRPr="009F1A6E">
        <w:rPr>
          <w:rFonts w:asciiTheme="minorHAnsi" w:hAnsiTheme="minorHAnsi" w:cstheme="minorHAnsi"/>
        </w:rPr>
        <w:t>provide women with psychological and practical leverage</w:t>
      </w:r>
      <w:r w:rsidR="006530E9">
        <w:rPr>
          <w:rFonts w:asciiTheme="minorHAnsi" w:hAnsiTheme="minorHAnsi" w:cstheme="minorHAnsi"/>
        </w:rPr>
        <w:t xml:space="preserve"> and increase their decision-making power</w:t>
      </w:r>
      <w:r w:rsidR="006530E9" w:rsidRPr="009F1A6E">
        <w:rPr>
          <w:rFonts w:asciiTheme="minorHAnsi" w:hAnsiTheme="minorHAnsi" w:cstheme="minorHAnsi"/>
        </w:rPr>
        <w:t xml:space="preserve"> by increasing their perceived contribution to households </w:t>
      </w:r>
      <w:r w:rsidR="006530E9">
        <w:rPr>
          <w:rFonts w:asciiTheme="minorHAnsi" w:hAnsiTheme="minorHAnsi" w:cstheme="minorHAnsi"/>
        </w:rPr>
        <w:fldChar w:fldCharType="begin"/>
      </w:r>
      <w:r w:rsidR="00BE5AD4">
        <w:rPr>
          <w:rFonts w:asciiTheme="minorHAnsi" w:hAnsiTheme="minorHAnsi" w:cstheme="minorHAnsi"/>
        </w:rPr>
        <w:instrText xml:space="preserve"> ADDIN EN.CITE &lt;EndNote&gt;&lt;Cite&gt;&lt;Author&gt;Sen&lt;/Author&gt;&lt;Year&gt;1990&lt;/Year&gt;&lt;RecNum&gt;493&lt;/RecNum&gt;&lt;DisplayText&gt;[54]&lt;/DisplayText&gt;&lt;record&gt;&lt;rec-number&gt;493&lt;/rec-number&gt;&lt;foreign-keys&gt;&lt;key app="EN" db-id="pw0ztwdfmxfpaae0vx05d9ddx2wazzpwfp9x" timestamp="1548350741"&gt;493&lt;/key&gt;&lt;/foreign-keys&gt;&lt;ref-type name="Book Section"&gt;5&lt;/ref-type&gt;&lt;contributors&gt;&lt;authors&gt;&lt;author&gt;Sen, Amartya&lt;/author&gt;&lt;/authors&gt;&lt;secondary-authors&gt;&lt;author&gt;I Tinker&lt;/author&gt;&lt;/secondary-authors&gt;&lt;/contributors&gt;&lt;titles&gt;&lt;title&gt;Gender and cooperative conflicts&lt;/title&gt;&lt;secondary-title&gt;Persistent inequalities: Women and world development,&lt;/secondary-title&gt;&lt;/titles&gt;&lt;dates&gt;&lt;year&gt;1990&lt;/year&gt;&lt;/dates&gt;&lt;pub-location&gt;New York &lt;/pub-location&gt;&lt;publisher&gt;Oxford University Press&lt;/publisher&gt;&lt;urls&gt;&lt;/urls&gt;&lt;/record&gt;&lt;/Cite&gt;&lt;/EndNote&gt;</w:instrText>
      </w:r>
      <w:r w:rsidR="006530E9">
        <w:rPr>
          <w:rFonts w:asciiTheme="minorHAnsi" w:hAnsiTheme="minorHAnsi" w:cstheme="minorHAnsi"/>
        </w:rPr>
        <w:fldChar w:fldCharType="separate"/>
      </w:r>
      <w:r w:rsidR="00BE5AD4">
        <w:rPr>
          <w:rFonts w:asciiTheme="minorHAnsi" w:hAnsiTheme="minorHAnsi" w:cstheme="minorHAnsi"/>
          <w:noProof/>
        </w:rPr>
        <w:t>[54]</w:t>
      </w:r>
      <w:r w:rsidR="006530E9">
        <w:rPr>
          <w:rFonts w:asciiTheme="minorHAnsi" w:hAnsiTheme="minorHAnsi" w:cstheme="minorHAnsi"/>
        </w:rPr>
        <w:fldChar w:fldCharType="end"/>
      </w:r>
      <w:r w:rsidR="006530E9" w:rsidRPr="009F1A6E">
        <w:rPr>
          <w:rFonts w:asciiTheme="minorHAnsi" w:hAnsiTheme="minorHAnsi" w:cstheme="minorHAnsi"/>
        </w:rPr>
        <w:t xml:space="preserve">. </w:t>
      </w:r>
    </w:p>
    <w:p w14:paraId="13EBF4B2" w14:textId="77777777" w:rsidR="00031DE9" w:rsidRDefault="00031DE9" w:rsidP="006530E9">
      <w:pPr>
        <w:spacing w:line="480" w:lineRule="auto"/>
        <w:jc w:val="both"/>
        <w:rPr>
          <w:rFonts w:asciiTheme="minorHAnsi" w:hAnsiTheme="minorHAnsi" w:cstheme="minorHAnsi"/>
        </w:rPr>
      </w:pPr>
    </w:p>
    <w:p w14:paraId="6E1B6C11" w14:textId="796188DE" w:rsidR="00715644" w:rsidRDefault="006530E9" w:rsidP="007F7CD5">
      <w:pPr>
        <w:spacing w:line="480" w:lineRule="auto"/>
        <w:jc w:val="both"/>
        <w:rPr>
          <w:rFonts w:asciiTheme="minorHAnsi" w:hAnsiTheme="minorHAnsi" w:cstheme="minorHAnsi"/>
        </w:rPr>
      </w:pPr>
      <w:r>
        <w:rPr>
          <w:rFonts w:asciiTheme="minorHAnsi" w:hAnsiTheme="minorHAnsi" w:cstheme="minorHAnsi"/>
        </w:rPr>
        <w:t>The call for greater subsidies and formal employment rights</w:t>
      </w:r>
      <w:r w:rsidR="000618CF">
        <w:rPr>
          <w:rFonts w:asciiTheme="minorHAnsi" w:hAnsiTheme="minorHAnsi" w:cstheme="minorHAnsi"/>
        </w:rPr>
        <w:t>, including social security,</w:t>
      </w:r>
      <w:r>
        <w:rPr>
          <w:rFonts w:asciiTheme="minorHAnsi" w:hAnsiTheme="minorHAnsi" w:cstheme="minorHAnsi"/>
        </w:rPr>
        <w:t xml:space="preserve"> from the APEs should be heeded. Working at the lower end of the health system hierarchy APEs are vulnerable to poverty and are overcoming damaging past events involving famine and conflict</w:t>
      </w:r>
      <w:r w:rsidR="00CA41DB">
        <w:rPr>
          <w:rFonts w:asciiTheme="minorHAnsi" w:hAnsiTheme="minorHAnsi" w:cstheme="minorHAnsi"/>
        </w:rPr>
        <w:t xml:space="preserve"> </w:t>
      </w:r>
      <w:r w:rsidR="00CA41DB">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&lt;EndNote&gt;&lt;Cite&gt;&lt;Author&gt;Maes&lt;/Author&gt;&lt;Year&gt;2013&lt;/Year&gt;&lt;RecNum&gt;110&lt;/RecNum&gt;&lt;DisplayText&gt;[34]&lt;/DisplayText&gt;&lt;record&gt;&lt;rec-number&gt;110&lt;/rec-number&gt;&lt;foreign-keys&gt;&lt;key app="EN" db-id="pw0ztwdfmxfpaae0vx05d9ddx2wazzpwfp9x" timestamp="1456220085"&gt;110&lt;/key&gt;&lt;/foreign-keys&gt;&lt;ref-type name="Journal Article"&gt;17&lt;/ref-type&gt;&lt;contributors&gt;&lt;authors&gt;&lt;author&gt;Maes, K.&lt;/author&gt;&lt;author&gt;Kalofonos, I.&lt;/author&gt;&lt;/authors&gt;&lt;/contributors&gt;&lt;titles&gt;&lt;title&gt;Becoming and remaining community health workers: perspectives from Ethiopia and Mozambique&lt;/title&gt;&lt;secondary-title&gt;Soc Sci Med&lt;/secondary-title&gt;&lt;/titles&gt;&lt;periodical&gt;&lt;full-title&gt;Soc Sci Med&lt;/full-title&gt;&lt;/periodical&gt;&lt;volume&gt;86&lt;/volume&gt;&lt;dates&gt;&lt;year&gt;2013&lt;/year&gt;&lt;pub-dates&gt;&lt;date&gt;2013//&lt;/date&gt;&lt;/pub-dates&gt;&lt;/dates&gt;&lt;urls&gt;&lt;related-urls&gt;&lt;url&gt;http://dx.doi.org/10.1016/j.socscimed.2013.03.026&lt;/url&gt;&lt;/related-urls&gt;&lt;/urls&gt;&lt;electronic-resource-num&gt;10.1016/j.socscimed.2013.03.026&lt;/electronic-resource-num&gt;&lt;/record&gt;&lt;/Cite&gt;&lt;/EndNote&gt;</w:instrText>
      </w:r>
      <w:r w:rsidR="00CA41DB">
        <w:rPr>
          <w:rFonts w:asciiTheme="minorHAnsi" w:hAnsiTheme="minorHAnsi" w:cstheme="minorHAnsi"/>
        </w:rPr>
        <w:fldChar w:fldCharType="separate"/>
      </w:r>
      <w:r w:rsidR="005B1EB7">
        <w:rPr>
          <w:rFonts w:asciiTheme="minorHAnsi" w:hAnsiTheme="minorHAnsi" w:cstheme="minorHAnsi"/>
          <w:noProof/>
        </w:rPr>
        <w:t>[34]</w:t>
      </w:r>
      <w:r w:rsidR="00CA41DB">
        <w:rPr>
          <w:rFonts w:asciiTheme="minorHAnsi" w:hAnsiTheme="minorHAnsi" w:cstheme="minorHAnsi"/>
        </w:rPr>
        <w:fldChar w:fldCharType="end"/>
      </w:r>
      <w:r>
        <w:rPr>
          <w:rFonts w:asciiTheme="minorHAnsi" w:hAnsiTheme="minorHAnsi" w:cstheme="minorHAnsi"/>
        </w:rPr>
        <w:t xml:space="preserve">. The provision of fair wages </w:t>
      </w:r>
      <w:r w:rsidR="002A3702">
        <w:rPr>
          <w:rFonts w:asciiTheme="minorHAnsi" w:hAnsiTheme="minorHAnsi" w:cstheme="minorHAnsi"/>
        </w:rPr>
        <w:t xml:space="preserve">reduces food insecurity and </w:t>
      </w:r>
      <w:r>
        <w:rPr>
          <w:rFonts w:asciiTheme="minorHAnsi" w:hAnsiTheme="minorHAnsi" w:cstheme="minorHAnsi"/>
        </w:rPr>
        <w:t xml:space="preserve">helps progress towards </w:t>
      </w:r>
      <w:r>
        <w:rPr>
          <w:rFonts w:asciiTheme="minorHAnsi" w:hAnsiTheme="minorHAnsi" w:cstheme="minorHAnsi"/>
        </w:rPr>
        <w:lastRenderedPageBreak/>
        <w:t>Sustainable Development Goal eight for decent work and economic growth</w:t>
      </w:r>
      <w:r w:rsidR="002A3702">
        <w:rPr>
          <w:rFonts w:asciiTheme="minorHAnsi" w:hAnsiTheme="minorHAnsi" w:cstheme="minorHAnsi"/>
        </w:rPr>
        <w:t>. It</w:t>
      </w:r>
      <w:r w:rsidR="005B10D2">
        <w:rPr>
          <w:rFonts w:asciiTheme="minorHAnsi" w:hAnsiTheme="minorHAnsi" w:cstheme="minorHAnsi"/>
        </w:rPr>
        <w:t xml:space="preserve"> can provide men, but importantly women, an entry point into the formal work sector and employment rights such as insurance</w:t>
      </w:r>
      <w:r>
        <w:rPr>
          <w:rFonts w:asciiTheme="minorHAnsi" w:hAnsiTheme="minorHAnsi" w:cstheme="minorHAnsi"/>
        </w:rPr>
        <w:t xml:space="preserve">. Further, payment helps APEs to </w:t>
      </w:r>
      <w:r w:rsidRPr="006E2B80">
        <w:rPr>
          <w:rFonts w:asciiTheme="minorHAnsi" w:hAnsiTheme="minorHAnsi" w:cstheme="minorHAnsi"/>
        </w:rPr>
        <w:t xml:space="preserve">secure their livelihoods </w:t>
      </w:r>
      <w:r>
        <w:rPr>
          <w:rFonts w:asciiTheme="minorHAnsi" w:hAnsiTheme="minorHAnsi" w:cstheme="minorHAnsi"/>
        </w:rPr>
        <w:t xml:space="preserve">and contribute to their empowerment, which it has been argued, is an </w:t>
      </w:r>
      <w:r w:rsidRPr="000C6993">
        <w:rPr>
          <w:rFonts w:asciiTheme="minorHAnsi" w:hAnsiTheme="minorHAnsi" w:cstheme="minorHAnsi"/>
        </w:rPr>
        <w:t xml:space="preserve">essential prelude </w:t>
      </w:r>
      <w:r>
        <w:rPr>
          <w:rFonts w:asciiTheme="minorHAnsi" w:hAnsiTheme="minorHAnsi" w:cstheme="minorHAnsi"/>
        </w:rPr>
        <w:t>to CHWs</w:t>
      </w:r>
      <w:r w:rsidRPr="000C6993">
        <w:rPr>
          <w:rFonts w:asciiTheme="minorHAnsi" w:hAnsiTheme="minorHAnsi" w:cstheme="minorHAnsi"/>
        </w:rPr>
        <w:t xml:space="preserve"> being</w:t>
      </w:r>
      <w:r>
        <w:rPr>
          <w:rFonts w:asciiTheme="minorHAnsi" w:hAnsiTheme="minorHAnsi" w:cstheme="minorHAnsi"/>
        </w:rPr>
        <w:t xml:space="preserve"> committed to, and </w:t>
      </w:r>
      <w:r w:rsidRPr="000C6993">
        <w:rPr>
          <w:rFonts w:asciiTheme="minorHAnsi" w:hAnsiTheme="minorHAnsi" w:cstheme="minorHAnsi"/>
        </w:rPr>
        <w:t>effective in</w:t>
      </w:r>
      <w:r>
        <w:rPr>
          <w:rFonts w:asciiTheme="minorHAnsi" w:hAnsiTheme="minorHAnsi" w:cstheme="minorHAnsi"/>
        </w:rPr>
        <w:t>,</w:t>
      </w:r>
      <w:r w:rsidRPr="000C6993">
        <w:rPr>
          <w:rFonts w:asciiTheme="minorHAnsi" w:hAnsiTheme="minorHAnsi" w:cstheme="minorHAnsi"/>
        </w:rPr>
        <w:t xml:space="preserve"> enacting their roles as health promoters</w:t>
      </w:r>
      <w:r>
        <w:rPr>
          <w:rFonts w:asciiTheme="minorHAnsi" w:hAnsiTheme="minorHAnsi" w:cstheme="minorHAnsi"/>
        </w:rPr>
        <w:t xml:space="preserve"> and agents of change </w:t>
      </w:r>
      <w:r>
        <w:rPr>
          <w:rFonts w:asciiTheme="minorHAnsi" w:hAnsiTheme="minorHAnsi" w:cstheme="minorHAnsi"/>
        </w:rPr>
        <w:fldChar w:fldCharType="begin"/>
      </w:r>
      <w:r w:rsidR="005B1EB7">
        <w:rPr>
          <w:rFonts w:asciiTheme="minorHAnsi" w:hAnsiTheme="minorHAnsi" w:cstheme="minorHAnsi"/>
        </w:rPr>
        <w:instrText xml:space="preserve"> ADDIN EN.CITE &lt;EndNote&gt;&lt;Cite&gt;&lt;Author&gt;Kane&lt;/Author&gt;&lt;Year&gt;2016&lt;/Year&gt;&lt;RecNum&gt;494&lt;/RecNum&gt;&lt;DisplayText&gt;[42]&lt;/DisplayText&gt;&lt;record&gt;&lt;rec-number&gt;494&lt;/rec-number&gt;&lt;foreign-keys&gt;&lt;key app="EN" db-id="pw0ztwdfmxfpaae0vx05d9ddx2wazzpwfp9x" timestamp="1548352394"&gt;494&lt;/key&gt;&lt;/foreign-keys&gt;&lt;ref-type name="Journal Article"&gt;17&lt;/ref-type&gt;&lt;contributors&gt;&lt;authors&gt;&lt;author&gt;Kane, Sumit&lt;/author&gt;&lt;author&gt;Kok, Maryse&lt;/author&gt;&lt;author&gt;Ormel, Hermen&lt;/author&gt;&lt;author&gt;Otiso, Lilian&lt;/author&gt;&lt;author&gt;Sidat, Mohsin&lt;/author&gt;&lt;author&gt;Namakhoma, Ireen&lt;/author&gt;&lt;author&gt;Nasir, Sudirman&lt;/author&gt;&lt;author&gt;Gemechu, Daniel&lt;/author&gt;&lt;author&gt;Rashid, Sabina&lt;/author&gt;&lt;author&gt;Taegtmeyer, Miriam&lt;/author&gt;&lt;author&gt;Theobald, Sally&lt;/author&gt;&lt;author&gt;de Koning, Korrie&lt;/author&gt;&lt;/authors&gt;&lt;/contributors&gt;&lt;titles&gt;&lt;title&gt;Limits and opportunities to community health worker empowerment: A multi-country comparative study&lt;/title&gt;&lt;secondary-title&gt;Social Science &amp;amp; Medicine&lt;/secondary-title&gt;&lt;/titles&gt;&lt;periodical&gt;&lt;full-title&gt;Social Science &amp;amp; Medicine&lt;/full-title&gt;&lt;/periodical&gt;&lt;pages&gt;27-34&lt;/pages&gt;&lt;volume&gt;164&lt;/volume&gt;&lt;keywords&gt;&lt;keyword&gt;Community health workers&lt;/keyword&gt;&lt;keyword&gt;Empowerment&lt;/keyword&gt;&lt;keyword&gt;Performance&lt;/keyword&gt;&lt;keyword&gt;Agents of social change&lt;/keyword&gt;&lt;/keywords&gt;&lt;dates&gt;&lt;year&gt;2016&lt;/year&gt;&lt;pub-dates&gt;&lt;date&gt;2016/09/01/&lt;/date&gt;&lt;/pub-dates&gt;&lt;/dates&gt;&lt;isbn&gt;0277-9536&lt;/isbn&gt;&lt;urls&gt;&lt;related-urls&gt;&lt;url&gt;http://www.sciencedirect.com/science/article/pii/S0277953616303732&lt;/url&gt;&lt;/related-urls&gt;&lt;/urls&gt;&lt;electronic-resource-num&gt;https://doi.org/10.1016/j.socscimed.2016.07.019&lt;/electronic-resource-num&gt;&lt;/record&gt;&lt;/Cite&gt;&lt;/EndNote&gt;</w:instrText>
      </w:r>
      <w:r>
        <w:rPr>
          <w:rFonts w:asciiTheme="minorHAnsi" w:hAnsiTheme="minorHAnsi" w:cstheme="minorHAnsi"/>
        </w:rPr>
        <w:fldChar w:fldCharType="separate"/>
      </w:r>
      <w:r w:rsidR="005B1EB7">
        <w:rPr>
          <w:rFonts w:asciiTheme="minorHAnsi" w:hAnsiTheme="minorHAnsi" w:cstheme="minorHAnsi"/>
          <w:noProof/>
        </w:rPr>
        <w:t>[42]</w:t>
      </w:r>
      <w:r>
        <w:rPr>
          <w:rFonts w:asciiTheme="minorHAnsi" w:hAnsiTheme="minorHAnsi" w:cstheme="minorHAnsi"/>
        </w:rPr>
        <w:fldChar w:fldCharType="end"/>
      </w:r>
      <w:r>
        <w:rPr>
          <w:rFonts w:asciiTheme="minorHAnsi" w:hAnsiTheme="minorHAnsi" w:cstheme="minorHAnsi"/>
        </w:rPr>
        <w:t>. Formally paying both male and female APEs</w:t>
      </w:r>
      <w:r w:rsidRPr="004B028B">
        <w:rPr>
          <w:rFonts w:asciiTheme="minorHAnsi" w:hAnsiTheme="minorHAnsi" w:cstheme="minorHAnsi"/>
        </w:rPr>
        <w:t xml:space="preserve"> </w:t>
      </w:r>
      <w:r>
        <w:rPr>
          <w:rFonts w:asciiTheme="minorHAnsi" w:hAnsiTheme="minorHAnsi" w:cstheme="minorHAnsi"/>
        </w:rPr>
        <w:t xml:space="preserve">may also pay dividends to the broader health agenda and contribute to the economic development of the country - maternal income has been shown to lead to improved child health, one of the aims of the APE programme </w:t>
      </w:r>
      <w:r>
        <w:rPr>
          <w:rFonts w:asciiTheme="minorHAnsi" w:hAnsiTheme="minorHAnsi" w:cstheme="minorHAnsi"/>
        </w:rPr>
        <w:fldChar w:fldCharType="begin">
          <w:fldData xml:space="preserve">PEVuZE5vdGU+PENpdGU+PEF1dGhvcj5QZmVpZmZlcjwvQXV0aG9yPjxZZWFyPjIwMDE8L1llYXI+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</w:fldData>
        </w:fldChar>
      </w:r>
      <w:r w:rsidR="00BE5AD4">
        <w:rPr>
          <w:rFonts w:asciiTheme="minorHAnsi" w:hAnsiTheme="minorHAnsi" w:cstheme="minorHAnsi"/>
        </w:rPr>
        <w:instrText xml:space="preserve"> ADDIN EN.CITE </w:instrText>
      </w:r>
      <w:r w:rsidR="00BE5AD4">
        <w:rPr>
          <w:rFonts w:asciiTheme="minorHAnsi" w:hAnsiTheme="minorHAnsi" w:cstheme="minorHAnsi"/>
        </w:rPr>
        <w:fldChar w:fldCharType="begin">
          <w:fldData xml:space="preserve">PEVuZE5vdGU+PENpdGU+PEF1dGhvcj5QZmVpZmZlcjwvQXV0aG9yPjxZZWFyPjIwMDE8L1llYXI+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</w:fldData>
        </w:fldChar>
      </w:r>
      <w:r w:rsidR="00BE5AD4">
        <w:rPr>
          <w:rFonts w:asciiTheme="minorHAnsi" w:hAnsiTheme="minorHAnsi" w:cstheme="minorHAnsi"/>
        </w:rPr>
        <w:instrText xml:space="preserve"> ADDIN EN.CITE.DATA </w:instrText>
      </w:r>
      <w:r w:rsidR="00BE5AD4">
        <w:rPr>
          <w:rFonts w:asciiTheme="minorHAnsi" w:hAnsiTheme="minorHAnsi" w:cstheme="minorHAnsi"/>
        </w:rPr>
      </w:r>
      <w:r w:rsidR="00BE5AD4">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BE5AD4">
        <w:rPr>
          <w:rFonts w:asciiTheme="minorHAnsi" w:hAnsiTheme="minorHAnsi" w:cstheme="minorHAnsi"/>
          <w:noProof/>
        </w:rPr>
        <w:t>[45, 55]</w:t>
      </w:r>
      <w:r>
        <w:rPr>
          <w:rFonts w:asciiTheme="minorHAnsi" w:hAnsiTheme="minorHAnsi" w:cstheme="minorHAnsi"/>
        </w:rPr>
        <w:fldChar w:fldCharType="end"/>
      </w:r>
      <w:r>
        <w:rPr>
          <w:rFonts w:asciiTheme="minorHAnsi" w:hAnsiTheme="minorHAnsi" w:cstheme="minorHAnsi"/>
        </w:rPr>
        <w:t>.</w:t>
      </w:r>
    </w:p>
    <w:p w14:paraId="04755243" w14:textId="23E174DC" w:rsidR="00F43749" w:rsidRDefault="00F43749" w:rsidP="007F7CD5">
      <w:pPr>
        <w:spacing w:line="480" w:lineRule="auto"/>
        <w:jc w:val="both"/>
        <w:rPr>
          <w:rFonts w:asciiTheme="minorHAnsi" w:hAnsiTheme="minorHAnsi" w:cstheme="minorHAnsi"/>
        </w:rPr>
      </w:pPr>
    </w:p>
    <w:p w14:paraId="1B4CEF52" w14:textId="472A978D" w:rsidR="00F43749" w:rsidRPr="00F43749" w:rsidRDefault="00BC1F49" w:rsidP="007F7CD5">
      <w:pPr>
        <w:spacing w:line="480" w:lineRule="auto"/>
        <w:jc w:val="both"/>
        <w:rPr>
          <w:rFonts w:asciiTheme="minorHAnsi" w:hAnsiTheme="minorHAnsi" w:cstheme="minorHAnsi"/>
          <w:i/>
        </w:rPr>
      </w:pPr>
      <w:r>
        <w:rPr>
          <w:rFonts w:asciiTheme="minorHAnsi" w:hAnsiTheme="minorHAnsi" w:cstheme="minorHAnsi"/>
          <w:i/>
        </w:rPr>
        <w:t>Further t</w:t>
      </w:r>
      <w:r w:rsidR="00F43749" w:rsidRPr="00F43749">
        <w:rPr>
          <w:rFonts w:asciiTheme="minorHAnsi" w:hAnsiTheme="minorHAnsi" w:cstheme="minorHAnsi"/>
          <w:i/>
        </w:rPr>
        <w:t>raining opportunities, scholarships and career progression</w:t>
      </w:r>
    </w:p>
    <w:p w14:paraId="72B98EB1" w14:textId="4A02327F" w:rsidR="00EC4C58" w:rsidRDefault="00EC4C58" w:rsidP="007F7CD5">
      <w:pPr>
        <w:spacing w:line="480" w:lineRule="auto"/>
        <w:jc w:val="both"/>
        <w:rPr>
          <w:rFonts w:asciiTheme="minorHAnsi" w:hAnsiTheme="minorHAnsi" w:cstheme="minorHAnsi"/>
        </w:rPr>
      </w:pPr>
      <w:r>
        <w:rPr>
          <w:rFonts w:asciiTheme="minorHAnsi" w:hAnsiTheme="minorHAnsi" w:cstheme="minorHAnsi"/>
        </w:rPr>
        <w:t xml:space="preserve">Some younger female APEs spoke of their choices in choosing domestic work over APE work, but </w:t>
      </w:r>
      <w:r w:rsidRPr="004167C0">
        <w:rPr>
          <w:rFonts w:asciiTheme="minorHAnsi" w:hAnsiTheme="minorHAnsi" w:cstheme="minorHAnsi"/>
        </w:rPr>
        <w:t xml:space="preserve">others felt limited in their choices due to their educational level. </w:t>
      </w:r>
      <w:r w:rsidR="00710E78" w:rsidRPr="004167C0">
        <w:rPr>
          <w:rFonts w:asciiTheme="minorHAnsi" w:hAnsiTheme="minorHAnsi" w:cstheme="minorHAnsi"/>
        </w:rPr>
        <w:t xml:space="preserve">They articulated their desire to further their education in order to make them eligible for formal employment, better their futures and receive the recognition from the health system they felt they were owed. </w:t>
      </w:r>
      <w:r w:rsidR="00715644" w:rsidRPr="004167C0">
        <w:rPr>
          <w:rFonts w:asciiTheme="minorHAnsi" w:hAnsiTheme="minorHAnsi" w:cstheme="minorHAnsi"/>
        </w:rPr>
        <w:t>Developing further training opportunities</w:t>
      </w:r>
      <w:r w:rsidR="00E164F6" w:rsidRPr="004167C0">
        <w:rPr>
          <w:rFonts w:asciiTheme="minorHAnsi" w:hAnsiTheme="minorHAnsi" w:cstheme="minorHAnsi"/>
        </w:rPr>
        <w:t>, building a career structure</w:t>
      </w:r>
      <w:r w:rsidR="00715644" w:rsidRPr="004167C0">
        <w:rPr>
          <w:rFonts w:asciiTheme="minorHAnsi" w:hAnsiTheme="minorHAnsi" w:cstheme="minorHAnsi"/>
        </w:rPr>
        <w:t xml:space="preserve"> and allocating sponsored places</w:t>
      </w:r>
      <w:r w:rsidR="00715644">
        <w:rPr>
          <w:rFonts w:asciiTheme="minorHAnsi" w:hAnsiTheme="minorHAnsi" w:cstheme="minorHAnsi"/>
        </w:rPr>
        <w:t xml:space="preserve"> in higher education schemes for those eligible may be one way to further the transformation of this cadre and contribute to the economy and health workforce. </w:t>
      </w:r>
      <w:r w:rsidR="00EB0D3C" w:rsidRPr="009F1A6E">
        <w:rPr>
          <w:rFonts w:asciiTheme="minorHAnsi" w:hAnsiTheme="minorHAnsi" w:cstheme="minorHAnsi"/>
          <w:kern w:val="1"/>
        </w:rPr>
        <w:t xml:space="preserve">A recent review of </w:t>
      </w:r>
      <w:r w:rsidR="00EB0D3C">
        <w:rPr>
          <w:rFonts w:asciiTheme="minorHAnsi" w:hAnsiTheme="minorHAnsi" w:cstheme="minorHAnsi"/>
          <w:kern w:val="1"/>
        </w:rPr>
        <w:t>government reports</w:t>
      </w:r>
      <w:r w:rsidR="00EB0D3C" w:rsidRPr="009F1A6E">
        <w:rPr>
          <w:rFonts w:asciiTheme="minorHAnsi" w:hAnsiTheme="minorHAnsi" w:cstheme="minorHAnsi"/>
          <w:kern w:val="1"/>
        </w:rPr>
        <w:t xml:space="preserve"> by Percival </w:t>
      </w:r>
      <w:r w:rsidR="00EB0D3C" w:rsidRPr="009F1A6E">
        <w:rPr>
          <w:rFonts w:asciiTheme="minorHAnsi" w:hAnsiTheme="minorHAnsi" w:cstheme="minorHAnsi"/>
          <w:i/>
          <w:kern w:val="1"/>
        </w:rPr>
        <w:t>et al</w:t>
      </w:r>
      <w:r w:rsidR="00EB0D3C" w:rsidRPr="009F1A6E">
        <w:rPr>
          <w:rFonts w:asciiTheme="minorHAnsi" w:hAnsiTheme="minorHAnsi" w:cstheme="minorHAnsi"/>
          <w:kern w:val="1"/>
        </w:rPr>
        <w:t xml:space="preserve">. found no evidence that the Ministry </w:t>
      </w:r>
      <w:r w:rsidR="00EB0D3C">
        <w:rPr>
          <w:rFonts w:asciiTheme="minorHAnsi" w:hAnsiTheme="minorHAnsi" w:cstheme="minorHAnsi"/>
          <w:kern w:val="1"/>
        </w:rPr>
        <w:t xml:space="preserve">of Health </w:t>
      </w:r>
      <w:r w:rsidR="00EB0D3C" w:rsidRPr="009F1A6E">
        <w:rPr>
          <w:rFonts w:asciiTheme="minorHAnsi" w:hAnsiTheme="minorHAnsi" w:cstheme="minorHAnsi"/>
          <w:kern w:val="1"/>
        </w:rPr>
        <w:t>prioriti</w:t>
      </w:r>
      <w:r w:rsidR="00EB0D3C">
        <w:rPr>
          <w:rFonts w:asciiTheme="minorHAnsi" w:hAnsiTheme="minorHAnsi" w:cstheme="minorHAnsi"/>
          <w:kern w:val="1"/>
        </w:rPr>
        <w:t>s</w:t>
      </w:r>
      <w:r w:rsidR="00EB0D3C" w:rsidRPr="009F1A6E">
        <w:rPr>
          <w:rFonts w:asciiTheme="minorHAnsi" w:hAnsiTheme="minorHAnsi" w:cstheme="minorHAnsi"/>
          <w:kern w:val="1"/>
        </w:rPr>
        <w:t>ed gender equity in its overall human resource strategy and that the promotion of women was not part of the recruitment process for the APE programme</w:t>
      </w:r>
      <w:r w:rsidR="00EB0D3C">
        <w:rPr>
          <w:rFonts w:asciiTheme="minorHAnsi" w:hAnsiTheme="minorHAnsi" w:cstheme="minorHAnsi"/>
          <w:kern w:val="1"/>
        </w:rPr>
        <w:t xml:space="preserve"> </w:t>
      </w:r>
      <w:r w:rsidR="00EB0D3C">
        <w:rPr>
          <w:rFonts w:asciiTheme="minorHAnsi" w:hAnsiTheme="minorHAnsi" w:cstheme="minorHAnsi"/>
          <w:kern w:val="1"/>
        </w:rPr>
        <w:fldChar w:fldCharType="begin"/>
      </w:r>
      <w:r w:rsidR="005E41D2">
        <w:rPr>
          <w:rFonts w:asciiTheme="minorHAnsi" w:hAnsiTheme="minorHAnsi" w:cstheme="minorHAnsi"/>
          <w:kern w:val="1"/>
        </w:rPr>
        <w:instrText xml:space="preserve"> ADDIN EN.CITE &lt;EndNote&gt;&lt;Cite&gt;&lt;Author&gt;Percival&lt;/Author&gt;&lt;Year&gt;2018&lt;/Year&gt;&lt;RecNum&gt;448&lt;/RecNum&gt;&lt;DisplayText&gt;[25]&lt;/DisplayText&gt;&lt;record&gt;&lt;rec-number&gt;448&lt;/rec-number&gt;&lt;foreign-keys&gt;&lt;key app="EN" db-id="pw0ztwdfmxfpaae0vx05d9ddx2wazzpwfp9x" timestamp="1543830267"&gt;448&lt;/key&gt;&lt;/foreign-keys&gt;&lt;ref-type name="Journal Article"&gt;17&lt;/ref-type&gt;&lt;contributors&gt;&lt;authors&gt;&lt;author&gt;Percival, Valerie&lt;/author&gt;&lt;author&gt;Dusabe-Richards, Esther&lt;/author&gt;&lt;author&gt;Wurie, Haja&lt;/author&gt;&lt;author&gt;Namakula, Justine&lt;/author&gt;&lt;author&gt;Ssali, Sarah&lt;/author&gt;&lt;author&gt;Theobald, Sally&lt;/author&gt;&lt;/authors&gt;&lt;/contributors&gt;&lt;titles&gt;&lt;title&gt;Are health systems interventions gender blind? examining health system reconstruction in conflict affected states&lt;/title&gt;&lt;secondary-title&gt;Globalization and Health&lt;/secondary-title&gt;&lt;/titles&gt;&lt;periodical&gt;&lt;full-title&gt;Globalization and Health&lt;/full-title&gt;&lt;/periodical&gt;&lt;pages&gt;90&lt;/pages&gt;&lt;volume&gt;14&lt;/volume&gt;&lt;number&gt;1&lt;/number&gt;&lt;dates&gt;&lt;year&gt;2018&lt;/year&gt;&lt;pub-dates&gt;&lt;date&gt;2018/08/30&lt;/date&gt;&lt;/pub-dates&gt;&lt;/dates&gt;&lt;isbn&gt;1744-8603&lt;/isbn&gt;&lt;urls&gt;&lt;related-urls&gt;&lt;url&gt;https://doi.org/10.1186/s12992-018-0401-6&lt;/url&gt;&lt;/related-urls&gt;&lt;/urls&gt;&lt;electronic-resource-num&gt;10.1186/s12992-018-0401-6&lt;/electronic-resource-num&gt;&lt;/record&gt;&lt;/Cite&gt;&lt;/EndNote&gt;</w:instrText>
      </w:r>
      <w:r w:rsidR="00EB0D3C">
        <w:rPr>
          <w:rFonts w:asciiTheme="minorHAnsi" w:hAnsiTheme="minorHAnsi" w:cstheme="minorHAnsi"/>
          <w:kern w:val="1"/>
        </w:rPr>
        <w:fldChar w:fldCharType="separate"/>
      </w:r>
      <w:r w:rsidR="005E41D2">
        <w:rPr>
          <w:rFonts w:asciiTheme="minorHAnsi" w:hAnsiTheme="minorHAnsi" w:cstheme="minorHAnsi"/>
          <w:noProof/>
          <w:kern w:val="1"/>
        </w:rPr>
        <w:t>[25]</w:t>
      </w:r>
      <w:r w:rsidR="00EB0D3C">
        <w:rPr>
          <w:rFonts w:asciiTheme="minorHAnsi" w:hAnsiTheme="minorHAnsi" w:cstheme="minorHAnsi"/>
          <w:kern w:val="1"/>
        </w:rPr>
        <w:fldChar w:fldCharType="end"/>
      </w:r>
      <w:r w:rsidR="00EB0D3C">
        <w:rPr>
          <w:rFonts w:asciiTheme="minorHAnsi" w:hAnsiTheme="minorHAnsi" w:cstheme="minorHAnsi"/>
          <w:kern w:val="1"/>
        </w:rPr>
        <w:t>. This highlights a key gap to address within the APE policy</w:t>
      </w:r>
      <w:r w:rsidR="00EB0D3C" w:rsidRPr="00EB0D3C">
        <w:rPr>
          <w:rFonts w:asciiTheme="minorHAnsi" w:hAnsiTheme="minorHAnsi" w:cstheme="minorHAnsi"/>
        </w:rPr>
        <w:t xml:space="preserve"> </w:t>
      </w:r>
      <w:r w:rsidR="00EB0D3C">
        <w:rPr>
          <w:rFonts w:asciiTheme="minorHAnsi" w:hAnsiTheme="minorHAnsi" w:cstheme="minorHAnsi"/>
        </w:rPr>
        <w:t xml:space="preserve">however, the capacity of the </w:t>
      </w:r>
      <w:r w:rsidR="00EB0D3C" w:rsidRPr="00FB2403">
        <w:rPr>
          <w:rFonts w:asciiTheme="minorHAnsi" w:hAnsiTheme="minorHAnsi" w:cstheme="minorHAnsi"/>
        </w:rPr>
        <w:t xml:space="preserve">health sector </w:t>
      </w:r>
      <w:r w:rsidR="00EB0D3C" w:rsidRPr="009F1A6E">
        <w:rPr>
          <w:rFonts w:asciiTheme="minorHAnsi" w:hAnsiTheme="minorHAnsi" w:cstheme="minorHAnsi"/>
        </w:rPr>
        <w:t xml:space="preserve">to absorb human resources trained in health will need to be considered and alternative pathways under </w:t>
      </w:r>
      <w:r w:rsidR="005B10D2">
        <w:rPr>
          <w:rFonts w:asciiTheme="minorHAnsi" w:hAnsiTheme="minorHAnsi" w:cstheme="minorHAnsi"/>
        </w:rPr>
        <w:t>‘</w:t>
      </w:r>
      <w:r w:rsidR="00EB0D3C" w:rsidRPr="009F1A6E">
        <w:rPr>
          <w:rFonts w:asciiTheme="minorHAnsi" w:hAnsiTheme="minorHAnsi" w:cstheme="minorHAnsi"/>
        </w:rPr>
        <w:t>community health</w:t>
      </w:r>
      <w:r w:rsidR="005B10D2">
        <w:rPr>
          <w:rFonts w:asciiTheme="minorHAnsi" w:hAnsiTheme="minorHAnsi" w:cstheme="minorHAnsi"/>
        </w:rPr>
        <w:t>’</w:t>
      </w:r>
      <w:r w:rsidR="00EB0D3C" w:rsidRPr="009F1A6E">
        <w:rPr>
          <w:rFonts w:asciiTheme="minorHAnsi" w:hAnsiTheme="minorHAnsi" w:cstheme="minorHAnsi"/>
        </w:rPr>
        <w:t xml:space="preserve"> </w:t>
      </w:r>
      <w:r w:rsidR="00EB0D3C">
        <w:rPr>
          <w:rFonts w:asciiTheme="minorHAnsi" w:hAnsiTheme="minorHAnsi" w:cstheme="minorHAnsi"/>
        </w:rPr>
        <w:t>included</w:t>
      </w:r>
      <w:r w:rsidR="00EB0D3C">
        <w:rPr>
          <w:rFonts w:asciiTheme="minorHAnsi" w:hAnsiTheme="minorHAnsi" w:cstheme="minorHAnsi"/>
          <w:kern w:val="1"/>
        </w:rPr>
        <w:t xml:space="preserve">. </w:t>
      </w:r>
      <w:r w:rsidR="000618CF" w:rsidRPr="00EB0D3C">
        <w:rPr>
          <w:rFonts w:asciiTheme="minorHAnsi" w:hAnsiTheme="minorHAnsi" w:cstheme="minorHAnsi"/>
        </w:rPr>
        <w:t xml:space="preserve">Success in increasing </w:t>
      </w:r>
      <w:r w:rsidR="00EB0D3C" w:rsidRPr="00EB0D3C">
        <w:rPr>
          <w:rFonts w:asciiTheme="minorHAnsi" w:hAnsiTheme="minorHAnsi" w:cstheme="minorHAnsi"/>
        </w:rPr>
        <w:t xml:space="preserve">the number of women in supervisory roles </w:t>
      </w:r>
      <w:r w:rsidR="005B10D2">
        <w:rPr>
          <w:rFonts w:asciiTheme="minorHAnsi" w:hAnsiTheme="minorHAnsi" w:cstheme="minorHAnsi"/>
        </w:rPr>
        <w:lastRenderedPageBreak/>
        <w:t xml:space="preserve">was shown </w:t>
      </w:r>
      <w:r w:rsidR="000618CF" w:rsidRPr="00EB0D3C">
        <w:rPr>
          <w:rFonts w:asciiTheme="minorHAnsi" w:hAnsiTheme="minorHAnsi" w:cstheme="minorHAnsi"/>
        </w:rPr>
        <w:t>via gender-</w:t>
      </w:r>
      <w:r w:rsidR="00EB0D3C" w:rsidRPr="00EB0D3C">
        <w:rPr>
          <w:rFonts w:asciiTheme="minorHAnsi" w:hAnsiTheme="minorHAnsi" w:cstheme="minorHAnsi"/>
        </w:rPr>
        <w:t>transformative</w:t>
      </w:r>
      <w:r w:rsidR="000618CF" w:rsidRPr="00EB0D3C">
        <w:rPr>
          <w:rFonts w:asciiTheme="minorHAnsi" w:hAnsiTheme="minorHAnsi" w:cstheme="minorHAnsi"/>
        </w:rPr>
        <w:t xml:space="preserve"> programming </w:t>
      </w:r>
      <w:r w:rsidR="006C2816" w:rsidRPr="006C2816">
        <w:rPr>
          <w:rFonts w:asciiTheme="minorHAnsi" w:hAnsiTheme="minorHAnsi" w:cstheme="minorHAnsi"/>
          <w:lang w:val="en-US"/>
        </w:rPr>
        <w:t xml:space="preserve">by the President's Malaria Initiative Africa Indoor Residual Spraying Project </w:t>
      </w:r>
      <w:r w:rsidR="006C2816">
        <w:rPr>
          <w:rFonts w:asciiTheme="minorHAnsi" w:hAnsiTheme="minorHAnsi" w:cstheme="minorHAnsi"/>
          <w:lang w:val="en-US"/>
        </w:rPr>
        <w:t>across African settings</w:t>
      </w:r>
      <w:r w:rsidR="00EB0D3C" w:rsidRPr="00EB0D3C">
        <w:rPr>
          <w:rFonts w:asciiTheme="minorHAnsi" w:hAnsiTheme="minorHAnsi" w:cstheme="minorHAnsi"/>
        </w:rPr>
        <w:t>. G</w:t>
      </w:r>
      <w:r w:rsidR="000618CF" w:rsidRPr="00EB0D3C">
        <w:rPr>
          <w:rFonts w:asciiTheme="minorHAnsi" w:hAnsiTheme="minorHAnsi" w:cstheme="minorHAnsi"/>
        </w:rPr>
        <w:t xml:space="preserve">iving hiring priority to qualified women applying for supervisory positions </w:t>
      </w:r>
      <w:r w:rsidR="00EB0D3C" w:rsidRPr="00EB0D3C">
        <w:rPr>
          <w:rFonts w:asciiTheme="minorHAnsi" w:hAnsiTheme="minorHAnsi" w:cstheme="minorHAnsi"/>
        </w:rPr>
        <w:t xml:space="preserve">helped to </w:t>
      </w:r>
      <w:r w:rsidR="000618CF" w:rsidRPr="00EB0D3C">
        <w:rPr>
          <w:rFonts w:asciiTheme="minorHAnsi" w:hAnsiTheme="minorHAnsi" w:cstheme="minorHAnsi"/>
        </w:rPr>
        <w:t>increase</w:t>
      </w:r>
      <w:r w:rsidR="00EB0D3C" w:rsidRPr="00EB0D3C">
        <w:rPr>
          <w:rFonts w:asciiTheme="minorHAnsi" w:hAnsiTheme="minorHAnsi" w:cstheme="minorHAnsi"/>
        </w:rPr>
        <w:t xml:space="preserve"> the</w:t>
      </w:r>
      <w:r w:rsidR="000618CF" w:rsidRPr="00EB0D3C">
        <w:rPr>
          <w:rFonts w:asciiTheme="minorHAnsi" w:hAnsiTheme="minorHAnsi" w:cstheme="minorHAnsi"/>
        </w:rPr>
        <w:t xml:space="preserve"> percentage of women in supervisory roles from 17% in 2012 to 46% in 2015 </w:t>
      </w:r>
      <w:r w:rsidR="000618CF" w:rsidRPr="00EB0D3C">
        <w:rPr>
          <w:rFonts w:asciiTheme="minorHAnsi" w:hAnsiTheme="minorHAnsi" w:cstheme="minorHAnsi"/>
        </w:rPr>
        <w:fldChar w:fldCharType="begin">
          <w:fldData xml:space="preserve">PEVuZE5vdGU+PENpdGU+PEF1dGhvcj5Eb25uZXI8L0F1dGhvcj48WWVhcj4yMDE3PC9ZZWFyPjxS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</w:fldData>
        </w:fldChar>
      </w:r>
      <w:r w:rsidR="00BE5AD4">
        <w:rPr>
          <w:rFonts w:asciiTheme="minorHAnsi" w:hAnsiTheme="minorHAnsi" w:cstheme="minorHAnsi"/>
        </w:rPr>
        <w:instrText xml:space="preserve"> ADDIN EN.CITE </w:instrText>
      </w:r>
      <w:r w:rsidR="00BE5AD4">
        <w:rPr>
          <w:rFonts w:asciiTheme="minorHAnsi" w:hAnsiTheme="minorHAnsi" w:cstheme="minorHAnsi"/>
        </w:rPr>
        <w:fldChar w:fldCharType="begin">
          <w:fldData xml:space="preserve">PEVuZE5vdGU+PENpdGU+PEF1dGhvcj5Eb25uZXI8L0F1dGhvcj48WWVhcj4yMDE3PC9ZZWFyPjxS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</w:fldData>
        </w:fldChar>
      </w:r>
      <w:r w:rsidR="00BE5AD4">
        <w:rPr>
          <w:rFonts w:asciiTheme="minorHAnsi" w:hAnsiTheme="minorHAnsi" w:cstheme="minorHAnsi"/>
        </w:rPr>
        <w:instrText xml:space="preserve"> ADDIN EN.CITE.DATA </w:instrText>
      </w:r>
      <w:r w:rsidR="00BE5AD4">
        <w:rPr>
          <w:rFonts w:asciiTheme="minorHAnsi" w:hAnsiTheme="minorHAnsi" w:cstheme="minorHAnsi"/>
        </w:rPr>
      </w:r>
      <w:r w:rsidR="00BE5AD4">
        <w:rPr>
          <w:rFonts w:asciiTheme="minorHAnsi" w:hAnsiTheme="minorHAnsi" w:cstheme="minorHAnsi"/>
        </w:rPr>
        <w:fldChar w:fldCharType="end"/>
      </w:r>
      <w:r w:rsidR="000618CF" w:rsidRPr="00EB0D3C">
        <w:rPr>
          <w:rFonts w:asciiTheme="minorHAnsi" w:hAnsiTheme="minorHAnsi" w:cstheme="minorHAnsi"/>
        </w:rPr>
      </w:r>
      <w:r w:rsidR="000618CF" w:rsidRPr="00EB0D3C">
        <w:rPr>
          <w:rFonts w:asciiTheme="minorHAnsi" w:hAnsiTheme="minorHAnsi" w:cstheme="minorHAnsi"/>
        </w:rPr>
        <w:fldChar w:fldCharType="separate"/>
      </w:r>
      <w:r w:rsidR="00BE5AD4">
        <w:rPr>
          <w:rFonts w:asciiTheme="minorHAnsi" w:hAnsiTheme="minorHAnsi" w:cstheme="minorHAnsi"/>
          <w:noProof/>
        </w:rPr>
        <w:t>[56]</w:t>
      </w:r>
      <w:r w:rsidR="000618CF" w:rsidRPr="00EB0D3C">
        <w:rPr>
          <w:rFonts w:asciiTheme="minorHAnsi" w:hAnsiTheme="minorHAnsi" w:cstheme="minorHAnsi"/>
        </w:rPr>
        <w:fldChar w:fldCharType="end"/>
      </w:r>
      <w:r w:rsidR="000618CF" w:rsidRPr="00EB0D3C">
        <w:rPr>
          <w:rFonts w:asciiTheme="minorHAnsi" w:hAnsiTheme="minorHAnsi" w:cstheme="minorHAnsi"/>
        </w:rPr>
        <w:t>.</w:t>
      </w:r>
      <w:r w:rsidR="000618CF">
        <w:rPr>
          <w:rFonts w:asciiTheme="minorHAnsi" w:hAnsiTheme="minorHAnsi" w:cstheme="minorHAnsi"/>
        </w:rPr>
        <w:t xml:space="preserve"> </w:t>
      </w:r>
      <w:r w:rsidR="00EB0D3C">
        <w:rPr>
          <w:rFonts w:asciiTheme="minorHAnsi" w:hAnsiTheme="minorHAnsi" w:cstheme="minorHAnsi"/>
        </w:rPr>
        <w:t>Providing further career opportunities for eligible APEs</w:t>
      </w:r>
      <w:r w:rsidR="00E164F6">
        <w:rPr>
          <w:rFonts w:asciiTheme="minorHAnsi" w:hAnsiTheme="minorHAnsi" w:cstheme="minorHAnsi"/>
        </w:rPr>
        <w:t xml:space="preserve"> may also encourage the </w:t>
      </w:r>
      <w:r w:rsidR="006C2816">
        <w:rPr>
          <w:rFonts w:asciiTheme="minorHAnsi" w:hAnsiTheme="minorHAnsi" w:cstheme="minorHAnsi"/>
        </w:rPr>
        <w:t xml:space="preserve">aspirational </w:t>
      </w:r>
      <w:r w:rsidR="00E164F6">
        <w:rPr>
          <w:rFonts w:asciiTheme="minorHAnsi" w:hAnsiTheme="minorHAnsi" w:cstheme="minorHAnsi"/>
        </w:rPr>
        <w:t>younger generation to join,</w:t>
      </w:r>
      <w:r w:rsidR="006C2816">
        <w:rPr>
          <w:rFonts w:asciiTheme="minorHAnsi" w:hAnsiTheme="minorHAnsi" w:cstheme="minorHAnsi"/>
        </w:rPr>
        <w:t xml:space="preserve"> impacting the sustainability of the programme </w:t>
      </w:r>
      <w:r w:rsidR="00EB0D3C">
        <w:rPr>
          <w:rFonts w:asciiTheme="minorHAnsi" w:hAnsiTheme="minorHAnsi" w:cstheme="minorHAnsi"/>
        </w:rPr>
        <w:t xml:space="preserve">and </w:t>
      </w:r>
      <w:r w:rsidR="00E164F6">
        <w:rPr>
          <w:rFonts w:asciiTheme="minorHAnsi" w:hAnsiTheme="minorHAnsi" w:cstheme="minorHAnsi"/>
        </w:rPr>
        <w:t>eventually increasing the number of qualified health workers in the country. This may</w:t>
      </w:r>
      <w:r w:rsidR="001351E9">
        <w:rPr>
          <w:rFonts w:asciiTheme="minorHAnsi" w:hAnsiTheme="minorHAnsi" w:cstheme="minorHAnsi"/>
        </w:rPr>
        <w:t xml:space="preserve"> also</w:t>
      </w:r>
      <w:r w:rsidR="00E164F6">
        <w:rPr>
          <w:rFonts w:asciiTheme="minorHAnsi" w:hAnsiTheme="minorHAnsi" w:cstheme="minorHAnsi"/>
        </w:rPr>
        <w:t xml:space="preserve"> particularly benefit women</w:t>
      </w:r>
      <w:r w:rsidR="001351E9">
        <w:rPr>
          <w:rFonts w:asciiTheme="minorHAnsi" w:hAnsiTheme="minorHAnsi" w:cstheme="minorHAnsi"/>
        </w:rPr>
        <w:t xml:space="preserve"> </w:t>
      </w:r>
      <w:r w:rsidR="00E164F6">
        <w:rPr>
          <w:rFonts w:asciiTheme="minorHAnsi" w:hAnsiTheme="minorHAnsi" w:cstheme="minorHAnsi"/>
        </w:rPr>
        <w:t xml:space="preserve">to progress their education and help to transform broader societal norms. </w:t>
      </w:r>
    </w:p>
    <w:p w14:paraId="3352D7E1" w14:textId="77777777" w:rsidR="00EC4C58" w:rsidRDefault="00EC4C58" w:rsidP="00EC4C58">
      <w:pPr>
        <w:pStyle w:val="CommentText"/>
        <w:spacing w:line="480" w:lineRule="auto"/>
        <w:jc w:val="both"/>
        <w:rPr>
          <w:rFonts w:ascii="Calibri" w:hAnsi="Calibri" w:cs="Calibri"/>
          <w:i/>
          <w:sz w:val="24"/>
        </w:rPr>
      </w:pPr>
    </w:p>
    <w:p w14:paraId="7DD8120C" w14:textId="0C30A0E4" w:rsidR="00715644" w:rsidRPr="00EC4C58" w:rsidRDefault="00EC4C58" w:rsidP="00EC4C58">
      <w:pPr>
        <w:pStyle w:val="CommentText"/>
        <w:spacing w:line="480" w:lineRule="auto"/>
        <w:jc w:val="both"/>
        <w:rPr>
          <w:rFonts w:ascii="Calibri" w:hAnsi="Calibri" w:cs="Calibri"/>
          <w:i/>
          <w:sz w:val="24"/>
        </w:rPr>
      </w:pPr>
      <w:r w:rsidRPr="006530E9">
        <w:rPr>
          <w:rFonts w:ascii="Calibri" w:hAnsi="Calibri" w:cs="Calibri"/>
          <w:i/>
          <w:sz w:val="24"/>
        </w:rPr>
        <w:t>Provision of health posts</w:t>
      </w:r>
    </w:p>
    <w:p w14:paraId="67377C95" w14:textId="2DC528F1" w:rsidR="00EC4C58" w:rsidRPr="006530E9" w:rsidRDefault="00EC4C58" w:rsidP="00EC4C58">
      <w:pPr>
        <w:spacing w:line="480" w:lineRule="auto"/>
        <w:jc w:val="both"/>
        <w:rPr>
          <w:rFonts w:ascii="Calibri" w:hAnsi="Calibri" w:cs="Calibri"/>
        </w:rPr>
      </w:pPr>
      <w:r>
        <w:rPr>
          <w:rFonts w:asciiTheme="minorHAnsi" w:hAnsiTheme="minorHAnsi" w:cstheme="minorHAnsi"/>
        </w:rPr>
        <w:t xml:space="preserve">Our research revealed </w:t>
      </w:r>
      <w:r>
        <w:rPr>
          <w:rFonts w:ascii="Calibri" w:hAnsi="Calibri" w:cs="Calibri"/>
        </w:rPr>
        <w:t xml:space="preserve">interesting findings around policies on place of work that have gendered implications for women. Policy dictates that the APEs do not operate out of a health post, but within communities – often using their own, or community members homes. These policies however disproportionately impact on female APEs who are often not the primary decision-makers within their homes – if they treat clients out of their homes, they may be subject to family disapproval. </w:t>
      </w:r>
      <w:r w:rsidR="001351E9">
        <w:rPr>
          <w:rFonts w:ascii="Calibri" w:hAnsi="Calibri" w:cs="Calibri"/>
        </w:rPr>
        <w:t>T</w:t>
      </w:r>
      <w:r>
        <w:rPr>
          <w:rFonts w:ascii="Calibri" w:hAnsi="Calibri" w:cs="Calibri"/>
        </w:rPr>
        <w:t>his disapproval can lead to attrition, but it may also place women at risk of domestic violence,</w:t>
      </w:r>
      <w:r w:rsidR="001351E9">
        <w:rPr>
          <w:rFonts w:ascii="Calibri" w:hAnsi="Calibri" w:cs="Calibri"/>
        </w:rPr>
        <w:t xml:space="preserve"> as voiced by a male APE.</w:t>
      </w:r>
      <w:r>
        <w:rPr>
          <w:rFonts w:ascii="Calibri" w:hAnsi="Calibri" w:cs="Calibri"/>
        </w:rPr>
        <w:t xml:space="preserve"> </w:t>
      </w:r>
      <w:r>
        <w:rPr>
          <w:rFonts w:asciiTheme="minorHAnsi" w:hAnsiTheme="minorHAnsi" w:cstheme="minorHAnsi"/>
        </w:rPr>
        <w:t xml:space="preserve">Violence can be </w:t>
      </w:r>
      <w:r w:rsidRPr="009F1A6E">
        <w:rPr>
          <w:rFonts w:asciiTheme="minorHAnsi" w:hAnsiTheme="minorHAnsi" w:cstheme="minorHAnsi"/>
        </w:rPr>
        <w:t>considered one of the ‘most graphic expressions of unequal household power relations</w:t>
      </w:r>
      <w:r>
        <w:rPr>
          <w:rFonts w:asciiTheme="minorHAnsi" w:hAnsiTheme="minorHAnsi" w:cstheme="minorHAnsi"/>
        </w:rPr>
        <w:t xml:space="preserve">’ </w:t>
      </w:r>
      <w:r>
        <w:rPr>
          <w:rFonts w:asciiTheme="minorHAnsi" w:hAnsiTheme="minorHAnsi" w:cstheme="minorHAnsi"/>
        </w:rPr>
        <w:fldChar w:fldCharType="begin"/>
      </w:r>
      <w:r w:rsidR="00BE5AD4">
        <w:rPr>
          <w:rFonts w:asciiTheme="minorHAnsi" w:hAnsiTheme="minorHAnsi" w:cstheme="minorHAnsi"/>
        </w:rPr>
        <w:instrText xml:space="preserve"> ADDIN EN.CITE &lt;EndNote&gt;&lt;Cite&gt;&lt;Author&gt;L&lt;/Author&gt;&lt;Year&gt;2011&lt;/Year&gt;&lt;RecNum&gt;492&lt;/RecNum&gt;&lt;DisplayText&gt;[57]&lt;/DisplayText&gt;&lt;record&gt;&lt;rec-number&gt;492&lt;/rec-number&gt;&lt;foreign-keys&gt;&lt;key app="EN" db-id="pw0ztwdfmxfpaae0vx05d9ddx2wazzpwfp9x" timestamp="1548350375"&gt;492&lt;/key&gt;&lt;/foreign-keys&gt;&lt;ref-type name="Book Section"&gt;5&lt;/ref-type&gt;&lt;contributors&gt;&lt;authors&gt;&lt;author&gt;Duggan, Lynn&lt;/author&gt;&lt;/authors&gt;&lt;tertiary-authors&gt;&lt;author&gt;Visvanathan N, &lt;/author&gt;&lt;author&gt;Duggan L, &lt;/author&gt;&lt;author&gt;Wiegersma N, &lt;/author&gt;&lt;author&gt;Nisonoff L,&lt;/author&gt;&lt;/tertiary-authors&gt;&lt;/contributors&gt;&lt;titles&gt;&lt;title&gt;Household, families and work: Introduction.&lt;/title&gt;&lt;secondary-title&gt;The women, gender and development reader. &lt;/secondary-title&gt;&lt;/titles&gt;&lt;edition&gt;2nd&lt;/edition&gt;&lt;dates&gt;&lt;year&gt;2011&lt;/year&gt;&lt;/dates&gt;&lt;pub-location&gt;London&lt;/pub-location&gt;&lt;publisher&gt;Zed Books&lt;/publisher&gt;&lt;urls&gt;&lt;/urls&gt;&lt;/record&gt;&lt;/Cite&gt;&lt;/EndNote&gt;</w:instrText>
      </w:r>
      <w:r>
        <w:rPr>
          <w:rFonts w:asciiTheme="minorHAnsi" w:hAnsiTheme="minorHAnsi" w:cstheme="minorHAnsi"/>
        </w:rPr>
        <w:fldChar w:fldCharType="separate"/>
      </w:r>
      <w:r w:rsidR="00BE5AD4">
        <w:rPr>
          <w:rFonts w:asciiTheme="minorHAnsi" w:hAnsiTheme="minorHAnsi" w:cstheme="minorHAnsi"/>
          <w:noProof/>
        </w:rPr>
        <w:t>[57]</w:t>
      </w:r>
      <w:r>
        <w:rPr>
          <w:rFonts w:asciiTheme="minorHAnsi" w:hAnsiTheme="minorHAnsi" w:cstheme="minorHAnsi"/>
        </w:rPr>
        <w:fldChar w:fldCharType="end"/>
      </w:r>
      <w:r w:rsidR="001351E9">
        <w:rPr>
          <w:rFonts w:asciiTheme="minorHAnsi" w:hAnsiTheme="minorHAnsi" w:cstheme="minorHAnsi"/>
        </w:rPr>
        <w:t xml:space="preserve">, </w:t>
      </w:r>
      <w:r w:rsidR="001351E9">
        <w:rPr>
          <w:rFonts w:ascii="Calibri" w:hAnsi="Calibri" w:cs="Calibri"/>
        </w:rPr>
        <w:t>and can further limit women’s autonomy</w:t>
      </w:r>
      <w:r w:rsidR="001351E9">
        <w:rPr>
          <w:rFonts w:asciiTheme="minorHAnsi" w:hAnsiTheme="minorHAnsi" w:cstheme="minorHAnsi"/>
        </w:rPr>
        <w:t>.</w:t>
      </w:r>
      <w:r>
        <w:rPr>
          <w:rFonts w:asciiTheme="minorHAnsi" w:hAnsiTheme="minorHAnsi" w:cstheme="minorHAnsi"/>
        </w:rPr>
        <w:t xml:space="preserve"> </w:t>
      </w:r>
      <w:r w:rsidR="005B10D2">
        <w:rPr>
          <w:rFonts w:asciiTheme="minorHAnsi" w:hAnsiTheme="minorHAnsi" w:cstheme="minorHAnsi"/>
        </w:rPr>
        <w:t>P</w:t>
      </w:r>
      <w:r w:rsidR="006C2816">
        <w:rPr>
          <w:rFonts w:asciiTheme="minorHAnsi" w:hAnsiTheme="minorHAnsi" w:cstheme="minorHAnsi"/>
        </w:rPr>
        <w:t>rovision of a dedicated health post to work out of is essential to improving the safet</w:t>
      </w:r>
      <w:r w:rsidR="005B10D2">
        <w:rPr>
          <w:rFonts w:asciiTheme="minorHAnsi" w:hAnsiTheme="minorHAnsi" w:cstheme="minorHAnsi"/>
        </w:rPr>
        <w:t>y of female APEs</w:t>
      </w:r>
      <w:r w:rsidR="006C2816">
        <w:rPr>
          <w:rFonts w:asciiTheme="minorHAnsi" w:hAnsiTheme="minorHAnsi" w:cstheme="minorHAnsi"/>
        </w:rPr>
        <w:t xml:space="preserve"> and legitimacy </w:t>
      </w:r>
      <w:r w:rsidR="005B10D2">
        <w:rPr>
          <w:rFonts w:asciiTheme="minorHAnsi" w:hAnsiTheme="minorHAnsi" w:cstheme="minorHAnsi"/>
        </w:rPr>
        <w:t xml:space="preserve">and recognition </w:t>
      </w:r>
      <w:r w:rsidR="006C2816">
        <w:rPr>
          <w:rFonts w:asciiTheme="minorHAnsi" w:hAnsiTheme="minorHAnsi" w:cstheme="minorHAnsi"/>
        </w:rPr>
        <w:t>of the cadre.</w:t>
      </w:r>
    </w:p>
    <w:p w14:paraId="593315C3" w14:textId="77777777" w:rsidR="001F39E2" w:rsidRPr="001F39E2" w:rsidRDefault="001F39E2" w:rsidP="001F39E2">
      <w:pPr>
        <w:spacing w:line="480" w:lineRule="auto"/>
        <w:jc w:val="both"/>
        <w:rPr>
          <w:rFonts w:asciiTheme="minorHAnsi" w:hAnsiTheme="minorHAnsi" w:cstheme="minorHAnsi"/>
        </w:rPr>
      </w:pPr>
      <w:bookmarkStart w:id="8" w:name="_Toc5032384"/>
    </w:p>
    <w:p w14:paraId="1370449E" w14:textId="016F9AB6" w:rsidR="00715644" w:rsidRPr="00975D1B" w:rsidRDefault="00715644" w:rsidP="00D82778">
      <w:pPr>
        <w:pStyle w:val="Heading3"/>
        <w:numPr>
          <w:ilvl w:val="0"/>
          <w:numId w:val="0"/>
        </w:numPr>
        <w:spacing w:line="480" w:lineRule="auto"/>
      </w:pPr>
      <w:r w:rsidRPr="00A038CD">
        <w:t>Study limitations</w:t>
      </w:r>
      <w:bookmarkEnd w:id="8"/>
    </w:p>
    <w:p w14:paraId="2C47B193" w14:textId="7FC0653D" w:rsidR="005B10D2" w:rsidRDefault="00715644" w:rsidP="004167C0">
      <w:pPr>
        <w:spacing w:line="480" w:lineRule="auto"/>
        <w:jc w:val="both"/>
        <w:rPr>
          <w:rFonts w:asciiTheme="minorHAnsi" w:hAnsiTheme="minorHAnsi" w:cstheme="minorHAnsi"/>
        </w:rPr>
      </w:pPr>
      <w:r>
        <w:rPr>
          <w:rFonts w:asciiTheme="minorHAnsi" w:hAnsiTheme="minorHAnsi" w:cstheme="minorHAnsi"/>
        </w:rPr>
        <w:t xml:space="preserve">Our study has some limitations that need to be considered, firstly whilst we set out to explore the reasons behind the low levels of female participation in the APE programme, in Maputo </w:t>
      </w:r>
      <w:r>
        <w:rPr>
          <w:rFonts w:asciiTheme="minorHAnsi" w:hAnsiTheme="minorHAnsi" w:cstheme="minorHAnsi"/>
        </w:rPr>
        <w:lastRenderedPageBreak/>
        <w:t xml:space="preserve">province the ratio of women was reported to be much higher than is seen in the North and Central zones of the country. As this is qualitative work, our findings cannot be generalised to the rest of the country but provide important insights into some of the considerations in recruitment and retention of male and female APEs.  </w:t>
      </w:r>
      <w:r w:rsidRPr="0004509A">
        <w:rPr>
          <w:rFonts w:asciiTheme="minorHAnsi" w:hAnsiTheme="minorHAnsi" w:cstheme="minorHAnsi"/>
        </w:rPr>
        <w:t xml:space="preserve">Secondly, it would have been beneficial to hear not just from current APEs but from those who had left the programme to explore their </w:t>
      </w:r>
      <w:r>
        <w:rPr>
          <w:rFonts w:asciiTheme="minorHAnsi" w:hAnsiTheme="minorHAnsi" w:cstheme="minorHAnsi"/>
        </w:rPr>
        <w:t xml:space="preserve">lived experiences and the </w:t>
      </w:r>
      <w:r w:rsidRPr="0004509A">
        <w:rPr>
          <w:rFonts w:asciiTheme="minorHAnsi" w:hAnsiTheme="minorHAnsi" w:cstheme="minorHAnsi"/>
        </w:rPr>
        <w:t xml:space="preserve">reasons behind </w:t>
      </w:r>
      <w:r>
        <w:rPr>
          <w:rFonts w:asciiTheme="minorHAnsi" w:hAnsiTheme="minorHAnsi" w:cstheme="minorHAnsi"/>
        </w:rPr>
        <w:t>their attrition.</w:t>
      </w:r>
      <w:r w:rsidRPr="0004509A">
        <w:rPr>
          <w:rFonts w:asciiTheme="minorHAnsi" w:hAnsiTheme="minorHAnsi" w:cstheme="minorHAnsi"/>
        </w:rPr>
        <w:t xml:space="preserve"> </w:t>
      </w:r>
      <w:r w:rsidR="004167C0">
        <w:rPr>
          <w:rFonts w:asciiTheme="minorHAnsi" w:hAnsiTheme="minorHAnsi" w:cstheme="minorHAnsi"/>
        </w:rPr>
        <w:t xml:space="preserve">The sample size of the single key informant was small but adds depth of knowledge and insight into national context. </w:t>
      </w:r>
      <w:r w:rsidR="009E3354" w:rsidRPr="00000EFF">
        <w:rPr>
          <w:rFonts w:asciiTheme="minorHAnsi" w:hAnsiTheme="minorHAnsi" w:cstheme="minorHAnsi"/>
        </w:rPr>
        <w:t xml:space="preserve">Another potential limitation was the need to combine the male and female APEs into one FGD due to limited numbers of APEs in </w:t>
      </w:r>
      <w:proofErr w:type="spellStart"/>
      <w:r w:rsidR="009E3354" w:rsidRPr="00000EFF">
        <w:rPr>
          <w:rFonts w:asciiTheme="minorHAnsi" w:hAnsiTheme="minorHAnsi" w:cstheme="minorHAnsi"/>
        </w:rPr>
        <w:t>Moamba</w:t>
      </w:r>
      <w:proofErr w:type="spellEnd"/>
      <w:r w:rsidR="009E3354" w:rsidRPr="00000EFF">
        <w:rPr>
          <w:rFonts w:asciiTheme="minorHAnsi" w:hAnsiTheme="minorHAnsi" w:cstheme="minorHAnsi"/>
        </w:rPr>
        <w:t>. We feared this may have created some gendered power dynamics however, the APEs presented themselves as a team and spoke openly about personal and community gender issues and we elicited some rich responses this way.</w:t>
      </w:r>
      <w:r w:rsidR="009E3354">
        <w:rPr>
          <w:rFonts w:asciiTheme="minorHAnsi" w:hAnsiTheme="minorHAnsi" w:cstheme="minorHAnsi"/>
        </w:rPr>
        <w:t xml:space="preserve"> </w:t>
      </w:r>
      <w:r w:rsidRPr="0004509A">
        <w:rPr>
          <w:rFonts w:asciiTheme="minorHAnsi" w:hAnsiTheme="minorHAnsi" w:cstheme="minorHAnsi"/>
        </w:rPr>
        <w:t>Finally, it is important to consider our position as researchers and the impact that our position as outsiders of the community, living in Maputo city</w:t>
      </w:r>
      <w:r>
        <w:rPr>
          <w:rFonts w:asciiTheme="minorHAnsi" w:hAnsiTheme="minorHAnsi" w:cstheme="minorHAnsi"/>
        </w:rPr>
        <w:t xml:space="preserve"> and beyond,</w:t>
      </w:r>
      <w:r w:rsidRPr="0004509A">
        <w:rPr>
          <w:rFonts w:asciiTheme="minorHAnsi" w:hAnsiTheme="minorHAnsi" w:cstheme="minorHAnsi"/>
        </w:rPr>
        <w:t xml:space="preserve"> may have had on respondents. Despite this, participants generally seemed open and willing to talk to us and wanted to share their stories to enact change.</w:t>
      </w:r>
    </w:p>
    <w:p w14:paraId="12F8D524" w14:textId="77777777" w:rsidR="001351E9" w:rsidRDefault="001351E9" w:rsidP="004167C0">
      <w:pPr>
        <w:spacing w:line="480" w:lineRule="auto"/>
        <w:jc w:val="both"/>
        <w:rPr>
          <w:rFonts w:asciiTheme="minorHAnsi" w:hAnsiTheme="minorHAnsi" w:cstheme="minorHAnsi"/>
        </w:rPr>
      </w:pPr>
    </w:p>
    <w:p w14:paraId="3E182C9E" w14:textId="687D8CAE" w:rsidR="00715644" w:rsidRDefault="00715644" w:rsidP="00D82778">
      <w:pPr>
        <w:pStyle w:val="Heading1"/>
      </w:pPr>
      <w:bookmarkStart w:id="9" w:name="_Toc5032385"/>
      <w:r w:rsidRPr="00264AFB">
        <w:t>Conclusion</w:t>
      </w:r>
      <w:bookmarkEnd w:id="9"/>
    </w:p>
    <w:p w14:paraId="338ACFF2" w14:textId="77777777" w:rsidR="00D82778" w:rsidRPr="00D82778" w:rsidRDefault="00D82778" w:rsidP="00D82778"/>
    <w:p w14:paraId="51098AC3" w14:textId="0749AC39" w:rsidR="00715644" w:rsidRDefault="00D82778" w:rsidP="007F7CD5">
      <w:pPr>
        <w:spacing w:line="480" w:lineRule="auto"/>
        <w:jc w:val="both"/>
        <w:rPr>
          <w:rFonts w:asciiTheme="minorHAnsi" w:hAnsiTheme="minorHAnsi" w:cstheme="minorHAnsi"/>
        </w:rPr>
      </w:pPr>
      <w:r>
        <w:rPr>
          <w:rFonts w:asciiTheme="minorHAnsi" w:hAnsiTheme="minorHAnsi" w:cstheme="minorHAnsi"/>
        </w:rPr>
        <w:t>Gender, age, geographical location and marital status all converge to influence the recruitment and retention of APEs within the Mozambi</w:t>
      </w:r>
      <w:r w:rsidR="003E72AD">
        <w:rPr>
          <w:rFonts w:asciiTheme="minorHAnsi" w:hAnsiTheme="minorHAnsi" w:cstheme="minorHAnsi"/>
        </w:rPr>
        <w:t>can context</w:t>
      </w:r>
      <w:r>
        <w:rPr>
          <w:rFonts w:asciiTheme="minorHAnsi" w:hAnsiTheme="minorHAnsi" w:cstheme="minorHAnsi"/>
        </w:rPr>
        <w:t>. R</w:t>
      </w:r>
      <w:r w:rsidRPr="00D82778">
        <w:rPr>
          <w:rFonts w:asciiTheme="minorHAnsi" w:hAnsiTheme="minorHAnsi" w:cstheme="minorHAnsi"/>
        </w:rPr>
        <w:t xml:space="preserve">esearch on health systems often focuses on social determinants, such as gender, as isolated factors. Nevertheless, </w:t>
      </w:r>
      <w:r>
        <w:rPr>
          <w:rFonts w:asciiTheme="minorHAnsi" w:hAnsiTheme="minorHAnsi" w:cstheme="minorHAnsi"/>
        </w:rPr>
        <w:t xml:space="preserve">our results highlight </w:t>
      </w:r>
      <w:r w:rsidRPr="00D82778">
        <w:rPr>
          <w:rFonts w:asciiTheme="minorHAnsi" w:hAnsiTheme="minorHAnsi" w:cstheme="minorHAnsi"/>
        </w:rPr>
        <w:t xml:space="preserve">there is a need to investigate and understand how different axes of power intersect to create multiple identities. </w:t>
      </w:r>
      <w:r>
        <w:rPr>
          <w:rFonts w:asciiTheme="minorHAnsi" w:hAnsiTheme="minorHAnsi" w:cstheme="minorHAnsi"/>
        </w:rPr>
        <w:t>Data</w:t>
      </w:r>
      <w:r w:rsidRPr="00D82778">
        <w:rPr>
          <w:rFonts w:asciiTheme="minorHAnsi" w:hAnsiTheme="minorHAnsi" w:cstheme="minorHAnsi"/>
        </w:rPr>
        <w:t xml:space="preserve"> on APEs disaggregated by various axes of inequity </w:t>
      </w:r>
      <w:r>
        <w:rPr>
          <w:rFonts w:asciiTheme="minorHAnsi" w:hAnsiTheme="minorHAnsi" w:cstheme="minorHAnsi"/>
        </w:rPr>
        <w:t xml:space="preserve">will be crucial to </w:t>
      </w:r>
      <w:r w:rsidR="00886AB9">
        <w:rPr>
          <w:rFonts w:asciiTheme="minorHAnsi" w:hAnsiTheme="minorHAnsi" w:cstheme="minorHAnsi"/>
        </w:rPr>
        <w:t>conduct</w:t>
      </w:r>
      <w:r>
        <w:rPr>
          <w:rFonts w:asciiTheme="minorHAnsi" w:hAnsiTheme="minorHAnsi" w:cstheme="minorHAnsi"/>
        </w:rPr>
        <w:t xml:space="preserve"> intersectional analyses </w:t>
      </w:r>
      <w:r w:rsidR="00886AB9">
        <w:rPr>
          <w:rFonts w:asciiTheme="minorHAnsi" w:hAnsiTheme="minorHAnsi" w:cstheme="minorHAnsi"/>
        </w:rPr>
        <w:t xml:space="preserve">in order </w:t>
      </w:r>
      <w:r>
        <w:rPr>
          <w:rFonts w:asciiTheme="minorHAnsi" w:hAnsiTheme="minorHAnsi" w:cstheme="minorHAnsi"/>
        </w:rPr>
        <w:t xml:space="preserve">to support </w:t>
      </w:r>
      <w:r>
        <w:rPr>
          <w:rFonts w:asciiTheme="minorHAnsi" w:hAnsiTheme="minorHAnsi" w:cstheme="minorHAnsi"/>
        </w:rPr>
        <w:lastRenderedPageBreak/>
        <w:t>informed decisions in APE policy making at the national level</w:t>
      </w:r>
      <w:r w:rsidRPr="00D82778">
        <w:rPr>
          <w:rFonts w:asciiTheme="minorHAnsi" w:hAnsiTheme="minorHAnsi" w:cstheme="minorHAnsi"/>
        </w:rPr>
        <w:t>.</w:t>
      </w:r>
      <w:r w:rsidR="00715644">
        <w:rPr>
          <w:rFonts w:asciiTheme="minorHAnsi" w:hAnsiTheme="minorHAnsi" w:cstheme="minorHAnsi"/>
        </w:rPr>
        <w:t xml:space="preserve"> </w:t>
      </w:r>
      <w:r w:rsidR="001351E9">
        <w:rPr>
          <w:rFonts w:asciiTheme="minorHAnsi" w:hAnsiTheme="minorHAnsi" w:cstheme="minorHAnsi"/>
        </w:rPr>
        <w:t>Supporting</w:t>
      </w:r>
      <w:r w:rsidR="0055568D">
        <w:rPr>
          <w:rFonts w:asciiTheme="minorHAnsi" w:hAnsiTheme="minorHAnsi" w:cstheme="minorHAnsi"/>
        </w:rPr>
        <w:t xml:space="preserve"> the</w:t>
      </w:r>
      <w:r w:rsidR="00715644">
        <w:rPr>
          <w:rFonts w:asciiTheme="minorHAnsi" w:hAnsiTheme="minorHAnsi" w:cstheme="minorHAnsi"/>
        </w:rPr>
        <w:t xml:space="preserve"> recruitment of women into the role in line with government targets, </w:t>
      </w:r>
      <w:r w:rsidR="0055568D">
        <w:rPr>
          <w:rFonts w:asciiTheme="minorHAnsi" w:hAnsiTheme="minorHAnsi" w:cstheme="minorHAnsi"/>
        </w:rPr>
        <w:t xml:space="preserve">needs to be accompanied by supportive policies to ensure </w:t>
      </w:r>
      <w:r w:rsidR="001C7112">
        <w:rPr>
          <w:rFonts w:asciiTheme="minorHAnsi" w:hAnsiTheme="minorHAnsi" w:cstheme="minorHAnsi"/>
        </w:rPr>
        <w:t>individuals</w:t>
      </w:r>
      <w:r w:rsidR="0055568D">
        <w:rPr>
          <w:rFonts w:asciiTheme="minorHAnsi" w:hAnsiTheme="minorHAnsi" w:cstheme="minorHAnsi"/>
        </w:rPr>
        <w:t xml:space="preserve"> are not recruited as cheap labour and </w:t>
      </w:r>
      <w:r w:rsidR="00715644">
        <w:rPr>
          <w:rFonts w:asciiTheme="minorHAnsi" w:hAnsiTheme="minorHAnsi" w:cstheme="minorHAnsi"/>
        </w:rPr>
        <w:t>the</w:t>
      </w:r>
      <w:r w:rsidR="0055568D">
        <w:rPr>
          <w:rFonts w:asciiTheme="minorHAnsi" w:hAnsiTheme="minorHAnsi" w:cstheme="minorHAnsi"/>
        </w:rPr>
        <w:t>ir</w:t>
      </w:r>
      <w:r w:rsidR="00715644">
        <w:rPr>
          <w:rFonts w:asciiTheme="minorHAnsi" w:hAnsiTheme="minorHAnsi" w:cstheme="minorHAnsi"/>
        </w:rPr>
        <w:t xml:space="preserve"> unique needs </w:t>
      </w:r>
      <w:r w:rsidR="0055568D">
        <w:rPr>
          <w:rFonts w:asciiTheme="minorHAnsi" w:hAnsiTheme="minorHAnsi" w:cstheme="minorHAnsi"/>
        </w:rPr>
        <w:t>are met</w:t>
      </w:r>
      <w:r w:rsidR="00715644">
        <w:rPr>
          <w:rFonts w:asciiTheme="minorHAnsi" w:hAnsiTheme="minorHAnsi" w:cstheme="minorHAnsi"/>
        </w:rPr>
        <w:t>.</w:t>
      </w:r>
      <w:r w:rsidR="001269D3">
        <w:rPr>
          <w:rFonts w:asciiTheme="minorHAnsi" w:hAnsiTheme="minorHAnsi" w:cstheme="minorHAnsi"/>
        </w:rPr>
        <w:t xml:space="preserve"> </w:t>
      </w:r>
      <w:r w:rsidR="001C7112" w:rsidRPr="001C7112">
        <w:rPr>
          <w:rFonts w:asciiTheme="minorHAnsi" w:hAnsiTheme="minorHAnsi" w:cstheme="minorHAnsi"/>
        </w:rPr>
        <w:t xml:space="preserve">Further, the extent to which APEs can bring their embedded knowledge into policy-making demands attention. This </w:t>
      </w:r>
      <w:r w:rsidR="001351E9">
        <w:rPr>
          <w:rFonts w:asciiTheme="minorHAnsi" w:hAnsiTheme="minorHAnsi" w:cstheme="minorHAnsi"/>
        </w:rPr>
        <w:t>should</w:t>
      </w:r>
      <w:r w:rsidR="001C7112" w:rsidRPr="001C7112">
        <w:rPr>
          <w:rFonts w:asciiTheme="minorHAnsi" w:hAnsiTheme="minorHAnsi" w:cstheme="minorHAnsi"/>
        </w:rPr>
        <w:t xml:space="preserve"> be accompanied by consideration of existing power structures to ensure APEs have the agency to be heard and hold governing bodies accountable.</w:t>
      </w:r>
      <w:r w:rsidR="00715644">
        <w:rPr>
          <w:rFonts w:asciiTheme="minorHAnsi" w:hAnsiTheme="minorHAnsi" w:cstheme="minorHAnsi"/>
        </w:rPr>
        <w:t xml:space="preserve"> </w:t>
      </w:r>
      <w:r w:rsidR="0055568D">
        <w:rPr>
          <w:rFonts w:asciiTheme="minorHAnsi" w:hAnsiTheme="minorHAnsi" w:cstheme="minorHAnsi"/>
        </w:rPr>
        <w:t>P</w:t>
      </w:r>
      <w:r w:rsidR="00715644">
        <w:rPr>
          <w:rFonts w:asciiTheme="minorHAnsi" w:hAnsiTheme="minorHAnsi" w:cstheme="minorHAnsi"/>
        </w:rPr>
        <w:t>olicy change must be underpinned by efforts to ensure women are not restricted by current patriarchal norms within communities, as well as fair remuneration for the cadre. This will contribute to the empowerment of this cadre and redress women’s subordinate position in household decision-making - ensuring they have equal opportunities to enter the APE programme if they so wish.</w:t>
      </w:r>
    </w:p>
    <w:p w14:paraId="761D3F04" w14:textId="77777777" w:rsidR="00CE27A2" w:rsidRDefault="00CE27A2" w:rsidP="00CE27A2">
      <w:pPr>
        <w:spacing w:line="480" w:lineRule="auto"/>
        <w:rPr>
          <w:rFonts w:asciiTheme="minorHAnsi" w:hAnsiTheme="minorHAnsi" w:cstheme="minorHAnsi"/>
          <w:b/>
        </w:rPr>
      </w:pPr>
    </w:p>
    <w:p w14:paraId="5B077709" w14:textId="77777777" w:rsidR="00715644" w:rsidRPr="00CE27A2" w:rsidRDefault="00CE27A2" w:rsidP="007F7CD5">
      <w:pPr>
        <w:spacing w:line="480" w:lineRule="auto"/>
        <w:rPr>
          <w:rFonts w:asciiTheme="minorHAnsi" w:hAnsiTheme="minorHAnsi" w:cstheme="minorHAnsi"/>
          <w:b/>
        </w:rPr>
      </w:pPr>
      <w:r w:rsidRPr="00D7475B">
        <w:rPr>
          <w:rFonts w:asciiTheme="minorHAnsi" w:hAnsiTheme="minorHAnsi" w:cstheme="minorHAnsi"/>
          <w:b/>
        </w:rPr>
        <w:t>Declarations:</w:t>
      </w:r>
    </w:p>
    <w:p w14:paraId="50746EFB" w14:textId="3060AB93" w:rsidR="0012191E" w:rsidRDefault="00D37058" w:rsidP="007F7CD5">
      <w:pPr>
        <w:spacing w:line="480" w:lineRule="auto"/>
        <w:rPr>
          <w:rFonts w:asciiTheme="minorHAnsi" w:hAnsiTheme="minorHAnsi" w:cstheme="minorHAnsi"/>
        </w:rPr>
      </w:pPr>
      <w:r w:rsidRPr="00D37058">
        <w:rPr>
          <w:rFonts w:asciiTheme="minorHAnsi" w:hAnsiTheme="minorHAnsi" w:cstheme="minorHAnsi"/>
          <w:b/>
        </w:rPr>
        <w:t>Ethics approval and consent to participate:</w:t>
      </w:r>
      <w:r>
        <w:rPr>
          <w:rFonts w:asciiTheme="minorHAnsi" w:hAnsiTheme="minorHAnsi" w:cstheme="minorHAnsi"/>
        </w:rPr>
        <w:t xml:space="preserve"> </w:t>
      </w:r>
      <w:r w:rsidRPr="00C67BF5">
        <w:rPr>
          <w:rFonts w:asciiTheme="minorHAnsi" w:hAnsiTheme="minorHAnsi" w:cstheme="minorHAnsi"/>
        </w:rPr>
        <w:t xml:space="preserve">Written informed consent was obtained from all participants. Ethical approval was obtained from Liverpool School of Tropical Medicine no. 16-022 and the </w:t>
      </w:r>
      <w:r w:rsidRPr="00C67BF5">
        <w:rPr>
          <w:rFonts w:asciiTheme="minorHAnsi" w:hAnsiTheme="minorHAnsi" w:cstheme="minorHAnsi"/>
          <w:lang w:val="en"/>
        </w:rPr>
        <w:t>Institute of Bioethics in Health, Faculty of Medicine</w:t>
      </w:r>
      <w:r w:rsidRPr="00C67BF5">
        <w:rPr>
          <w:rFonts w:asciiTheme="minorHAnsi" w:hAnsiTheme="minorHAnsi" w:cstheme="minorHAnsi"/>
        </w:rPr>
        <w:t>/Central Hospital of Maputo no. CIBS FM&amp;HCM/45/2014.</w:t>
      </w:r>
    </w:p>
    <w:p w14:paraId="17746796" w14:textId="67B69DE9" w:rsidR="00AA37BA" w:rsidRDefault="00AA37BA" w:rsidP="007F7CD5">
      <w:pPr>
        <w:spacing w:line="480" w:lineRule="auto"/>
        <w:rPr>
          <w:rFonts w:asciiTheme="minorHAnsi" w:hAnsiTheme="minorHAnsi" w:cstheme="minorHAnsi"/>
        </w:rPr>
      </w:pPr>
    </w:p>
    <w:p w14:paraId="1DD26BAD" w14:textId="77777777" w:rsidR="0012191E" w:rsidRPr="0012191E" w:rsidRDefault="0012191E" w:rsidP="007F7CD5">
      <w:pPr>
        <w:spacing w:line="480" w:lineRule="auto"/>
        <w:rPr>
          <w:rFonts w:asciiTheme="minorHAnsi" w:hAnsiTheme="minorHAnsi" w:cstheme="minorHAnsi"/>
          <w:b/>
        </w:rPr>
      </w:pPr>
      <w:r w:rsidRPr="0012191E">
        <w:rPr>
          <w:rFonts w:asciiTheme="minorHAnsi" w:hAnsiTheme="minorHAnsi" w:cstheme="minorHAnsi"/>
          <w:b/>
        </w:rPr>
        <w:t>Consent to Publish:</w:t>
      </w:r>
      <w:r w:rsidRPr="0012191E">
        <w:rPr>
          <w:rFonts w:ascii="Helvetica" w:hAnsi="Helvetica"/>
          <w:color w:val="000000"/>
          <w:sz w:val="18"/>
          <w:szCs w:val="18"/>
        </w:rPr>
        <w:t xml:space="preserve"> </w:t>
      </w:r>
      <w:r w:rsidRPr="0012191E">
        <w:rPr>
          <w:rFonts w:asciiTheme="minorHAnsi" w:hAnsiTheme="minorHAnsi" w:cstheme="minorHAnsi"/>
          <w:lang w:val="en"/>
        </w:rPr>
        <w:t xml:space="preserve">Written informed consent was obtained from the participants for publication of their </w:t>
      </w:r>
      <w:proofErr w:type="spellStart"/>
      <w:r w:rsidRPr="0012191E">
        <w:rPr>
          <w:rFonts w:asciiTheme="minorHAnsi" w:hAnsiTheme="minorHAnsi" w:cstheme="minorHAnsi"/>
          <w:lang w:val="en"/>
        </w:rPr>
        <w:t>anonymised</w:t>
      </w:r>
      <w:proofErr w:type="spellEnd"/>
      <w:r w:rsidRPr="0012191E">
        <w:rPr>
          <w:rFonts w:asciiTheme="minorHAnsi" w:hAnsiTheme="minorHAnsi" w:cstheme="minorHAnsi"/>
          <w:lang w:val="en"/>
        </w:rPr>
        <w:t xml:space="preserve"> views presented in this manuscript. </w:t>
      </w:r>
      <w:r>
        <w:rPr>
          <w:rFonts w:asciiTheme="minorHAnsi" w:hAnsiTheme="minorHAnsi" w:cstheme="minorHAnsi"/>
          <w:lang w:val="en"/>
        </w:rPr>
        <w:t xml:space="preserve">Every effort has been made to ensure anonymity of the participants in question. </w:t>
      </w:r>
      <w:r w:rsidRPr="0012191E">
        <w:rPr>
          <w:rFonts w:asciiTheme="minorHAnsi" w:hAnsiTheme="minorHAnsi" w:cstheme="minorHAnsi"/>
          <w:lang w:val="en"/>
        </w:rPr>
        <w:t>The consent form is held by the authors and is available for review by the Editor-in-Chief.</w:t>
      </w:r>
    </w:p>
    <w:p w14:paraId="2C79932E" w14:textId="77777777" w:rsidR="00D37058" w:rsidRDefault="00D37058" w:rsidP="007F7CD5">
      <w:pPr>
        <w:spacing w:line="480" w:lineRule="auto"/>
      </w:pPr>
    </w:p>
    <w:p w14:paraId="4F10228D" w14:textId="77777777" w:rsidR="00D7475B" w:rsidRDefault="004F568C" w:rsidP="007F7CD5">
      <w:pPr>
        <w:spacing w:line="480" w:lineRule="auto"/>
        <w:rPr>
          <w:rFonts w:asciiTheme="minorHAnsi" w:hAnsiTheme="minorHAnsi" w:cstheme="minorHAnsi"/>
        </w:rPr>
      </w:pPr>
      <w:r>
        <w:rPr>
          <w:rFonts w:asciiTheme="minorHAnsi" w:hAnsiTheme="minorHAnsi" w:cstheme="minorHAnsi"/>
          <w:b/>
        </w:rPr>
        <w:lastRenderedPageBreak/>
        <w:t xml:space="preserve">Availability of </w:t>
      </w:r>
      <w:r w:rsidR="00CE27A2" w:rsidRPr="00CE27A2">
        <w:rPr>
          <w:rFonts w:asciiTheme="minorHAnsi" w:hAnsiTheme="minorHAnsi" w:cstheme="minorHAnsi"/>
          <w:b/>
        </w:rPr>
        <w:t>Data:</w:t>
      </w:r>
      <w:r w:rsidR="00CE27A2">
        <w:rPr>
          <w:rFonts w:asciiTheme="minorHAnsi" w:hAnsiTheme="minorHAnsi" w:cstheme="minorHAnsi"/>
        </w:rPr>
        <w:t xml:space="preserve"> </w:t>
      </w:r>
      <w:r w:rsidR="00D7475B" w:rsidRPr="00D7475B">
        <w:rPr>
          <w:rFonts w:asciiTheme="minorHAnsi" w:hAnsiTheme="minorHAnsi" w:cstheme="minorHAnsi"/>
        </w:rPr>
        <w:t>The datasets generated and/or analysed during the current study are not publicly available due to anonymity of the participants but are available from the corresponding author on reasonable reque</w:t>
      </w:r>
      <w:r w:rsidR="00D7475B">
        <w:rPr>
          <w:rFonts w:asciiTheme="minorHAnsi" w:hAnsiTheme="minorHAnsi" w:cstheme="minorHAnsi"/>
        </w:rPr>
        <w:t>st.</w:t>
      </w:r>
    </w:p>
    <w:p w14:paraId="390A6911" w14:textId="77777777" w:rsidR="004F568C" w:rsidRDefault="004F568C" w:rsidP="004F568C">
      <w:pPr>
        <w:spacing w:line="480" w:lineRule="auto"/>
        <w:rPr>
          <w:rFonts w:asciiTheme="minorHAnsi" w:hAnsiTheme="minorHAnsi" w:cstheme="minorHAnsi"/>
          <w:b/>
        </w:rPr>
      </w:pPr>
    </w:p>
    <w:p w14:paraId="5F6D95F4" w14:textId="77777777" w:rsidR="004F568C" w:rsidRDefault="004F568C" w:rsidP="004F568C">
      <w:pPr>
        <w:spacing w:line="480" w:lineRule="auto"/>
        <w:rPr>
          <w:rFonts w:asciiTheme="minorHAnsi" w:hAnsiTheme="minorHAnsi" w:cstheme="minorHAnsi"/>
        </w:rPr>
      </w:pPr>
      <w:r>
        <w:rPr>
          <w:rFonts w:asciiTheme="minorHAnsi" w:hAnsiTheme="minorHAnsi" w:cstheme="minorHAnsi"/>
          <w:b/>
        </w:rPr>
        <w:t xml:space="preserve">Competing interests: </w:t>
      </w:r>
      <w:r w:rsidRPr="004F568C">
        <w:rPr>
          <w:rFonts w:asciiTheme="minorHAnsi" w:hAnsiTheme="minorHAnsi" w:cstheme="minorHAnsi"/>
        </w:rPr>
        <w:t>We have no competing interests to declare.</w:t>
      </w:r>
    </w:p>
    <w:p w14:paraId="0A1E973F" w14:textId="77777777" w:rsidR="004F568C" w:rsidRDefault="004F568C" w:rsidP="004F568C">
      <w:pPr>
        <w:spacing w:line="480" w:lineRule="auto"/>
        <w:rPr>
          <w:rFonts w:asciiTheme="minorHAnsi" w:hAnsiTheme="minorHAnsi" w:cstheme="minorHAnsi"/>
          <w:b/>
        </w:rPr>
      </w:pPr>
    </w:p>
    <w:p w14:paraId="529D0B0D" w14:textId="77777777" w:rsidR="004F568C" w:rsidRPr="0014254B" w:rsidRDefault="004F568C" w:rsidP="004F568C">
      <w:pPr>
        <w:spacing w:line="480" w:lineRule="auto"/>
        <w:rPr>
          <w:rFonts w:asciiTheme="minorHAnsi" w:hAnsiTheme="minorHAnsi" w:cstheme="minorHAnsi"/>
          <w:b/>
        </w:rPr>
      </w:pPr>
      <w:r w:rsidRPr="004F568C">
        <w:rPr>
          <w:rFonts w:asciiTheme="minorHAnsi" w:hAnsiTheme="minorHAnsi" w:cstheme="minorHAnsi"/>
          <w:b/>
        </w:rPr>
        <w:t>Funding:</w:t>
      </w:r>
      <w:r>
        <w:rPr>
          <w:rFonts w:asciiTheme="minorHAnsi" w:hAnsiTheme="minorHAnsi" w:cstheme="minorHAnsi"/>
        </w:rPr>
        <w:t xml:space="preserve"> </w:t>
      </w:r>
      <w:r w:rsidRPr="009F1A6E">
        <w:rPr>
          <w:rFonts w:asciiTheme="minorHAnsi" w:hAnsiTheme="minorHAnsi" w:cstheme="minorHAnsi"/>
        </w:rPr>
        <w:t>REACHOUT has received funding from the European Union Seventh Framework Programme</w:t>
      </w:r>
      <w:r>
        <w:rPr>
          <w:rFonts w:asciiTheme="minorHAnsi" w:hAnsiTheme="minorHAnsi" w:cstheme="minorHAnsi"/>
        </w:rPr>
        <w:t xml:space="preserve"> ([FP7/2007-2013] [FP7/2007-2011])</w:t>
      </w:r>
      <w:r w:rsidRPr="009F1A6E">
        <w:rPr>
          <w:rFonts w:asciiTheme="minorHAnsi" w:hAnsiTheme="minorHAnsi" w:cstheme="minorHAnsi"/>
        </w:rPr>
        <w:t> under grant agreement no.</w:t>
      </w:r>
      <w:r>
        <w:rPr>
          <w:rFonts w:asciiTheme="minorHAnsi" w:hAnsiTheme="minorHAnsi" w:cstheme="minorHAnsi"/>
        </w:rPr>
        <w:t xml:space="preserve"> 306090</w:t>
      </w:r>
      <w:r w:rsidRPr="009F1A6E">
        <w:rPr>
          <w:rFonts w:asciiTheme="minorHAnsi" w:hAnsiTheme="minorHAnsi" w:cstheme="minorHAnsi"/>
        </w:rPr>
        <w:t xml:space="preserve">. This document reflects only the authors' views, and the European Union is not liable for any use that may be made of the information contained herein. </w:t>
      </w:r>
    </w:p>
    <w:p w14:paraId="6DBDD048" w14:textId="77777777" w:rsidR="007F7CD5" w:rsidRDefault="007F7CD5" w:rsidP="007F7CD5">
      <w:pPr>
        <w:spacing w:line="480" w:lineRule="auto"/>
        <w:rPr>
          <w:rFonts w:asciiTheme="minorHAnsi" w:hAnsiTheme="minorHAnsi" w:cstheme="minorHAnsi"/>
        </w:rPr>
      </w:pPr>
    </w:p>
    <w:p w14:paraId="25EC3CD7" w14:textId="2E9A6E8F" w:rsidR="007F7CD5" w:rsidRDefault="007F7CD5" w:rsidP="007F7CD5">
      <w:pPr>
        <w:spacing w:line="480" w:lineRule="auto"/>
        <w:rPr>
          <w:rFonts w:asciiTheme="minorHAnsi" w:hAnsiTheme="minorHAnsi" w:cstheme="minorHAnsi"/>
        </w:rPr>
      </w:pPr>
      <w:r w:rsidRPr="007F7CD5">
        <w:rPr>
          <w:rFonts w:asciiTheme="minorHAnsi" w:hAnsiTheme="minorHAnsi" w:cstheme="minorHAnsi"/>
          <w:b/>
        </w:rPr>
        <w:t>Authors contributions:</w:t>
      </w:r>
      <w:r>
        <w:rPr>
          <w:rFonts w:asciiTheme="minorHAnsi" w:hAnsiTheme="minorHAnsi" w:cstheme="minorHAnsi"/>
        </w:rPr>
        <w:br/>
        <w:t xml:space="preserve">RS conceptualised and designed the study with input from ST and MT. </w:t>
      </w:r>
      <w:r w:rsidR="002D15E8">
        <w:rPr>
          <w:rFonts w:asciiTheme="minorHAnsi" w:hAnsiTheme="minorHAnsi" w:cstheme="minorHAnsi"/>
        </w:rPr>
        <w:t xml:space="preserve">RS, </w:t>
      </w:r>
      <w:r>
        <w:rPr>
          <w:rFonts w:asciiTheme="minorHAnsi" w:hAnsiTheme="minorHAnsi" w:cstheme="minorHAnsi"/>
        </w:rPr>
        <w:t>SZ, CG and CF were involved in data collection and transcription. RS conducted the data analysis</w:t>
      </w:r>
      <w:r w:rsidR="009E3354">
        <w:rPr>
          <w:rFonts w:asciiTheme="minorHAnsi" w:hAnsiTheme="minorHAnsi" w:cstheme="minorHAnsi"/>
        </w:rPr>
        <w:t xml:space="preserve"> with input and validation from </w:t>
      </w:r>
      <w:r>
        <w:rPr>
          <w:rFonts w:asciiTheme="minorHAnsi" w:hAnsiTheme="minorHAnsi" w:cstheme="minorHAnsi"/>
        </w:rPr>
        <w:t>SZ, CG, CF and MS. RS developed the first draft of the paper, all authors inputted to editing and refining the draft.</w:t>
      </w:r>
    </w:p>
    <w:p w14:paraId="72E6C01F" w14:textId="77777777" w:rsidR="004F568C" w:rsidRDefault="004F568C" w:rsidP="004F568C">
      <w:pPr>
        <w:spacing w:line="480" w:lineRule="auto"/>
        <w:rPr>
          <w:rFonts w:asciiTheme="minorHAnsi" w:hAnsiTheme="minorHAnsi" w:cstheme="minorHAnsi"/>
          <w:b/>
        </w:rPr>
      </w:pPr>
    </w:p>
    <w:p w14:paraId="1965520F" w14:textId="5ED409B1" w:rsidR="009E3354" w:rsidRDefault="004F568C" w:rsidP="009E3354">
      <w:pPr>
        <w:spacing w:line="360" w:lineRule="auto"/>
        <w:rPr>
          <w:rFonts w:asciiTheme="minorHAnsi" w:hAnsiTheme="minorHAnsi" w:cstheme="minorHAnsi"/>
        </w:rPr>
      </w:pPr>
      <w:r w:rsidRPr="009F1A6E">
        <w:rPr>
          <w:rFonts w:asciiTheme="minorHAnsi" w:hAnsiTheme="minorHAnsi" w:cstheme="minorHAnsi"/>
          <w:b/>
        </w:rPr>
        <w:t>Acknowledgments</w:t>
      </w:r>
      <w:r>
        <w:rPr>
          <w:rFonts w:asciiTheme="minorHAnsi" w:hAnsiTheme="minorHAnsi" w:cstheme="minorHAnsi"/>
          <w:b/>
        </w:rPr>
        <w:t xml:space="preserve">: </w:t>
      </w:r>
      <w:r w:rsidRPr="009F1A6E">
        <w:rPr>
          <w:rFonts w:asciiTheme="minorHAnsi" w:hAnsiTheme="minorHAnsi" w:cstheme="minorHAnsi"/>
        </w:rPr>
        <w:t xml:space="preserve">We would like to thank all the participants </w:t>
      </w:r>
      <w:r>
        <w:rPr>
          <w:rFonts w:asciiTheme="minorHAnsi" w:hAnsiTheme="minorHAnsi" w:cstheme="minorHAnsi"/>
        </w:rPr>
        <w:t>for giving up their time to share</w:t>
      </w:r>
      <w:r w:rsidRPr="009F1A6E">
        <w:rPr>
          <w:rFonts w:asciiTheme="minorHAnsi" w:hAnsiTheme="minorHAnsi" w:cstheme="minorHAnsi"/>
        </w:rPr>
        <w:t xml:space="preserve"> their experiences. We would like to thank the European Union for its funding and support. </w:t>
      </w:r>
      <w:r w:rsidR="009E3354" w:rsidRPr="009F1A6E">
        <w:rPr>
          <w:rFonts w:asciiTheme="minorHAnsi" w:hAnsiTheme="minorHAnsi" w:cstheme="minorHAnsi"/>
        </w:rPr>
        <w:t>REACHOUT has received funding from the European Union Seventh Framework Programme</w:t>
      </w:r>
      <w:r w:rsidR="009E3354">
        <w:rPr>
          <w:rFonts w:asciiTheme="minorHAnsi" w:hAnsiTheme="minorHAnsi" w:cstheme="minorHAnsi"/>
        </w:rPr>
        <w:t xml:space="preserve"> ([FP7/2007-2013] [FP7/2007-2011])</w:t>
      </w:r>
      <w:r w:rsidR="009E3354" w:rsidRPr="009F1A6E">
        <w:rPr>
          <w:rFonts w:asciiTheme="minorHAnsi" w:hAnsiTheme="minorHAnsi" w:cstheme="minorHAnsi"/>
        </w:rPr>
        <w:t> under grant agreement no.</w:t>
      </w:r>
      <w:r w:rsidR="009E3354">
        <w:rPr>
          <w:rFonts w:asciiTheme="minorHAnsi" w:hAnsiTheme="minorHAnsi" w:cstheme="minorHAnsi"/>
        </w:rPr>
        <w:t xml:space="preserve"> 306090</w:t>
      </w:r>
      <w:r w:rsidR="009E3354" w:rsidRPr="009F1A6E">
        <w:rPr>
          <w:rFonts w:asciiTheme="minorHAnsi" w:hAnsiTheme="minorHAnsi" w:cstheme="minorHAnsi"/>
        </w:rPr>
        <w:t xml:space="preserve">. This document reflects only the authors' views, and the European Union is not liable for any use that may be made of the information contained herein. </w:t>
      </w:r>
    </w:p>
    <w:p w14:paraId="0784AE0F" w14:textId="0816385D" w:rsidR="00AA37BA" w:rsidRDefault="00AA37BA" w:rsidP="009E3354">
      <w:pPr>
        <w:spacing w:line="360" w:lineRule="auto"/>
        <w:rPr>
          <w:rFonts w:asciiTheme="minorHAnsi" w:hAnsiTheme="minorHAnsi" w:cstheme="minorHAnsi"/>
        </w:rPr>
      </w:pPr>
    </w:p>
    <w:p w14:paraId="205DCDE3" w14:textId="77777777" w:rsidR="00AA37BA" w:rsidRDefault="00AA37BA" w:rsidP="00AA37BA">
      <w:pPr>
        <w:spacing w:line="480" w:lineRule="auto"/>
        <w:rPr>
          <w:rFonts w:asciiTheme="minorHAnsi" w:hAnsiTheme="minorHAnsi" w:cstheme="minorHAnsi"/>
        </w:rPr>
      </w:pPr>
    </w:p>
    <w:p w14:paraId="71EDDD6E" w14:textId="6FC62A9D" w:rsidR="00AA37BA" w:rsidRPr="00AA37BA" w:rsidRDefault="00AA37BA" w:rsidP="00AA37BA">
      <w:pPr>
        <w:spacing w:line="480" w:lineRule="auto"/>
        <w:rPr>
          <w:rFonts w:asciiTheme="minorHAnsi" w:hAnsiTheme="minorHAnsi" w:cstheme="minorHAnsi"/>
          <w:b/>
        </w:rPr>
      </w:pPr>
      <w:r w:rsidRPr="00AA37BA">
        <w:rPr>
          <w:rFonts w:asciiTheme="minorHAnsi" w:hAnsiTheme="minorHAnsi" w:cstheme="minorHAnsi"/>
          <w:b/>
        </w:rPr>
        <w:t>List of Abbreviations</w:t>
      </w:r>
    </w:p>
    <w:p w14:paraId="4D54BA00" w14:textId="77777777" w:rsidR="00AA37BA" w:rsidRDefault="00AA37BA" w:rsidP="00AA37BA">
      <w:pPr>
        <w:spacing w:line="480" w:lineRule="auto"/>
        <w:rPr>
          <w:rFonts w:asciiTheme="minorHAnsi" w:hAnsiTheme="minorHAnsi" w:cstheme="minorHAnsi"/>
        </w:rPr>
      </w:pPr>
    </w:p>
    <w:p w14:paraId="46706159" w14:textId="77777777" w:rsidR="00AA37BA" w:rsidRDefault="00AA37BA" w:rsidP="00AA37BA">
      <w:pPr>
        <w:spacing w:line="480" w:lineRule="auto"/>
        <w:rPr>
          <w:rFonts w:asciiTheme="minorHAnsi" w:hAnsiTheme="minorHAnsi" w:cstheme="minorHAnsi"/>
        </w:rPr>
      </w:pPr>
      <w:r>
        <w:rPr>
          <w:rFonts w:asciiTheme="minorHAnsi" w:hAnsiTheme="minorHAnsi" w:cstheme="minorHAnsi"/>
        </w:rPr>
        <w:t xml:space="preserve">APE - </w:t>
      </w:r>
      <w:proofErr w:type="spellStart"/>
      <w:r w:rsidRPr="00C67BF5">
        <w:rPr>
          <w:rFonts w:asciiTheme="minorHAnsi" w:hAnsiTheme="minorHAnsi" w:cstheme="minorHAnsi"/>
        </w:rPr>
        <w:t>Agentes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P</w:t>
      </w:r>
      <w:r>
        <w:rPr>
          <w:rFonts w:asciiTheme="minorHAnsi" w:hAnsiTheme="minorHAnsi" w:cstheme="minorHAnsi"/>
        </w:rPr>
        <w:t>o</w:t>
      </w:r>
      <w:r w:rsidRPr="00C67BF5">
        <w:rPr>
          <w:rFonts w:asciiTheme="minorHAnsi" w:hAnsiTheme="minorHAnsi" w:cstheme="minorHAnsi"/>
        </w:rPr>
        <w:t>livalentes</w:t>
      </w:r>
      <w:proofErr w:type="spellEnd"/>
      <w:r w:rsidRPr="00C67BF5">
        <w:rPr>
          <w:rFonts w:asciiTheme="minorHAnsi" w:hAnsiTheme="minorHAnsi" w:cstheme="minorHAnsi"/>
        </w:rPr>
        <w:t xml:space="preserve"> </w:t>
      </w:r>
      <w:proofErr w:type="spellStart"/>
      <w:r w:rsidRPr="00C67BF5">
        <w:rPr>
          <w:rFonts w:asciiTheme="minorHAnsi" w:hAnsiTheme="minorHAnsi" w:cstheme="minorHAnsi"/>
        </w:rPr>
        <w:t>Elementares</w:t>
      </w:r>
      <w:proofErr w:type="spellEnd"/>
    </w:p>
    <w:p w14:paraId="60537AE2" w14:textId="77777777" w:rsidR="00AA37BA" w:rsidRDefault="00AA37BA" w:rsidP="00AA37BA">
      <w:pPr>
        <w:spacing w:line="480" w:lineRule="auto"/>
        <w:rPr>
          <w:rFonts w:asciiTheme="minorHAnsi" w:hAnsiTheme="minorHAnsi" w:cstheme="minorHAnsi"/>
        </w:rPr>
      </w:pPr>
      <w:r>
        <w:rPr>
          <w:rFonts w:asciiTheme="minorHAnsi" w:hAnsiTheme="minorHAnsi" w:cstheme="minorHAnsi"/>
        </w:rPr>
        <w:t>CHW – Community Health Worker</w:t>
      </w:r>
    </w:p>
    <w:p w14:paraId="7D9E0AFC" w14:textId="77777777" w:rsidR="00AA37BA" w:rsidRDefault="00AA37BA" w:rsidP="00AA37BA">
      <w:pPr>
        <w:spacing w:line="480" w:lineRule="auto"/>
        <w:rPr>
          <w:rFonts w:asciiTheme="minorHAnsi" w:hAnsiTheme="minorHAnsi" w:cstheme="minorHAnsi"/>
        </w:rPr>
      </w:pPr>
      <w:r>
        <w:rPr>
          <w:rFonts w:asciiTheme="minorHAnsi" w:hAnsiTheme="minorHAnsi" w:cstheme="minorHAnsi"/>
        </w:rPr>
        <w:t>FDG – Focus Group Discussion</w:t>
      </w:r>
    </w:p>
    <w:p w14:paraId="3318726A" w14:textId="77777777" w:rsidR="00AA37BA" w:rsidRDefault="00AA37BA" w:rsidP="00AA37BA">
      <w:pPr>
        <w:spacing w:line="480" w:lineRule="auto"/>
        <w:rPr>
          <w:rFonts w:asciiTheme="minorHAnsi" w:hAnsiTheme="minorHAnsi" w:cstheme="minorHAnsi"/>
        </w:rPr>
      </w:pPr>
      <w:r>
        <w:rPr>
          <w:rFonts w:asciiTheme="minorHAnsi" w:hAnsiTheme="minorHAnsi" w:cstheme="minorHAnsi"/>
        </w:rPr>
        <w:t>IDI – In-Depth Interview</w:t>
      </w:r>
      <w:r>
        <w:rPr>
          <w:rFonts w:asciiTheme="minorHAnsi" w:hAnsiTheme="minorHAnsi" w:cstheme="minorHAnsi"/>
        </w:rPr>
        <w:br/>
        <w:t>NGO – Non-Governmental Organisation</w:t>
      </w:r>
    </w:p>
    <w:p w14:paraId="577D0321" w14:textId="77777777" w:rsidR="00AA37BA" w:rsidRPr="0014254B" w:rsidRDefault="00AA37BA" w:rsidP="009E3354">
      <w:pPr>
        <w:spacing w:line="360" w:lineRule="auto"/>
        <w:rPr>
          <w:rFonts w:asciiTheme="minorHAnsi" w:hAnsiTheme="minorHAnsi" w:cstheme="minorHAnsi"/>
          <w:b/>
        </w:rPr>
      </w:pPr>
    </w:p>
    <w:p w14:paraId="5F09D965" w14:textId="77777777" w:rsidR="004F568C" w:rsidRDefault="004F568C" w:rsidP="004F568C">
      <w:pPr>
        <w:spacing w:line="480" w:lineRule="auto"/>
        <w:rPr>
          <w:rFonts w:asciiTheme="minorHAnsi" w:hAnsiTheme="minorHAnsi" w:cstheme="minorHAnsi"/>
        </w:rPr>
      </w:pPr>
    </w:p>
    <w:p w14:paraId="62AC8D69" w14:textId="77777777" w:rsidR="00F43749" w:rsidRDefault="00F43749">
      <w:pPr>
        <w:rPr>
          <w:rFonts w:asciiTheme="minorHAnsi" w:hAnsiTheme="minorHAnsi"/>
          <w:lang w:val="en-US"/>
        </w:rPr>
      </w:pPr>
      <w:r>
        <w:rPr>
          <w:rFonts w:asciiTheme="minorHAnsi" w:hAnsiTheme="minorHAnsi"/>
        </w:rPr>
        <w:br w:type="page"/>
      </w:r>
    </w:p>
    <w:p w14:paraId="05952149" w14:textId="6E7A3E15" w:rsidR="007F7CD5" w:rsidRPr="007F7CD5" w:rsidRDefault="007F7CD5" w:rsidP="007F7CD5">
      <w:pPr>
        <w:pStyle w:val="EndNoteBibliography"/>
        <w:spacing w:line="480" w:lineRule="auto"/>
        <w:rPr>
          <w:rFonts w:asciiTheme="minorHAnsi" w:hAnsiTheme="minorHAnsi"/>
        </w:rPr>
      </w:pPr>
      <w:r w:rsidRPr="007F7CD5">
        <w:rPr>
          <w:rFonts w:asciiTheme="minorHAnsi" w:hAnsiTheme="minorHAnsi"/>
        </w:rPr>
        <w:lastRenderedPageBreak/>
        <w:t>References</w:t>
      </w:r>
    </w:p>
    <w:p w14:paraId="452A9768" w14:textId="77777777" w:rsidR="007F7CD5" w:rsidRDefault="007F7CD5" w:rsidP="007F7CD5">
      <w:pPr>
        <w:pStyle w:val="EndNoteBibliography"/>
        <w:spacing w:line="480" w:lineRule="auto"/>
      </w:pPr>
    </w:p>
    <w:p w14:paraId="0FE8ECD1" w14:textId="77777777" w:rsidR="002D15E8" w:rsidRPr="002D15E8" w:rsidRDefault="007F7CD5" w:rsidP="002D15E8">
      <w:pPr>
        <w:pStyle w:val="EndNoteBibliography"/>
        <w:ind w:left="720" w:hanging="720"/>
        <w:rPr>
          <w:noProof/>
        </w:rPr>
      </w:pPr>
      <w:r>
        <w:fldChar w:fldCharType="begin"/>
      </w:r>
      <w:r>
        <w:instrText xml:space="preserve"> ADDIN EN.REFLIST </w:instrText>
      </w:r>
      <w:r>
        <w:fldChar w:fldCharType="separate"/>
      </w:r>
      <w:r w:rsidR="002D15E8" w:rsidRPr="002D15E8">
        <w:rPr>
          <w:noProof/>
        </w:rPr>
        <w:t>1.</w:t>
      </w:r>
      <w:r w:rsidR="002D15E8" w:rsidRPr="002D15E8">
        <w:rPr>
          <w:noProof/>
        </w:rPr>
        <w:tab/>
        <w:t xml:space="preserve">Steege, R., et al., </w:t>
      </w:r>
      <w:r w:rsidR="002D15E8" w:rsidRPr="002D15E8">
        <w:rPr>
          <w:i/>
          <w:noProof/>
        </w:rPr>
        <w:t>How do gender relations affect the working lives of close to community health service providers? Empirical research, a review and conceptual framework.</w:t>
      </w:r>
      <w:r w:rsidR="002D15E8" w:rsidRPr="002D15E8">
        <w:rPr>
          <w:noProof/>
        </w:rPr>
        <w:t xml:space="preserve"> Social Science &amp; Medicine, 2018. </w:t>
      </w:r>
      <w:r w:rsidR="002D15E8" w:rsidRPr="002D15E8">
        <w:rPr>
          <w:b/>
          <w:noProof/>
        </w:rPr>
        <w:t>209</w:t>
      </w:r>
      <w:r w:rsidR="002D15E8" w:rsidRPr="002D15E8">
        <w:rPr>
          <w:noProof/>
        </w:rPr>
        <w:t>: p. 1-13.</w:t>
      </w:r>
    </w:p>
    <w:p w14:paraId="492CE75D" w14:textId="77777777" w:rsidR="002D15E8" w:rsidRPr="002D15E8" w:rsidRDefault="002D15E8" w:rsidP="002D15E8">
      <w:pPr>
        <w:pStyle w:val="EndNoteBibliography"/>
        <w:ind w:left="720" w:hanging="720"/>
        <w:rPr>
          <w:noProof/>
        </w:rPr>
      </w:pPr>
      <w:r w:rsidRPr="002D15E8">
        <w:rPr>
          <w:noProof/>
        </w:rPr>
        <w:t>2.</w:t>
      </w:r>
      <w:r w:rsidRPr="002D15E8">
        <w:rPr>
          <w:noProof/>
        </w:rPr>
        <w:tab/>
        <w:t xml:space="preserve">Najafizada, S.A., R. Labonte, and I.L. Bourgeault, </w:t>
      </w:r>
      <w:r w:rsidRPr="002D15E8">
        <w:rPr>
          <w:i/>
          <w:noProof/>
        </w:rPr>
        <w:t>Community health workers of Afghanistan: a qualitative study of a national program.</w:t>
      </w:r>
      <w:r w:rsidRPr="002D15E8">
        <w:rPr>
          <w:noProof/>
        </w:rPr>
        <w:t xml:space="preserve"> Confl Health, 2014. </w:t>
      </w:r>
      <w:r w:rsidRPr="002D15E8">
        <w:rPr>
          <w:b/>
          <w:noProof/>
        </w:rPr>
        <w:t>8</w:t>
      </w:r>
      <w:r w:rsidRPr="002D15E8">
        <w:rPr>
          <w:noProof/>
        </w:rPr>
        <w:t>: p. 26.</w:t>
      </w:r>
    </w:p>
    <w:p w14:paraId="1551ED05" w14:textId="77777777" w:rsidR="002D15E8" w:rsidRPr="002D15E8" w:rsidRDefault="002D15E8" w:rsidP="002D15E8">
      <w:pPr>
        <w:pStyle w:val="EndNoteBibliography"/>
        <w:ind w:left="720" w:hanging="720"/>
        <w:rPr>
          <w:noProof/>
        </w:rPr>
      </w:pPr>
      <w:r w:rsidRPr="002D15E8">
        <w:rPr>
          <w:noProof/>
        </w:rPr>
        <w:t>3.</w:t>
      </w:r>
      <w:r w:rsidRPr="002D15E8">
        <w:rPr>
          <w:noProof/>
        </w:rPr>
        <w:tab/>
        <w:t xml:space="preserve">Alam, K. and E. Oliveras, </w:t>
      </w:r>
      <w:r w:rsidRPr="002D15E8">
        <w:rPr>
          <w:i/>
          <w:noProof/>
        </w:rPr>
        <w:t>Retention of female volunteer community health workers in Dhaka urban slums: a prospective cohort study.</w:t>
      </w:r>
      <w:r w:rsidRPr="002D15E8">
        <w:rPr>
          <w:noProof/>
        </w:rPr>
        <w:t xml:space="preserve"> Hum Resour Health, 2014. </w:t>
      </w:r>
      <w:r w:rsidRPr="002D15E8">
        <w:rPr>
          <w:b/>
          <w:noProof/>
        </w:rPr>
        <w:t>12</w:t>
      </w:r>
      <w:r w:rsidRPr="002D15E8">
        <w:rPr>
          <w:noProof/>
        </w:rPr>
        <w:t>.</w:t>
      </w:r>
    </w:p>
    <w:p w14:paraId="7E807B10" w14:textId="77777777" w:rsidR="002D15E8" w:rsidRPr="002D15E8" w:rsidRDefault="002D15E8" w:rsidP="002D15E8">
      <w:pPr>
        <w:pStyle w:val="EndNoteBibliography"/>
        <w:ind w:left="720" w:hanging="720"/>
        <w:rPr>
          <w:noProof/>
        </w:rPr>
      </w:pPr>
      <w:r w:rsidRPr="002D15E8">
        <w:rPr>
          <w:noProof/>
        </w:rPr>
        <w:t>4.</w:t>
      </w:r>
      <w:r w:rsidRPr="002D15E8">
        <w:rPr>
          <w:noProof/>
        </w:rPr>
        <w:tab/>
        <w:t xml:space="preserve">Mumtaz, Z., et al., </w:t>
      </w:r>
      <w:r w:rsidRPr="002D15E8">
        <w:rPr>
          <w:i/>
          <w:noProof/>
        </w:rPr>
        <w:t>Gender-based barriers to primary health care provision in Pakistan: the experience of female providers.</w:t>
      </w:r>
      <w:r w:rsidRPr="002D15E8">
        <w:rPr>
          <w:noProof/>
        </w:rPr>
        <w:t xml:space="preserve"> Health Policy Plan, 2003. </w:t>
      </w:r>
      <w:r w:rsidRPr="002D15E8">
        <w:rPr>
          <w:b/>
          <w:noProof/>
        </w:rPr>
        <w:t>18</w:t>
      </w:r>
      <w:r w:rsidRPr="002D15E8">
        <w:rPr>
          <w:noProof/>
        </w:rPr>
        <w:t>(3): p. 261-9.</w:t>
      </w:r>
    </w:p>
    <w:p w14:paraId="4B60C3C1" w14:textId="77777777" w:rsidR="002D15E8" w:rsidRPr="002D15E8" w:rsidRDefault="002D15E8" w:rsidP="002D15E8">
      <w:pPr>
        <w:pStyle w:val="EndNoteBibliography"/>
        <w:ind w:left="720" w:hanging="720"/>
        <w:rPr>
          <w:noProof/>
        </w:rPr>
      </w:pPr>
      <w:r w:rsidRPr="002D15E8">
        <w:rPr>
          <w:noProof/>
        </w:rPr>
        <w:t>5.</w:t>
      </w:r>
      <w:r w:rsidRPr="002D15E8">
        <w:rPr>
          <w:noProof/>
        </w:rPr>
        <w:tab/>
        <w:t xml:space="preserve">Olang’o, C.O., I.K. Nyamongo, and J. Aagaard-Hansen, </w:t>
      </w:r>
      <w:r w:rsidRPr="002D15E8">
        <w:rPr>
          <w:i/>
          <w:noProof/>
        </w:rPr>
        <w:t>Staff attrition among community health workers in home-based care programmes for people living with HIV and AIDS in western Kenya.</w:t>
      </w:r>
      <w:r w:rsidRPr="002D15E8">
        <w:rPr>
          <w:noProof/>
        </w:rPr>
        <w:t xml:space="preserve"> Health Policy, 2010. </w:t>
      </w:r>
      <w:r w:rsidRPr="002D15E8">
        <w:rPr>
          <w:b/>
          <w:noProof/>
        </w:rPr>
        <w:t>97</w:t>
      </w:r>
      <w:r w:rsidRPr="002D15E8">
        <w:rPr>
          <w:noProof/>
        </w:rPr>
        <w:t>.</w:t>
      </w:r>
    </w:p>
    <w:p w14:paraId="3E270863" w14:textId="77777777" w:rsidR="002D15E8" w:rsidRPr="002D15E8" w:rsidRDefault="002D15E8" w:rsidP="002D15E8">
      <w:pPr>
        <w:pStyle w:val="EndNoteBibliography"/>
        <w:ind w:left="720" w:hanging="720"/>
        <w:rPr>
          <w:noProof/>
        </w:rPr>
      </w:pPr>
      <w:r w:rsidRPr="002D15E8">
        <w:rPr>
          <w:noProof/>
        </w:rPr>
        <w:t>6.</w:t>
      </w:r>
      <w:r w:rsidRPr="002D15E8">
        <w:rPr>
          <w:noProof/>
        </w:rPr>
        <w:tab/>
        <w:t xml:space="preserve">Alam, K., J.A. Khan, and D.G. Walker, </w:t>
      </w:r>
      <w:r w:rsidRPr="002D15E8">
        <w:rPr>
          <w:i/>
          <w:noProof/>
        </w:rPr>
        <w:t>Impact of dropout of female volunteer community health workers: An exploration in Dhaka urban slums.</w:t>
      </w:r>
      <w:r w:rsidRPr="002D15E8">
        <w:rPr>
          <w:noProof/>
        </w:rPr>
        <w:t xml:space="preserve"> BMC Health Services Research, 2012. </w:t>
      </w:r>
      <w:r w:rsidRPr="002D15E8">
        <w:rPr>
          <w:b/>
          <w:noProof/>
        </w:rPr>
        <w:t>12</w:t>
      </w:r>
      <w:r w:rsidRPr="002D15E8">
        <w:rPr>
          <w:noProof/>
        </w:rPr>
        <w:t>(1): p. 260-260.</w:t>
      </w:r>
    </w:p>
    <w:p w14:paraId="4BC10A57" w14:textId="77777777" w:rsidR="002D15E8" w:rsidRPr="002D15E8" w:rsidRDefault="002D15E8" w:rsidP="002D15E8">
      <w:pPr>
        <w:pStyle w:val="EndNoteBibliography"/>
        <w:ind w:left="720" w:hanging="720"/>
        <w:rPr>
          <w:noProof/>
        </w:rPr>
      </w:pPr>
      <w:r w:rsidRPr="002D15E8">
        <w:rPr>
          <w:noProof/>
        </w:rPr>
        <w:t>7.</w:t>
      </w:r>
      <w:r w:rsidRPr="002D15E8">
        <w:rPr>
          <w:noProof/>
        </w:rPr>
        <w:tab/>
        <w:t xml:space="preserve">Rahman, S.M., et al., </w:t>
      </w:r>
      <w:r w:rsidRPr="002D15E8">
        <w:rPr>
          <w:i/>
          <w:noProof/>
        </w:rPr>
        <w:t>Factors affecting recruitment and retention of community health workers in a newborn care intervention in Bangladesh.</w:t>
      </w:r>
      <w:r w:rsidRPr="002D15E8">
        <w:rPr>
          <w:noProof/>
        </w:rPr>
        <w:t xml:space="preserve"> Hum Resour Health, 2010. </w:t>
      </w:r>
      <w:r w:rsidRPr="002D15E8">
        <w:rPr>
          <w:b/>
          <w:noProof/>
        </w:rPr>
        <w:t>8</w:t>
      </w:r>
      <w:r w:rsidRPr="002D15E8">
        <w:rPr>
          <w:noProof/>
        </w:rPr>
        <w:t>: p. 12.</w:t>
      </w:r>
    </w:p>
    <w:p w14:paraId="3DE87215" w14:textId="77777777" w:rsidR="002D15E8" w:rsidRPr="002D15E8" w:rsidRDefault="002D15E8" w:rsidP="002D15E8">
      <w:pPr>
        <w:pStyle w:val="EndNoteBibliography"/>
        <w:ind w:left="720" w:hanging="720"/>
        <w:rPr>
          <w:noProof/>
        </w:rPr>
      </w:pPr>
      <w:r w:rsidRPr="002D15E8">
        <w:rPr>
          <w:noProof/>
        </w:rPr>
        <w:t>8.</w:t>
      </w:r>
      <w:r w:rsidRPr="002D15E8">
        <w:rPr>
          <w:noProof/>
        </w:rPr>
        <w:tab/>
        <w:t xml:space="preserve">Mumtaz, Z., </w:t>
      </w:r>
      <w:r w:rsidRPr="002D15E8">
        <w:rPr>
          <w:i/>
          <w:noProof/>
        </w:rPr>
        <w:t>Gender and social geography: Impact on Lady Health Workers Mobility in Pakistan.</w:t>
      </w:r>
      <w:r w:rsidRPr="002D15E8">
        <w:rPr>
          <w:noProof/>
        </w:rPr>
        <w:t xml:space="preserve"> BMC Health Services Research, 2012. </w:t>
      </w:r>
      <w:r w:rsidRPr="002D15E8">
        <w:rPr>
          <w:b/>
          <w:noProof/>
        </w:rPr>
        <w:t>12</w:t>
      </w:r>
      <w:r w:rsidRPr="002D15E8">
        <w:rPr>
          <w:noProof/>
        </w:rPr>
        <w:t>: p. 360-360.</w:t>
      </w:r>
    </w:p>
    <w:p w14:paraId="7EFF0599" w14:textId="77777777" w:rsidR="002D15E8" w:rsidRPr="002D15E8" w:rsidRDefault="002D15E8" w:rsidP="002D15E8">
      <w:pPr>
        <w:pStyle w:val="EndNoteBibliography"/>
        <w:ind w:left="720" w:hanging="720"/>
        <w:rPr>
          <w:noProof/>
        </w:rPr>
      </w:pPr>
      <w:r w:rsidRPr="002D15E8">
        <w:rPr>
          <w:noProof/>
        </w:rPr>
        <w:t>9.</w:t>
      </w:r>
      <w:r w:rsidRPr="002D15E8">
        <w:rPr>
          <w:noProof/>
        </w:rPr>
        <w:tab/>
        <w:t xml:space="preserve">Najafizada, S.A.M., R. Labonte, and I.L. Bourgeault, </w:t>
      </w:r>
      <w:r w:rsidRPr="002D15E8">
        <w:rPr>
          <w:i/>
          <w:noProof/>
        </w:rPr>
        <w:t>HRH dimensions of community health workers: a case study of rural Afghanistan.</w:t>
      </w:r>
      <w:r w:rsidRPr="002D15E8">
        <w:rPr>
          <w:noProof/>
        </w:rPr>
        <w:t xml:space="preserve"> Hum Resour Health, 2019. </w:t>
      </w:r>
      <w:r w:rsidRPr="002D15E8">
        <w:rPr>
          <w:b/>
          <w:noProof/>
        </w:rPr>
        <w:t>17</w:t>
      </w:r>
      <w:r w:rsidRPr="002D15E8">
        <w:rPr>
          <w:noProof/>
        </w:rPr>
        <w:t>(1): p. 12.</w:t>
      </w:r>
    </w:p>
    <w:p w14:paraId="1ACB6816" w14:textId="77777777" w:rsidR="002D15E8" w:rsidRPr="002D15E8" w:rsidRDefault="002D15E8" w:rsidP="002D15E8">
      <w:pPr>
        <w:pStyle w:val="EndNoteBibliography"/>
        <w:ind w:left="720" w:hanging="720"/>
        <w:rPr>
          <w:noProof/>
        </w:rPr>
      </w:pPr>
      <w:r w:rsidRPr="002D15E8">
        <w:rPr>
          <w:noProof/>
        </w:rPr>
        <w:t>10.</w:t>
      </w:r>
      <w:r w:rsidRPr="002D15E8">
        <w:rPr>
          <w:noProof/>
        </w:rPr>
        <w:tab/>
        <w:t xml:space="preserve">Ved, R., et al., </w:t>
      </w:r>
      <w:r w:rsidRPr="002D15E8">
        <w:rPr>
          <w:i/>
          <w:noProof/>
        </w:rPr>
        <w:t>How are gender inequalities facing India’s one million ASHAs being addressed? Policy origins and adaptations for the world’s largest all-female community health worker programme.</w:t>
      </w:r>
      <w:r w:rsidRPr="002D15E8">
        <w:rPr>
          <w:noProof/>
        </w:rPr>
        <w:t xml:space="preserve"> Human Resources for Health, 2019. </w:t>
      </w:r>
      <w:r w:rsidRPr="002D15E8">
        <w:rPr>
          <w:b/>
          <w:noProof/>
        </w:rPr>
        <w:t>17</w:t>
      </w:r>
      <w:r w:rsidRPr="002D15E8">
        <w:rPr>
          <w:noProof/>
        </w:rPr>
        <w:t>(1): p. 3.</w:t>
      </w:r>
    </w:p>
    <w:p w14:paraId="039DAA08" w14:textId="77777777" w:rsidR="002D15E8" w:rsidRPr="002D15E8" w:rsidRDefault="002D15E8" w:rsidP="002D15E8">
      <w:pPr>
        <w:pStyle w:val="EndNoteBibliography"/>
        <w:ind w:left="720" w:hanging="720"/>
        <w:rPr>
          <w:noProof/>
        </w:rPr>
      </w:pPr>
      <w:r w:rsidRPr="002D15E8">
        <w:rPr>
          <w:noProof/>
        </w:rPr>
        <w:t>11.</w:t>
      </w:r>
      <w:r w:rsidRPr="002D15E8">
        <w:rPr>
          <w:noProof/>
        </w:rPr>
        <w:tab/>
        <w:t xml:space="preserve">Jackson, R., D. Kilsby, and A. Hailemariam, </w:t>
      </w:r>
      <w:r w:rsidRPr="002D15E8">
        <w:rPr>
          <w:i/>
          <w:noProof/>
        </w:rPr>
        <w:t>Gender exploitative and gender transformative aspects of employing Health Extension Workers under Ethiopia’s Health Extension Program.</w:t>
      </w:r>
      <w:r w:rsidRPr="002D15E8">
        <w:rPr>
          <w:noProof/>
        </w:rPr>
        <w:t xml:space="preserve"> Tropical Medicine and International Health, 2019. </w:t>
      </w:r>
      <w:r w:rsidRPr="002D15E8">
        <w:rPr>
          <w:b/>
          <w:noProof/>
        </w:rPr>
        <w:t>24</w:t>
      </w:r>
      <w:r w:rsidRPr="002D15E8">
        <w:rPr>
          <w:noProof/>
        </w:rPr>
        <w:t>(3): p. 304-319.</w:t>
      </w:r>
    </w:p>
    <w:p w14:paraId="59D461AF" w14:textId="77777777" w:rsidR="002D15E8" w:rsidRPr="002D15E8" w:rsidRDefault="002D15E8" w:rsidP="002D15E8">
      <w:pPr>
        <w:pStyle w:val="EndNoteBibliography"/>
        <w:ind w:left="720" w:hanging="720"/>
        <w:rPr>
          <w:noProof/>
        </w:rPr>
      </w:pPr>
      <w:r w:rsidRPr="002D15E8">
        <w:rPr>
          <w:noProof/>
        </w:rPr>
        <w:t>12.</w:t>
      </w:r>
      <w:r w:rsidRPr="002D15E8">
        <w:rPr>
          <w:noProof/>
        </w:rPr>
        <w:tab/>
        <w:t xml:space="preserve">Closser, S., et al., </w:t>
      </w:r>
      <w:r w:rsidRPr="002D15E8">
        <w:rPr>
          <w:i/>
          <w:noProof/>
        </w:rPr>
        <w:t>Does volunteer community health work empower women? Evidence from Ethiopia's Women's Development Army.</w:t>
      </w:r>
      <w:r w:rsidRPr="002D15E8">
        <w:rPr>
          <w:noProof/>
        </w:rPr>
        <w:t xml:space="preserve"> Health Policy Plan, 2019. </w:t>
      </w:r>
      <w:r w:rsidRPr="002D15E8">
        <w:rPr>
          <w:b/>
          <w:noProof/>
        </w:rPr>
        <w:t>34</w:t>
      </w:r>
      <w:r w:rsidRPr="002D15E8">
        <w:rPr>
          <w:noProof/>
        </w:rPr>
        <w:t>(4): p. 298-306.</w:t>
      </w:r>
    </w:p>
    <w:p w14:paraId="7BC4F2E7" w14:textId="77777777" w:rsidR="002D15E8" w:rsidRPr="002D15E8" w:rsidRDefault="002D15E8" w:rsidP="002D15E8">
      <w:pPr>
        <w:pStyle w:val="EndNoteBibliography"/>
        <w:ind w:left="720" w:hanging="720"/>
        <w:rPr>
          <w:noProof/>
        </w:rPr>
      </w:pPr>
      <w:r w:rsidRPr="002D15E8">
        <w:rPr>
          <w:noProof/>
        </w:rPr>
        <w:t>13.</w:t>
      </w:r>
      <w:r w:rsidRPr="002D15E8">
        <w:rPr>
          <w:noProof/>
        </w:rPr>
        <w:tab/>
        <w:t xml:space="preserve">Newman, C.J., et al., </w:t>
      </w:r>
      <w:r w:rsidRPr="002D15E8">
        <w:rPr>
          <w:i/>
          <w:noProof/>
        </w:rPr>
        <w:t>Occupational segregation, gender essentialism and male primacy as major barriers to equity in HIV/AIDS caregiving: Findings from Lesotho.</w:t>
      </w:r>
      <w:r w:rsidRPr="002D15E8">
        <w:rPr>
          <w:noProof/>
        </w:rPr>
        <w:t xml:space="preserve"> International Journal For Equity In Health, 2011. </w:t>
      </w:r>
      <w:r w:rsidRPr="002D15E8">
        <w:rPr>
          <w:b/>
          <w:noProof/>
        </w:rPr>
        <w:t>10</w:t>
      </w:r>
      <w:r w:rsidRPr="002D15E8">
        <w:rPr>
          <w:noProof/>
        </w:rPr>
        <w:t>: p. 24-24.</w:t>
      </w:r>
    </w:p>
    <w:p w14:paraId="028AE292" w14:textId="77777777" w:rsidR="002D15E8" w:rsidRPr="002D15E8" w:rsidRDefault="002D15E8" w:rsidP="002D15E8">
      <w:pPr>
        <w:pStyle w:val="EndNoteBibliography"/>
        <w:ind w:left="720" w:hanging="720"/>
        <w:rPr>
          <w:noProof/>
        </w:rPr>
      </w:pPr>
      <w:r w:rsidRPr="002D15E8">
        <w:rPr>
          <w:noProof/>
        </w:rPr>
        <w:t>14.</w:t>
      </w:r>
      <w:r w:rsidRPr="002D15E8">
        <w:rPr>
          <w:noProof/>
        </w:rPr>
        <w:tab/>
        <w:t xml:space="preserve">Maes, K., et al., </w:t>
      </w:r>
      <w:r w:rsidRPr="002D15E8">
        <w:rPr>
          <w:i/>
          <w:noProof/>
        </w:rPr>
        <w:t>A Women’s Development Army: Narratives of Community Health Worker Investment and Empowerment in Rural Ethiopia.</w:t>
      </w:r>
      <w:r w:rsidRPr="002D15E8">
        <w:rPr>
          <w:noProof/>
        </w:rPr>
        <w:t xml:space="preserve"> Studies in Comparative International Development, 2015. </w:t>
      </w:r>
      <w:r w:rsidRPr="002D15E8">
        <w:rPr>
          <w:b/>
          <w:noProof/>
        </w:rPr>
        <w:t>50</w:t>
      </w:r>
      <w:r w:rsidRPr="002D15E8">
        <w:rPr>
          <w:noProof/>
        </w:rPr>
        <w:t>(4): p. 455-478.</w:t>
      </w:r>
    </w:p>
    <w:p w14:paraId="7F219D8A" w14:textId="77777777" w:rsidR="002D15E8" w:rsidRPr="002D15E8" w:rsidRDefault="002D15E8" w:rsidP="002D15E8">
      <w:pPr>
        <w:pStyle w:val="EndNoteBibliography"/>
        <w:ind w:left="720" w:hanging="720"/>
        <w:rPr>
          <w:noProof/>
        </w:rPr>
      </w:pPr>
      <w:r w:rsidRPr="002D15E8">
        <w:rPr>
          <w:noProof/>
        </w:rPr>
        <w:t>15.</w:t>
      </w:r>
      <w:r w:rsidRPr="002D15E8">
        <w:rPr>
          <w:noProof/>
        </w:rPr>
        <w:tab/>
        <w:t xml:space="preserve">Edwards, L.J., et al., </w:t>
      </w:r>
      <w:r w:rsidRPr="002D15E8">
        <w:rPr>
          <w:i/>
          <w:noProof/>
        </w:rPr>
        <w:t>Implementation of a health management mentoring program: year-1 evaluation of its impact on health system strengthening in Zambézia Province, Mozambique.</w:t>
      </w:r>
      <w:r w:rsidRPr="002D15E8">
        <w:rPr>
          <w:noProof/>
        </w:rPr>
        <w:t xml:space="preserve"> International journal of health policy and management, 2015. </w:t>
      </w:r>
      <w:r w:rsidRPr="002D15E8">
        <w:rPr>
          <w:b/>
          <w:noProof/>
        </w:rPr>
        <w:t>4</w:t>
      </w:r>
      <w:r w:rsidRPr="002D15E8">
        <w:rPr>
          <w:noProof/>
        </w:rPr>
        <w:t>(6): p. 353-361.</w:t>
      </w:r>
    </w:p>
    <w:p w14:paraId="30EEC39F" w14:textId="77777777" w:rsidR="002D15E8" w:rsidRPr="002D15E8" w:rsidRDefault="002D15E8" w:rsidP="002D15E8">
      <w:pPr>
        <w:pStyle w:val="EndNoteBibliography"/>
        <w:ind w:left="720" w:hanging="720"/>
        <w:rPr>
          <w:noProof/>
        </w:rPr>
      </w:pPr>
      <w:r w:rsidRPr="002D15E8">
        <w:rPr>
          <w:noProof/>
        </w:rPr>
        <w:lastRenderedPageBreak/>
        <w:t>16.</w:t>
      </w:r>
      <w:r w:rsidRPr="002D15E8">
        <w:rPr>
          <w:noProof/>
        </w:rPr>
        <w:tab/>
        <w:t xml:space="preserve">WHO, </w:t>
      </w:r>
      <w:r w:rsidRPr="002D15E8">
        <w:rPr>
          <w:i/>
          <w:noProof/>
        </w:rPr>
        <w:t>Annexe 6: Mozambique</w:t>
      </w:r>
      <w:r w:rsidRPr="002D15E8">
        <w:rPr>
          <w:noProof/>
        </w:rPr>
        <w:t xml:space="preserve">, in </w:t>
      </w:r>
      <w:r w:rsidRPr="002D15E8">
        <w:rPr>
          <w:i/>
          <w:noProof/>
        </w:rPr>
        <w:t>Mid-level health workers for delivery of essential health services: A global systematic review and country experiences</w:t>
      </w:r>
      <w:r w:rsidRPr="002D15E8">
        <w:rPr>
          <w:noProof/>
        </w:rPr>
        <w:t>, G.H.W. Alliance, Editor. 2013, World Health Organisation. p. 44.</w:t>
      </w:r>
    </w:p>
    <w:p w14:paraId="5C966E77" w14:textId="77777777" w:rsidR="002D15E8" w:rsidRPr="002D15E8" w:rsidRDefault="002D15E8" w:rsidP="002D15E8">
      <w:pPr>
        <w:pStyle w:val="EndNoteBibliography"/>
        <w:ind w:left="720" w:hanging="720"/>
        <w:rPr>
          <w:noProof/>
        </w:rPr>
      </w:pPr>
      <w:r w:rsidRPr="002D15E8">
        <w:rPr>
          <w:noProof/>
        </w:rPr>
        <w:t>17.</w:t>
      </w:r>
      <w:r w:rsidRPr="002D15E8">
        <w:rPr>
          <w:noProof/>
        </w:rPr>
        <w:tab/>
        <w:t xml:space="preserve">MISAU, </w:t>
      </w:r>
      <w:r w:rsidRPr="002D15E8">
        <w:rPr>
          <w:i/>
          <w:noProof/>
        </w:rPr>
        <w:t>ESTRATÉGIA DO PROGRAMA NACIONAL DOS AGENTES POLIVALENTES ELEMENTARES (APEs) (2018-2024)</w:t>
      </w:r>
      <w:r w:rsidRPr="002D15E8">
        <w:rPr>
          <w:noProof/>
        </w:rPr>
        <w:t>, M.d.S.D.N.d.S. Pública, Editor. 2018, Ministry of Health, Mozambique: Unpublished.</w:t>
      </w:r>
    </w:p>
    <w:p w14:paraId="19C30A68" w14:textId="77777777" w:rsidR="002D15E8" w:rsidRPr="002D15E8" w:rsidRDefault="002D15E8" w:rsidP="002D15E8">
      <w:pPr>
        <w:pStyle w:val="EndNoteBibliography"/>
        <w:ind w:left="720" w:hanging="720"/>
        <w:rPr>
          <w:noProof/>
        </w:rPr>
      </w:pPr>
      <w:r w:rsidRPr="002D15E8">
        <w:rPr>
          <w:noProof/>
        </w:rPr>
        <w:t>18.</w:t>
      </w:r>
      <w:r w:rsidRPr="002D15E8">
        <w:rPr>
          <w:noProof/>
        </w:rPr>
        <w:tab/>
        <w:t xml:space="preserve">Lindelöw, M., P. Ward, and N. Zorzi, </w:t>
      </w:r>
      <w:r w:rsidRPr="002D15E8">
        <w:rPr>
          <w:i/>
          <w:noProof/>
        </w:rPr>
        <w:t>Primary Health Care in Mozambique: Service Delivery in a Complex Hierarchy</w:t>
      </w:r>
      <w:r w:rsidRPr="002D15E8">
        <w:rPr>
          <w:noProof/>
        </w:rPr>
        <w:t xml:space="preserve">, in </w:t>
      </w:r>
      <w:r w:rsidRPr="002D15E8">
        <w:rPr>
          <w:i/>
          <w:noProof/>
        </w:rPr>
        <w:t>Africa Region Human Development Working Paper Series</w:t>
      </w:r>
      <w:r w:rsidRPr="002D15E8">
        <w:rPr>
          <w:noProof/>
        </w:rPr>
        <w:t>. 2004, The World Bank.</w:t>
      </w:r>
    </w:p>
    <w:p w14:paraId="5744C2CD" w14:textId="77777777" w:rsidR="002D15E8" w:rsidRPr="002D15E8" w:rsidRDefault="002D15E8" w:rsidP="002D15E8">
      <w:pPr>
        <w:pStyle w:val="EndNoteBibliography"/>
        <w:ind w:left="720" w:hanging="720"/>
        <w:rPr>
          <w:noProof/>
        </w:rPr>
      </w:pPr>
      <w:r w:rsidRPr="002D15E8">
        <w:rPr>
          <w:noProof/>
        </w:rPr>
        <w:t>19.</w:t>
      </w:r>
      <w:r w:rsidRPr="002D15E8">
        <w:rPr>
          <w:noProof/>
        </w:rPr>
        <w:tab/>
        <w:t xml:space="preserve">Ndima, S.D., et al., </w:t>
      </w:r>
      <w:r w:rsidRPr="002D15E8">
        <w:rPr>
          <w:i/>
          <w:noProof/>
        </w:rPr>
        <w:t>Supervision of community health workers in Mozambique: a qualitative study of factors influencing motivation and programme implementation.</w:t>
      </w:r>
      <w:r w:rsidRPr="002D15E8">
        <w:rPr>
          <w:noProof/>
        </w:rPr>
        <w:t xml:space="preserve"> Human Resources for Health, 2015. </w:t>
      </w:r>
      <w:r w:rsidRPr="002D15E8">
        <w:rPr>
          <w:b/>
          <w:noProof/>
        </w:rPr>
        <w:t>13</w:t>
      </w:r>
      <w:r w:rsidRPr="002D15E8">
        <w:rPr>
          <w:noProof/>
        </w:rPr>
        <w:t>(1): p. 1-10.</w:t>
      </w:r>
    </w:p>
    <w:p w14:paraId="10C20681" w14:textId="77777777" w:rsidR="002D15E8" w:rsidRPr="002D15E8" w:rsidRDefault="002D15E8" w:rsidP="002D15E8">
      <w:pPr>
        <w:pStyle w:val="EndNoteBibliography"/>
        <w:ind w:left="720" w:hanging="720"/>
        <w:rPr>
          <w:noProof/>
        </w:rPr>
      </w:pPr>
      <w:r w:rsidRPr="002D15E8">
        <w:rPr>
          <w:noProof/>
        </w:rPr>
        <w:t>20.</w:t>
      </w:r>
      <w:r w:rsidRPr="002D15E8">
        <w:rPr>
          <w:noProof/>
        </w:rPr>
        <w:tab/>
        <w:t xml:space="preserve">Chilundo, B.G., et al., </w:t>
      </w:r>
      <w:r w:rsidRPr="002D15E8">
        <w:rPr>
          <w:i/>
          <w:noProof/>
        </w:rPr>
        <w:t>Relaunch of the official community health worker programme in Mozambique: is there a sustainable basis for iCCM policy?</w:t>
      </w:r>
      <w:r w:rsidRPr="002D15E8">
        <w:rPr>
          <w:noProof/>
        </w:rPr>
        <w:t xml:space="preserve"> Health Policy Plan, 2015. </w:t>
      </w:r>
      <w:r w:rsidRPr="002D15E8">
        <w:rPr>
          <w:b/>
          <w:noProof/>
        </w:rPr>
        <w:t>30 Suppl 2</w:t>
      </w:r>
      <w:r w:rsidRPr="002D15E8">
        <w:rPr>
          <w:noProof/>
        </w:rPr>
        <w:t>: p. ii54-ii64.</w:t>
      </w:r>
    </w:p>
    <w:p w14:paraId="23B0791A" w14:textId="77777777" w:rsidR="002D15E8" w:rsidRPr="002D15E8" w:rsidRDefault="002D15E8" w:rsidP="002D15E8">
      <w:pPr>
        <w:pStyle w:val="EndNoteBibliography"/>
        <w:ind w:left="720" w:hanging="720"/>
        <w:rPr>
          <w:noProof/>
        </w:rPr>
      </w:pPr>
      <w:r w:rsidRPr="002D15E8">
        <w:rPr>
          <w:noProof/>
        </w:rPr>
        <w:t>21.</w:t>
      </w:r>
      <w:r w:rsidRPr="002D15E8">
        <w:rPr>
          <w:noProof/>
        </w:rPr>
        <w:tab/>
        <w:t xml:space="preserve">MISAU, </w:t>
      </w:r>
      <w:r w:rsidRPr="002D15E8">
        <w:rPr>
          <w:i/>
          <w:noProof/>
        </w:rPr>
        <w:t xml:space="preserve">Programa de Revitalização dos Agentes Polivalentes Elementares. </w:t>
      </w:r>
      <w:r w:rsidRPr="002D15E8">
        <w:rPr>
          <w:noProof/>
        </w:rPr>
        <w:t>, M.d.S.D.N.d.S. Pública, Editor. 2010, Ministry of Health Mozambique: Maputo, Mozambique.</w:t>
      </w:r>
    </w:p>
    <w:p w14:paraId="6259ACA9" w14:textId="77777777" w:rsidR="002D15E8" w:rsidRPr="002D15E8" w:rsidRDefault="002D15E8" w:rsidP="002D15E8">
      <w:pPr>
        <w:pStyle w:val="EndNoteBibliography"/>
        <w:ind w:left="720" w:hanging="720"/>
        <w:rPr>
          <w:noProof/>
        </w:rPr>
      </w:pPr>
      <w:r w:rsidRPr="002D15E8">
        <w:rPr>
          <w:noProof/>
        </w:rPr>
        <w:t>22.</w:t>
      </w:r>
      <w:r w:rsidRPr="002D15E8">
        <w:rPr>
          <w:noProof/>
        </w:rPr>
        <w:tab/>
        <w:t xml:space="preserve">UNDP, </w:t>
      </w:r>
      <w:r w:rsidRPr="002D15E8">
        <w:rPr>
          <w:i/>
          <w:noProof/>
        </w:rPr>
        <w:t>Human Development Report. Sustaining Human Progress: Reducing Vulnerabilities and Building Resilience</w:t>
      </w:r>
      <w:r w:rsidRPr="002D15E8">
        <w:rPr>
          <w:noProof/>
        </w:rPr>
        <w:t>. 2014, United Nations Development Program: New York.</w:t>
      </w:r>
    </w:p>
    <w:p w14:paraId="64032916" w14:textId="77777777" w:rsidR="002D15E8" w:rsidRPr="002D15E8" w:rsidRDefault="002D15E8" w:rsidP="002D15E8">
      <w:pPr>
        <w:pStyle w:val="EndNoteBibliography"/>
        <w:ind w:left="720" w:hanging="720"/>
        <w:rPr>
          <w:noProof/>
        </w:rPr>
      </w:pPr>
      <w:r w:rsidRPr="002D15E8">
        <w:rPr>
          <w:noProof/>
        </w:rPr>
        <w:t>23.</w:t>
      </w:r>
      <w:r w:rsidRPr="002D15E8">
        <w:rPr>
          <w:noProof/>
        </w:rPr>
        <w:tab/>
        <w:t xml:space="preserve">MISAU, </w:t>
      </w:r>
      <w:r w:rsidRPr="002D15E8">
        <w:rPr>
          <w:i/>
          <w:noProof/>
        </w:rPr>
        <w:t>Guião Operacional para o Programa dos Agentes Polivalentes Elementares (APEs)</w:t>
      </w:r>
      <w:r w:rsidRPr="002D15E8">
        <w:rPr>
          <w:noProof/>
        </w:rPr>
        <w:t>, M.d.S.D.N.d.S.P. Humanos, Editor. 2011, Ministry of Health Mozambique: Maputo.</w:t>
      </w:r>
    </w:p>
    <w:p w14:paraId="22D0A528" w14:textId="77777777" w:rsidR="002D15E8" w:rsidRPr="002D15E8" w:rsidRDefault="002D15E8" w:rsidP="002D15E8">
      <w:pPr>
        <w:pStyle w:val="EndNoteBibliography"/>
        <w:ind w:left="720" w:hanging="720"/>
        <w:rPr>
          <w:noProof/>
        </w:rPr>
      </w:pPr>
      <w:r w:rsidRPr="002D15E8">
        <w:rPr>
          <w:noProof/>
        </w:rPr>
        <w:t>24.</w:t>
      </w:r>
      <w:r w:rsidRPr="002D15E8">
        <w:rPr>
          <w:noProof/>
        </w:rPr>
        <w:tab/>
        <w:t xml:space="preserve">UNDP, </w:t>
      </w:r>
      <w:r w:rsidRPr="002D15E8">
        <w:rPr>
          <w:i/>
          <w:noProof/>
        </w:rPr>
        <w:t>Human development report 2014: explanatory note on the 2014 human development report composite indices Mozambique. In: Sustaining Human Progess: Reducing Vulnerabilities and Building Resilience.</w:t>
      </w:r>
      <w:r w:rsidRPr="002D15E8">
        <w:rPr>
          <w:noProof/>
        </w:rPr>
        <w:t xml:space="preserve"> 2014, United Nations Development Program: New York.</w:t>
      </w:r>
    </w:p>
    <w:p w14:paraId="32F00490" w14:textId="77777777" w:rsidR="002D15E8" w:rsidRPr="002D15E8" w:rsidRDefault="002D15E8" w:rsidP="002D15E8">
      <w:pPr>
        <w:pStyle w:val="EndNoteBibliography"/>
        <w:ind w:left="720" w:hanging="720"/>
        <w:rPr>
          <w:noProof/>
        </w:rPr>
      </w:pPr>
      <w:r w:rsidRPr="002D15E8">
        <w:rPr>
          <w:noProof/>
        </w:rPr>
        <w:t>25.</w:t>
      </w:r>
      <w:r w:rsidRPr="002D15E8">
        <w:rPr>
          <w:noProof/>
        </w:rPr>
        <w:tab/>
        <w:t xml:space="preserve">Percival, V., et al., </w:t>
      </w:r>
      <w:r w:rsidRPr="002D15E8">
        <w:rPr>
          <w:i/>
          <w:noProof/>
        </w:rPr>
        <w:t>Are health systems interventions gender blind? examining health system reconstruction in conflict affected states.</w:t>
      </w:r>
      <w:r w:rsidRPr="002D15E8">
        <w:rPr>
          <w:noProof/>
        </w:rPr>
        <w:t xml:space="preserve"> Globalization and Health, 2018. </w:t>
      </w:r>
      <w:r w:rsidRPr="002D15E8">
        <w:rPr>
          <w:b/>
          <w:noProof/>
        </w:rPr>
        <w:t>14</w:t>
      </w:r>
      <w:r w:rsidRPr="002D15E8">
        <w:rPr>
          <w:noProof/>
        </w:rPr>
        <w:t>(1): p. 90.</w:t>
      </w:r>
    </w:p>
    <w:p w14:paraId="517C40FC" w14:textId="77777777" w:rsidR="002D15E8" w:rsidRPr="002D15E8" w:rsidRDefault="002D15E8" w:rsidP="002D15E8">
      <w:pPr>
        <w:pStyle w:val="EndNoteBibliography"/>
        <w:ind w:left="720" w:hanging="720"/>
        <w:rPr>
          <w:noProof/>
        </w:rPr>
      </w:pPr>
      <w:r w:rsidRPr="002D15E8">
        <w:rPr>
          <w:noProof/>
        </w:rPr>
        <w:t>26.</w:t>
      </w:r>
      <w:r w:rsidRPr="002D15E8">
        <w:rPr>
          <w:noProof/>
        </w:rPr>
        <w:tab/>
        <w:t xml:space="preserve">Mboane, R. and M.P. Bhatta, </w:t>
      </w:r>
      <w:r w:rsidRPr="002D15E8">
        <w:rPr>
          <w:i/>
          <w:noProof/>
        </w:rPr>
        <w:t>Influence of a husband’s healthcare decision making role on a woman’s intention to use contraceptives among Mozambican women.</w:t>
      </w:r>
      <w:r w:rsidRPr="002D15E8">
        <w:rPr>
          <w:noProof/>
        </w:rPr>
        <w:t xml:space="preserve"> Reproductive Health, 2015. </w:t>
      </w:r>
      <w:r w:rsidRPr="002D15E8">
        <w:rPr>
          <w:b/>
          <w:noProof/>
        </w:rPr>
        <w:t>12</w:t>
      </w:r>
      <w:r w:rsidRPr="002D15E8">
        <w:rPr>
          <w:noProof/>
        </w:rPr>
        <w:t>(1): p. 36.</w:t>
      </w:r>
    </w:p>
    <w:p w14:paraId="41D86C11" w14:textId="77777777" w:rsidR="002D15E8" w:rsidRPr="002D15E8" w:rsidRDefault="002D15E8" w:rsidP="002D15E8">
      <w:pPr>
        <w:pStyle w:val="EndNoteBibliography"/>
        <w:ind w:left="720" w:hanging="720"/>
        <w:rPr>
          <w:noProof/>
        </w:rPr>
      </w:pPr>
      <w:r w:rsidRPr="002D15E8">
        <w:rPr>
          <w:noProof/>
        </w:rPr>
        <w:t>27.</w:t>
      </w:r>
      <w:r w:rsidRPr="002D15E8">
        <w:rPr>
          <w:noProof/>
        </w:rPr>
        <w:tab/>
        <w:t xml:space="preserve">David, E., et al., </w:t>
      </w:r>
      <w:r w:rsidRPr="002D15E8">
        <w:rPr>
          <w:i/>
          <w:noProof/>
        </w:rPr>
        <w:t>Maternal near miss and maternal deaths in Mozambique: a cross-sectional, region-wide study of 635 consecutive cases assisted in health facilities of Maputo province.</w:t>
      </w:r>
      <w:r w:rsidRPr="002D15E8">
        <w:rPr>
          <w:noProof/>
        </w:rPr>
        <w:t xml:space="preserve"> BMC Pregnancy and Childbirth, 2014. </w:t>
      </w:r>
      <w:r w:rsidRPr="002D15E8">
        <w:rPr>
          <w:b/>
          <w:noProof/>
        </w:rPr>
        <w:t>14</w:t>
      </w:r>
      <w:r w:rsidRPr="002D15E8">
        <w:rPr>
          <w:noProof/>
        </w:rPr>
        <w:t>(1): p. 401.</w:t>
      </w:r>
    </w:p>
    <w:p w14:paraId="48E23492" w14:textId="77777777" w:rsidR="002D15E8" w:rsidRPr="002D15E8" w:rsidRDefault="002D15E8" w:rsidP="002D15E8">
      <w:pPr>
        <w:pStyle w:val="EndNoteBibliography"/>
        <w:ind w:left="720" w:hanging="720"/>
        <w:rPr>
          <w:noProof/>
        </w:rPr>
      </w:pPr>
      <w:r w:rsidRPr="002D15E8">
        <w:rPr>
          <w:noProof/>
        </w:rPr>
        <w:t>28.</w:t>
      </w:r>
      <w:r w:rsidRPr="002D15E8">
        <w:rPr>
          <w:noProof/>
        </w:rPr>
        <w:tab/>
        <w:t xml:space="preserve">Mumtaz, Z., et al., </w:t>
      </w:r>
      <w:r w:rsidRPr="002D15E8">
        <w:rPr>
          <w:i/>
          <w:noProof/>
        </w:rPr>
        <w:t>The role of social geography on lady health workers’ mobility and effectiveness in Pakistan.</w:t>
      </w:r>
      <w:r w:rsidRPr="002D15E8">
        <w:rPr>
          <w:noProof/>
        </w:rPr>
        <w:t xml:space="preserve"> Soc Sci Med., 2013. </w:t>
      </w:r>
      <w:r w:rsidRPr="002D15E8">
        <w:rPr>
          <w:b/>
          <w:noProof/>
        </w:rPr>
        <w:t>91</w:t>
      </w:r>
      <w:r w:rsidRPr="002D15E8">
        <w:rPr>
          <w:noProof/>
        </w:rPr>
        <w:t>.</w:t>
      </w:r>
    </w:p>
    <w:p w14:paraId="2989DF32" w14:textId="77777777" w:rsidR="002D15E8" w:rsidRPr="002D15E8" w:rsidRDefault="002D15E8" w:rsidP="002D15E8">
      <w:pPr>
        <w:pStyle w:val="EndNoteBibliography"/>
        <w:ind w:left="720" w:hanging="720"/>
        <w:rPr>
          <w:noProof/>
        </w:rPr>
      </w:pPr>
      <w:r w:rsidRPr="002D15E8">
        <w:rPr>
          <w:noProof/>
        </w:rPr>
        <w:t>29.</w:t>
      </w:r>
      <w:r w:rsidRPr="002D15E8">
        <w:rPr>
          <w:noProof/>
        </w:rPr>
        <w:tab/>
        <w:t xml:space="preserve">McCollum, R., et al., </w:t>
      </w:r>
      <w:r w:rsidRPr="002D15E8">
        <w:rPr>
          <w:i/>
          <w:noProof/>
        </w:rPr>
        <w:t>How equitable are community health worker programmes and which programme features influence equity of community health worker services? A systematic review.</w:t>
      </w:r>
      <w:r w:rsidRPr="002D15E8">
        <w:rPr>
          <w:noProof/>
        </w:rPr>
        <w:t xml:space="preserve"> BMC Public Health, 2016. </w:t>
      </w:r>
      <w:r w:rsidRPr="002D15E8">
        <w:rPr>
          <w:b/>
          <w:noProof/>
        </w:rPr>
        <w:t>16</w:t>
      </w:r>
      <w:r w:rsidRPr="002D15E8">
        <w:rPr>
          <w:noProof/>
        </w:rPr>
        <w:t>(1): p. 419.</w:t>
      </w:r>
    </w:p>
    <w:p w14:paraId="3DC02E68" w14:textId="57FB592B" w:rsidR="002D15E8" w:rsidRPr="002D15E8" w:rsidRDefault="002D15E8" w:rsidP="002D15E8">
      <w:pPr>
        <w:pStyle w:val="EndNoteBibliography"/>
        <w:ind w:left="720" w:hanging="720"/>
        <w:rPr>
          <w:noProof/>
        </w:rPr>
      </w:pPr>
      <w:r w:rsidRPr="002D15E8">
        <w:rPr>
          <w:noProof/>
        </w:rPr>
        <w:t>30.</w:t>
      </w:r>
      <w:r w:rsidRPr="002D15E8">
        <w:rPr>
          <w:noProof/>
        </w:rPr>
        <w:tab/>
        <w:t xml:space="preserve">UNESCO. </w:t>
      </w:r>
      <w:r w:rsidRPr="002D15E8">
        <w:rPr>
          <w:i/>
          <w:noProof/>
        </w:rPr>
        <w:t xml:space="preserve">UNCESCO Instiute for Statistics </w:t>
      </w:r>
      <w:r w:rsidRPr="002D15E8">
        <w:rPr>
          <w:noProof/>
        </w:rPr>
        <w:t xml:space="preserve">2018; Available from: </w:t>
      </w:r>
      <w:hyperlink r:id="rId12" w:history="1">
        <w:r w:rsidRPr="002D15E8">
          <w:rPr>
            <w:rStyle w:val="Hyperlink"/>
            <w:noProof/>
          </w:rPr>
          <w:t>http://uis.unesco.org/en/country/mz</w:t>
        </w:r>
      </w:hyperlink>
      <w:r w:rsidRPr="002D15E8">
        <w:rPr>
          <w:noProof/>
        </w:rPr>
        <w:t>.</w:t>
      </w:r>
    </w:p>
    <w:p w14:paraId="50900D7B" w14:textId="15F75F40" w:rsidR="002D15E8" w:rsidRPr="002D15E8" w:rsidRDefault="002D15E8" w:rsidP="002D15E8">
      <w:pPr>
        <w:pStyle w:val="EndNoteBibliography"/>
        <w:ind w:left="720" w:hanging="720"/>
        <w:rPr>
          <w:noProof/>
        </w:rPr>
      </w:pPr>
      <w:r w:rsidRPr="002D15E8">
        <w:rPr>
          <w:noProof/>
        </w:rPr>
        <w:t>31.</w:t>
      </w:r>
      <w:r w:rsidRPr="002D15E8">
        <w:rPr>
          <w:noProof/>
        </w:rPr>
        <w:tab/>
        <w:t xml:space="preserve">REACHOUT. 2015  [cited 2020 4th March]; Available from: </w:t>
      </w:r>
      <w:hyperlink r:id="rId13" w:history="1">
        <w:r w:rsidRPr="002D15E8">
          <w:rPr>
            <w:rStyle w:val="Hyperlink"/>
            <w:noProof/>
          </w:rPr>
          <w:t>http://reachoutconsortium.org/</w:t>
        </w:r>
      </w:hyperlink>
      <w:r w:rsidRPr="002D15E8">
        <w:rPr>
          <w:noProof/>
        </w:rPr>
        <w:t>.</w:t>
      </w:r>
    </w:p>
    <w:p w14:paraId="6956F289" w14:textId="77777777" w:rsidR="002D15E8" w:rsidRPr="002D15E8" w:rsidRDefault="002D15E8" w:rsidP="002D15E8">
      <w:pPr>
        <w:pStyle w:val="EndNoteBibliography"/>
        <w:ind w:left="720" w:hanging="720"/>
        <w:rPr>
          <w:noProof/>
        </w:rPr>
      </w:pPr>
      <w:r w:rsidRPr="002D15E8">
        <w:rPr>
          <w:noProof/>
        </w:rPr>
        <w:t>32.</w:t>
      </w:r>
      <w:r w:rsidRPr="002D15E8">
        <w:rPr>
          <w:noProof/>
        </w:rPr>
        <w:tab/>
        <w:t xml:space="preserve">Crenshaw, K., </w:t>
      </w:r>
      <w:r w:rsidRPr="002D15E8">
        <w:rPr>
          <w:i/>
          <w:noProof/>
        </w:rPr>
        <w:t>Mapping the Margins: Intersectionality, Identity Politics, and Violence against Women of Color.</w:t>
      </w:r>
      <w:r w:rsidRPr="002D15E8">
        <w:rPr>
          <w:noProof/>
        </w:rPr>
        <w:t xml:space="preserve"> Stanford Law Review, 1991. </w:t>
      </w:r>
      <w:r w:rsidRPr="002D15E8">
        <w:rPr>
          <w:b/>
          <w:noProof/>
        </w:rPr>
        <w:t>43</w:t>
      </w:r>
      <w:r w:rsidRPr="002D15E8">
        <w:rPr>
          <w:noProof/>
        </w:rPr>
        <w:t>(6): p. 1241-1299.</w:t>
      </w:r>
    </w:p>
    <w:p w14:paraId="5161D511" w14:textId="77777777" w:rsidR="002D15E8" w:rsidRPr="002D15E8" w:rsidRDefault="002D15E8" w:rsidP="002D15E8">
      <w:pPr>
        <w:pStyle w:val="EndNoteBibliography"/>
        <w:ind w:left="720" w:hanging="720"/>
        <w:rPr>
          <w:noProof/>
        </w:rPr>
      </w:pPr>
      <w:r w:rsidRPr="002D15E8">
        <w:rPr>
          <w:noProof/>
        </w:rPr>
        <w:t>33.</w:t>
      </w:r>
      <w:r w:rsidRPr="002D15E8">
        <w:rPr>
          <w:noProof/>
        </w:rPr>
        <w:tab/>
        <w:t xml:space="preserve">Hankivsky, O. and R. Cormier, </w:t>
      </w:r>
      <w:r w:rsidRPr="002D15E8">
        <w:rPr>
          <w:i/>
          <w:noProof/>
        </w:rPr>
        <w:t>Intersectionality: Moving Women's Health Research &amp; Policy Forward</w:t>
      </w:r>
      <w:r w:rsidRPr="002D15E8">
        <w:rPr>
          <w:noProof/>
        </w:rPr>
        <w:t>. 2009.</w:t>
      </w:r>
    </w:p>
    <w:p w14:paraId="42C9A269" w14:textId="77777777" w:rsidR="002D15E8" w:rsidRPr="002D15E8" w:rsidRDefault="002D15E8" w:rsidP="002D15E8">
      <w:pPr>
        <w:pStyle w:val="EndNoteBibliography"/>
        <w:ind w:left="720" w:hanging="720"/>
        <w:rPr>
          <w:noProof/>
        </w:rPr>
      </w:pPr>
      <w:r w:rsidRPr="002D15E8">
        <w:rPr>
          <w:noProof/>
        </w:rPr>
        <w:lastRenderedPageBreak/>
        <w:t>34.</w:t>
      </w:r>
      <w:r w:rsidRPr="002D15E8">
        <w:rPr>
          <w:noProof/>
        </w:rPr>
        <w:tab/>
        <w:t xml:space="preserve">Maes, K. and I. Kalofonos, </w:t>
      </w:r>
      <w:r w:rsidRPr="002D15E8">
        <w:rPr>
          <w:i/>
          <w:noProof/>
        </w:rPr>
        <w:t>Becoming and remaining community health workers: perspectives from Ethiopia and Mozambique.</w:t>
      </w:r>
      <w:r w:rsidRPr="002D15E8">
        <w:rPr>
          <w:noProof/>
        </w:rPr>
        <w:t xml:space="preserve"> Soc Sci Med, 2013. </w:t>
      </w:r>
      <w:r w:rsidRPr="002D15E8">
        <w:rPr>
          <w:b/>
          <w:noProof/>
        </w:rPr>
        <w:t>86</w:t>
      </w:r>
      <w:r w:rsidRPr="002D15E8">
        <w:rPr>
          <w:noProof/>
        </w:rPr>
        <w:t>.</w:t>
      </w:r>
    </w:p>
    <w:p w14:paraId="0CC078EA" w14:textId="77777777" w:rsidR="002D15E8" w:rsidRPr="002D15E8" w:rsidRDefault="002D15E8" w:rsidP="002D15E8">
      <w:pPr>
        <w:pStyle w:val="EndNoteBibliography"/>
        <w:ind w:left="720" w:hanging="720"/>
        <w:rPr>
          <w:noProof/>
        </w:rPr>
      </w:pPr>
      <w:r w:rsidRPr="002D15E8">
        <w:rPr>
          <w:noProof/>
        </w:rPr>
        <w:t>35.</w:t>
      </w:r>
      <w:r w:rsidRPr="002D15E8">
        <w:rPr>
          <w:noProof/>
        </w:rPr>
        <w:tab/>
        <w:t xml:space="preserve">Give, C.S., et al., </w:t>
      </w:r>
      <w:r w:rsidRPr="002D15E8">
        <w:rPr>
          <w:i/>
          <w:noProof/>
        </w:rPr>
        <w:t>Exploring competing experiences and expectations of the revitalized community health worker programme in Mozambique: an equity analysis.</w:t>
      </w:r>
      <w:r w:rsidRPr="002D15E8">
        <w:rPr>
          <w:noProof/>
        </w:rPr>
        <w:t xml:space="preserve"> Human Resources for Health, 2015. </w:t>
      </w:r>
      <w:r w:rsidRPr="002D15E8">
        <w:rPr>
          <w:b/>
          <w:noProof/>
        </w:rPr>
        <w:t>13</w:t>
      </w:r>
      <w:r w:rsidRPr="002D15E8">
        <w:rPr>
          <w:noProof/>
        </w:rPr>
        <w:t>(1): p. 1-9.</w:t>
      </w:r>
    </w:p>
    <w:p w14:paraId="651C910A" w14:textId="77777777" w:rsidR="002D15E8" w:rsidRPr="002D15E8" w:rsidRDefault="002D15E8" w:rsidP="002D15E8">
      <w:pPr>
        <w:pStyle w:val="EndNoteBibliography"/>
        <w:ind w:left="720" w:hanging="720"/>
        <w:rPr>
          <w:noProof/>
        </w:rPr>
      </w:pPr>
      <w:r w:rsidRPr="002D15E8">
        <w:rPr>
          <w:noProof/>
        </w:rPr>
        <w:t>36.</w:t>
      </w:r>
      <w:r w:rsidRPr="002D15E8">
        <w:rPr>
          <w:noProof/>
        </w:rPr>
        <w:tab/>
        <w:t xml:space="preserve">Ritchie, J. and L. Spencer, </w:t>
      </w:r>
      <w:r w:rsidRPr="002D15E8">
        <w:rPr>
          <w:i/>
          <w:noProof/>
        </w:rPr>
        <w:t xml:space="preserve">Qualitative data analysis for applied policy research </w:t>
      </w:r>
      <w:r w:rsidRPr="002D15E8">
        <w:rPr>
          <w:noProof/>
        </w:rPr>
        <w:t xml:space="preserve">in </w:t>
      </w:r>
      <w:r w:rsidRPr="002D15E8">
        <w:rPr>
          <w:i/>
          <w:noProof/>
        </w:rPr>
        <w:t>Analyzing qualitative data</w:t>
      </w:r>
      <w:r w:rsidRPr="002D15E8">
        <w:rPr>
          <w:noProof/>
        </w:rPr>
        <w:t>, A. Bryman and R.G. Burgess, Editors. 1994, Routledge: London.</w:t>
      </w:r>
    </w:p>
    <w:p w14:paraId="78BEAFE4" w14:textId="77777777" w:rsidR="002D15E8" w:rsidRPr="002D15E8" w:rsidRDefault="002D15E8" w:rsidP="002D15E8">
      <w:pPr>
        <w:pStyle w:val="EndNoteBibliography"/>
        <w:ind w:left="720" w:hanging="720"/>
        <w:rPr>
          <w:noProof/>
        </w:rPr>
      </w:pPr>
      <w:r w:rsidRPr="002D15E8">
        <w:rPr>
          <w:noProof/>
        </w:rPr>
        <w:t>37.</w:t>
      </w:r>
      <w:r w:rsidRPr="002D15E8">
        <w:rPr>
          <w:noProof/>
        </w:rPr>
        <w:tab/>
        <w:t xml:space="preserve">Nowell, L.S., et al., </w:t>
      </w:r>
      <w:r w:rsidRPr="002D15E8">
        <w:rPr>
          <w:i/>
          <w:noProof/>
        </w:rPr>
        <w:t>Thematic Analysis: Striving to Meet the Trustworthiness Criteria.</w:t>
      </w:r>
      <w:r w:rsidRPr="002D15E8">
        <w:rPr>
          <w:noProof/>
        </w:rPr>
        <w:t xml:space="preserve"> International Journal of Qualitative Methods, 2017. </w:t>
      </w:r>
      <w:r w:rsidRPr="002D15E8">
        <w:rPr>
          <w:b/>
          <w:noProof/>
        </w:rPr>
        <w:t>16</w:t>
      </w:r>
      <w:r w:rsidRPr="002D15E8">
        <w:rPr>
          <w:noProof/>
        </w:rPr>
        <w:t>(1): p. 1609406917733847.</w:t>
      </w:r>
    </w:p>
    <w:p w14:paraId="2040D8E2" w14:textId="77777777" w:rsidR="002D15E8" w:rsidRPr="002D15E8" w:rsidRDefault="002D15E8" w:rsidP="002D15E8">
      <w:pPr>
        <w:pStyle w:val="EndNoteBibliography"/>
        <w:ind w:left="720" w:hanging="720"/>
        <w:rPr>
          <w:noProof/>
        </w:rPr>
      </w:pPr>
      <w:r w:rsidRPr="002D15E8">
        <w:rPr>
          <w:noProof/>
        </w:rPr>
        <w:t>38.</w:t>
      </w:r>
      <w:r w:rsidRPr="002D15E8">
        <w:rPr>
          <w:noProof/>
        </w:rPr>
        <w:tab/>
        <w:t xml:space="preserve">Patton, M.Q., </w:t>
      </w:r>
      <w:r w:rsidRPr="002D15E8">
        <w:rPr>
          <w:i/>
          <w:noProof/>
        </w:rPr>
        <w:t>Qualitative evaluation and research methods (2nd ed.).</w:t>
      </w:r>
      <w:r w:rsidRPr="002D15E8">
        <w:rPr>
          <w:noProof/>
        </w:rPr>
        <w:t xml:space="preserve"> 1990, Newbury Park, CA: Sage.</w:t>
      </w:r>
    </w:p>
    <w:p w14:paraId="5E6270EA" w14:textId="77777777" w:rsidR="002D15E8" w:rsidRPr="002D15E8" w:rsidRDefault="002D15E8" w:rsidP="002D15E8">
      <w:pPr>
        <w:pStyle w:val="EndNoteBibliography"/>
        <w:ind w:left="720" w:hanging="720"/>
        <w:rPr>
          <w:noProof/>
        </w:rPr>
      </w:pPr>
      <w:r w:rsidRPr="002D15E8">
        <w:rPr>
          <w:noProof/>
        </w:rPr>
        <w:t>39.</w:t>
      </w:r>
      <w:r w:rsidRPr="002D15E8">
        <w:rPr>
          <w:noProof/>
        </w:rPr>
        <w:tab/>
        <w:t xml:space="preserve">Saprii, L., et al., </w:t>
      </w:r>
      <w:r w:rsidRPr="002D15E8">
        <w:rPr>
          <w:i/>
          <w:noProof/>
        </w:rPr>
        <w:t>Community health workers in rural India: analysing the opportunities and challenges Accredited Social Health Activists (ASHAs) face in realising their multiple roles.</w:t>
      </w:r>
      <w:r w:rsidRPr="002D15E8">
        <w:rPr>
          <w:noProof/>
        </w:rPr>
        <w:t xml:space="preserve"> Human Resources for Health, 2015. </w:t>
      </w:r>
      <w:r w:rsidRPr="002D15E8">
        <w:rPr>
          <w:b/>
          <w:noProof/>
        </w:rPr>
        <w:t>13</w:t>
      </w:r>
      <w:r w:rsidRPr="002D15E8">
        <w:rPr>
          <w:noProof/>
        </w:rPr>
        <w:t>(1): p. 1-13.</w:t>
      </w:r>
    </w:p>
    <w:p w14:paraId="574EFEE1" w14:textId="77777777" w:rsidR="002D15E8" w:rsidRPr="002D15E8" w:rsidRDefault="002D15E8" w:rsidP="002D15E8">
      <w:pPr>
        <w:pStyle w:val="EndNoteBibliography"/>
        <w:ind w:left="720" w:hanging="720"/>
        <w:rPr>
          <w:noProof/>
        </w:rPr>
      </w:pPr>
      <w:r w:rsidRPr="002D15E8">
        <w:rPr>
          <w:noProof/>
        </w:rPr>
        <w:t>40.</w:t>
      </w:r>
      <w:r w:rsidRPr="002D15E8">
        <w:rPr>
          <w:noProof/>
        </w:rPr>
        <w:tab/>
        <w:t xml:space="preserve">Steege, R., et al., </w:t>
      </w:r>
      <w:r w:rsidRPr="002D15E8">
        <w:rPr>
          <w:i/>
          <w:noProof/>
        </w:rPr>
        <w:t>‘The phone is my boss and my helper’ – A gender analysis of an mHealth intervention with Health Extension Workers in Southern Ethiopia.</w:t>
      </w:r>
      <w:r w:rsidRPr="002D15E8">
        <w:rPr>
          <w:noProof/>
        </w:rPr>
        <w:t xml:space="preserve"> Journal of Public Health, 2018. </w:t>
      </w:r>
      <w:r w:rsidRPr="002D15E8">
        <w:rPr>
          <w:b/>
          <w:noProof/>
        </w:rPr>
        <w:t>40</w:t>
      </w:r>
      <w:r w:rsidRPr="002D15E8">
        <w:rPr>
          <w:noProof/>
        </w:rPr>
        <w:t>(suppl_2): p. ii16-ii31.</w:t>
      </w:r>
    </w:p>
    <w:p w14:paraId="086CD53D" w14:textId="77777777" w:rsidR="002D15E8" w:rsidRPr="002D15E8" w:rsidRDefault="002D15E8" w:rsidP="002D15E8">
      <w:pPr>
        <w:pStyle w:val="EndNoteBibliography"/>
        <w:ind w:left="720" w:hanging="720"/>
        <w:rPr>
          <w:noProof/>
        </w:rPr>
      </w:pPr>
      <w:r w:rsidRPr="002D15E8">
        <w:rPr>
          <w:noProof/>
        </w:rPr>
        <w:t>41.</w:t>
      </w:r>
      <w:r w:rsidRPr="002D15E8">
        <w:rPr>
          <w:noProof/>
        </w:rPr>
        <w:tab/>
        <w:t xml:space="preserve">Swidler, A. and S.C. Watkins, </w:t>
      </w:r>
      <w:r w:rsidRPr="002D15E8">
        <w:rPr>
          <w:i/>
          <w:noProof/>
        </w:rPr>
        <w:t>'Teach a Man to Fish': The Doctrine of Sustainability and Its Effects on Three Strata of Malawian Society.</w:t>
      </w:r>
      <w:r w:rsidRPr="002D15E8">
        <w:rPr>
          <w:noProof/>
        </w:rPr>
        <w:t xml:space="preserve"> World Development, 2009. </w:t>
      </w:r>
      <w:r w:rsidRPr="002D15E8">
        <w:rPr>
          <w:b/>
          <w:noProof/>
        </w:rPr>
        <w:t>37</w:t>
      </w:r>
      <w:r w:rsidRPr="002D15E8">
        <w:rPr>
          <w:noProof/>
        </w:rPr>
        <w:t>(7): p. 1182-1196.</w:t>
      </w:r>
    </w:p>
    <w:p w14:paraId="116ABA1F" w14:textId="77777777" w:rsidR="002D15E8" w:rsidRPr="002D15E8" w:rsidRDefault="002D15E8" w:rsidP="002D15E8">
      <w:pPr>
        <w:pStyle w:val="EndNoteBibliography"/>
        <w:ind w:left="720" w:hanging="720"/>
        <w:rPr>
          <w:noProof/>
        </w:rPr>
      </w:pPr>
      <w:r w:rsidRPr="002D15E8">
        <w:rPr>
          <w:noProof/>
        </w:rPr>
        <w:t>42.</w:t>
      </w:r>
      <w:r w:rsidRPr="002D15E8">
        <w:rPr>
          <w:noProof/>
        </w:rPr>
        <w:tab/>
        <w:t xml:space="preserve">Kane, S., et al., </w:t>
      </w:r>
      <w:r w:rsidRPr="002D15E8">
        <w:rPr>
          <w:i/>
          <w:noProof/>
        </w:rPr>
        <w:t>Limits and opportunities to community health worker empowerment: A multi-country comparative study.</w:t>
      </w:r>
      <w:r w:rsidRPr="002D15E8">
        <w:rPr>
          <w:noProof/>
        </w:rPr>
        <w:t xml:space="preserve"> Social Science &amp; Medicine, 2016. </w:t>
      </w:r>
      <w:r w:rsidRPr="002D15E8">
        <w:rPr>
          <w:b/>
          <w:noProof/>
        </w:rPr>
        <w:t>164</w:t>
      </w:r>
      <w:r w:rsidRPr="002D15E8">
        <w:rPr>
          <w:noProof/>
        </w:rPr>
        <w:t>: p. 27-34.</w:t>
      </w:r>
    </w:p>
    <w:p w14:paraId="6E44188B" w14:textId="77777777" w:rsidR="002D15E8" w:rsidRPr="002D15E8" w:rsidRDefault="002D15E8" w:rsidP="002D15E8">
      <w:pPr>
        <w:pStyle w:val="EndNoteBibliography"/>
        <w:ind w:left="720" w:hanging="720"/>
        <w:rPr>
          <w:noProof/>
        </w:rPr>
      </w:pPr>
      <w:r w:rsidRPr="002D15E8">
        <w:rPr>
          <w:noProof/>
        </w:rPr>
        <w:t>43.</w:t>
      </w:r>
      <w:r w:rsidRPr="002D15E8">
        <w:rPr>
          <w:noProof/>
        </w:rPr>
        <w:tab/>
        <w:t xml:space="preserve">Nading, A.M., </w:t>
      </w:r>
      <w:r w:rsidRPr="002D15E8">
        <w:rPr>
          <w:i/>
          <w:noProof/>
        </w:rPr>
        <w:t>-Love Isn't There in Your Stomach</w:t>
      </w:r>
      <w:r w:rsidRPr="002D15E8">
        <w:rPr>
          <w:noProof/>
        </w:rPr>
        <w:t>. 2013, AMERICAN ANTHROPOLOGICAL ASSOCIATION: United States. p. 84.</w:t>
      </w:r>
    </w:p>
    <w:p w14:paraId="156B1C93" w14:textId="77777777" w:rsidR="002D15E8" w:rsidRPr="002D15E8" w:rsidRDefault="002D15E8" w:rsidP="002D15E8">
      <w:pPr>
        <w:pStyle w:val="EndNoteBibliography"/>
        <w:ind w:left="720" w:hanging="720"/>
        <w:rPr>
          <w:noProof/>
        </w:rPr>
      </w:pPr>
      <w:r w:rsidRPr="002D15E8">
        <w:rPr>
          <w:noProof/>
        </w:rPr>
        <w:t>44.</w:t>
      </w:r>
      <w:r w:rsidRPr="002D15E8">
        <w:rPr>
          <w:noProof/>
        </w:rPr>
        <w:tab/>
        <w:t xml:space="preserve">Raven, J., et al., </w:t>
      </w:r>
      <w:r w:rsidRPr="002D15E8">
        <w:rPr>
          <w:i/>
          <w:noProof/>
        </w:rPr>
        <w:t>Using a human resource management approach to support community health workers: experiences from five African countries.</w:t>
      </w:r>
      <w:r w:rsidRPr="002D15E8">
        <w:rPr>
          <w:noProof/>
        </w:rPr>
        <w:t xml:space="preserve"> Human Resources for Health, 2015. </w:t>
      </w:r>
      <w:r w:rsidRPr="002D15E8">
        <w:rPr>
          <w:b/>
          <w:noProof/>
        </w:rPr>
        <w:t>13</w:t>
      </w:r>
      <w:r w:rsidRPr="002D15E8">
        <w:rPr>
          <w:noProof/>
        </w:rPr>
        <w:t>(1): p. 1-13.</w:t>
      </w:r>
    </w:p>
    <w:p w14:paraId="66BA1C95" w14:textId="77777777" w:rsidR="002D15E8" w:rsidRPr="002D15E8" w:rsidRDefault="002D15E8" w:rsidP="002D15E8">
      <w:pPr>
        <w:pStyle w:val="EndNoteBibliography"/>
        <w:ind w:left="720" w:hanging="720"/>
        <w:rPr>
          <w:noProof/>
        </w:rPr>
      </w:pPr>
      <w:r w:rsidRPr="002D15E8">
        <w:rPr>
          <w:noProof/>
        </w:rPr>
        <w:t>45.</w:t>
      </w:r>
      <w:r w:rsidRPr="002D15E8">
        <w:rPr>
          <w:noProof/>
        </w:rPr>
        <w:tab/>
        <w:t xml:space="preserve">Richards, E., et al., </w:t>
      </w:r>
      <w:r w:rsidRPr="002D15E8">
        <w:rPr>
          <w:i/>
          <w:noProof/>
        </w:rPr>
        <w:t>Going beyond the surface: Gendered intra-household bargaining as a social determinant of child health and nutrition in low and middle income countries.</w:t>
      </w:r>
      <w:r w:rsidRPr="002D15E8">
        <w:rPr>
          <w:noProof/>
        </w:rPr>
        <w:t xml:space="preserve"> Social Science &amp; Medicine, 2013. </w:t>
      </w:r>
      <w:r w:rsidRPr="002D15E8">
        <w:rPr>
          <w:b/>
          <w:noProof/>
        </w:rPr>
        <w:t>95</w:t>
      </w:r>
      <w:r w:rsidRPr="002D15E8">
        <w:rPr>
          <w:noProof/>
        </w:rPr>
        <w:t>: p. 24-33.</w:t>
      </w:r>
    </w:p>
    <w:p w14:paraId="2116ACA2" w14:textId="77777777" w:rsidR="002D15E8" w:rsidRPr="002D15E8" w:rsidRDefault="002D15E8" w:rsidP="002D15E8">
      <w:pPr>
        <w:pStyle w:val="EndNoteBibliography"/>
        <w:ind w:left="720" w:hanging="720"/>
        <w:rPr>
          <w:noProof/>
        </w:rPr>
      </w:pPr>
      <w:r w:rsidRPr="002D15E8">
        <w:rPr>
          <w:noProof/>
        </w:rPr>
        <w:t>46.</w:t>
      </w:r>
      <w:r w:rsidRPr="002D15E8">
        <w:rPr>
          <w:noProof/>
        </w:rPr>
        <w:tab/>
        <w:t xml:space="preserve">Tolhurst, R., et al., </w:t>
      </w:r>
      <w:r w:rsidRPr="002D15E8">
        <w:rPr>
          <w:i/>
          <w:noProof/>
        </w:rPr>
        <w:t>"He will ask why the child gets sick so often": the gendered dynamics of intra-household bargaining over healthcare for children with fever in the Volta Region of Ghana.</w:t>
      </w:r>
      <w:r w:rsidRPr="002D15E8">
        <w:rPr>
          <w:noProof/>
        </w:rPr>
        <w:t xml:space="preserve"> Soc Sci Med, 2008. </w:t>
      </w:r>
      <w:r w:rsidRPr="002D15E8">
        <w:rPr>
          <w:b/>
          <w:noProof/>
        </w:rPr>
        <w:t>66</w:t>
      </w:r>
      <w:r w:rsidRPr="002D15E8">
        <w:rPr>
          <w:noProof/>
        </w:rPr>
        <w:t>(5): p. 1106-17.</w:t>
      </w:r>
    </w:p>
    <w:p w14:paraId="1E7E8804" w14:textId="77777777" w:rsidR="002D15E8" w:rsidRPr="002D15E8" w:rsidRDefault="002D15E8" w:rsidP="002D15E8">
      <w:pPr>
        <w:pStyle w:val="EndNoteBibliography"/>
        <w:ind w:left="720" w:hanging="720"/>
        <w:rPr>
          <w:noProof/>
        </w:rPr>
      </w:pPr>
      <w:r w:rsidRPr="002D15E8">
        <w:rPr>
          <w:noProof/>
        </w:rPr>
        <w:t>47.</w:t>
      </w:r>
      <w:r w:rsidRPr="002D15E8">
        <w:rPr>
          <w:noProof/>
        </w:rPr>
        <w:tab/>
        <w:t xml:space="preserve">Nahar, P., </w:t>
      </w:r>
      <w:r w:rsidRPr="002D15E8">
        <w:rPr>
          <w:i/>
          <w:noProof/>
        </w:rPr>
        <w:t>Health seeking behavior of childless women in Bangladesh: an ethnographic exploration.</w:t>
      </w:r>
      <w:r w:rsidRPr="002D15E8">
        <w:rPr>
          <w:noProof/>
        </w:rPr>
        <w:t xml:space="preserve"> Soc Sci Med, 2010. </w:t>
      </w:r>
      <w:r w:rsidRPr="002D15E8">
        <w:rPr>
          <w:b/>
          <w:noProof/>
        </w:rPr>
        <w:t>71</w:t>
      </w:r>
      <w:r w:rsidRPr="002D15E8">
        <w:rPr>
          <w:noProof/>
        </w:rPr>
        <w:t>.</w:t>
      </w:r>
    </w:p>
    <w:p w14:paraId="78AC3456" w14:textId="77777777" w:rsidR="002D15E8" w:rsidRPr="002D15E8" w:rsidRDefault="002D15E8" w:rsidP="002D15E8">
      <w:pPr>
        <w:pStyle w:val="EndNoteBibliography"/>
        <w:ind w:left="720" w:hanging="720"/>
        <w:rPr>
          <w:noProof/>
        </w:rPr>
      </w:pPr>
      <w:r w:rsidRPr="002D15E8">
        <w:rPr>
          <w:noProof/>
        </w:rPr>
        <w:t>48.</w:t>
      </w:r>
      <w:r w:rsidRPr="002D15E8">
        <w:rPr>
          <w:noProof/>
        </w:rPr>
        <w:tab/>
        <w:t xml:space="preserve">Nandi, S. and H. Schneider, </w:t>
      </w:r>
      <w:r w:rsidRPr="002D15E8">
        <w:rPr>
          <w:i/>
          <w:noProof/>
        </w:rPr>
        <w:t>Addressing the social determinants of health: a case study from the Mitanin (community health worker) programme in India.</w:t>
      </w:r>
      <w:r w:rsidRPr="002D15E8">
        <w:rPr>
          <w:noProof/>
        </w:rPr>
        <w:t xml:space="preserve"> Health policy and planning, 2014. </w:t>
      </w:r>
      <w:r w:rsidRPr="002D15E8">
        <w:rPr>
          <w:b/>
          <w:noProof/>
        </w:rPr>
        <w:t>29 Suppl 2</w:t>
      </w:r>
      <w:r w:rsidRPr="002D15E8">
        <w:rPr>
          <w:noProof/>
        </w:rPr>
        <w:t>(Suppl 2): p. ii71-ii81.</w:t>
      </w:r>
    </w:p>
    <w:p w14:paraId="78885577" w14:textId="77777777" w:rsidR="002D15E8" w:rsidRPr="002D15E8" w:rsidRDefault="002D15E8" w:rsidP="002D15E8">
      <w:pPr>
        <w:pStyle w:val="EndNoteBibliography"/>
        <w:ind w:left="720" w:hanging="720"/>
        <w:rPr>
          <w:noProof/>
        </w:rPr>
      </w:pPr>
      <w:r w:rsidRPr="002D15E8">
        <w:rPr>
          <w:noProof/>
        </w:rPr>
        <w:t>49.</w:t>
      </w:r>
      <w:r w:rsidRPr="002D15E8">
        <w:rPr>
          <w:noProof/>
        </w:rPr>
        <w:tab/>
        <w:t xml:space="preserve">Maes, K., </w:t>
      </w:r>
      <w:r w:rsidRPr="002D15E8">
        <w:rPr>
          <w:i/>
          <w:noProof/>
        </w:rPr>
        <w:t>"Volunteers are not paid because they are priceless": community health worker capacities and values in an AIDS treatment intervention in urban Ethiopia.</w:t>
      </w:r>
      <w:r w:rsidRPr="002D15E8">
        <w:rPr>
          <w:noProof/>
        </w:rPr>
        <w:t xml:space="preserve"> Med Anthropol Q, 2015. </w:t>
      </w:r>
      <w:r w:rsidRPr="002D15E8">
        <w:rPr>
          <w:b/>
          <w:noProof/>
        </w:rPr>
        <w:t>29</w:t>
      </w:r>
      <w:r w:rsidRPr="002D15E8">
        <w:rPr>
          <w:noProof/>
        </w:rPr>
        <w:t>(1): p. 97-115.</w:t>
      </w:r>
    </w:p>
    <w:p w14:paraId="3DF13B14" w14:textId="77777777" w:rsidR="002D15E8" w:rsidRPr="002D15E8" w:rsidRDefault="002D15E8" w:rsidP="002D15E8">
      <w:pPr>
        <w:pStyle w:val="EndNoteBibliography"/>
        <w:ind w:left="720" w:hanging="720"/>
        <w:rPr>
          <w:noProof/>
        </w:rPr>
      </w:pPr>
      <w:r w:rsidRPr="002D15E8">
        <w:rPr>
          <w:noProof/>
        </w:rPr>
        <w:t>50.</w:t>
      </w:r>
      <w:r w:rsidRPr="002D15E8">
        <w:rPr>
          <w:noProof/>
        </w:rPr>
        <w:tab/>
        <w:t xml:space="preserve">Glenton, C.I.B., et al., </w:t>
      </w:r>
      <w:r w:rsidRPr="002D15E8">
        <w:rPr>
          <w:i/>
          <w:noProof/>
        </w:rPr>
        <w:t>The female community health volunteer programme in Nepal: decision makers’ perceptions of volunteerism, payment and other incentives.</w:t>
      </w:r>
      <w:r w:rsidRPr="002D15E8">
        <w:rPr>
          <w:noProof/>
        </w:rPr>
        <w:t xml:space="preserve"> Soc Sci Med., 2010. </w:t>
      </w:r>
      <w:r w:rsidRPr="002D15E8">
        <w:rPr>
          <w:b/>
          <w:noProof/>
        </w:rPr>
        <w:t>70</w:t>
      </w:r>
      <w:r w:rsidRPr="002D15E8">
        <w:rPr>
          <w:noProof/>
        </w:rPr>
        <w:t>.</w:t>
      </w:r>
    </w:p>
    <w:p w14:paraId="6E3B238E" w14:textId="77777777" w:rsidR="002D15E8" w:rsidRPr="002D15E8" w:rsidRDefault="002D15E8" w:rsidP="002D15E8">
      <w:pPr>
        <w:pStyle w:val="EndNoteBibliography"/>
        <w:ind w:left="720" w:hanging="720"/>
        <w:rPr>
          <w:noProof/>
        </w:rPr>
      </w:pPr>
      <w:r w:rsidRPr="002D15E8">
        <w:rPr>
          <w:noProof/>
        </w:rPr>
        <w:t>51.</w:t>
      </w:r>
      <w:r w:rsidRPr="002D15E8">
        <w:rPr>
          <w:noProof/>
        </w:rPr>
        <w:tab/>
        <w:t xml:space="preserve">Hampshire, K., et al., </w:t>
      </w:r>
      <w:r w:rsidRPr="002D15E8">
        <w:rPr>
          <w:i/>
          <w:noProof/>
        </w:rPr>
        <w:t>Who bears the cost of 'informal mhealth'? Health-workers' mobile phone practices and associated political-moral economies of care in Ghana and Malawi.</w:t>
      </w:r>
      <w:r w:rsidRPr="002D15E8">
        <w:rPr>
          <w:noProof/>
        </w:rPr>
        <w:t xml:space="preserve"> Health Policy Plan, 2017. </w:t>
      </w:r>
      <w:r w:rsidRPr="002D15E8">
        <w:rPr>
          <w:b/>
          <w:noProof/>
        </w:rPr>
        <w:t>32</w:t>
      </w:r>
      <w:r w:rsidRPr="002D15E8">
        <w:rPr>
          <w:noProof/>
        </w:rPr>
        <w:t>(1): p. 34-42.</w:t>
      </w:r>
    </w:p>
    <w:p w14:paraId="14F2B2C9" w14:textId="77777777" w:rsidR="002D15E8" w:rsidRPr="002D15E8" w:rsidRDefault="002D15E8" w:rsidP="002D15E8">
      <w:pPr>
        <w:pStyle w:val="EndNoteBibliography"/>
        <w:ind w:left="720" w:hanging="720"/>
        <w:rPr>
          <w:noProof/>
        </w:rPr>
      </w:pPr>
      <w:r w:rsidRPr="002D15E8">
        <w:rPr>
          <w:noProof/>
        </w:rPr>
        <w:lastRenderedPageBreak/>
        <w:t>52.</w:t>
      </w:r>
      <w:r w:rsidRPr="002D15E8">
        <w:rPr>
          <w:noProof/>
        </w:rPr>
        <w:tab/>
        <w:t xml:space="preserve">Newman, C.J., et al., </w:t>
      </w:r>
      <w:r w:rsidRPr="002D15E8">
        <w:rPr>
          <w:i/>
          <w:noProof/>
        </w:rPr>
        <w:t>Workplace violence and gender discrimination in Rwanda's health workforce: Increasing safety and gender equality.</w:t>
      </w:r>
      <w:r w:rsidRPr="002D15E8">
        <w:rPr>
          <w:noProof/>
        </w:rPr>
        <w:t xml:space="preserve"> Human Resources for Health, 2011. </w:t>
      </w:r>
      <w:r w:rsidRPr="002D15E8">
        <w:rPr>
          <w:b/>
          <w:noProof/>
        </w:rPr>
        <w:t>9</w:t>
      </w:r>
      <w:r w:rsidRPr="002D15E8">
        <w:rPr>
          <w:noProof/>
        </w:rPr>
        <w:t>(1): p. 19.</w:t>
      </w:r>
    </w:p>
    <w:p w14:paraId="444A74DE" w14:textId="77777777" w:rsidR="002D15E8" w:rsidRPr="002D15E8" w:rsidRDefault="002D15E8" w:rsidP="002D15E8">
      <w:pPr>
        <w:pStyle w:val="EndNoteBibliography"/>
        <w:ind w:left="720" w:hanging="720"/>
        <w:rPr>
          <w:i/>
          <w:noProof/>
        </w:rPr>
      </w:pPr>
      <w:r w:rsidRPr="002D15E8">
        <w:rPr>
          <w:noProof/>
        </w:rPr>
        <w:t>53.</w:t>
      </w:r>
      <w:r w:rsidRPr="002D15E8">
        <w:rPr>
          <w:noProof/>
        </w:rPr>
        <w:tab/>
        <w:t xml:space="preserve">Maes, K., et al., </w:t>
      </w:r>
      <w:r w:rsidRPr="002D15E8">
        <w:rPr>
          <w:i/>
          <w:noProof/>
        </w:rPr>
        <w:t>Using community health workers: Discipline and Hierarchy in Ethiopia’s Women’s</w:t>
      </w:r>
    </w:p>
    <w:p w14:paraId="001040CD" w14:textId="77777777" w:rsidR="002D15E8" w:rsidRPr="002D15E8" w:rsidRDefault="002D15E8" w:rsidP="002D15E8">
      <w:pPr>
        <w:pStyle w:val="EndNoteBibliography"/>
        <w:ind w:left="720" w:hanging="720"/>
        <w:rPr>
          <w:noProof/>
        </w:rPr>
      </w:pPr>
      <w:r w:rsidRPr="002D15E8">
        <w:rPr>
          <w:i/>
          <w:noProof/>
        </w:rPr>
        <w:t>Development Army.</w:t>
      </w:r>
      <w:r w:rsidRPr="002D15E8">
        <w:rPr>
          <w:noProof/>
        </w:rPr>
        <w:t xml:space="preserve"> Annals of Anthropological Practice, 2015. </w:t>
      </w:r>
      <w:r w:rsidRPr="002D15E8">
        <w:rPr>
          <w:b/>
          <w:noProof/>
        </w:rPr>
        <w:t>39</w:t>
      </w:r>
      <w:r w:rsidRPr="002D15E8">
        <w:rPr>
          <w:noProof/>
        </w:rPr>
        <w:t>(1): p. 42-57.</w:t>
      </w:r>
    </w:p>
    <w:p w14:paraId="34C1FEA5" w14:textId="77777777" w:rsidR="002D15E8" w:rsidRPr="002D15E8" w:rsidRDefault="002D15E8" w:rsidP="002D15E8">
      <w:pPr>
        <w:pStyle w:val="EndNoteBibliography"/>
        <w:ind w:left="720" w:hanging="720"/>
        <w:rPr>
          <w:noProof/>
        </w:rPr>
      </w:pPr>
      <w:r w:rsidRPr="002D15E8">
        <w:rPr>
          <w:noProof/>
        </w:rPr>
        <w:t>54.</w:t>
      </w:r>
      <w:r w:rsidRPr="002D15E8">
        <w:rPr>
          <w:noProof/>
        </w:rPr>
        <w:tab/>
        <w:t xml:space="preserve">Sen, A., </w:t>
      </w:r>
      <w:r w:rsidRPr="002D15E8">
        <w:rPr>
          <w:i/>
          <w:noProof/>
        </w:rPr>
        <w:t>Gender and cooperative conflicts</w:t>
      </w:r>
      <w:r w:rsidRPr="002D15E8">
        <w:rPr>
          <w:noProof/>
        </w:rPr>
        <w:t xml:space="preserve">, in </w:t>
      </w:r>
      <w:r w:rsidRPr="002D15E8">
        <w:rPr>
          <w:i/>
          <w:noProof/>
        </w:rPr>
        <w:t>Persistent inequalities: Women and world development,</w:t>
      </w:r>
      <w:r w:rsidRPr="002D15E8">
        <w:rPr>
          <w:noProof/>
        </w:rPr>
        <w:t xml:space="preserve">, I. Tinker, Editor. 1990, Oxford University Press: New York </w:t>
      </w:r>
    </w:p>
    <w:p w14:paraId="61596DD9" w14:textId="77777777" w:rsidR="002D15E8" w:rsidRPr="002D15E8" w:rsidRDefault="002D15E8" w:rsidP="002D15E8">
      <w:pPr>
        <w:pStyle w:val="EndNoteBibliography"/>
        <w:ind w:left="720" w:hanging="720"/>
        <w:rPr>
          <w:noProof/>
        </w:rPr>
      </w:pPr>
      <w:r w:rsidRPr="002D15E8">
        <w:rPr>
          <w:noProof/>
        </w:rPr>
        <w:t>55.</w:t>
      </w:r>
      <w:r w:rsidRPr="002D15E8">
        <w:rPr>
          <w:noProof/>
        </w:rPr>
        <w:tab/>
        <w:t xml:space="preserve">Pfeiffer, J., S. Gloyd, and L.R. Li, </w:t>
      </w:r>
      <w:r w:rsidRPr="002D15E8">
        <w:rPr>
          <w:i/>
          <w:noProof/>
        </w:rPr>
        <w:t>Intrahousehold resource allocation and child growth in Mozambique: an ethnographic case–control study.</w:t>
      </w:r>
      <w:r w:rsidRPr="002D15E8">
        <w:rPr>
          <w:noProof/>
        </w:rPr>
        <w:t xml:space="preserve"> Social Science &amp; Medicine, 2001. </w:t>
      </w:r>
      <w:r w:rsidRPr="002D15E8">
        <w:rPr>
          <w:b/>
          <w:noProof/>
        </w:rPr>
        <w:t>53</w:t>
      </w:r>
      <w:r w:rsidRPr="002D15E8">
        <w:rPr>
          <w:noProof/>
        </w:rPr>
        <w:t>(1): p. 83-97.</w:t>
      </w:r>
    </w:p>
    <w:p w14:paraId="7BC6C26B" w14:textId="77777777" w:rsidR="002D15E8" w:rsidRPr="002D15E8" w:rsidRDefault="002D15E8" w:rsidP="002D15E8">
      <w:pPr>
        <w:pStyle w:val="EndNoteBibliography"/>
        <w:ind w:left="720" w:hanging="720"/>
        <w:rPr>
          <w:noProof/>
        </w:rPr>
      </w:pPr>
      <w:r w:rsidRPr="002D15E8">
        <w:rPr>
          <w:noProof/>
        </w:rPr>
        <w:t>56.</w:t>
      </w:r>
      <w:r w:rsidRPr="002D15E8">
        <w:rPr>
          <w:noProof/>
        </w:rPr>
        <w:tab/>
        <w:t xml:space="preserve">Donner, A., et al., </w:t>
      </w:r>
      <w:r w:rsidRPr="002D15E8">
        <w:rPr>
          <w:i/>
          <w:noProof/>
        </w:rPr>
        <w:t>Equal Opportunity, Equal Work: Increasing Women's Participation in the U.S. President's Malaria Initiative Africa Indoor Residual Spraying Project.</w:t>
      </w:r>
      <w:r w:rsidRPr="002D15E8">
        <w:rPr>
          <w:noProof/>
        </w:rPr>
        <w:t xml:space="preserve"> Glob Health Sci Pract, 2017. </w:t>
      </w:r>
      <w:r w:rsidRPr="002D15E8">
        <w:rPr>
          <w:b/>
          <w:noProof/>
        </w:rPr>
        <w:t>5</w:t>
      </w:r>
      <w:r w:rsidRPr="002D15E8">
        <w:rPr>
          <w:noProof/>
        </w:rPr>
        <w:t>(4): p. 603-616.</w:t>
      </w:r>
    </w:p>
    <w:p w14:paraId="6AB3AA41" w14:textId="77777777" w:rsidR="002D15E8" w:rsidRPr="002D15E8" w:rsidRDefault="002D15E8" w:rsidP="002D15E8">
      <w:pPr>
        <w:pStyle w:val="EndNoteBibliography"/>
        <w:ind w:left="720" w:hanging="720"/>
        <w:rPr>
          <w:noProof/>
        </w:rPr>
      </w:pPr>
      <w:r w:rsidRPr="002D15E8">
        <w:rPr>
          <w:noProof/>
        </w:rPr>
        <w:t>57.</w:t>
      </w:r>
      <w:r w:rsidRPr="002D15E8">
        <w:rPr>
          <w:noProof/>
        </w:rPr>
        <w:tab/>
        <w:t xml:space="preserve">Duggan, L., </w:t>
      </w:r>
      <w:r w:rsidRPr="002D15E8">
        <w:rPr>
          <w:i/>
          <w:noProof/>
        </w:rPr>
        <w:t>Household, families and work: Introduction.</w:t>
      </w:r>
      <w:r w:rsidRPr="002D15E8">
        <w:rPr>
          <w:noProof/>
        </w:rPr>
        <w:t xml:space="preserve">, in </w:t>
      </w:r>
      <w:r w:rsidRPr="002D15E8">
        <w:rPr>
          <w:i/>
          <w:noProof/>
        </w:rPr>
        <w:t xml:space="preserve">The women, gender and development reader. </w:t>
      </w:r>
      <w:r w:rsidRPr="002D15E8">
        <w:rPr>
          <w:noProof/>
        </w:rPr>
        <w:t>. 2011, Zed Books: London.</w:t>
      </w:r>
    </w:p>
    <w:p w14:paraId="6010B58E" w14:textId="131D6B8D" w:rsidR="00DD3194" w:rsidRDefault="007F7CD5" w:rsidP="007F7CD5">
      <w:pPr>
        <w:spacing w:line="480" w:lineRule="auto"/>
      </w:pPr>
      <w:r>
        <w:fldChar w:fldCharType="end"/>
      </w:r>
    </w:p>
    <w:p w14:paraId="71E81D47" w14:textId="77777777" w:rsidR="00DD3194" w:rsidRDefault="00DD3194">
      <w:r>
        <w:br w:type="page"/>
      </w:r>
    </w:p>
    <w:p w14:paraId="38608E4A" w14:textId="77777777" w:rsidR="003D2437"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lastRenderedPageBreak/>
        <w:t>Appendix 1 – IDI guide with APEs</w:t>
      </w:r>
    </w:p>
    <w:p w14:paraId="7B93E1BE" w14:textId="77777777" w:rsidR="003D2437" w:rsidRPr="003D2437" w:rsidRDefault="003D2437" w:rsidP="003D2437">
      <w:pPr>
        <w:spacing w:line="276" w:lineRule="auto"/>
        <w:rPr>
          <w:rFonts w:asciiTheme="minorHAnsi" w:hAnsiTheme="minorHAnsi" w:cstheme="minorHAnsi"/>
        </w:rPr>
      </w:pPr>
    </w:p>
    <w:p w14:paraId="33F924F5" w14:textId="39699AE3" w:rsidR="003D2437" w:rsidRPr="003D2437" w:rsidRDefault="003D2437" w:rsidP="003D2437">
      <w:pPr>
        <w:spacing w:after="160" w:line="276" w:lineRule="auto"/>
        <w:rPr>
          <w:rFonts w:asciiTheme="minorHAnsi" w:hAnsiTheme="minorHAnsi" w:cstheme="minorHAnsi"/>
        </w:rPr>
      </w:pPr>
      <w:r w:rsidRPr="003D2437">
        <w:rPr>
          <w:rFonts w:asciiTheme="minorHAnsi" w:hAnsiTheme="minorHAnsi" w:cstheme="minorHAnsi"/>
        </w:rPr>
        <w:t xml:space="preserve">Introduction: </w:t>
      </w:r>
      <w:r w:rsidRPr="003D2437">
        <w:rPr>
          <w:rFonts w:asciiTheme="minorHAnsi" w:hAnsiTheme="minorHAnsi" w:cstheme="minorHAnsi"/>
          <w:b/>
          <w:i/>
        </w:rPr>
        <w:t xml:space="preserve">Thank you for taking the time to speak to me. I would like to understand a little bit more about recruitment of male and female APEs, reasons for leaving and how the health system can better support APEs of both genders. If you don’t want to answer any of the questions in the </w:t>
      </w:r>
      <w:proofErr w:type="gramStart"/>
      <w:r w:rsidRPr="003D2437">
        <w:rPr>
          <w:rFonts w:asciiTheme="minorHAnsi" w:hAnsiTheme="minorHAnsi" w:cstheme="minorHAnsi"/>
          <w:b/>
          <w:i/>
        </w:rPr>
        <w:t>interview</w:t>
      </w:r>
      <w:proofErr w:type="gramEnd"/>
      <w:r w:rsidRPr="003D2437">
        <w:rPr>
          <w:rFonts w:asciiTheme="minorHAnsi" w:hAnsiTheme="minorHAnsi" w:cstheme="minorHAnsi"/>
          <w:b/>
          <w:i/>
        </w:rPr>
        <w:t xml:space="preserve"> please let me know and we can move on to something different. If any of the questions are </w:t>
      </w:r>
      <w:proofErr w:type="gramStart"/>
      <w:r w:rsidRPr="003D2437">
        <w:rPr>
          <w:rFonts w:asciiTheme="minorHAnsi" w:hAnsiTheme="minorHAnsi" w:cstheme="minorHAnsi"/>
          <w:b/>
          <w:i/>
        </w:rPr>
        <w:t>unclear</w:t>
      </w:r>
      <w:proofErr w:type="gramEnd"/>
      <w:r w:rsidRPr="003D2437">
        <w:rPr>
          <w:rFonts w:asciiTheme="minorHAnsi" w:hAnsiTheme="minorHAnsi" w:cstheme="minorHAnsi"/>
          <w:b/>
          <w:i/>
        </w:rPr>
        <w:t xml:space="preserve"> please tell me and I am happy to ask them in a different way. </w:t>
      </w:r>
    </w:p>
    <w:p w14:paraId="780B95DB" w14:textId="77777777" w:rsidR="003D2437" w:rsidRPr="003D2437" w:rsidRDefault="003D2437" w:rsidP="003D2437">
      <w:pPr>
        <w:spacing w:line="276" w:lineRule="auto"/>
        <w:jc w:val="both"/>
        <w:rPr>
          <w:rFonts w:asciiTheme="minorHAnsi" w:hAnsiTheme="minorHAnsi" w:cstheme="minorHAnsi"/>
        </w:rPr>
      </w:pPr>
    </w:p>
    <w:p w14:paraId="6F80DE01" w14:textId="77777777" w:rsidR="003D2437" w:rsidRPr="003D2437" w:rsidRDefault="003D2437" w:rsidP="003D2437">
      <w:pPr>
        <w:spacing w:line="276" w:lineRule="auto"/>
        <w:jc w:val="both"/>
        <w:rPr>
          <w:rFonts w:asciiTheme="minorHAnsi" w:hAnsiTheme="minorHAnsi" w:cstheme="minorHAnsi"/>
        </w:rPr>
      </w:pPr>
      <w:r w:rsidRPr="003D2437">
        <w:rPr>
          <w:rFonts w:asciiTheme="minorHAnsi" w:hAnsiTheme="minorHAnsi" w:cstheme="minorHAnsi"/>
          <w:b/>
        </w:rPr>
        <w:t>Introductory questions/ background</w:t>
      </w:r>
      <w:r w:rsidRPr="003D2437">
        <w:rPr>
          <w:rFonts w:asciiTheme="minorHAnsi" w:hAnsiTheme="minorHAnsi" w:cstheme="minorHAnsi"/>
        </w:rPr>
        <w:t>:</w:t>
      </w:r>
    </w:p>
    <w:p w14:paraId="3DD1B87C"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Age</w:t>
      </w:r>
    </w:p>
    <w:p w14:paraId="319F4B15"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Education/ years of school</w:t>
      </w:r>
    </w:p>
    <w:p w14:paraId="47103CE5"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 xml:space="preserve">Can you describe your </w:t>
      </w:r>
      <w:proofErr w:type="gramStart"/>
      <w:r w:rsidRPr="003D2437">
        <w:rPr>
          <w:rFonts w:asciiTheme="minorHAnsi" w:hAnsiTheme="minorHAnsi" w:cstheme="minorHAnsi"/>
        </w:rPr>
        <w:t>household</w:t>
      </w:r>
      <w:proofErr w:type="gramEnd"/>
    </w:p>
    <w:p w14:paraId="54FCF5FB"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Who do you live with?</w:t>
      </w:r>
    </w:p>
    <w:p w14:paraId="07758164"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What are your duties around the house? /what responsibilities do you have at home?</w:t>
      </w:r>
    </w:p>
    <w:p w14:paraId="41F19FB0" w14:textId="77777777" w:rsidR="003D2437" w:rsidRPr="003D2437" w:rsidRDefault="003D2437" w:rsidP="003D2437">
      <w:pPr>
        <w:pStyle w:val="ListParagraph"/>
        <w:numPr>
          <w:ilvl w:val="2"/>
          <w:numId w:val="7"/>
        </w:numPr>
        <w:spacing w:after="160" w:line="276" w:lineRule="auto"/>
        <w:rPr>
          <w:rFonts w:asciiTheme="minorHAnsi" w:hAnsiTheme="minorHAnsi" w:cstheme="minorHAnsi"/>
        </w:rPr>
      </w:pPr>
      <w:r w:rsidRPr="003D2437">
        <w:rPr>
          <w:rFonts w:asciiTheme="minorHAnsi" w:hAnsiTheme="minorHAnsi" w:cstheme="minorHAnsi"/>
        </w:rPr>
        <w:t>Does anyone help with these duties?</w:t>
      </w:r>
    </w:p>
    <w:p w14:paraId="6D87EBEA" w14:textId="77777777" w:rsidR="003D2437" w:rsidRPr="003D2437" w:rsidRDefault="003D2437" w:rsidP="003D2437">
      <w:pPr>
        <w:pStyle w:val="ListParagraph"/>
        <w:spacing w:line="276" w:lineRule="auto"/>
        <w:ind w:left="1080"/>
        <w:jc w:val="both"/>
        <w:rPr>
          <w:rFonts w:asciiTheme="minorHAnsi" w:hAnsiTheme="minorHAnsi" w:cstheme="minorHAnsi"/>
        </w:rPr>
      </w:pPr>
    </w:p>
    <w:p w14:paraId="12726D11" w14:textId="77777777" w:rsidR="003D2437" w:rsidRPr="003D2437" w:rsidRDefault="003D2437" w:rsidP="003D2437">
      <w:pPr>
        <w:spacing w:line="276" w:lineRule="auto"/>
        <w:jc w:val="both"/>
        <w:rPr>
          <w:rFonts w:asciiTheme="minorHAnsi" w:hAnsiTheme="minorHAnsi" w:cstheme="minorHAnsi"/>
          <w:b/>
        </w:rPr>
      </w:pPr>
      <w:r w:rsidRPr="003D2437">
        <w:rPr>
          <w:rFonts w:asciiTheme="minorHAnsi" w:hAnsiTheme="minorHAnsi" w:cstheme="minorHAnsi"/>
          <w:b/>
        </w:rPr>
        <w:t>Reasons for becoming an APE</w:t>
      </w:r>
    </w:p>
    <w:p w14:paraId="4ACEDECC" w14:textId="77777777" w:rsidR="003D2437" w:rsidRPr="003D2437" w:rsidRDefault="003D2437"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Have you always lived in this community?</w:t>
      </w:r>
    </w:p>
    <w:p w14:paraId="7D4605BB"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If no, where did you live before?</w:t>
      </w:r>
    </w:p>
    <w:p w14:paraId="0256DE09" w14:textId="77777777" w:rsidR="003D2437" w:rsidRPr="003D2437" w:rsidRDefault="003D2437" w:rsidP="003D2437">
      <w:pPr>
        <w:pStyle w:val="ListParagraph"/>
        <w:numPr>
          <w:ilvl w:val="2"/>
          <w:numId w:val="7"/>
        </w:numPr>
        <w:spacing w:after="160" w:line="276" w:lineRule="auto"/>
        <w:rPr>
          <w:rFonts w:asciiTheme="minorHAnsi" w:hAnsiTheme="minorHAnsi" w:cstheme="minorHAnsi"/>
        </w:rPr>
      </w:pPr>
      <w:r w:rsidRPr="003D2437">
        <w:rPr>
          <w:rFonts w:asciiTheme="minorHAnsi" w:hAnsiTheme="minorHAnsi" w:cstheme="minorHAnsi"/>
        </w:rPr>
        <w:t>Why did you move?</w:t>
      </w:r>
    </w:p>
    <w:p w14:paraId="59909F90" w14:textId="77777777" w:rsidR="003D2437" w:rsidRPr="003D2437" w:rsidRDefault="003D2437" w:rsidP="003D2437">
      <w:pPr>
        <w:pStyle w:val="ListParagraph"/>
        <w:numPr>
          <w:ilvl w:val="2"/>
          <w:numId w:val="7"/>
        </w:numPr>
        <w:spacing w:after="160" w:line="276" w:lineRule="auto"/>
        <w:rPr>
          <w:rFonts w:asciiTheme="minorHAnsi" w:hAnsiTheme="minorHAnsi" w:cstheme="minorHAnsi"/>
        </w:rPr>
      </w:pPr>
      <w:r w:rsidRPr="003D2437">
        <w:rPr>
          <w:rFonts w:asciiTheme="minorHAnsi" w:hAnsiTheme="minorHAnsi" w:cstheme="minorHAnsi"/>
        </w:rPr>
        <w:t>How was the community different to this one?</w:t>
      </w:r>
    </w:p>
    <w:p w14:paraId="1C463C2C"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 xml:space="preserve">How long have you been </w:t>
      </w:r>
      <w:proofErr w:type="spellStart"/>
      <w:proofErr w:type="gramStart"/>
      <w:r w:rsidRPr="003D2437">
        <w:rPr>
          <w:rFonts w:asciiTheme="minorHAnsi" w:hAnsiTheme="minorHAnsi" w:cstheme="minorHAnsi"/>
        </w:rPr>
        <w:t>a</w:t>
      </w:r>
      <w:proofErr w:type="spellEnd"/>
      <w:proofErr w:type="gramEnd"/>
      <w:r w:rsidRPr="003D2437">
        <w:rPr>
          <w:rFonts w:asciiTheme="minorHAnsi" w:hAnsiTheme="minorHAnsi" w:cstheme="minorHAnsi"/>
        </w:rPr>
        <w:t xml:space="preserve"> APE?</w:t>
      </w:r>
    </w:p>
    <w:p w14:paraId="4D7F1AD5"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 xml:space="preserve">Why did you become </w:t>
      </w:r>
      <w:proofErr w:type="spellStart"/>
      <w:proofErr w:type="gramStart"/>
      <w:r w:rsidRPr="003D2437">
        <w:rPr>
          <w:rFonts w:asciiTheme="minorHAnsi" w:hAnsiTheme="minorHAnsi" w:cstheme="minorHAnsi"/>
        </w:rPr>
        <w:t>a</w:t>
      </w:r>
      <w:proofErr w:type="spellEnd"/>
      <w:proofErr w:type="gramEnd"/>
      <w:r w:rsidRPr="003D2437">
        <w:rPr>
          <w:rFonts w:asciiTheme="minorHAnsi" w:hAnsiTheme="minorHAnsi" w:cstheme="minorHAnsi"/>
        </w:rPr>
        <w:t xml:space="preserve"> APE?</w:t>
      </w:r>
    </w:p>
    <w:p w14:paraId="203535B9"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What do you think are the main reasons that people become APEs?</w:t>
      </w:r>
    </w:p>
    <w:p w14:paraId="345AB39A" w14:textId="77777777" w:rsidR="003D2437" w:rsidRPr="003D2437" w:rsidRDefault="003D2437"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Do you think these reasons are the same for both men and women?</w:t>
      </w:r>
    </w:p>
    <w:p w14:paraId="16A8FA08"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 xml:space="preserve">What are the main things you like/dislike about your role? Why? </w:t>
      </w:r>
    </w:p>
    <w:p w14:paraId="6B8CCBA3" w14:textId="77777777" w:rsidR="003D2437" w:rsidRPr="003D2437" w:rsidRDefault="003D2437"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Have you ever wanted to leave or do anything else?</w:t>
      </w:r>
    </w:p>
    <w:p w14:paraId="136D180A"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If yes, what is currently stopping you from engaging with these activities?</w:t>
      </w:r>
    </w:p>
    <w:p w14:paraId="5B3FF9CB" w14:textId="77777777" w:rsidR="003D2437" w:rsidRPr="003D2437" w:rsidRDefault="003D2437" w:rsidP="003D2437">
      <w:pPr>
        <w:pStyle w:val="ListParagraph"/>
        <w:spacing w:after="160" w:line="276" w:lineRule="auto"/>
        <w:ind w:left="1800"/>
        <w:rPr>
          <w:rFonts w:asciiTheme="minorHAnsi" w:hAnsiTheme="minorHAnsi" w:cstheme="minorHAnsi"/>
        </w:rPr>
      </w:pPr>
    </w:p>
    <w:p w14:paraId="405EC97F" w14:textId="77777777" w:rsidR="003D2437" w:rsidRPr="003D2437" w:rsidRDefault="003D2437"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How well do you feel supported by the health system?</w:t>
      </w:r>
    </w:p>
    <w:p w14:paraId="0F64E46E"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How could they support you better?</w:t>
      </w:r>
    </w:p>
    <w:p w14:paraId="2C9C1AE4"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Would you say the same for both male and female APEs?</w:t>
      </w:r>
    </w:p>
    <w:p w14:paraId="7BC068E1"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What do you think they are doing well at?</w:t>
      </w:r>
    </w:p>
    <w:p w14:paraId="1F846797" w14:textId="77777777" w:rsidR="003D2437" w:rsidRPr="003D2437" w:rsidRDefault="003D2437" w:rsidP="003D2437">
      <w:pPr>
        <w:pStyle w:val="ListParagraph"/>
        <w:spacing w:after="160" w:line="276" w:lineRule="auto"/>
        <w:ind w:left="1800"/>
        <w:rPr>
          <w:rFonts w:asciiTheme="minorHAnsi" w:hAnsiTheme="minorHAnsi" w:cstheme="minorHAnsi"/>
        </w:rPr>
      </w:pPr>
    </w:p>
    <w:p w14:paraId="3586DC68" w14:textId="77777777" w:rsidR="003D2437" w:rsidRPr="003D2437" w:rsidRDefault="003D2437"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 xml:space="preserve">Do you feel you are </w:t>
      </w:r>
      <w:r w:rsidRPr="003D2437">
        <w:rPr>
          <w:rFonts w:asciiTheme="minorHAnsi" w:hAnsiTheme="minorHAnsi" w:cstheme="minorHAnsi"/>
          <w:lang w:val="en-US"/>
        </w:rPr>
        <w:t xml:space="preserve">offered the same support as your male/female </w:t>
      </w:r>
      <w:r w:rsidRPr="003D2437">
        <w:rPr>
          <w:rFonts w:asciiTheme="minorHAnsi" w:hAnsiTheme="minorHAnsi" w:cstheme="minorHAnsi"/>
        </w:rPr>
        <w:t>counterparts?</w:t>
      </w:r>
    </w:p>
    <w:p w14:paraId="11C23F60"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 xml:space="preserve">Are there more definite roles between genders? </w:t>
      </w:r>
    </w:p>
    <w:p w14:paraId="64060530" w14:textId="77777777" w:rsidR="003D2437" w:rsidRPr="003D2437" w:rsidRDefault="003D2437"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Is the pay grade the same?</w:t>
      </w:r>
    </w:p>
    <w:p w14:paraId="23382144" w14:textId="4B9F488B" w:rsidR="003D2437" w:rsidRPr="003D2437" w:rsidRDefault="003D2437" w:rsidP="003D2437">
      <w:pPr>
        <w:pStyle w:val="ListParagraph"/>
        <w:widowControl w:val="0"/>
        <w:numPr>
          <w:ilvl w:val="1"/>
          <w:numId w:val="7"/>
        </w:numPr>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Probe: Are the reasons different between genders?</w:t>
      </w:r>
    </w:p>
    <w:p w14:paraId="3B60EA65" w14:textId="77777777" w:rsidR="003D2437" w:rsidRPr="003D2437" w:rsidRDefault="003D2437" w:rsidP="003D2437">
      <w:pPr>
        <w:widowControl w:val="0"/>
        <w:autoSpaceDE w:val="0"/>
        <w:autoSpaceDN w:val="0"/>
        <w:adjustRightInd w:val="0"/>
        <w:spacing w:after="160" w:line="276" w:lineRule="auto"/>
        <w:rPr>
          <w:rFonts w:asciiTheme="minorHAnsi" w:hAnsiTheme="minorHAnsi" w:cstheme="minorHAnsi"/>
          <w:b/>
        </w:rPr>
      </w:pPr>
      <w:r w:rsidRPr="003D2437">
        <w:rPr>
          <w:rFonts w:asciiTheme="minorHAnsi" w:hAnsiTheme="minorHAnsi" w:cstheme="minorHAnsi"/>
          <w:b/>
        </w:rPr>
        <w:lastRenderedPageBreak/>
        <w:t>Training</w:t>
      </w:r>
    </w:p>
    <w:p w14:paraId="100D037B" w14:textId="77777777" w:rsidR="003D2437" w:rsidRPr="003D2437" w:rsidRDefault="003D2437" w:rsidP="003D2437">
      <w:pPr>
        <w:pStyle w:val="ListParagraph"/>
        <w:widowControl w:val="0"/>
        <w:numPr>
          <w:ilvl w:val="0"/>
          <w:numId w:val="21"/>
        </w:numPr>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Can you tell me a little about the training that is offered to APEs?</w:t>
      </w:r>
    </w:p>
    <w:p w14:paraId="5E4B308B" w14:textId="77777777" w:rsidR="003D2437" w:rsidRPr="003D2437" w:rsidRDefault="003D2437" w:rsidP="003D2437">
      <w:pPr>
        <w:pStyle w:val="ListParagraph"/>
        <w:widowControl w:val="0"/>
        <w:autoSpaceDE w:val="0"/>
        <w:autoSpaceDN w:val="0"/>
        <w:adjustRightInd w:val="0"/>
        <w:spacing w:after="160" w:line="276" w:lineRule="auto"/>
        <w:rPr>
          <w:rFonts w:asciiTheme="minorHAnsi" w:hAnsiTheme="minorHAnsi" w:cstheme="minorHAnsi"/>
        </w:rPr>
      </w:pPr>
    </w:p>
    <w:p w14:paraId="05921A71" w14:textId="77777777" w:rsidR="003D2437" w:rsidRPr="003D2437" w:rsidRDefault="003D2437"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I understand the training is carried out in a different village – did this have any bearing on your decision to become an APE?</w:t>
      </w:r>
    </w:p>
    <w:p w14:paraId="510D21A3"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Was your spouse supportive of this?</w:t>
      </w:r>
    </w:p>
    <w:p w14:paraId="7FD05A14"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 xml:space="preserve">Do you think this ever causes problems for male/female APEs? </w:t>
      </w:r>
    </w:p>
    <w:p w14:paraId="771CB8BC" w14:textId="77777777" w:rsidR="003D2437" w:rsidRPr="003D2437" w:rsidRDefault="003D2437" w:rsidP="003D2437">
      <w:pPr>
        <w:pStyle w:val="ListParagraph"/>
        <w:widowControl w:val="0"/>
        <w:numPr>
          <w:ilvl w:val="2"/>
          <w:numId w:val="8"/>
        </w:numPr>
        <w:autoSpaceDE w:val="0"/>
        <w:autoSpaceDN w:val="0"/>
        <w:adjustRightInd w:val="0"/>
        <w:spacing w:after="160" w:line="276" w:lineRule="auto"/>
        <w:ind w:left="2160"/>
        <w:rPr>
          <w:rFonts w:asciiTheme="minorHAnsi" w:hAnsiTheme="minorHAnsi" w:cstheme="minorHAnsi"/>
        </w:rPr>
      </w:pPr>
      <w:r w:rsidRPr="003D2437">
        <w:rPr>
          <w:rFonts w:asciiTheme="minorHAnsi" w:hAnsiTheme="minorHAnsi" w:cstheme="minorHAnsi"/>
        </w:rPr>
        <w:t xml:space="preserve">If </w:t>
      </w:r>
      <w:proofErr w:type="gramStart"/>
      <w:r w:rsidRPr="003D2437">
        <w:rPr>
          <w:rFonts w:asciiTheme="minorHAnsi" w:hAnsiTheme="minorHAnsi" w:cstheme="minorHAnsi"/>
        </w:rPr>
        <w:t>so</w:t>
      </w:r>
      <w:proofErr w:type="gramEnd"/>
      <w:r w:rsidRPr="003D2437">
        <w:rPr>
          <w:rFonts w:asciiTheme="minorHAnsi" w:hAnsiTheme="minorHAnsi" w:cstheme="minorHAnsi"/>
        </w:rPr>
        <w:t xml:space="preserve"> how does it differ between the sexes?</w:t>
      </w:r>
    </w:p>
    <w:p w14:paraId="23E7EDB9"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 xml:space="preserve">What if the training was run in shorter intervals or closer to home, how might this change things? </w:t>
      </w:r>
    </w:p>
    <w:p w14:paraId="13979B91" w14:textId="77777777" w:rsidR="003D2437" w:rsidRPr="003D2437" w:rsidRDefault="003D2437" w:rsidP="003D2437">
      <w:pPr>
        <w:pStyle w:val="ListParagraph"/>
        <w:widowControl w:val="0"/>
        <w:autoSpaceDE w:val="0"/>
        <w:autoSpaceDN w:val="0"/>
        <w:adjustRightInd w:val="0"/>
        <w:spacing w:after="160" w:line="276" w:lineRule="auto"/>
        <w:ind w:left="1440"/>
        <w:rPr>
          <w:rFonts w:asciiTheme="minorHAnsi" w:hAnsiTheme="minorHAnsi" w:cstheme="minorHAnsi"/>
        </w:rPr>
      </w:pPr>
    </w:p>
    <w:p w14:paraId="3A37B67C" w14:textId="77777777" w:rsidR="003D2437" w:rsidRPr="003D2437" w:rsidRDefault="003D2437"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Are you offered continuous training?</w:t>
      </w:r>
    </w:p>
    <w:p w14:paraId="06607E5B"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When was the last?</w:t>
      </w:r>
    </w:p>
    <w:p w14:paraId="3EDC0B3A"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What was the subject of training?</w:t>
      </w:r>
    </w:p>
    <w:p w14:paraId="1AA78351"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Was it relevant to what you do?</w:t>
      </w:r>
    </w:p>
    <w:p w14:paraId="27658CB3"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Are there any gender issues relating to the training?</w:t>
      </w:r>
    </w:p>
    <w:p w14:paraId="7DD3736F" w14:textId="77777777" w:rsidR="003D2437" w:rsidRPr="003D2437" w:rsidRDefault="003D2437" w:rsidP="003D2437">
      <w:pPr>
        <w:pStyle w:val="ListParagraph"/>
        <w:widowControl w:val="0"/>
        <w:numPr>
          <w:ilvl w:val="2"/>
          <w:numId w:val="8"/>
        </w:numPr>
        <w:autoSpaceDE w:val="0"/>
        <w:autoSpaceDN w:val="0"/>
        <w:adjustRightInd w:val="0"/>
        <w:spacing w:after="160" w:line="276" w:lineRule="auto"/>
        <w:ind w:left="2160"/>
        <w:rPr>
          <w:rFonts w:asciiTheme="minorHAnsi" w:hAnsiTheme="minorHAnsi" w:cstheme="minorHAnsi"/>
        </w:rPr>
      </w:pPr>
      <w:r w:rsidRPr="003D2437">
        <w:rPr>
          <w:rFonts w:asciiTheme="minorHAnsi" w:hAnsiTheme="minorHAnsi" w:cstheme="minorHAnsi"/>
        </w:rPr>
        <w:t>If so, how?</w:t>
      </w:r>
    </w:p>
    <w:p w14:paraId="3400634F" w14:textId="77777777" w:rsidR="003D2437" w:rsidRPr="003D2437" w:rsidRDefault="003D2437" w:rsidP="003D2437">
      <w:pPr>
        <w:pStyle w:val="ListParagraph"/>
        <w:widowControl w:val="0"/>
        <w:autoSpaceDE w:val="0"/>
        <w:autoSpaceDN w:val="0"/>
        <w:adjustRightInd w:val="0"/>
        <w:spacing w:after="160" w:line="276" w:lineRule="auto"/>
        <w:ind w:left="2160"/>
        <w:rPr>
          <w:rFonts w:asciiTheme="minorHAnsi" w:hAnsiTheme="minorHAnsi" w:cstheme="minorHAnsi"/>
        </w:rPr>
      </w:pPr>
    </w:p>
    <w:p w14:paraId="0DEE9C74" w14:textId="77777777" w:rsidR="003D2437" w:rsidRPr="003D2437" w:rsidRDefault="003D2437"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Do you think training offered in the community would be helpful?</w:t>
      </w:r>
    </w:p>
    <w:p w14:paraId="15F4BDF3" w14:textId="77777777" w:rsidR="003D2437" w:rsidRPr="003D2437" w:rsidRDefault="003D2437"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If not, do you think separate training based on gender would be beneficial at all?</w:t>
      </w:r>
    </w:p>
    <w:p w14:paraId="6927C268" w14:textId="77777777" w:rsidR="003D2437" w:rsidRPr="003D2437" w:rsidRDefault="003D2437" w:rsidP="003D2437">
      <w:pPr>
        <w:pStyle w:val="ListParagraph"/>
        <w:widowControl w:val="0"/>
        <w:autoSpaceDE w:val="0"/>
        <w:autoSpaceDN w:val="0"/>
        <w:adjustRightInd w:val="0"/>
        <w:spacing w:after="160" w:line="276" w:lineRule="auto"/>
        <w:ind w:left="2160"/>
        <w:rPr>
          <w:rFonts w:asciiTheme="minorHAnsi" w:hAnsiTheme="minorHAnsi" w:cstheme="minorHAnsi"/>
        </w:rPr>
      </w:pPr>
    </w:p>
    <w:p w14:paraId="3559F349" w14:textId="77777777" w:rsidR="003D2437" w:rsidRPr="003D2437" w:rsidRDefault="003D2437"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Are there any changes you would make with regards to training which you feel would improve your role/efficiency – help you do your job better?</w:t>
      </w:r>
    </w:p>
    <w:p w14:paraId="56D719C0" w14:textId="77777777" w:rsidR="003D2437" w:rsidRPr="003D2437" w:rsidRDefault="003D2437" w:rsidP="003D2437">
      <w:pPr>
        <w:widowControl w:val="0"/>
        <w:autoSpaceDE w:val="0"/>
        <w:autoSpaceDN w:val="0"/>
        <w:adjustRightInd w:val="0"/>
        <w:spacing w:line="276" w:lineRule="auto"/>
        <w:rPr>
          <w:rFonts w:asciiTheme="minorHAnsi" w:hAnsiTheme="minorHAnsi" w:cstheme="minorHAnsi"/>
          <w:b/>
        </w:rPr>
      </w:pPr>
    </w:p>
    <w:p w14:paraId="1503B99D" w14:textId="77777777" w:rsidR="003D2437" w:rsidRPr="003D2437" w:rsidRDefault="003D2437" w:rsidP="003D2437">
      <w:pPr>
        <w:widowControl w:val="0"/>
        <w:autoSpaceDE w:val="0"/>
        <w:autoSpaceDN w:val="0"/>
        <w:adjustRightInd w:val="0"/>
        <w:spacing w:line="276" w:lineRule="auto"/>
        <w:rPr>
          <w:rFonts w:asciiTheme="minorHAnsi" w:hAnsiTheme="minorHAnsi" w:cstheme="minorHAnsi"/>
          <w:b/>
        </w:rPr>
      </w:pPr>
      <w:r w:rsidRPr="003D2437">
        <w:rPr>
          <w:rFonts w:asciiTheme="minorHAnsi" w:hAnsiTheme="minorHAnsi" w:cstheme="minorHAnsi"/>
          <w:b/>
        </w:rPr>
        <w:t>Supervision</w:t>
      </w:r>
    </w:p>
    <w:p w14:paraId="4AF46DDD" w14:textId="77777777" w:rsidR="003D2437" w:rsidRPr="003D2437" w:rsidRDefault="003D2437" w:rsidP="003D2437">
      <w:pPr>
        <w:widowControl w:val="0"/>
        <w:autoSpaceDE w:val="0"/>
        <w:autoSpaceDN w:val="0"/>
        <w:adjustRightInd w:val="0"/>
        <w:spacing w:line="276" w:lineRule="auto"/>
        <w:rPr>
          <w:rFonts w:asciiTheme="minorHAnsi" w:hAnsiTheme="minorHAnsi" w:cstheme="minorHAnsi"/>
          <w:b/>
        </w:rPr>
      </w:pPr>
    </w:p>
    <w:p w14:paraId="1E27891C" w14:textId="77777777" w:rsidR="003D2437" w:rsidRPr="003D2437" w:rsidRDefault="003D2437" w:rsidP="003D2437">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3D2437">
        <w:rPr>
          <w:rFonts w:asciiTheme="minorHAnsi" w:hAnsiTheme="minorHAnsi" w:cstheme="minorHAnsi"/>
        </w:rPr>
        <w:t>How is your supervision conducted?</w:t>
      </w:r>
    </w:p>
    <w:p w14:paraId="6DC3B822" w14:textId="77777777" w:rsidR="003D2437" w:rsidRPr="003D2437" w:rsidRDefault="003D2437" w:rsidP="003D2437">
      <w:pPr>
        <w:pStyle w:val="ListParagraph"/>
        <w:widowControl w:val="0"/>
        <w:autoSpaceDE w:val="0"/>
        <w:autoSpaceDN w:val="0"/>
        <w:adjustRightInd w:val="0"/>
        <w:spacing w:line="276" w:lineRule="auto"/>
        <w:rPr>
          <w:rFonts w:asciiTheme="minorHAnsi" w:hAnsiTheme="minorHAnsi" w:cstheme="minorHAnsi"/>
        </w:rPr>
      </w:pPr>
    </w:p>
    <w:p w14:paraId="087BDCB4" w14:textId="77777777" w:rsidR="003D2437" w:rsidRPr="003D2437" w:rsidRDefault="003D2437" w:rsidP="003D2437">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3D2437">
        <w:rPr>
          <w:rFonts w:asciiTheme="minorHAnsi" w:hAnsiTheme="minorHAnsi" w:cstheme="minorHAnsi"/>
        </w:rPr>
        <w:t>Can you describe your relationship with your supervisor?</w:t>
      </w:r>
    </w:p>
    <w:p w14:paraId="12CE8BAF" w14:textId="77777777" w:rsidR="003D2437" w:rsidRPr="003D2437" w:rsidRDefault="003D2437" w:rsidP="003D2437">
      <w:pPr>
        <w:pStyle w:val="ListParagraph"/>
        <w:widowControl w:val="0"/>
        <w:numPr>
          <w:ilvl w:val="1"/>
          <w:numId w:val="9"/>
        </w:numPr>
        <w:autoSpaceDE w:val="0"/>
        <w:autoSpaceDN w:val="0"/>
        <w:adjustRightInd w:val="0"/>
        <w:spacing w:line="276" w:lineRule="auto"/>
        <w:rPr>
          <w:rFonts w:asciiTheme="minorHAnsi" w:hAnsiTheme="minorHAnsi" w:cstheme="minorHAnsi"/>
        </w:rPr>
      </w:pPr>
      <w:r w:rsidRPr="003D2437">
        <w:rPr>
          <w:rFonts w:asciiTheme="minorHAnsi" w:hAnsiTheme="minorHAnsi" w:cstheme="minorHAnsi"/>
        </w:rPr>
        <w:t>How does your relationship impact your work?</w:t>
      </w:r>
    </w:p>
    <w:p w14:paraId="18D16516" w14:textId="77777777" w:rsidR="003D2437" w:rsidRPr="003D2437" w:rsidRDefault="003D2437" w:rsidP="003D2437">
      <w:pPr>
        <w:pStyle w:val="ListParagraph"/>
        <w:widowControl w:val="0"/>
        <w:autoSpaceDE w:val="0"/>
        <w:autoSpaceDN w:val="0"/>
        <w:adjustRightInd w:val="0"/>
        <w:spacing w:line="276" w:lineRule="auto"/>
        <w:ind w:left="1440"/>
        <w:rPr>
          <w:rFonts w:asciiTheme="minorHAnsi" w:hAnsiTheme="minorHAnsi" w:cstheme="minorHAnsi"/>
        </w:rPr>
      </w:pPr>
    </w:p>
    <w:p w14:paraId="341FAC6C" w14:textId="77777777" w:rsidR="003D2437" w:rsidRPr="003D2437" w:rsidRDefault="003D2437" w:rsidP="003D2437">
      <w:pPr>
        <w:pStyle w:val="ListParagraph"/>
        <w:widowControl w:val="0"/>
        <w:numPr>
          <w:ilvl w:val="0"/>
          <w:numId w:val="11"/>
        </w:numPr>
        <w:tabs>
          <w:tab w:val="left" w:pos="567"/>
        </w:tabs>
        <w:autoSpaceDE w:val="0"/>
        <w:autoSpaceDN w:val="0"/>
        <w:adjustRightInd w:val="0"/>
        <w:spacing w:line="276" w:lineRule="auto"/>
        <w:rPr>
          <w:rFonts w:asciiTheme="minorHAnsi" w:hAnsiTheme="minorHAnsi" w:cstheme="minorHAnsi"/>
          <w:b/>
        </w:rPr>
      </w:pPr>
      <w:r w:rsidRPr="003D2437">
        <w:rPr>
          <w:rFonts w:asciiTheme="minorHAnsi" w:hAnsiTheme="minorHAnsi" w:cstheme="minorHAnsi"/>
        </w:rPr>
        <w:t>Is your supervisor male or female?</w:t>
      </w:r>
    </w:p>
    <w:p w14:paraId="3E268440" w14:textId="77777777" w:rsidR="003D2437" w:rsidRPr="003D2437" w:rsidRDefault="003D2437"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If male, have you ever had a female supervisor?</w:t>
      </w:r>
    </w:p>
    <w:p w14:paraId="66AC5CFF" w14:textId="77777777" w:rsidR="003D2437" w:rsidRPr="003D2437" w:rsidRDefault="003D2437"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Do you think their gender has any effect on your relationship?</w:t>
      </w:r>
    </w:p>
    <w:p w14:paraId="7D7882FE" w14:textId="77777777" w:rsidR="003D2437" w:rsidRPr="003D2437" w:rsidRDefault="003D2437"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 xml:space="preserve">How </w:t>
      </w:r>
      <w:proofErr w:type="spellStart"/>
      <w:r w:rsidRPr="003D2437">
        <w:rPr>
          <w:rFonts w:asciiTheme="minorHAnsi" w:hAnsiTheme="minorHAnsi" w:cstheme="minorHAnsi"/>
        </w:rPr>
        <w:t>may</w:t>
      </w:r>
      <w:proofErr w:type="spellEnd"/>
      <w:r w:rsidRPr="003D2437">
        <w:rPr>
          <w:rFonts w:asciiTheme="minorHAnsi" w:hAnsiTheme="minorHAnsi" w:cstheme="minorHAnsi"/>
        </w:rPr>
        <w:t xml:space="preserve"> things be different if you had a supervisor of the opposite gender?</w:t>
      </w:r>
    </w:p>
    <w:p w14:paraId="13463ABE" w14:textId="77777777" w:rsidR="003D2437" w:rsidRPr="003D2437" w:rsidRDefault="003D2437" w:rsidP="003D2437">
      <w:pPr>
        <w:pStyle w:val="ListParagraph"/>
        <w:widowControl w:val="0"/>
        <w:tabs>
          <w:tab w:val="left" w:pos="567"/>
        </w:tabs>
        <w:autoSpaceDE w:val="0"/>
        <w:autoSpaceDN w:val="0"/>
        <w:adjustRightInd w:val="0"/>
        <w:spacing w:line="276" w:lineRule="auto"/>
        <w:ind w:left="1418"/>
        <w:rPr>
          <w:rFonts w:asciiTheme="minorHAnsi" w:hAnsiTheme="minorHAnsi" w:cstheme="minorHAnsi"/>
          <w:b/>
        </w:rPr>
      </w:pPr>
    </w:p>
    <w:p w14:paraId="0848573B" w14:textId="77777777" w:rsidR="003D2437" w:rsidRPr="003D2437" w:rsidRDefault="003D2437" w:rsidP="003D2437">
      <w:pPr>
        <w:pStyle w:val="ListParagraph"/>
        <w:widowControl w:val="0"/>
        <w:numPr>
          <w:ilvl w:val="0"/>
          <w:numId w:val="10"/>
        </w:numPr>
        <w:tabs>
          <w:tab w:val="left" w:pos="567"/>
        </w:tabs>
        <w:autoSpaceDE w:val="0"/>
        <w:autoSpaceDN w:val="0"/>
        <w:adjustRightInd w:val="0"/>
        <w:spacing w:line="276" w:lineRule="auto"/>
        <w:ind w:left="993" w:hanging="426"/>
        <w:rPr>
          <w:rFonts w:asciiTheme="minorHAnsi" w:hAnsiTheme="minorHAnsi" w:cstheme="minorHAnsi"/>
          <w:b/>
        </w:rPr>
      </w:pPr>
      <w:r w:rsidRPr="003D2437">
        <w:rPr>
          <w:rFonts w:asciiTheme="minorHAnsi" w:hAnsiTheme="minorHAnsi" w:cstheme="minorHAnsi"/>
        </w:rPr>
        <w:t>Outside of routine reporting, how do you report to the health system?</w:t>
      </w:r>
    </w:p>
    <w:p w14:paraId="5A471B7E" w14:textId="77777777" w:rsidR="003D2437" w:rsidRPr="003D2437" w:rsidRDefault="003D2437"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Do you think this is generally similar both male/female colleagues?</w:t>
      </w:r>
    </w:p>
    <w:p w14:paraId="74F69F4A" w14:textId="77777777" w:rsidR="003D2437" w:rsidRPr="003D2437" w:rsidRDefault="003D2437" w:rsidP="003D2437">
      <w:pPr>
        <w:widowControl w:val="0"/>
        <w:tabs>
          <w:tab w:val="left" w:pos="567"/>
        </w:tabs>
        <w:autoSpaceDE w:val="0"/>
        <w:autoSpaceDN w:val="0"/>
        <w:adjustRightInd w:val="0"/>
        <w:spacing w:line="276" w:lineRule="auto"/>
        <w:rPr>
          <w:rFonts w:asciiTheme="minorHAnsi" w:hAnsiTheme="minorHAnsi" w:cstheme="minorHAnsi"/>
          <w:b/>
        </w:rPr>
      </w:pPr>
    </w:p>
    <w:p w14:paraId="3449D704" w14:textId="77777777" w:rsidR="003D2437" w:rsidRPr="003D2437" w:rsidRDefault="003D2437" w:rsidP="003D2437">
      <w:pPr>
        <w:widowControl w:val="0"/>
        <w:tabs>
          <w:tab w:val="left" w:pos="567"/>
        </w:tabs>
        <w:autoSpaceDE w:val="0"/>
        <w:autoSpaceDN w:val="0"/>
        <w:adjustRightInd w:val="0"/>
        <w:spacing w:line="276" w:lineRule="auto"/>
        <w:rPr>
          <w:rFonts w:asciiTheme="minorHAnsi" w:hAnsiTheme="minorHAnsi" w:cstheme="minorHAnsi"/>
          <w:b/>
        </w:rPr>
      </w:pPr>
      <w:r w:rsidRPr="003D2437">
        <w:rPr>
          <w:rFonts w:asciiTheme="minorHAnsi" w:hAnsiTheme="minorHAnsi" w:cstheme="minorHAnsi"/>
          <w:b/>
        </w:rPr>
        <w:lastRenderedPageBreak/>
        <w:t>Policy/guidelines</w:t>
      </w:r>
    </w:p>
    <w:p w14:paraId="0FCA751F" w14:textId="77777777" w:rsidR="003D2437" w:rsidRPr="003D2437" w:rsidRDefault="003D2437" w:rsidP="003D2437">
      <w:pPr>
        <w:widowControl w:val="0"/>
        <w:autoSpaceDE w:val="0"/>
        <w:autoSpaceDN w:val="0"/>
        <w:adjustRightInd w:val="0"/>
        <w:spacing w:line="276" w:lineRule="auto"/>
        <w:rPr>
          <w:rFonts w:asciiTheme="minorHAnsi" w:hAnsiTheme="minorHAnsi" w:cstheme="minorHAnsi"/>
        </w:rPr>
      </w:pPr>
    </w:p>
    <w:p w14:paraId="64FBD05F" w14:textId="77777777" w:rsidR="003D2437" w:rsidRPr="003D2437" w:rsidRDefault="003D2437" w:rsidP="003D2437">
      <w:pPr>
        <w:pStyle w:val="ListParagraph"/>
        <w:widowControl w:val="0"/>
        <w:numPr>
          <w:ilvl w:val="0"/>
          <w:numId w:val="12"/>
        </w:numPr>
        <w:autoSpaceDE w:val="0"/>
        <w:autoSpaceDN w:val="0"/>
        <w:adjustRightInd w:val="0"/>
        <w:spacing w:line="276" w:lineRule="auto"/>
        <w:ind w:left="709"/>
        <w:rPr>
          <w:rFonts w:asciiTheme="minorHAnsi" w:hAnsiTheme="minorHAnsi" w:cstheme="minorHAnsi"/>
        </w:rPr>
      </w:pPr>
      <w:r w:rsidRPr="003D2437">
        <w:rPr>
          <w:rFonts w:asciiTheme="minorHAnsi" w:hAnsiTheme="minorHAnsi" w:cstheme="minorHAnsi"/>
        </w:rPr>
        <w:t xml:space="preserve">What about guidelines, do you have clear guidelines around training and supervision? </w:t>
      </w:r>
    </w:p>
    <w:p w14:paraId="2B75A980" w14:textId="77777777" w:rsidR="003D2437" w:rsidRPr="003D2437" w:rsidRDefault="003D2437" w:rsidP="003D2437">
      <w:pPr>
        <w:pStyle w:val="ListParagraph"/>
        <w:widowControl w:val="0"/>
        <w:numPr>
          <w:ilvl w:val="1"/>
          <w:numId w:val="12"/>
        </w:numPr>
        <w:autoSpaceDE w:val="0"/>
        <w:autoSpaceDN w:val="0"/>
        <w:adjustRightInd w:val="0"/>
        <w:spacing w:line="276" w:lineRule="auto"/>
        <w:ind w:left="1560"/>
        <w:rPr>
          <w:rFonts w:asciiTheme="minorHAnsi" w:hAnsiTheme="minorHAnsi" w:cstheme="minorHAnsi"/>
        </w:rPr>
      </w:pPr>
      <w:r w:rsidRPr="003D2437">
        <w:rPr>
          <w:rFonts w:asciiTheme="minorHAnsi" w:hAnsiTheme="minorHAnsi" w:cstheme="minorHAnsi"/>
        </w:rPr>
        <w:t>Do they support you as a woman/man specifically?</w:t>
      </w:r>
    </w:p>
    <w:p w14:paraId="5BF456EF" w14:textId="77777777" w:rsidR="003D2437" w:rsidRPr="003D2437" w:rsidRDefault="003D2437" w:rsidP="003D2437">
      <w:pPr>
        <w:pStyle w:val="ListParagraph"/>
        <w:widowControl w:val="0"/>
        <w:numPr>
          <w:ilvl w:val="2"/>
          <w:numId w:val="12"/>
        </w:numPr>
        <w:autoSpaceDE w:val="0"/>
        <w:autoSpaceDN w:val="0"/>
        <w:adjustRightInd w:val="0"/>
        <w:spacing w:line="276" w:lineRule="auto"/>
        <w:ind w:left="2410" w:hanging="425"/>
        <w:rPr>
          <w:rFonts w:asciiTheme="minorHAnsi" w:hAnsiTheme="minorHAnsi" w:cstheme="minorHAnsi"/>
        </w:rPr>
      </w:pPr>
      <w:r w:rsidRPr="003D2437">
        <w:rPr>
          <w:rFonts w:asciiTheme="minorHAnsi" w:hAnsiTheme="minorHAnsi" w:cstheme="minorHAnsi"/>
        </w:rPr>
        <w:t xml:space="preserve">How specifically? </w:t>
      </w:r>
    </w:p>
    <w:p w14:paraId="47B7FAF2" w14:textId="77777777" w:rsidR="003D2437" w:rsidRPr="003D2437" w:rsidRDefault="003D2437" w:rsidP="003D2437">
      <w:pPr>
        <w:pStyle w:val="ListParagraph"/>
        <w:widowControl w:val="0"/>
        <w:numPr>
          <w:ilvl w:val="2"/>
          <w:numId w:val="12"/>
        </w:numPr>
        <w:autoSpaceDE w:val="0"/>
        <w:autoSpaceDN w:val="0"/>
        <w:adjustRightInd w:val="0"/>
        <w:spacing w:line="276" w:lineRule="auto"/>
        <w:ind w:left="2410" w:hanging="425"/>
        <w:rPr>
          <w:rFonts w:asciiTheme="minorHAnsi" w:hAnsiTheme="minorHAnsi" w:cstheme="minorHAnsi"/>
        </w:rPr>
      </w:pPr>
      <w:r w:rsidRPr="003D2437">
        <w:rPr>
          <w:rFonts w:asciiTheme="minorHAnsi" w:hAnsiTheme="minorHAnsi" w:cstheme="minorHAnsi"/>
        </w:rPr>
        <w:t>How could they improve?</w:t>
      </w:r>
    </w:p>
    <w:p w14:paraId="7822F3DF" w14:textId="77777777" w:rsidR="003D2437" w:rsidRPr="003D2437" w:rsidRDefault="003D2437" w:rsidP="003D2437">
      <w:pPr>
        <w:pStyle w:val="ListParagraph"/>
        <w:widowControl w:val="0"/>
        <w:numPr>
          <w:ilvl w:val="2"/>
          <w:numId w:val="12"/>
        </w:numPr>
        <w:autoSpaceDE w:val="0"/>
        <w:autoSpaceDN w:val="0"/>
        <w:adjustRightInd w:val="0"/>
        <w:spacing w:line="276" w:lineRule="auto"/>
        <w:ind w:left="2410" w:hanging="425"/>
        <w:rPr>
          <w:rFonts w:asciiTheme="minorHAnsi" w:hAnsiTheme="minorHAnsi" w:cstheme="minorHAnsi"/>
        </w:rPr>
      </w:pPr>
      <w:r w:rsidRPr="003D2437">
        <w:rPr>
          <w:rFonts w:asciiTheme="minorHAnsi" w:hAnsiTheme="minorHAnsi" w:cstheme="minorHAnsi"/>
        </w:rPr>
        <w:t>How do you think they differ for your colleagues of the opposite sex?</w:t>
      </w:r>
    </w:p>
    <w:p w14:paraId="6FF2A9AB" w14:textId="77777777" w:rsidR="003D2437" w:rsidRPr="003D2437" w:rsidRDefault="003D2437" w:rsidP="003D2437">
      <w:pPr>
        <w:pStyle w:val="ListParagraph"/>
        <w:widowControl w:val="0"/>
        <w:numPr>
          <w:ilvl w:val="2"/>
          <w:numId w:val="12"/>
        </w:numPr>
        <w:autoSpaceDE w:val="0"/>
        <w:autoSpaceDN w:val="0"/>
        <w:adjustRightInd w:val="0"/>
        <w:spacing w:line="276" w:lineRule="auto"/>
        <w:ind w:left="2410" w:hanging="425"/>
        <w:rPr>
          <w:rFonts w:asciiTheme="minorHAnsi" w:hAnsiTheme="minorHAnsi" w:cstheme="minorHAnsi"/>
        </w:rPr>
      </w:pPr>
      <w:r w:rsidRPr="003D2437">
        <w:rPr>
          <w:rFonts w:asciiTheme="minorHAnsi" w:hAnsiTheme="minorHAnsi" w:cstheme="minorHAnsi"/>
        </w:rPr>
        <w:t>Do you think there is any need for differing guidelines for male and female APEs?</w:t>
      </w:r>
    </w:p>
    <w:p w14:paraId="4B640878" w14:textId="77777777" w:rsidR="003D2437" w:rsidRPr="003D2437" w:rsidRDefault="003D2437" w:rsidP="003D2437">
      <w:pPr>
        <w:pStyle w:val="ListParagraph"/>
        <w:widowControl w:val="0"/>
        <w:numPr>
          <w:ilvl w:val="1"/>
          <w:numId w:val="12"/>
        </w:numPr>
        <w:autoSpaceDE w:val="0"/>
        <w:autoSpaceDN w:val="0"/>
        <w:adjustRightInd w:val="0"/>
        <w:spacing w:line="276" w:lineRule="auto"/>
        <w:ind w:left="1560"/>
        <w:rPr>
          <w:rFonts w:asciiTheme="minorHAnsi" w:hAnsiTheme="minorHAnsi" w:cstheme="minorHAnsi"/>
        </w:rPr>
      </w:pPr>
      <w:r w:rsidRPr="003D2437">
        <w:rPr>
          <w:rFonts w:asciiTheme="minorHAnsi" w:hAnsiTheme="minorHAnsi" w:cstheme="minorHAnsi"/>
        </w:rPr>
        <w:t>Is there anything you would like to see in the guidelines to help support you in your day-to-day?</w:t>
      </w:r>
    </w:p>
    <w:p w14:paraId="57A5CD77" w14:textId="77777777" w:rsidR="003D2437" w:rsidRPr="003D2437" w:rsidRDefault="003D2437" w:rsidP="003D2437">
      <w:pPr>
        <w:spacing w:line="276" w:lineRule="auto"/>
        <w:jc w:val="both"/>
        <w:rPr>
          <w:rFonts w:asciiTheme="minorHAnsi" w:hAnsiTheme="minorHAnsi" w:cstheme="minorHAnsi"/>
        </w:rPr>
      </w:pPr>
    </w:p>
    <w:p w14:paraId="0EC84153" w14:textId="77777777" w:rsidR="003D2437" w:rsidRPr="003D2437" w:rsidRDefault="003D2437" w:rsidP="003D2437">
      <w:pPr>
        <w:spacing w:line="276" w:lineRule="auto"/>
        <w:rPr>
          <w:rFonts w:asciiTheme="minorHAnsi" w:hAnsiTheme="minorHAnsi" w:cstheme="minorHAnsi"/>
          <w:b/>
        </w:rPr>
      </w:pPr>
      <w:r w:rsidRPr="003D2437">
        <w:rPr>
          <w:rFonts w:asciiTheme="minorHAnsi" w:hAnsiTheme="minorHAnsi" w:cstheme="minorHAnsi"/>
          <w:b/>
        </w:rPr>
        <w:t>Attrition</w:t>
      </w:r>
    </w:p>
    <w:p w14:paraId="337EC0A1" w14:textId="77777777" w:rsidR="003D2437" w:rsidRPr="003D2437" w:rsidRDefault="003D2437"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 xml:space="preserve">I’d like to ask about why people leave their roles – from your experience or in your opinion what do you think are the main reasons people stop working as an APE? </w:t>
      </w:r>
    </w:p>
    <w:p w14:paraId="20B0B22A" w14:textId="77777777" w:rsidR="003D2437" w:rsidRPr="003D2437" w:rsidRDefault="003D2437" w:rsidP="003D2437">
      <w:pPr>
        <w:pStyle w:val="ListParagraph"/>
        <w:spacing w:line="276" w:lineRule="auto"/>
        <w:ind w:left="709"/>
        <w:rPr>
          <w:rFonts w:asciiTheme="minorHAnsi" w:hAnsiTheme="minorHAnsi" w:cstheme="minorHAnsi"/>
        </w:rPr>
      </w:pPr>
    </w:p>
    <w:p w14:paraId="35AFA849" w14:textId="77777777" w:rsidR="003D2437" w:rsidRPr="003D2437" w:rsidRDefault="003D2437"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What could the health system could do to change this?</w:t>
      </w:r>
    </w:p>
    <w:p w14:paraId="2ED7C6BF" w14:textId="77777777" w:rsidR="003D2437" w:rsidRPr="003D2437" w:rsidRDefault="003D2437" w:rsidP="003D2437">
      <w:pPr>
        <w:pStyle w:val="ListParagraph"/>
        <w:numPr>
          <w:ilvl w:val="1"/>
          <w:numId w:val="13"/>
        </w:numPr>
        <w:spacing w:line="276" w:lineRule="auto"/>
        <w:rPr>
          <w:rFonts w:asciiTheme="minorHAnsi" w:hAnsiTheme="minorHAnsi" w:cstheme="minorHAnsi"/>
        </w:rPr>
      </w:pPr>
      <w:r w:rsidRPr="003D2437">
        <w:rPr>
          <w:rFonts w:asciiTheme="minorHAnsi" w:hAnsiTheme="minorHAnsi" w:cstheme="minorHAnsi"/>
        </w:rPr>
        <w:t>Or do you think there are more personal reasons people leave – i.e. family commitments?</w:t>
      </w:r>
    </w:p>
    <w:p w14:paraId="26F05924" w14:textId="77777777" w:rsidR="003D2437" w:rsidRPr="003D2437" w:rsidRDefault="003D2437" w:rsidP="003D2437">
      <w:pPr>
        <w:pStyle w:val="ListParagraph"/>
        <w:spacing w:line="276" w:lineRule="auto"/>
        <w:ind w:left="1440"/>
        <w:rPr>
          <w:rFonts w:asciiTheme="minorHAnsi" w:hAnsiTheme="minorHAnsi" w:cstheme="minorHAnsi"/>
        </w:rPr>
      </w:pPr>
    </w:p>
    <w:p w14:paraId="6D98860E" w14:textId="77777777" w:rsidR="003D2437" w:rsidRPr="003D2437" w:rsidRDefault="003D2437"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are different reasons for males leaving than for females?</w:t>
      </w:r>
    </w:p>
    <w:p w14:paraId="0F5BA7F9" w14:textId="77777777" w:rsidR="003D2437" w:rsidRPr="003D2437" w:rsidRDefault="003D2437" w:rsidP="003D2437">
      <w:pPr>
        <w:pStyle w:val="ListParagraph"/>
        <w:numPr>
          <w:ilvl w:val="1"/>
          <w:numId w:val="13"/>
        </w:numPr>
        <w:spacing w:line="276" w:lineRule="auto"/>
        <w:rPr>
          <w:rFonts w:asciiTheme="minorHAnsi" w:hAnsiTheme="minorHAnsi" w:cstheme="minorHAnsi"/>
        </w:rPr>
      </w:pPr>
      <w:r w:rsidRPr="003D2437">
        <w:rPr>
          <w:rFonts w:asciiTheme="minorHAnsi" w:hAnsiTheme="minorHAnsi" w:cstheme="minorHAnsi"/>
        </w:rPr>
        <w:t>If required - can you expand on this?</w:t>
      </w:r>
    </w:p>
    <w:p w14:paraId="4A47A9B0" w14:textId="77777777" w:rsidR="003D2437" w:rsidRPr="003D2437" w:rsidRDefault="003D2437" w:rsidP="003D2437">
      <w:pPr>
        <w:spacing w:line="276" w:lineRule="auto"/>
        <w:rPr>
          <w:rFonts w:asciiTheme="minorHAnsi" w:hAnsiTheme="minorHAnsi" w:cstheme="minorHAnsi"/>
        </w:rPr>
      </w:pPr>
    </w:p>
    <w:p w14:paraId="3A45A18D" w14:textId="77777777" w:rsidR="003D2437" w:rsidRPr="003D2437" w:rsidRDefault="003D2437" w:rsidP="003D2437">
      <w:pPr>
        <w:spacing w:line="276" w:lineRule="auto"/>
        <w:rPr>
          <w:rFonts w:asciiTheme="minorHAnsi" w:hAnsiTheme="minorHAnsi" w:cstheme="minorHAnsi"/>
        </w:rPr>
      </w:pPr>
      <w:r w:rsidRPr="003D2437">
        <w:rPr>
          <w:rFonts w:asciiTheme="minorHAnsi" w:hAnsiTheme="minorHAnsi" w:cstheme="minorHAnsi"/>
        </w:rPr>
        <w:t>Thank you so much for time. Is there anything else you want to share with me?</w:t>
      </w:r>
    </w:p>
    <w:p w14:paraId="1C53652F" w14:textId="77777777" w:rsidR="003D2437" w:rsidRPr="003D2437" w:rsidRDefault="003D2437" w:rsidP="003D2437">
      <w:pPr>
        <w:spacing w:after="160" w:line="276" w:lineRule="auto"/>
        <w:rPr>
          <w:rFonts w:asciiTheme="minorHAnsi" w:hAnsiTheme="minorHAnsi" w:cstheme="minorHAnsi"/>
        </w:rPr>
      </w:pPr>
    </w:p>
    <w:p w14:paraId="465D7013" w14:textId="77777777" w:rsidR="003D2437" w:rsidRPr="003D2437" w:rsidRDefault="003D2437" w:rsidP="003D2437">
      <w:pPr>
        <w:spacing w:line="276" w:lineRule="auto"/>
        <w:rPr>
          <w:rFonts w:asciiTheme="minorHAnsi" w:hAnsiTheme="minorHAnsi" w:cstheme="minorHAnsi"/>
        </w:rPr>
      </w:pPr>
      <w:r w:rsidRPr="003D2437">
        <w:rPr>
          <w:rFonts w:asciiTheme="minorHAnsi" w:hAnsiTheme="minorHAnsi" w:cstheme="minorHAnsi"/>
        </w:rPr>
        <w:br w:type="page"/>
      </w:r>
    </w:p>
    <w:p w14:paraId="3FE30864" w14:textId="3D8D500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lastRenderedPageBreak/>
        <w:t>Appendix 2 –FGD guide with APE</w:t>
      </w:r>
    </w:p>
    <w:p w14:paraId="0D62460D" w14:textId="77777777" w:rsidR="003D2437" w:rsidRDefault="003D2437" w:rsidP="003D2437">
      <w:pPr>
        <w:spacing w:line="276" w:lineRule="auto"/>
        <w:rPr>
          <w:rFonts w:asciiTheme="minorHAnsi" w:hAnsiTheme="minorHAnsi" w:cstheme="minorHAnsi"/>
        </w:rPr>
      </w:pPr>
    </w:p>
    <w:p w14:paraId="044F7016" w14:textId="144A9C7E"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t xml:space="preserve">Introduction: </w:t>
      </w:r>
      <w:r w:rsidRPr="003D2437">
        <w:rPr>
          <w:rFonts w:asciiTheme="minorHAnsi" w:hAnsiTheme="minorHAnsi" w:cstheme="minorHAnsi"/>
          <w:b/>
          <w:i/>
        </w:rPr>
        <w:t xml:space="preserve">Thank you for taking the time to speak to me. I would like to understand a little bit more about recruitment of male and female APEs, reasons for leaving and how the health system can better support male/female APEs. If any of the questions are </w:t>
      </w:r>
      <w:proofErr w:type="gramStart"/>
      <w:r w:rsidRPr="003D2437">
        <w:rPr>
          <w:rFonts w:asciiTheme="minorHAnsi" w:hAnsiTheme="minorHAnsi" w:cstheme="minorHAnsi"/>
          <w:b/>
          <w:i/>
        </w:rPr>
        <w:t>unclear</w:t>
      </w:r>
      <w:proofErr w:type="gramEnd"/>
      <w:r w:rsidRPr="003D2437">
        <w:rPr>
          <w:rFonts w:asciiTheme="minorHAnsi" w:hAnsiTheme="minorHAnsi" w:cstheme="minorHAnsi"/>
          <w:b/>
          <w:i/>
        </w:rPr>
        <w:t xml:space="preserve"> please tell me and I am happy to ask them in a different way. You are free to leave at any time.</w:t>
      </w:r>
    </w:p>
    <w:p w14:paraId="768BB7DB" w14:textId="77777777" w:rsidR="00DD3194" w:rsidRPr="003D2437" w:rsidRDefault="00DD3194" w:rsidP="003D2437">
      <w:pPr>
        <w:spacing w:after="160" w:line="276" w:lineRule="auto"/>
        <w:rPr>
          <w:rFonts w:asciiTheme="minorHAnsi" w:hAnsiTheme="minorHAnsi" w:cstheme="minorHAnsi"/>
        </w:rPr>
      </w:pPr>
    </w:p>
    <w:p w14:paraId="691951C7" w14:textId="77777777" w:rsidR="00DD3194" w:rsidRPr="003D2437" w:rsidRDefault="00DD3194" w:rsidP="003D2437">
      <w:pPr>
        <w:spacing w:line="276" w:lineRule="auto"/>
        <w:jc w:val="both"/>
        <w:rPr>
          <w:rFonts w:asciiTheme="minorHAnsi" w:hAnsiTheme="minorHAnsi" w:cstheme="minorHAnsi"/>
          <w:b/>
        </w:rPr>
      </w:pPr>
      <w:r w:rsidRPr="003D2437">
        <w:rPr>
          <w:rFonts w:asciiTheme="minorHAnsi" w:hAnsiTheme="minorHAnsi" w:cstheme="minorHAnsi"/>
          <w:b/>
        </w:rPr>
        <w:t>Reasons for becoming an APE</w:t>
      </w:r>
    </w:p>
    <w:p w14:paraId="0B633E00" w14:textId="77777777" w:rsidR="00DD3194" w:rsidRPr="003D2437" w:rsidRDefault="00DD3194"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What do you think are the main reasons that people become APEs?</w:t>
      </w:r>
    </w:p>
    <w:p w14:paraId="794E3F64" w14:textId="77777777" w:rsidR="00DD3194" w:rsidRPr="003D2437" w:rsidRDefault="00DD3194"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Do you think these reasons are the same for both men and women?</w:t>
      </w:r>
    </w:p>
    <w:p w14:paraId="49E2E4C6" w14:textId="77777777" w:rsidR="00DD3194" w:rsidRPr="003D2437" w:rsidRDefault="00DD3194"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What are the main things you like/dislike about your role?</w:t>
      </w:r>
    </w:p>
    <w:p w14:paraId="206F6D1A" w14:textId="77777777" w:rsidR="00DD3194" w:rsidRPr="003D2437" w:rsidRDefault="00DD3194"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Have you ever wanted to leave or do anything else?</w:t>
      </w:r>
    </w:p>
    <w:p w14:paraId="6DB94ADF" w14:textId="77777777" w:rsidR="00DD3194" w:rsidRPr="003D2437" w:rsidRDefault="00DD3194"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If yes, what is currently stopping you from engaging with these activities?</w:t>
      </w:r>
    </w:p>
    <w:p w14:paraId="787A3156" w14:textId="77777777" w:rsidR="00DD3194" w:rsidRPr="003D2437" w:rsidRDefault="00DD3194"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Probe here?</w:t>
      </w:r>
    </w:p>
    <w:p w14:paraId="02C3B8D7" w14:textId="7777777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How well do you feel supported by the health system?</w:t>
      </w:r>
    </w:p>
    <w:p w14:paraId="2996C8AE" w14:textId="77777777" w:rsidR="00DD3194" w:rsidRPr="003D2437" w:rsidRDefault="00DD3194"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What are they doing well/ How could they support you better?</w:t>
      </w:r>
    </w:p>
    <w:p w14:paraId="189D7403" w14:textId="77777777" w:rsidR="00DD3194" w:rsidRPr="003D2437" w:rsidRDefault="00DD3194"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Would you say the same for both male and female APEs?</w:t>
      </w:r>
    </w:p>
    <w:p w14:paraId="6B78556E" w14:textId="77777777" w:rsidR="00DD3194" w:rsidRPr="003D2437" w:rsidRDefault="00DD3194" w:rsidP="003D2437">
      <w:pPr>
        <w:pStyle w:val="ListParagraph"/>
        <w:spacing w:after="160" w:line="276" w:lineRule="auto"/>
        <w:ind w:left="1800"/>
        <w:rPr>
          <w:rFonts w:asciiTheme="minorHAnsi" w:hAnsiTheme="minorHAnsi" w:cstheme="minorHAnsi"/>
        </w:rPr>
      </w:pPr>
    </w:p>
    <w:p w14:paraId="02723B99" w14:textId="7777777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 xml:space="preserve">Do you feel you are </w:t>
      </w:r>
      <w:r w:rsidRPr="003D2437">
        <w:rPr>
          <w:rFonts w:asciiTheme="minorHAnsi" w:hAnsiTheme="minorHAnsi" w:cstheme="minorHAnsi"/>
          <w:lang w:val="en-US"/>
        </w:rPr>
        <w:t xml:space="preserve">offered the same support as your male/female </w:t>
      </w:r>
      <w:r w:rsidRPr="003D2437">
        <w:rPr>
          <w:rFonts w:asciiTheme="minorHAnsi" w:hAnsiTheme="minorHAnsi" w:cstheme="minorHAnsi"/>
        </w:rPr>
        <w:t>counterparts?</w:t>
      </w:r>
    </w:p>
    <w:p w14:paraId="73651FF1" w14:textId="77777777" w:rsidR="00DD3194" w:rsidRPr="003D2437" w:rsidRDefault="00DD3194" w:rsidP="003D2437">
      <w:pPr>
        <w:pStyle w:val="ListParagraph"/>
        <w:widowControl w:val="0"/>
        <w:autoSpaceDE w:val="0"/>
        <w:autoSpaceDN w:val="0"/>
        <w:adjustRightInd w:val="0"/>
        <w:spacing w:after="160" w:line="276" w:lineRule="auto"/>
        <w:ind w:left="1800"/>
        <w:rPr>
          <w:rFonts w:asciiTheme="minorHAnsi" w:hAnsiTheme="minorHAnsi" w:cstheme="minorHAnsi"/>
        </w:rPr>
      </w:pPr>
    </w:p>
    <w:p w14:paraId="098745B6" w14:textId="77777777" w:rsidR="00DD3194" w:rsidRPr="003D2437" w:rsidRDefault="00DD3194" w:rsidP="003D2437">
      <w:pPr>
        <w:widowControl w:val="0"/>
        <w:autoSpaceDE w:val="0"/>
        <w:autoSpaceDN w:val="0"/>
        <w:adjustRightInd w:val="0"/>
        <w:spacing w:after="160" w:line="276" w:lineRule="auto"/>
        <w:rPr>
          <w:rFonts w:asciiTheme="minorHAnsi" w:hAnsiTheme="minorHAnsi" w:cstheme="minorHAnsi"/>
          <w:b/>
        </w:rPr>
      </w:pPr>
      <w:r w:rsidRPr="003D2437">
        <w:rPr>
          <w:rFonts w:asciiTheme="minorHAnsi" w:hAnsiTheme="minorHAnsi" w:cstheme="minorHAnsi"/>
          <w:b/>
        </w:rPr>
        <w:t>Training</w:t>
      </w:r>
    </w:p>
    <w:p w14:paraId="258A038D" w14:textId="77777777" w:rsidR="00DD3194" w:rsidRPr="003D2437" w:rsidRDefault="00DD3194" w:rsidP="003D2437">
      <w:pPr>
        <w:widowControl w:val="0"/>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Can you tell me a little about the training that is offered to APEs?</w:t>
      </w:r>
    </w:p>
    <w:p w14:paraId="3AB7070C" w14:textId="0B1DE4A8" w:rsidR="00DD3194" w:rsidRPr="003D2437" w:rsidRDefault="00DD3194"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 xml:space="preserve">I understand the training is not in the </w:t>
      </w:r>
      <w:r w:rsidR="003D2437" w:rsidRPr="003D2437">
        <w:rPr>
          <w:rFonts w:asciiTheme="minorHAnsi" w:hAnsiTheme="minorHAnsi" w:cstheme="minorHAnsi"/>
        </w:rPr>
        <w:t>community</w:t>
      </w:r>
      <w:r w:rsidRPr="003D2437">
        <w:rPr>
          <w:rFonts w:asciiTheme="minorHAnsi" w:hAnsiTheme="minorHAnsi" w:cstheme="minorHAnsi"/>
        </w:rPr>
        <w:t xml:space="preserve"> – did this have any bearing on your decision to become an APE?</w:t>
      </w:r>
    </w:p>
    <w:p w14:paraId="1A96347F" w14:textId="77777777" w:rsidR="00DD3194" w:rsidRPr="003D2437" w:rsidRDefault="00DD3194"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 xml:space="preserve">Do you think this ever causes problems for male/female APEs? </w:t>
      </w:r>
    </w:p>
    <w:p w14:paraId="0F68BD83" w14:textId="77777777" w:rsidR="00DD3194" w:rsidRPr="003D2437" w:rsidRDefault="00DD3194"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Why?</w:t>
      </w:r>
    </w:p>
    <w:p w14:paraId="403B081B" w14:textId="77777777" w:rsidR="00DD3194" w:rsidRPr="003D2437" w:rsidRDefault="00DD3194"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Do you think training offered in the community would be helpful?</w:t>
      </w:r>
    </w:p>
    <w:p w14:paraId="33B2D285" w14:textId="77777777" w:rsidR="00DD3194" w:rsidRPr="003D2437" w:rsidRDefault="00DD3194"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What about separate training by gender?</w:t>
      </w:r>
    </w:p>
    <w:p w14:paraId="6E430291" w14:textId="77777777" w:rsidR="00DD3194" w:rsidRPr="003D2437" w:rsidRDefault="00DD3194"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Are there any changes you would make with regards to training which you feel would help you do your job better?</w:t>
      </w:r>
    </w:p>
    <w:p w14:paraId="1BC6751B"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b/>
        </w:rPr>
      </w:pPr>
    </w:p>
    <w:p w14:paraId="27874D2C"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b/>
        </w:rPr>
      </w:pPr>
      <w:r w:rsidRPr="003D2437">
        <w:rPr>
          <w:rFonts w:asciiTheme="minorHAnsi" w:hAnsiTheme="minorHAnsi" w:cstheme="minorHAnsi"/>
          <w:b/>
        </w:rPr>
        <w:t>Supervision</w:t>
      </w:r>
    </w:p>
    <w:p w14:paraId="0CA86BF3" w14:textId="77777777" w:rsidR="00DD3194" w:rsidRPr="003D2437" w:rsidRDefault="00DD3194" w:rsidP="003D2437">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3D2437">
        <w:rPr>
          <w:rFonts w:asciiTheme="minorHAnsi" w:hAnsiTheme="minorHAnsi" w:cstheme="minorHAnsi"/>
        </w:rPr>
        <w:t>Can you describe your relationship with your supervisor?</w:t>
      </w:r>
    </w:p>
    <w:p w14:paraId="34421063" w14:textId="77777777" w:rsidR="00DD3194" w:rsidRPr="003D2437" w:rsidRDefault="00DD3194" w:rsidP="003D2437">
      <w:pPr>
        <w:pStyle w:val="ListParagraph"/>
        <w:widowControl w:val="0"/>
        <w:numPr>
          <w:ilvl w:val="0"/>
          <w:numId w:val="11"/>
        </w:numPr>
        <w:tabs>
          <w:tab w:val="left" w:pos="567"/>
        </w:tabs>
        <w:autoSpaceDE w:val="0"/>
        <w:autoSpaceDN w:val="0"/>
        <w:adjustRightInd w:val="0"/>
        <w:spacing w:line="276" w:lineRule="auto"/>
        <w:rPr>
          <w:rFonts w:asciiTheme="minorHAnsi" w:hAnsiTheme="minorHAnsi" w:cstheme="minorHAnsi"/>
          <w:b/>
        </w:rPr>
      </w:pPr>
      <w:r w:rsidRPr="003D2437">
        <w:rPr>
          <w:rFonts w:asciiTheme="minorHAnsi" w:hAnsiTheme="minorHAnsi" w:cstheme="minorHAnsi"/>
        </w:rPr>
        <w:t>Is your supervisor male or female?</w:t>
      </w:r>
    </w:p>
    <w:p w14:paraId="657B67E6" w14:textId="77777777" w:rsidR="00DD3194" w:rsidRPr="003D2437" w:rsidRDefault="00DD3194"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Do you think their gender has any effect on your relationship?</w:t>
      </w:r>
    </w:p>
    <w:p w14:paraId="4A4DDCC3" w14:textId="77777777" w:rsidR="00DD3194" w:rsidRPr="003D2437" w:rsidRDefault="00DD3194"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 xml:space="preserve">How </w:t>
      </w:r>
      <w:proofErr w:type="spellStart"/>
      <w:r w:rsidRPr="003D2437">
        <w:rPr>
          <w:rFonts w:asciiTheme="minorHAnsi" w:hAnsiTheme="minorHAnsi" w:cstheme="minorHAnsi"/>
        </w:rPr>
        <w:t>may</w:t>
      </w:r>
      <w:proofErr w:type="spellEnd"/>
      <w:r w:rsidRPr="003D2437">
        <w:rPr>
          <w:rFonts w:asciiTheme="minorHAnsi" w:hAnsiTheme="minorHAnsi" w:cstheme="minorHAnsi"/>
        </w:rPr>
        <w:t xml:space="preserve"> things be different if you had a supervisor of the opposite gender?</w:t>
      </w:r>
    </w:p>
    <w:p w14:paraId="281B087F" w14:textId="77777777" w:rsidR="00DD3194" w:rsidRPr="003D2437" w:rsidRDefault="00DD3194" w:rsidP="003D2437">
      <w:pPr>
        <w:widowControl w:val="0"/>
        <w:tabs>
          <w:tab w:val="left" w:pos="567"/>
        </w:tabs>
        <w:autoSpaceDE w:val="0"/>
        <w:autoSpaceDN w:val="0"/>
        <w:adjustRightInd w:val="0"/>
        <w:spacing w:line="276" w:lineRule="auto"/>
        <w:rPr>
          <w:rFonts w:asciiTheme="minorHAnsi" w:hAnsiTheme="minorHAnsi" w:cstheme="minorHAnsi"/>
          <w:b/>
        </w:rPr>
      </w:pPr>
    </w:p>
    <w:p w14:paraId="3021B9F1" w14:textId="77777777" w:rsidR="00DD3194" w:rsidRPr="003D2437" w:rsidRDefault="00DD3194" w:rsidP="003D2437">
      <w:pPr>
        <w:spacing w:line="276" w:lineRule="auto"/>
        <w:jc w:val="both"/>
        <w:rPr>
          <w:rFonts w:asciiTheme="minorHAnsi" w:hAnsiTheme="minorHAnsi" w:cstheme="minorHAnsi"/>
        </w:rPr>
      </w:pPr>
    </w:p>
    <w:p w14:paraId="18E7292C" w14:textId="77777777"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Attrition</w:t>
      </w:r>
    </w:p>
    <w:p w14:paraId="77232F8F"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 xml:space="preserve">I’d like to ask about why people leave their roles – from your experience or in your opinion what do you think are the main reasons people stop working as an APE? </w:t>
      </w:r>
    </w:p>
    <w:p w14:paraId="1BE47218" w14:textId="77777777" w:rsidR="00DD3194" w:rsidRPr="003D2437" w:rsidRDefault="00DD3194" w:rsidP="003D2437">
      <w:pPr>
        <w:pStyle w:val="ListParagraph"/>
        <w:numPr>
          <w:ilvl w:val="1"/>
          <w:numId w:val="13"/>
        </w:numPr>
        <w:spacing w:line="276" w:lineRule="auto"/>
        <w:rPr>
          <w:rFonts w:asciiTheme="minorHAnsi" w:hAnsiTheme="minorHAnsi" w:cstheme="minorHAnsi"/>
        </w:rPr>
      </w:pPr>
      <w:r w:rsidRPr="003D2437">
        <w:rPr>
          <w:rFonts w:asciiTheme="minorHAnsi" w:hAnsiTheme="minorHAnsi" w:cstheme="minorHAnsi"/>
        </w:rPr>
        <w:t>Probe here</w:t>
      </w:r>
    </w:p>
    <w:p w14:paraId="25F9C0FC" w14:textId="77777777" w:rsidR="00DD3194" w:rsidRPr="003D2437" w:rsidRDefault="00DD3194" w:rsidP="003D2437">
      <w:pPr>
        <w:pStyle w:val="ListParagraph"/>
        <w:spacing w:line="276" w:lineRule="auto"/>
        <w:ind w:left="709"/>
        <w:rPr>
          <w:rFonts w:asciiTheme="minorHAnsi" w:hAnsiTheme="minorHAnsi" w:cstheme="minorHAnsi"/>
        </w:rPr>
      </w:pPr>
    </w:p>
    <w:p w14:paraId="796D5B36"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is anything the health system could do to change this?</w:t>
      </w:r>
    </w:p>
    <w:p w14:paraId="73511462"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are different reasons for males leaving than for females?</w:t>
      </w:r>
    </w:p>
    <w:p w14:paraId="0887F7DB" w14:textId="77777777" w:rsidR="00DD3194" w:rsidRPr="003D2437" w:rsidRDefault="00DD3194" w:rsidP="003D2437">
      <w:pPr>
        <w:spacing w:line="276" w:lineRule="auto"/>
        <w:rPr>
          <w:rFonts w:asciiTheme="minorHAnsi" w:hAnsiTheme="minorHAnsi" w:cstheme="minorHAnsi"/>
        </w:rPr>
      </w:pPr>
    </w:p>
    <w:p w14:paraId="633C3099" w14:textId="7777777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t>Thank you so much for time. Is there anything else you want to share with me?</w:t>
      </w:r>
    </w:p>
    <w:p w14:paraId="17214596" w14:textId="7777777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br w:type="page"/>
      </w:r>
    </w:p>
    <w:p w14:paraId="1AA3EF7C" w14:textId="57EB184A" w:rsidR="00DD3194" w:rsidRPr="003D2437" w:rsidRDefault="00DD3194" w:rsidP="003D2437">
      <w:pPr>
        <w:spacing w:after="160" w:line="276" w:lineRule="auto"/>
        <w:rPr>
          <w:rFonts w:asciiTheme="minorHAnsi" w:hAnsiTheme="minorHAnsi" w:cstheme="minorHAnsi"/>
        </w:rPr>
      </w:pPr>
      <w:r w:rsidRPr="003D2437">
        <w:rPr>
          <w:rFonts w:asciiTheme="minorHAnsi" w:hAnsiTheme="minorHAnsi" w:cstheme="minorHAnsi"/>
        </w:rPr>
        <w:lastRenderedPageBreak/>
        <w:t>Appendix 3. – IDI guide with Supervisors</w:t>
      </w:r>
    </w:p>
    <w:p w14:paraId="6463FA01" w14:textId="7FA807EE" w:rsidR="00DD3194" w:rsidRPr="003D2437" w:rsidRDefault="00DD3194" w:rsidP="003D2437">
      <w:pPr>
        <w:spacing w:after="160" w:line="276" w:lineRule="auto"/>
        <w:rPr>
          <w:rFonts w:asciiTheme="minorHAnsi" w:hAnsiTheme="minorHAnsi" w:cstheme="minorHAnsi"/>
        </w:rPr>
      </w:pPr>
      <w:r w:rsidRPr="003D2437">
        <w:rPr>
          <w:rFonts w:asciiTheme="minorHAnsi" w:hAnsiTheme="minorHAnsi" w:cstheme="minorHAnsi"/>
        </w:rPr>
        <w:t xml:space="preserve">Introduction: </w:t>
      </w:r>
      <w:r w:rsidRPr="003D2437">
        <w:rPr>
          <w:rFonts w:asciiTheme="minorHAnsi" w:hAnsiTheme="minorHAnsi" w:cstheme="minorHAnsi"/>
          <w:b/>
          <w:i/>
        </w:rPr>
        <w:t xml:space="preserve">Thank you for taking the time to speak to me. I would like to understand a little bit more about recruitment of male and female APEs, reasons for leaving and how the health system can better support male /female APEs. If any of the questions are </w:t>
      </w:r>
      <w:proofErr w:type="gramStart"/>
      <w:r w:rsidRPr="003D2437">
        <w:rPr>
          <w:rFonts w:asciiTheme="minorHAnsi" w:hAnsiTheme="minorHAnsi" w:cstheme="minorHAnsi"/>
          <w:b/>
          <w:i/>
        </w:rPr>
        <w:t>unclear</w:t>
      </w:r>
      <w:proofErr w:type="gramEnd"/>
      <w:r w:rsidRPr="003D2437">
        <w:rPr>
          <w:rFonts w:asciiTheme="minorHAnsi" w:hAnsiTheme="minorHAnsi" w:cstheme="minorHAnsi"/>
          <w:b/>
          <w:i/>
        </w:rPr>
        <w:t xml:space="preserve"> please tell me and I am happy to ask them in a different way. You are free to leave at any time.</w:t>
      </w:r>
    </w:p>
    <w:p w14:paraId="6A7AE72E" w14:textId="77777777" w:rsidR="00DD3194" w:rsidRPr="003D2437" w:rsidRDefault="00DD3194" w:rsidP="003D2437">
      <w:pPr>
        <w:pStyle w:val="ListParagraph"/>
        <w:spacing w:line="276" w:lineRule="auto"/>
        <w:ind w:left="1080"/>
        <w:jc w:val="both"/>
        <w:rPr>
          <w:rFonts w:asciiTheme="minorHAnsi" w:hAnsiTheme="minorHAnsi" w:cstheme="minorHAnsi"/>
        </w:rPr>
      </w:pPr>
    </w:p>
    <w:p w14:paraId="0803C25B" w14:textId="77777777" w:rsidR="00DD3194" w:rsidRPr="003D2437" w:rsidRDefault="00DD3194" w:rsidP="003D2437">
      <w:pPr>
        <w:spacing w:line="276" w:lineRule="auto"/>
        <w:jc w:val="both"/>
        <w:rPr>
          <w:rFonts w:asciiTheme="minorHAnsi" w:hAnsiTheme="minorHAnsi" w:cstheme="minorHAnsi"/>
          <w:b/>
        </w:rPr>
      </w:pPr>
      <w:r w:rsidRPr="003D2437">
        <w:rPr>
          <w:rFonts w:asciiTheme="minorHAnsi" w:hAnsiTheme="minorHAnsi" w:cstheme="minorHAnsi"/>
          <w:b/>
        </w:rPr>
        <w:t>Reasons for becoming a Supervisor</w:t>
      </w:r>
    </w:p>
    <w:p w14:paraId="1343CD17" w14:textId="781CB07A" w:rsidR="00DD3194" w:rsidRPr="003D2437" w:rsidRDefault="00DD3194"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What are the main things you like/dislike about your role as supervisor?</w:t>
      </w:r>
    </w:p>
    <w:p w14:paraId="2B1FAF64" w14:textId="77777777" w:rsidR="00DD3194" w:rsidRPr="003D2437" w:rsidRDefault="00DD3194"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Can you describe how APEs in your community were selected?</w:t>
      </w:r>
    </w:p>
    <w:p w14:paraId="79986677" w14:textId="77777777" w:rsidR="00DD3194" w:rsidRPr="003D2437" w:rsidRDefault="00DD3194"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What do you think are reasons people want to do this role?</w:t>
      </w:r>
    </w:p>
    <w:p w14:paraId="669FECF2" w14:textId="77777777" w:rsidR="00DD3194" w:rsidRPr="003D2437" w:rsidRDefault="00DD3194"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Do you think these reasons are the same for men and women?</w:t>
      </w:r>
    </w:p>
    <w:p w14:paraId="2051FAB9" w14:textId="77777777" w:rsidR="00DD3194" w:rsidRPr="003D2437" w:rsidRDefault="00DD3194"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Do you think men and women are given equal opportunity to be selected as an APE?</w:t>
      </w:r>
    </w:p>
    <w:p w14:paraId="040C59E3" w14:textId="77777777" w:rsidR="00DD3194" w:rsidRPr="003D2437" w:rsidRDefault="00DD3194" w:rsidP="003D2437">
      <w:pPr>
        <w:pStyle w:val="ListParagraph"/>
        <w:spacing w:after="160" w:line="276" w:lineRule="auto"/>
        <w:ind w:left="1800"/>
        <w:rPr>
          <w:rFonts w:asciiTheme="minorHAnsi" w:hAnsiTheme="minorHAnsi" w:cstheme="minorHAnsi"/>
        </w:rPr>
      </w:pPr>
    </w:p>
    <w:p w14:paraId="68E1024C" w14:textId="7777777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 xml:space="preserve">Once in the role, do you feel </w:t>
      </w:r>
      <w:r w:rsidRPr="003D2437">
        <w:rPr>
          <w:rFonts w:asciiTheme="minorHAnsi" w:hAnsiTheme="minorHAnsi" w:cstheme="minorHAnsi"/>
          <w:lang w:val="en-US"/>
        </w:rPr>
        <w:t xml:space="preserve">the health systems offers the same support to male and female APEs? </w:t>
      </w:r>
    </w:p>
    <w:p w14:paraId="1B221D97" w14:textId="7777777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 xml:space="preserve">What else could the health system do to support APEs? </w:t>
      </w:r>
    </w:p>
    <w:p w14:paraId="06D5E6A0" w14:textId="77777777" w:rsidR="00DD3194" w:rsidRPr="003D2437" w:rsidRDefault="00DD3194"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Would you say the same for both male and female APEs?</w:t>
      </w:r>
    </w:p>
    <w:p w14:paraId="56FD4783" w14:textId="77777777" w:rsidR="00DD3194" w:rsidRPr="003D2437" w:rsidRDefault="00DD3194" w:rsidP="003D2437">
      <w:pPr>
        <w:pStyle w:val="ListParagraph"/>
        <w:widowControl w:val="0"/>
        <w:autoSpaceDE w:val="0"/>
        <w:autoSpaceDN w:val="0"/>
        <w:adjustRightInd w:val="0"/>
        <w:spacing w:after="160" w:line="276" w:lineRule="auto"/>
        <w:ind w:left="1800"/>
        <w:rPr>
          <w:rFonts w:asciiTheme="minorHAnsi" w:hAnsiTheme="minorHAnsi" w:cstheme="minorHAnsi"/>
        </w:rPr>
      </w:pPr>
    </w:p>
    <w:p w14:paraId="4DAD600E" w14:textId="77777777" w:rsidR="00DD3194" w:rsidRPr="003D2437" w:rsidRDefault="00DD3194" w:rsidP="003D2437">
      <w:pPr>
        <w:widowControl w:val="0"/>
        <w:autoSpaceDE w:val="0"/>
        <w:autoSpaceDN w:val="0"/>
        <w:adjustRightInd w:val="0"/>
        <w:spacing w:after="160" w:line="276" w:lineRule="auto"/>
        <w:rPr>
          <w:rFonts w:asciiTheme="minorHAnsi" w:hAnsiTheme="minorHAnsi" w:cstheme="minorHAnsi"/>
          <w:b/>
        </w:rPr>
      </w:pPr>
      <w:r w:rsidRPr="003D2437">
        <w:rPr>
          <w:rFonts w:asciiTheme="minorHAnsi" w:hAnsiTheme="minorHAnsi" w:cstheme="minorHAnsi"/>
          <w:b/>
        </w:rPr>
        <w:t>Training</w:t>
      </w:r>
    </w:p>
    <w:p w14:paraId="0F4ACF68" w14:textId="77777777" w:rsidR="00DD3194" w:rsidRPr="003D2437" w:rsidRDefault="00DD3194" w:rsidP="003D2437">
      <w:pPr>
        <w:widowControl w:val="0"/>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Can you tell me a little about the training that is offered to APEs?</w:t>
      </w:r>
    </w:p>
    <w:p w14:paraId="440385D9" w14:textId="77777777" w:rsidR="00DD3194" w:rsidRPr="003D2437" w:rsidRDefault="00DD3194"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I understand the initial training is outside the community– do you think this has any bearing on people’s decision to become an APE?</w:t>
      </w:r>
    </w:p>
    <w:p w14:paraId="5632B118" w14:textId="77777777" w:rsidR="00DD3194" w:rsidRPr="003D2437" w:rsidRDefault="00DD3194"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 xml:space="preserve">Do you think this ever causes problems for male or female APEs specifically? </w:t>
      </w:r>
    </w:p>
    <w:p w14:paraId="71C0C8B2" w14:textId="77777777" w:rsidR="00DD3194" w:rsidRPr="003D2437" w:rsidRDefault="00DD3194" w:rsidP="003D2437">
      <w:pPr>
        <w:pStyle w:val="ListParagraph"/>
        <w:widowControl w:val="0"/>
        <w:numPr>
          <w:ilvl w:val="1"/>
          <w:numId w:val="8"/>
        </w:numPr>
        <w:autoSpaceDE w:val="0"/>
        <w:autoSpaceDN w:val="0"/>
        <w:adjustRightInd w:val="0"/>
        <w:spacing w:after="160" w:line="276" w:lineRule="auto"/>
        <w:ind w:left="1440"/>
        <w:rPr>
          <w:rFonts w:asciiTheme="minorHAnsi" w:hAnsiTheme="minorHAnsi" w:cstheme="minorHAnsi"/>
        </w:rPr>
      </w:pPr>
      <w:r w:rsidRPr="003D2437">
        <w:rPr>
          <w:rFonts w:asciiTheme="minorHAnsi" w:hAnsiTheme="minorHAnsi" w:cstheme="minorHAnsi"/>
        </w:rPr>
        <w:t xml:space="preserve">How do you think the health system might address this? </w:t>
      </w:r>
    </w:p>
    <w:p w14:paraId="0BE052D9" w14:textId="77777777" w:rsidR="00DD3194" w:rsidRPr="003D2437" w:rsidRDefault="00DD3194" w:rsidP="003D2437">
      <w:pPr>
        <w:pStyle w:val="ListParagraph"/>
        <w:widowControl w:val="0"/>
        <w:numPr>
          <w:ilvl w:val="0"/>
          <w:numId w:val="8"/>
        </w:numPr>
        <w:autoSpaceDE w:val="0"/>
        <w:autoSpaceDN w:val="0"/>
        <w:adjustRightInd w:val="0"/>
        <w:spacing w:after="160" w:line="276" w:lineRule="auto"/>
        <w:ind w:left="720"/>
        <w:rPr>
          <w:rFonts w:asciiTheme="minorHAnsi" w:hAnsiTheme="minorHAnsi" w:cstheme="minorHAnsi"/>
        </w:rPr>
      </w:pPr>
      <w:r w:rsidRPr="003D2437">
        <w:rPr>
          <w:rFonts w:asciiTheme="minorHAnsi" w:hAnsiTheme="minorHAnsi" w:cstheme="minorHAnsi"/>
        </w:rPr>
        <w:t>Are there any changes you would make with regards to training that you feel would improve APEs efficiency/performance?</w:t>
      </w:r>
    </w:p>
    <w:p w14:paraId="37D6FDD0" w14:textId="77777777" w:rsidR="00DD3194" w:rsidRPr="003D2437" w:rsidRDefault="00DD3194" w:rsidP="003D2437">
      <w:pPr>
        <w:pStyle w:val="ListParagraph"/>
        <w:widowControl w:val="0"/>
        <w:autoSpaceDE w:val="0"/>
        <w:autoSpaceDN w:val="0"/>
        <w:adjustRightInd w:val="0"/>
        <w:spacing w:after="160" w:line="276" w:lineRule="auto"/>
        <w:rPr>
          <w:rFonts w:asciiTheme="minorHAnsi" w:hAnsiTheme="minorHAnsi" w:cstheme="minorHAnsi"/>
        </w:rPr>
      </w:pPr>
    </w:p>
    <w:p w14:paraId="4DD3EA21"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b/>
        </w:rPr>
      </w:pPr>
      <w:r w:rsidRPr="003D2437">
        <w:rPr>
          <w:rFonts w:asciiTheme="minorHAnsi" w:hAnsiTheme="minorHAnsi" w:cstheme="minorHAnsi"/>
          <w:b/>
        </w:rPr>
        <w:t>Supervision</w:t>
      </w:r>
    </w:p>
    <w:p w14:paraId="55C9DE76"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b/>
        </w:rPr>
      </w:pPr>
    </w:p>
    <w:p w14:paraId="3C6832FA" w14:textId="77777777" w:rsidR="00DD3194" w:rsidRPr="003D2437" w:rsidRDefault="00DD3194" w:rsidP="003D2437">
      <w:pPr>
        <w:pStyle w:val="ListParagraph"/>
        <w:widowControl w:val="0"/>
        <w:numPr>
          <w:ilvl w:val="0"/>
          <w:numId w:val="9"/>
        </w:numPr>
        <w:autoSpaceDE w:val="0"/>
        <w:autoSpaceDN w:val="0"/>
        <w:adjustRightInd w:val="0"/>
        <w:spacing w:line="276" w:lineRule="auto"/>
        <w:rPr>
          <w:rFonts w:asciiTheme="minorHAnsi" w:hAnsiTheme="minorHAnsi" w:cstheme="minorHAnsi"/>
        </w:rPr>
      </w:pPr>
      <w:r w:rsidRPr="003D2437">
        <w:rPr>
          <w:rFonts w:asciiTheme="minorHAnsi" w:hAnsiTheme="minorHAnsi" w:cstheme="minorHAnsi"/>
        </w:rPr>
        <w:t>Can you describe your relationship with the APEs you supervise?</w:t>
      </w:r>
    </w:p>
    <w:p w14:paraId="0478800F" w14:textId="77777777" w:rsidR="00DD3194" w:rsidRPr="003D2437" w:rsidRDefault="00DD3194" w:rsidP="003D2437">
      <w:pPr>
        <w:pStyle w:val="ListParagraph"/>
        <w:widowControl w:val="0"/>
        <w:numPr>
          <w:ilvl w:val="0"/>
          <w:numId w:val="11"/>
        </w:numPr>
        <w:tabs>
          <w:tab w:val="left" w:pos="567"/>
        </w:tabs>
        <w:autoSpaceDE w:val="0"/>
        <w:autoSpaceDN w:val="0"/>
        <w:adjustRightInd w:val="0"/>
        <w:spacing w:line="276" w:lineRule="auto"/>
        <w:rPr>
          <w:rFonts w:asciiTheme="minorHAnsi" w:hAnsiTheme="minorHAnsi" w:cstheme="minorHAnsi"/>
          <w:b/>
        </w:rPr>
      </w:pPr>
      <w:r w:rsidRPr="003D2437">
        <w:rPr>
          <w:rFonts w:asciiTheme="minorHAnsi" w:hAnsiTheme="minorHAnsi" w:cstheme="minorHAnsi"/>
        </w:rPr>
        <w:t>Do you have a different relationship with your male and female APEs?</w:t>
      </w:r>
    </w:p>
    <w:p w14:paraId="1DD56DC2" w14:textId="55270AA9" w:rsidR="00DD3194" w:rsidRPr="003D2437" w:rsidRDefault="00DD3194"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Do you find any differences in performance between the sexes?</w:t>
      </w:r>
    </w:p>
    <w:p w14:paraId="1FE068B2" w14:textId="77777777" w:rsidR="00DD3194" w:rsidRPr="003D2437" w:rsidRDefault="00DD3194" w:rsidP="003D2437">
      <w:pPr>
        <w:pStyle w:val="ListParagraph"/>
        <w:widowControl w:val="0"/>
        <w:numPr>
          <w:ilvl w:val="1"/>
          <w:numId w:val="10"/>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Are there any cultural issues or ethnic barriers related to gender?</w:t>
      </w:r>
    </w:p>
    <w:p w14:paraId="7F1D377F" w14:textId="77777777" w:rsidR="00DD3194" w:rsidRPr="003D2437" w:rsidRDefault="00DD3194" w:rsidP="003D2437">
      <w:pPr>
        <w:pStyle w:val="ListParagraph"/>
        <w:widowControl w:val="0"/>
        <w:tabs>
          <w:tab w:val="left" w:pos="567"/>
        </w:tabs>
        <w:autoSpaceDE w:val="0"/>
        <w:autoSpaceDN w:val="0"/>
        <w:adjustRightInd w:val="0"/>
        <w:spacing w:line="276" w:lineRule="auto"/>
        <w:ind w:left="1418"/>
        <w:rPr>
          <w:rFonts w:asciiTheme="minorHAnsi" w:hAnsiTheme="minorHAnsi" w:cstheme="minorHAnsi"/>
          <w:b/>
        </w:rPr>
      </w:pPr>
    </w:p>
    <w:p w14:paraId="1EE7043E" w14:textId="77777777" w:rsidR="00DD3194" w:rsidRPr="003D2437" w:rsidRDefault="00DD3194" w:rsidP="003D2437">
      <w:pPr>
        <w:pStyle w:val="ListParagraph"/>
        <w:widowControl w:val="0"/>
        <w:numPr>
          <w:ilvl w:val="0"/>
          <w:numId w:val="14"/>
        </w:numPr>
        <w:tabs>
          <w:tab w:val="left" w:pos="567"/>
        </w:tabs>
        <w:autoSpaceDE w:val="0"/>
        <w:autoSpaceDN w:val="0"/>
        <w:adjustRightInd w:val="0"/>
        <w:spacing w:line="276" w:lineRule="auto"/>
        <w:ind w:left="993"/>
        <w:rPr>
          <w:rFonts w:asciiTheme="minorHAnsi" w:hAnsiTheme="minorHAnsi" w:cstheme="minorHAnsi"/>
          <w:b/>
        </w:rPr>
      </w:pPr>
      <w:r w:rsidRPr="003D2437">
        <w:rPr>
          <w:rFonts w:asciiTheme="minorHAnsi" w:hAnsiTheme="minorHAnsi" w:cstheme="minorHAnsi"/>
        </w:rPr>
        <w:t>If male: Are there many female supervisors in your team?</w:t>
      </w:r>
    </w:p>
    <w:p w14:paraId="1F9A70CD" w14:textId="77777777" w:rsidR="00DD3194" w:rsidRPr="003D2437" w:rsidRDefault="00DD3194" w:rsidP="003D2437">
      <w:pPr>
        <w:pStyle w:val="ListParagraph"/>
        <w:widowControl w:val="0"/>
        <w:numPr>
          <w:ilvl w:val="1"/>
          <w:numId w:val="14"/>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t>If no, why do you think that is?</w:t>
      </w:r>
    </w:p>
    <w:p w14:paraId="02E63DBF" w14:textId="77777777" w:rsidR="00DD3194" w:rsidRPr="003D2437" w:rsidRDefault="00DD3194" w:rsidP="003D2437">
      <w:pPr>
        <w:pStyle w:val="ListParagraph"/>
        <w:widowControl w:val="0"/>
        <w:numPr>
          <w:ilvl w:val="1"/>
          <w:numId w:val="14"/>
        </w:numPr>
        <w:tabs>
          <w:tab w:val="left" w:pos="567"/>
        </w:tabs>
        <w:autoSpaceDE w:val="0"/>
        <w:autoSpaceDN w:val="0"/>
        <w:adjustRightInd w:val="0"/>
        <w:spacing w:line="276" w:lineRule="auto"/>
        <w:ind w:left="1418"/>
        <w:rPr>
          <w:rFonts w:asciiTheme="minorHAnsi" w:hAnsiTheme="minorHAnsi" w:cstheme="minorHAnsi"/>
          <w:b/>
        </w:rPr>
      </w:pPr>
      <w:r w:rsidRPr="003D2437">
        <w:rPr>
          <w:rFonts w:asciiTheme="minorHAnsi" w:hAnsiTheme="minorHAnsi" w:cstheme="minorHAnsi"/>
        </w:rPr>
        <w:lastRenderedPageBreak/>
        <w:t>If yes, do you think they have a different relationship with male/female APEs? Why?</w:t>
      </w:r>
    </w:p>
    <w:p w14:paraId="55DB709F" w14:textId="77777777" w:rsidR="00DD3194" w:rsidRPr="003D2437" w:rsidRDefault="00DD3194" w:rsidP="003D2437">
      <w:pPr>
        <w:widowControl w:val="0"/>
        <w:tabs>
          <w:tab w:val="left" w:pos="567"/>
        </w:tabs>
        <w:autoSpaceDE w:val="0"/>
        <w:autoSpaceDN w:val="0"/>
        <w:adjustRightInd w:val="0"/>
        <w:spacing w:line="276" w:lineRule="auto"/>
        <w:rPr>
          <w:rFonts w:asciiTheme="minorHAnsi" w:hAnsiTheme="minorHAnsi" w:cstheme="minorHAnsi"/>
          <w:b/>
        </w:rPr>
      </w:pPr>
    </w:p>
    <w:p w14:paraId="5E7C725B" w14:textId="77777777" w:rsidR="00DD3194" w:rsidRPr="003D2437" w:rsidRDefault="00DD3194" w:rsidP="003D2437">
      <w:pPr>
        <w:widowControl w:val="0"/>
        <w:tabs>
          <w:tab w:val="left" w:pos="567"/>
        </w:tabs>
        <w:autoSpaceDE w:val="0"/>
        <w:autoSpaceDN w:val="0"/>
        <w:adjustRightInd w:val="0"/>
        <w:spacing w:line="276" w:lineRule="auto"/>
        <w:rPr>
          <w:rFonts w:asciiTheme="minorHAnsi" w:hAnsiTheme="minorHAnsi" w:cstheme="minorHAnsi"/>
          <w:b/>
        </w:rPr>
      </w:pPr>
      <w:r w:rsidRPr="003D2437">
        <w:rPr>
          <w:rFonts w:asciiTheme="minorHAnsi" w:hAnsiTheme="minorHAnsi" w:cstheme="minorHAnsi"/>
          <w:b/>
        </w:rPr>
        <w:t>Policy/guidelines</w:t>
      </w:r>
    </w:p>
    <w:p w14:paraId="673C01CB"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rPr>
      </w:pPr>
    </w:p>
    <w:p w14:paraId="041DC8CD" w14:textId="77777777" w:rsidR="00DD3194" w:rsidRPr="003D2437" w:rsidRDefault="00DD3194" w:rsidP="003D2437">
      <w:pPr>
        <w:pStyle w:val="ListParagraph"/>
        <w:widowControl w:val="0"/>
        <w:numPr>
          <w:ilvl w:val="0"/>
          <w:numId w:val="12"/>
        </w:numPr>
        <w:autoSpaceDE w:val="0"/>
        <w:autoSpaceDN w:val="0"/>
        <w:adjustRightInd w:val="0"/>
        <w:spacing w:line="276" w:lineRule="auto"/>
        <w:ind w:left="709"/>
        <w:rPr>
          <w:rFonts w:asciiTheme="minorHAnsi" w:hAnsiTheme="minorHAnsi" w:cstheme="minorHAnsi"/>
        </w:rPr>
      </w:pPr>
      <w:r w:rsidRPr="003D2437">
        <w:rPr>
          <w:rFonts w:asciiTheme="minorHAnsi" w:hAnsiTheme="minorHAnsi" w:cstheme="minorHAnsi"/>
        </w:rPr>
        <w:t xml:space="preserve">Are you aware of any guidelines on supervision? </w:t>
      </w:r>
    </w:p>
    <w:p w14:paraId="05AD2436" w14:textId="77777777" w:rsidR="00DD3194" w:rsidRPr="003D2437" w:rsidRDefault="00DD3194" w:rsidP="003D2437">
      <w:pPr>
        <w:pStyle w:val="ListParagraph"/>
        <w:widowControl w:val="0"/>
        <w:numPr>
          <w:ilvl w:val="1"/>
          <w:numId w:val="12"/>
        </w:numPr>
        <w:autoSpaceDE w:val="0"/>
        <w:autoSpaceDN w:val="0"/>
        <w:adjustRightInd w:val="0"/>
        <w:spacing w:line="276" w:lineRule="auto"/>
        <w:ind w:left="1560"/>
        <w:rPr>
          <w:rFonts w:asciiTheme="minorHAnsi" w:hAnsiTheme="minorHAnsi" w:cstheme="minorHAnsi"/>
        </w:rPr>
      </w:pPr>
      <w:r w:rsidRPr="003D2437">
        <w:rPr>
          <w:rFonts w:asciiTheme="minorHAnsi" w:hAnsiTheme="minorHAnsi" w:cstheme="minorHAnsi"/>
        </w:rPr>
        <w:t>Are they gender specific?</w:t>
      </w:r>
    </w:p>
    <w:p w14:paraId="5E52E6E2" w14:textId="77777777" w:rsidR="00DD3194" w:rsidRPr="003D2437" w:rsidRDefault="00DD3194" w:rsidP="003D2437">
      <w:pPr>
        <w:pStyle w:val="ListParagraph"/>
        <w:widowControl w:val="0"/>
        <w:numPr>
          <w:ilvl w:val="2"/>
          <w:numId w:val="12"/>
        </w:numPr>
        <w:autoSpaceDE w:val="0"/>
        <w:autoSpaceDN w:val="0"/>
        <w:adjustRightInd w:val="0"/>
        <w:spacing w:line="276" w:lineRule="auto"/>
        <w:ind w:left="2410" w:hanging="425"/>
        <w:rPr>
          <w:rFonts w:asciiTheme="minorHAnsi" w:hAnsiTheme="minorHAnsi" w:cstheme="minorHAnsi"/>
        </w:rPr>
      </w:pPr>
      <w:r w:rsidRPr="003D2437">
        <w:rPr>
          <w:rFonts w:asciiTheme="minorHAnsi" w:hAnsiTheme="minorHAnsi" w:cstheme="minorHAnsi"/>
        </w:rPr>
        <w:t>If so, please expand</w:t>
      </w:r>
    </w:p>
    <w:p w14:paraId="2D705FF1" w14:textId="77777777" w:rsidR="00DD3194" w:rsidRPr="003D2437" w:rsidRDefault="00DD3194" w:rsidP="003D2437">
      <w:pPr>
        <w:pStyle w:val="ListParagraph"/>
        <w:widowControl w:val="0"/>
        <w:numPr>
          <w:ilvl w:val="1"/>
          <w:numId w:val="12"/>
        </w:numPr>
        <w:autoSpaceDE w:val="0"/>
        <w:autoSpaceDN w:val="0"/>
        <w:adjustRightInd w:val="0"/>
        <w:spacing w:line="276" w:lineRule="auto"/>
        <w:ind w:left="1560"/>
        <w:rPr>
          <w:rFonts w:asciiTheme="minorHAnsi" w:hAnsiTheme="minorHAnsi" w:cstheme="minorHAnsi"/>
        </w:rPr>
      </w:pPr>
      <w:r w:rsidRPr="003D2437">
        <w:rPr>
          <w:rFonts w:asciiTheme="minorHAnsi" w:hAnsiTheme="minorHAnsi" w:cstheme="minorHAnsi"/>
        </w:rPr>
        <w:t>Is there anything you would like to see in the guidelines to help support you in your day-to-day as a supervisor?</w:t>
      </w:r>
    </w:p>
    <w:p w14:paraId="4B1D7359" w14:textId="77777777" w:rsidR="00DD3194" w:rsidRPr="003D2437" w:rsidRDefault="00DD3194" w:rsidP="003D2437">
      <w:pPr>
        <w:spacing w:line="276" w:lineRule="auto"/>
        <w:rPr>
          <w:rFonts w:asciiTheme="minorHAnsi" w:hAnsiTheme="minorHAnsi" w:cstheme="minorHAnsi"/>
        </w:rPr>
      </w:pPr>
    </w:p>
    <w:p w14:paraId="43DEEC28" w14:textId="77777777"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Attrition</w:t>
      </w:r>
    </w:p>
    <w:p w14:paraId="5A1697AA" w14:textId="77777777" w:rsidR="00DD3194" w:rsidRPr="003D2437" w:rsidRDefault="00DD3194" w:rsidP="003D2437">
      <w:pPr>
        <w:spacing w:line="276" w:lineRule="auto"/>
        <w:rPr>
          <w:rFonts w:asciiTheme="minorHAnsi" w:hAnsiTheme="minorHAnsi" w:cstheme="minorHAnsi"/>
          <w:b/>
        </w:rPr>
      </w:pPr>
    </w:p>
    <w:p w14:paraId="2FC54C7F"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 xml:space="preserve">From your experience, what do you think are the main reasons APEs stop working? </w:t>
      </w:r>
    </w:p>
    <w:p w14:paraId="3F1461A7"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is anything the health system could do to change this?</w:t>
      </w:r>
    </w:p>
    <w:p w14:paraId="0BF32261"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are different reasons for males leaving than for females?</w:t>
      </w:r>
    </w:p>
    <w:p w14:paraId="097AAD7F" w14:textId="77777777" w:rsidR="00DD3194" w:rsidRPr="003D2437" w:rsidRDefault="00DD3194" w:rsidP="003D2437">
      <w:pPr>
        <w:pStyle w:val="ListParagraph"/>
        <w:numPr>
          <w:ilvl w:val="1"/>
          <w:numId w:val="13"/>
        </w:numPr>
        <w:spacing w:line="276" w:lineRule="auto"/>
        <w:rPr>
          <w:rFonts w:asciiTheme="minorHAnsi" w:hAnsiTheme="minorHAnsi" w:cstheme="minorHAnsi"/>
        </w:rPr>
      </w:pPr>
      <w:r w:rsidRPr="003D2437">
        <w:rPr>
          <w:rFonts w:asciiTheme="minorHAnsi" w:hAnsiTheme="minorHAnsi" w:cstheme="minorHAnsi"/>
        </w:rPr>
        <w:t>Explain</w:t>
      </w:r>
    </w:p>
    <w:p w14:paraId="425E94D6" w14:textId="77777777" w:rsidR="00DD3194" w:rsidRPr="003D2437" w:rsidRDefault="00DD3194" w:rsidP="003D2437">
      <w:pPr>
        <w:pStyle w:val="ListParagraph"/>
        <w:spacing w:line="276" w:lineRule="auto"/>
        <w:ind w:left="1440"/>
        <w:rPr>
          <w:rFonts w:asciiTheme="minorHAnsi" w:hAnsiTheme="minorHAnsi" w:cstheme="minorHAnsi"/>
        </w:rPr>
      </w:pPr>
    </w:p>
    <w:p w14:paraId="4180BC52" w14:textId="77777777" w:rsidR="00DD3194" w:rsidRPr="003D2437" w:rsidRDefault="00DD3194" w:rsidP="003D2437">
      <w:pPr>
        <w:spacing w:line="276" w:lineRule="auto"/>
        <w:ind w:left="1080"/>
        <w:rPr>
          <w:rFonts w:asciiTheme="minorHAnsi" w:hAnsiTheme="minorHAnsi" w:cstheme="minorHAnsi"/>
        </w:rPr>
      </w:pPr>
    </w:p>
    <w:p w14:paraId="02C562D2" w14:textId="77777777" w:rsidR="00DD3194" w:rsidRPr="003D2437" w:rsidRDefault="00DD3194" w:rsidP="003D2437">
      <w:pPr>
        <w:spacing w:line="276" w:lineRule="auto"/>
        <w:rPr>
          <w:rFonts w:asciiTheme="minorHAnsi" w:hAnsiTheme="minorHAnsi" w:cstheme="minorHAnsi"/>
        </w:rPr>
      </w:pPr>
    </w:p>
    <w:p w14:paraId="696CBB46" w14:textId="7777777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t>Thank you so much for time. Is there anything else you want to share with me?</w:t>
      </w:r>
    </w:p>
    <w:p w14:paraId="0B5953FD" w14:textId="7777777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br w:type="page"/>
      </w:r>
    </w:p>
    <w:p w14:paraId="0B1B5B5B" w14:textId="01DC8678" w:rsidR="00DD3194" w:rsidRPr="003D2437" w:rsidRDefault="00DD3194" w:rsidP="003D2437">
      <w:pPr>
        <w:spacing w:after="160" w:line="276" w:lineRule="auto"/>
        <w:rPr>
          <w:rFonts w:asciiTheme="minorHAnsi" w:hAnsiTheme="minorHAnsi" w:cstheme="minorHAnsi"/>
        </w:rPr>
      </w:pPr>
      <w:r w:rsidRPr="003D2437">
        <w:rPr>
          <w:rFonts w:asciiTheme="minorHAnsi" w:hAnsiTheme="minorHAnsi" w:cstheme="minorHAnsi"/>
        </w:rPr>
        <w:lastRenderedPageBreak/>
        <w:t xml:space="preserve">Appendix 4. – IDI with Community leader guide </w:t>
      </w:r>
    </w:p>
    <w:p w14:paraId="0262685E" w14:textId="77777777" w:rsidR="003D2437" w:rsidRDefault="003D2437" w:rsidP="003D2437">
      <w:pPr>
        <w:spacing w:after="160" w:line="276" w:lineRule="auto"/>
        <w:rPr>
          <w:rFonts w:asciiTheme="minorHAnsi" w:hAnsiTheme="minorHAnsi" w:cstheme="minorHAnsi"/>
        </w:rPr>
      </w:pPr>
    </w:p>
    <w:p w14:paraId="4610D456" w14:textId="5A4E215A" w:rsidR="00DD3194" w:rsidRPr="003D2437" w:rsidRDefault="00DD3194" w:rsidP="003D2437">
      <w:pPr>
        <w:spacing w:after="160" w:line="276" w:lineRule="auto"/>
        <w:rPr>
          <w:rFonts w:asciiTheme="minorHAnsi" w:hAnsiTheme="minorHAnsi" w:cstheme="minorHAnsi"/>
        </w:rPr>
      </w:pPr>
      <w:r w:rsidRPr="003D2437">
        <w:rPr>
          <w:rFonts w:asciiTheme="minorHAnsi" w:hAnsiTheme="minorHAnsi" w:cstheme="minorHAnsi"/>
        </w:rPr>
        <w:t>Introduction:</w:t>
      </w:r>
      <w:r w:rsidR="003D2437">
        <w:rPr>
          <w:rFonts w:asciiTheme="minorHAnsi" w:hAnsiTheme="minorHAnsi" w:cstheme="minorHAnsi"/>
        </w:rPr>
        <w:t xml:space="preserve"> </w:t>
      </w:r>
      <w:r w:rsidRPr="003D2437">
        <w:rPr>
          <w:rFonts w:asciiTheme="minorHAnsi" w:hAnsiTheme="minorHAnsi" w:cstheme="minorHAnsi"/>
          <w:b/>
          <w:i/>
        </w:rPr>
        <w:t xml:space="preserve">Thank you for taking the time to speak to me. I would like to understand a little bit more about recruitment of male and female APEs, reasons for leaving and how the health system can better support APEs of both genders. If any of the questions are </w:t>
      </w:r>
      <w:proofErr w:type="gramStart"/>
      <w:r w:rsidRPr="003D2437">
        <w:rPr>
          <w:rFonts w:asciiTheme="minorHAnsi" w:hAnsiTheme="minorHAnsi" w:cstheme="minorHAnsi"/>
          <w:b/>
          <w:i/>
        </w:rPr>
        <w:t>unclear</w:t>
      </w:r>
      <w:proofErr w:type="gramEnd"/>
      <w:r w:rsidRPr="003D2437">
        <w:rPr>
          <w:rFonts w:asciiTheme="minorHAnsi" w:hAnsiTheme="minorHAnsi" w:cstheme="minorHAnsi"/>
          <w:b/>
          <w:i/>
        </w:rPr>
        <w:t xml:space="preserve"> please tell me and I am happy to ask them in a different way. You are free to leave at any time.</w:t>
      </w:r>
    </w:p>
    <w:p w14:paraId="0EAED491" w14:textId="77777777" w:rsidR="00DD3194" w:rsidRPr="003D2437" w:rsidRDefault="00DD3194" w:rsidP="003D2437">
      <w:pPr>
        <w:pStyle w:val="ListParagraph"/>
        <w:spacing w:line="276" w:lineRule="auto"/>
        <w:ind w:left="1080"/>
        <w:jc w:val="both"/>
        <w:rPr>
          <w:rFonts w:asciiTheme="minorHAnsi" w:hAnsiTheme="minorHAnsi" w:cstheme="minorHAnsi"/>
        </w:rPr>
      </w:pPr>
    </w:p>
    <w:p w14:paraId="641D72AD" w14:textId="77777777" w:rsidR="00DD3194" w:rsidRPr="003D2437" w:rsidRDefault="00DD3194" w:rsidP="003D2437">
      <w:pPr>
        <w:spacing w:line="276" w:lineRule="auto"/>
        <w:jc w:val="both"/>
        <w:rPr>
          <w:rFonts w:asciiTheme="minorHAnsi" w:hAnsiTheme="minorHAnsi" w:cstheme="minorHAnsi"/>
          <w:b/>
        </w:rPr>
      </w:pPr>
      <w:r w:rsidRPr="003D2437">
        <w:rPr>
          <w:rFonts w:asciiTheme="minorHAnsi" w:hAnsiTheme="minorHAnsi" w:cstheme="minorHAnsi"/>
          <w:b/>
        </w:rPr>
        <w:t>Reasons for becoming an APE</w:t>
      </w:r>
    </w:p>
    <w:p w14:paraId="58C532EF" w14:textId="77777777" w:rsidR="00DD3194" w:rsidRPr="003D2437" w:rsidRDefault="00DD3194" w:rsidP="003D2437">
      <w:pPr>
        <w:pStyle w:val="ListParagraph"/>
        <w:numPr>
          <w:ilvl w:val="0"/>
          <w:numId w:val="7"/>
        </w:numPr>
        <w:spacing w:line="276" w:lineRule="auto"/>
        <w:jc w:val="both"/>
        <w:rPr>
          <w:rFonts w:asciiTheme="minorHAnsi" w:hAnsiTheme="minorHAnsi" w:cstheme="minorHAnsi"/>
        </w:rPr>
      </w:pPr>
      <w:r w:rsidRPr="003D2437">
        <w:rPr>
          <w:rFonts w:asciiTheme="minorHAnsi" w:hAnsiTheme="minorHAnsi" w:cstheme="minorHAnsi"/>
        </w:rPr>
        <w:t>What do you think are the main reasons that people become APEs?</w:t>
      </w:r>
    </w:p>
    <w:p w14:paraId="203FDDBB" w14:textId="77777777" w:rsidR="00DD3194" w:rsidRPr="003D2437" w:rsidRDefault="00DD3194"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Do you think these reasons are the same for both men and women?</w:t>
      </w:r>
    </w:p>
    <w:p w14:paraId="4D2A1FC8" w14:textId="77777777" w:rsidR="00DD3194" w:rsidRPr="003D2437" w:rsidRDefault="00DD3194" w:rsidP="003D2437">
      <w:pPr>
        <w:pStyle w:val="ListParagraph"/>
        <w:numPr>
          <w:ilvl w:val="1"/>
          <w:numId w:val="7"/>
        </w:numPr>
        <w:spacing w:line="276" w:lineRule="auto"/>
        <w:jc w:val="both"/>
        <w:rPr>
          <w:rFonts w:asciiTheme="minorHAnsi" w:hAnsiTheme="minorHAnsi" w:cstheme="minorHAnsi"/>
        </w:rPr>
      </w:pPr>
      <w:r w:rsidRPr="003D2437">
        <w:rPr>
          <w:rFonts w:asciiTheme="minorHAnsi" w:hAnsiTheme="minorHAnsi" w:cstheme="minorHAnsi"/>
        </w:rPr>
        <w:t>Can you describe how the APE was selected in this community?</w:t>
      </w:r>
    </w:p>
    <w:p w14:paraId="6412151E" w14:textId="77777777" w:rsidR="00DD3194" w:rsidRPr="003D2437" w:rsidRDefault="00DD3194" w:rsidP="003D2437">
      <w:pPr>
        <w:pStyle w:val="ListParagraph"/>
        <w:numPr>
          <w:ilvl w:val="2"/>
          <w:numId w:val="7"/>
        </w:numPr>
        <w:spacing w:line="276" w:lineRule="auto"/>
        <w:jc w:val="both"/>
        <w:rPr>
          <w:rFonts w:asciiTheme="minorHAnsi" w:hAnsiTheme="minorHAnsi" w:cstheme="minorHAnsi"/>
        </w:rPr>
      </w:pPr>
      <w:r w:rsidRPr="003D2437">
        <w:rPr>
          <w:rFonts w:asciiTheme="minorHAnsi" w:hAnsiTheme="minorHAnsi" w:cstheme="minorHAnsi"/>
        </w:rPr>
        <w:t>Why were they selected?</w:t>
      </w:r>
    </w:p>
    <w:p w14:paraId="24C11B75" w14:textId="77777777" w:rsidR="00DD3194" w:rsidRPr="003D2437" w:rsidRDefault="00DD3194" w:rsidP="003D2437">
      <w:pPr>
        <w:pStyle w:val="ListParagraph"/>
        <w:numPr>
          <w:ilvl w:val="2"/>
          <w:numId w:val="7"/>
        </w:numPr>
        <w:spacing w:line="276" w:lineRule="auto"/>
        <w:jc w:val="both"/>
        <w:rPr>
          <w:rFonts w:asciiTheme="minorHAnsi" w:hAnsiTheme="minorHAnsi" w:cstheme="minorHAnsi"/>
        </w:rPr>
      </w:pPr>
      <w:r w:rsidRPr="003D2437">
        <w:rPr>
          <w:rFonts w:asciiTheme="minorHAnsi" w:hAnsiTheme="minorHAnsi" w:cstheme="minorHAnsi"/>
        </w:rPr>
        <w:t>Probe: do you prefer a male or female and why?</w:t>
      </w:r>
    </w:p>
    <w:p w14:paraId="1F471F23" w14:textId="77777777" w:rsidR="00DD3194" w:rsidRPr="003D2437" w:rsidRDefault="00DD3194" w:rsidP="003D2437">
      <w:pPr>
        <w:pStyle w:val="ListParagraph"/>
        <w:numPr>
          <w:ilvl w:val="2"/>
          <w:numId w:val="7"/>
        </w:numPr>
        <w:spacing w:line="276" w:lineRule="auto"/>
        <w:jc w:val="both"/>
        <w:rPr>
          <w:rFonts w:asciiTheme="minorHAnsi" w:hAnsiTheme="minorHAnsi" w:cstheme="minorHAnsi"/>
        </w:rPr>
      </w:pPr>
      <w:r w:rsidRPr="003D2437">
        <w:rPr>
          <w:rFonts w:asciiTheme="minorHAnsi" w:hAnsiTheme="minorHAnsi" w:cstheme="minorHAnsi"/>
        </w:rPr>
        <w:t>If male: were there female candidates?</w:t>
      </w:r>
    </w:p>
    <w:p w14:paraId="06824E12" w14:textId="77777777" w:rsidR="00DD3194" w:rsidRPr="003D2437" w:rsidRDefault="00DD3194" w:rsidP="003D2437">
      <w:pPr>
        <w:pStyle w:val="ListParagraph"/>
        <w:numPr>
          <w:ilvl w:val="2"/>
          <w:numId w:val="7"/>
        </w:numPr>
        <w:spacing w:line="276" w:lineRule="auto"/>
        <w:jc w:val="both"/>
        <w:rPr>
          <w:rFonts w:asciiTheme="minorHAnsi" w:hAnsiTheme="minorHAnsi" w:cstheme="minorHAnsi"/>
        </w:rPr>
      </w:pPr>
      <w:r w:rsidRPr="003D2437">
        <w:rPr>
          <w:rFonts w:asciiTheme="minorHAnsi" w:hAnsiTheme="minorHAnsi" w:cstheme="minorHAnsi"/>
        </w:rPr>
        <w:t>Are women and men given equal opportunity for selection?</w:t>
      </w:r>
    </w:p>
    <w:p w14:paraId="4FF9BF89" w14:textId="77777777" w:rsidR="00DD3194" w:rsidRPr="003D2437" w:rsidRDefault="00DD3194" w:rsidP="003D2437">
      <w:pPr>
        <w:pStyle w:val="ListParagraph"/>
        <w:spacing w:line="276" w:lineRule="auto"/>
        <w:ind w:left="2520"/>
        <w:jc w:val="both"/>
        <w:rPr>
          <w:rFonts w:asciiTheme="minorHAnsi" w:hAnsiTheme="minorHAnsi" w:cstheme="minorHAnsi"/>
        </w:rPr>
      </w:pPr>
    </w:p>
    <w:p w14:paraId="3B35D10C" w14:textId="7777777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Do you think the health system supports APEs?</w:t>
      </w:r>
    </w:p>
    <w:p w14:paraId="1AA190E1" w14:textId="77777777" w:rsidR="00DD3194" w:rsidRPr="003D2437" w:rsidRDefault="00DD3194" w:rsidP="003D2437">
      <w:pPr>
        <w:pStyle w:val="ListParagraph"/>
        <w:numPr>
          <w:ilvl w:val="1"/>
          <w:numId w:val="7"/>
        </w:numPr>
        <w:spacing w:after="160" w:line="276" w:lineRule="auto"/>
        <w:rPr>
          <w:rFonts w:asciiTheme="minorHAnsi" w:hAnsiTheme="minorHAnsi" w:cstheme="minorHAnsi"/>
        </w:rPr>
      </w:pPr>
      <w:r w:rsidRPr="003D2437">
        <w:rPr>
          <w:rFonts w:asciiTheme="minorHAnsi" w:hAnsiTheme="minorHAnsi" w:cstheme="minorHAnsi"/>
        </w:rPr>
        <w:t>How do you think they could support them better?</w:t>
      </w:r>
    </w:p>
    <w:p w14:paraId="433FC135" w14:textId="7777777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rPr>
        <w:t xml:space="preserve">Do you feel </w:t>
      </w:r>
      <w:r w:rsidRPr="003D2437">
        <w:rPr>
          <w:rFonts w:asciiTheme="minorHAnsi" w:hAnsiTheme="minorHAnsi" w:cstheme="minorHAnsi"/>
          <w:lang w:val="en-US"/>
        </w:rPr>
        <w:t xml:space="preserve">the same level of support is offered to male and female APEs? </w:t>
      </w:r>
    </w:p>
    <w:p w14:paraId="7FE3F44D" w14:textId="2E49F097" w:rsidR="00DD3194" w:rsidRPr="003D2437" w:rsidRDefault="00DD3194" w:rsidP="003D2437">
      <w:pPr>
        <w:pStyle w:val="ListParagraph"/>
        <w:numPr>
          <w:ilvl w:val="0"/>
          <w:numId w:val="7"/>
        </w:numPr>
        <w:spacing w:after="160" w:line="276" w:lineRule="auto"/>
        <w:rPr>
          <w:rFonts w:asciiTheme="minorHAnsi" w:hAnsiTheme="minorHAnsi" w:cstheme="minorHAnsi"/>
        </w:rPr>
      </w:pPr>
      <w:r w:rsidRPr="003D2437">
        <w:rPr>
          <w:rFonts w:asciiTheme="minorHAnsi" w:hAnsiTheme="minorHAnsi" w:cstheme="minorHAnsi"/>
          <w:lang w:val="en-US"/>
        </w:rPr>
        <w:t>Is there any difference in performance of APE by sex?</w:t>
      </w:r>
    </w:p>
    <w:p w14:paraId="67203D4F" w14:textId="77777777" w:rsidR="00DD3194" w:rsidRPr="003D2437" w:rsidRDefault="00DD3194" w:rsidP="003D2437">
      <w:pPr>
        <w:widowControl w:val="0"/>
        <w:autoSpaceDE w:val="0"/>
        <w:autoSpaceDN w:val="0"/>
        <w:adjustRightInd w:val="0"/>
        <w:spacing w:after="160" w:line="276" w:lineRule="auto"/>
        <w:rPr>
          <w:rFonts w:asciiTheme="minorHAnsi" w:hAnsiTheme="minorHAnsi" w:cstheme="minorHAnsi"/>
          <w:b/>
        </w:rPr>
      </w:pPr>
      <w:r w:rsidRPr="003D2437">
        <w:rPr>
          <w:rFonts w:asciiTheme="minorHAnsi" w:hAnsiTheme="minorHAnsi" w:cstheme="minorHAnsi"/>
          <w:b/>
        </w:rPr>
        <w:t>Training</w:t>
      </w:r>
    </w:p>
    <w:p w14:paraId="5ADCEBF8" w14:textId="77777777" w:rsidR="00DD3194" w:rsidRPr="003D2437" w:rsidRDefault="00DD3194" w:rsidP="003D2437">
      <w:pPr>
        <w:pStyle w:val="ListParagraph"/>
        <w:widowControl w:val="0"/>
        <w:numPr>
          <w:ilvl w:val="0"/>
          <w:numId w:val="8"/>
        </w:numPr>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I understand the initial training on becoming an APE is carried out in a different village – do you think this has any bearing on people’s decision to become an APE?</w:t>
      </w:r>
    </w:p>
    <w:p w14:paraId="685574FD" w14:textId="77777777" w:rsidR="00DD3194" w:rsidRPr="003D2437" w:rsidRDefault="00DD3194" w:rsidP="003D2437">
      <w:pPr>
        <w:pStyle w:val="ListParagraph"/>
        <w:widowControl w:val="0"/>
        <w:numPr>
          <w:ilvl w:val="1"/>
          <w:numId w:val="8"/>
        </w:numPr>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 xml:space="preserve">Do you think this ever causes problems for male or female APEs specifically? </w:t>
      </w:r>
    </w:p>
    <w:p w14:paraId="3175FD54" w14:textId="77777777" w:rsidR="00DD3194" w:rsidRPr="003D2437" w:rsidRDefault="00DD3194" w:rsidP="003D2437">
      <w:pPr>
        <w:pStyle w:val="ListParagraph"/>
        <w:widowControl w:val="0"/>
        <w:numPr>
          <w:ilvl w:val="2"/>
          <w:numId w:val="8"/>
        </w:numPr>
        <w:autoSpaceDE w:val="0"/>
        <w:autoSpaceDN w:val="0"/>
        <w:adjustRightInd w:val="0"/>
        <w:spacing w:after="160" w:line="276" w:lineRule="auto"/>
        <w:rPr>
          <w:rFonts w:asciiTheme="minorHAnsi" w:hAnsiTheme="minorHAnsi" w:cstheme="minorHAnsi"/>
        </w:rPr>
      </w:pPr>
      <w:r w:rsidRPr="003D2437">
        <w:rPr>
          <w:rFonts w:asciiTheme="minorHAnsi" w:hAnsiTheme="minorHAnsi" w:cstheme="minorHAnsi"/>
        </w:rPr>
        <w:t xml:space="preserve">If </w:t>
      </w:r>
      <w:proofErr w:type="gramStart"/>
      <w:r w:rsidRPr="003D2437">
        <w:rPr>
          <w:rFonts w:asciiTheme="minorHAnsi" w:hAnsiTheme="minorHAnsi" w:cstheme="minorHAnsi"/>
        </w:rPr>
        <w:t>so</w:t>
      </w:r>
      <w:proofErr w:type="gramEnd"/>
      <w:r w:rsidRPr="003D2437">
        <w:rPr>
          <w:rFonts w:asciiTheme="minorHAnsi" w:hAnsiTheme="minorHAnsi" w:cstheme="minorHAnsi"/>
        </w:rPr>
        <w:t xml:space="preserve"> how does it differ between the sexes?</w:t>
      </w:r>
    </w:p>
    <w:p w14:paraId="16845D2E"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rPr>
      </w:pPr>
    </w:p>
    <w:p w14:paraId="6EF76322" w14:textId="77777777" w:rsidR="00DD3194" w:rsidRPr="003D2437" w:rsidRDefault="00DD3194" w:rsidP="003D2437">
      <w:pPr>
        <w:pStyle w:val="ListParagraph"/>
        <w:widowControl w:val="0"/>
        <w:numPr>
          <w:ilvl w:val="1"/>
          <w:numId w:val="11"/>
        </w:numPr>
        <w:tabs>
          <w:tab w:val="left" w:pos="567"/>
        </w:tabs>
        <w:autoSpaceDE w:val="0"/>
        <w:autoSpaceDN w:val="0"/>
        <w:adjustRightInd w:val="0"/>
        <w:spacing w:line="276" w:lineRule="auto"/>
        <w:rPr>
          <w:rFonts w:asciiTheme="minorHAnsi" w:hAnsiTheme="minorHAnsi" w:cstheme="minorHAnsi"/>
          <w:b/>
        </w:rPr>
      </w:pPr>
      <w:r w:rsidRPr="003D2437">
        <w:rPr>
          <w:rFonts w:asciiTheme="minorHAnsi" w:hAnsiTheme="minorHAnsi" w:cstheme="minorHAnsi"/>
        </w:rPr>
        <w:t>Do you think there is enough of a career opportunity for APE?</w:t>
      </w:r>
    </w:p>
    <w:p w14:paraId="23A2FCC0" w14:textId="77777777" w:rsidR="00DD3194" w:rsidRPr="003D2437" w:rsidRDefault="00DD3194" w:rsidP="003D2437">
      <w:pPr>
        <w:spacing w:line="276" w:lineRule="auto"/>
        <w:jc w:val="both"/>
        <w:rPr>
          <w:rFonts w:asciiTheme="minorHAnsi" w:hAnsiTheme="minorHAnsi" w:cstheme="minorHAnsi"/>
        </w:rPr>
      </w:pPr>
    </w:p>
    <w:p w14:paraId="3EC70CB8" w14:textId="77777777"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Attrition</w:t>
      </w:r>
    </w:p>
    <w:p w14:paraId="753FC6CF"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 xml:space="preserve">I’d like to ask about why people leave their roles – from your experience, what do you think are the main reasons APEs stop working? </w:t>
      </w:r>
    </w:p>
    <w:p w14:paraId="2ABAD67B"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is anything the health system could do to change this?</w:t>
      </w:r>
    </w:p>
    <w:p w14:paraId="5CC2FA15" w14:textId="77777777" w:rsidR="00DD3194" w:rsidRPr="003D2437" w:rsidRDefault="00DD3194" w:rsidP="003D2437">
      <w:pPr>
        <w:pStyle w:val="ListParagraph"/>
        <w:numPr>
          <w:ilvl w:val="0"/>
          <w:numId w:val="13"/>
        </w:numPr>
        <w:spacing w:line="276" w:lineRule="auto"/>
        <w:ind w:left="709"/>
        <w:rPr>
          <w:rFonts w:asciiTheme="minorHAnsi" w:hAnsiTheme="minorHAnsi" w:cstheme="minorHAnsi"/>
        </w:rPr>
      </w:pPr>
      <w:r w:rsidRPr="003D2437">
        <w:rPr>
          <w:rFonts w:asciiTheme="minorHAnsi" w:hAnsiTheme="minorHAnsi" w:cstheme="minorHAnsi"/>
        </w:rPr>
        <w:t>Do you think there are different reasons for males leaving than for females?</w:t>
      </w:r>
    </w:p>
    <w:p w14:paraId="3F00E9D2" w14:textId="77777777" w:rsidR="00DD3194" w:rsidRPr="003D2437" w:rsidRDefault="00DD3194" w:rsidP="003D2437">
      <w:pPr>
        <w:pStyle w:val="ListParagraph"/>
        <w:numPr>
          <w:ilvl w:val="1"/>
          <w:numId w:val="13"/>
        </w:numPr>
        <w:spacing w:line="276" w:lineRule="auto"/>
        <w:rPr>
          <w:rFonts w:asciiTheme="minorHAnsi" w:hAnsiTheme="minorHAnsi" w:cstheme="minorHAnsi"/>
        </w:rPr>
      </w:pPr>
      <w:r w:rsidRPr="003D2437">
        <w:rPr>
          <w:rFonts w:asciiTheme="minorHAnsi" w:hAnsiTheme="minorHAnsi" w:cstheme="minorHAnsi"/>
        </w:rPr>
        <w:t xml:space="preserve">Please explain </w:t>
      </w:r>
    </w:p>
    <w:p w14:paraId="2116F03D" w14:textId="77777777" w:rsidR="00DD3194" w:rsidRPr="003D2437" w:rsidRDefault="00DD3194" w:rsidP="003D2437">
      <w:pPr>
        <w:spacing w:line="276" w:lineRule="auto"/>
        <w:rPr>
          <w:rFonts w:asciiTheme="minorHAnsi" w:hAnsiTheme="minorHAnsi" w:cstheme="minorHAnsi"/>
        </w:rPr>
      </w:pPr>
    </w:p>
    <w:p w14:paraId="080B0A90" w14:textId="7777777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lastRenderedPageBreak/>
        <w:t>Thank you so much for time. Is there anything else you want to share with me?</w:t>
      </w:r>
    </w:p>
    <w:p w14:paraId="3ACC10D8" w14:textId="406AE26C"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t>Appendix 5 – KII Mozambique</w:t>
      </w:r>
    </w:p>
    <w:p w14:paraId="67741B6C" w14:textId="77777777" w:rsidR="003D2437" w:rsidRDefault="003D2437" w:rsidP="003D2437">
      <w:pPr>
        <w:spacing w:line="276" w:lineRule="auto"/>
        <w:jc w:val="both"/>
        <w:rPr>
          <w:rFonts w:asciiTheme="minorHAnsi" w:hAnsiTheme="minorHAnsi" w:cstheme="minorHAnsi"/>
        </w:rPr>
      </w:pPr>
    </w:p>
    <w:p w14:paraId="0EE36807" w14:textId="178F170D" w:rsidR="00DD3194" w:rsidRPr="003D2437" w:rsidRDefault="00DD3194" w:rsidP="003D2437">
      <w:pPr>
        <w:spacing w:line="276" w:lineRule="auto"/>
        <w:jc w:val="both"/>
        <w:rPr>
          <w:rFonts w:asciiTheme="minorHAnsi" w:hAnsiTheme="minorHAnsi" w:cstheme="minorHAnsi"/>
        </w:rPr>
      </w:pPr>
      <w:r w:rsidRPr="003D2437">
        <w:rPr>
          <w:rFonts w:asciiTheme="minorHAnsi" w:hAnsiTheme="minorHAnsi" w:cstheme="minorHAnsi"/>
        </w:rPr>
        <w:t xml:space="preserve">Introduction: </w:t>
      </w:r>
      <w:r w:rsidRPr="003D2437">
        <w:rPr>
          <w:rFonts w:asciiTheme="minorHAnsi" w:hAnsiTheme="minorHAnsi" w:cstheme="minorHAnsi"/>
          <w:b/>
          <w:i/>
        </w:rPr>
        <w:t xml:space="preserve">Thank you for taking the time to speak to me. I would like to understand a little bit more about Community Health Workers (CHWs) and if/how gender roles and relations affect their work and experiences and if so the extent to which this is considered in policy and practice. If you don’t want to answer any of the questions in the </w:t>
      </w:r>
      <w:proofErr w:type="gramStart"/>
      <w:r w:rsidRPr="003D2437">
        <w:rPr>
          <w:rFonts w:asciiTheme="minorHAnsi" w:hAnsiTheme="minorHAnsi" w:cstheme="minorHAnsi"/>
          <w:b/>
          <w:i/>
        </w:rPr>
        <w:t>interview</w:t>
      </w:r>
      <w:proofErr w:type="gramEnd"/>
      <w:r w:rsidRPr="003D2437">
        <w:rPr>
          <w:rFonts w:asciiTheme="minorHAnsi" w:hAnsiTheme="minorHAnsi" w:cstheme="minorHAnsi"/>
          <w:b/>
          <w:i/>
        </w:rPr>
        <w:t xml:space="preserve"> please let me know and we can move on to something different. If any of the questions are </w:t>
      </w:r>
      <w:proofErr w:type="gramStart"/>
      <w:r w:rsidRPr="003D2437">
        <w:rPr>
          <w:rFonts w:asciiTheme="minorHAnsi" w:hAnsiTheme="minorHAnsi" w:cstheme="minorHAnsi"/>
          <w:b/>
          <w:i/>
        </w:rPr>
        <w:t>unclear</w:t>
      </w:r>
      <w:proofErr w:type="gramEnd"/>
      <w:r w:rsidRPr="003D2437">
        <w:rPr>
          <w:rFonts w:asciiTheme="minorHAnsi" w:hAnsiTheme="minorHAnsi" w:cstheme="minorHAnsi"/>
          <w:b/>
          <w:i/>
        </w:rPr>
        <w:t xml:space="preserve"> please tell me and I am happy to ask them in a different way. </w:t>
      </w:r>
    </w:p>
    <w:p w14:paraId="451A9C19" w14:textId="77777777" w:rsidR="00DD3194" w:rsidRPr="003D2437" w:rsidRDefault="00DD3194" w:rsidP="003D2437">
      <w:pPr>
        <w:spacing w:line="276" w:lineRule="auto"/>
        <w:rPr>
          <w:rFonts w:asciiTheme="minorHAnsi" w:hAnsiTheme="minorHAnsi" w:cstheme="minorHAnsi"/>
          <w:b/>
        </w:rPr>
      </w:pPr>
    </w:p>
    <w:p w14:paraId="3486E480" w14:textId="0B0A7B6D"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Intro questions:</w:t>
      </w:r>
    </w:p>
    <w:p w14:paraId="35F8C20A" w14:textId="77777777" w:rsidR="00DD3194" w:rsidRPr="003D2437" w:rsidRDefault="00DD3194" w:rsidP="003D2437">
      <w:pPr>
        <w:pStyle w:val="ListParagraph"/>
        <w:numPr>
          <w:ilvl w:val="0"/>
          <w:numId w:val="17"/>
        </w:numPr>
        <w:spacing w:line="276" w:lineRule="auto"/>
        <w:rPr>
          <w:rFonts w:asciiTheme="minorHAnsi" w:hAnsiTheme="minorHAnsi" w:cstheme="minorHAnsi"/>
        </w:rPr>
      </w:pPr>
      <w:r w:rsidRPr="003D2437">
        <w:rPr>
          <w:rFonts w:asciiTheme="minorHAnsi" w:hAnsiTheme="minorHAnsi" w:cstheme="minorHAnsi"/>
        </w:rPr>
        <w:t>Occupation:</w:t>
      </w:r>
    </w:p>
    <w:p w14:paraId="2338D4AC" w14:textId="77777777" w:rsidR="00DD3194" w:rsidRPr="003D2437" w:rsidRDefault="00DD3194" w:rsidP="003D2437">
      <w:pPr>
        <w:pStyle w:val="ListParagraph"/>
        <w:numPr>
          <w:ilvl w:val="0"/>
          <w:numId w:val="17"/>
        </w:numPr>
        <w:spacing w:line="276" w:lineRule="auto"/>
        <w:rPr>
          <w:rFonts w:asciiTheme="minorHAnsi" w:hAnsiTheme="minorHAnsi" w:cstheme="minorHAnsi"/>
        </w:rPr>
      </w:pPr>
      <w:r w:rsidRPr="003D2437">
        <w:rPr>
          <w:rFonts w:asciiTheme="minorHAnsi" w:hAnsiTheme="minorHAnsi" w:cstheme="minorHAnsi"/>
        </w:rPr>
        <w:t>Organisation:</w:t>
      </w:r>
    </w:p>
    <w:p w14:paraId="5643988F" w14:textId="77777777" w:rsidR="00DD3194" w:rsidRPr="003D2437" w:rsidRDefault="00DD3194" w:rsidP="003D2437">
      <w:pPr>
        <w:pStyle w:val="ListParagraph"/>
        <w:numPr>
          <w:ilvl w:val="0"/>
          <w:numId w:val="17"/>
        </w:numPr>
        <w:spacing w:line="276" w:lineRule="auto"/>
        <w:rPr>
          <w:rFonts w:asciiTheme="minorHAnsi" w:hAnsiTheme="minorHAnsi" w:cstheme="minorHAnsi"/>
        </w:rPr>
      </w:pPr>
      <w:r w:rsidRPr="003D2437">
        <w:rPr>
          <w:rFonts w:asciiTheme="minorHAnsi" w:hAnsiTheme="minorHAnsi" w:cstheme="minorHAnsi"/>
        </w:rPr>
        <w:t>Can you tell me a bit about your experience with CHW programmes or policy development?</w:t>
      </w:r>
    </w:p>
    <w:p w14:paraId="7A408A20"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b/>
        </w:rPr>
      </w:pPr>
    </w:p>
    <w:p w14:paraId="18FFE836"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b/>
        </w:rPr>
      </w:pPr>
      <w:r w:rsidRPr="003D2437">
        <w:rPr>
          <w:rFonts w:asciiTheme="minorHAnsi" w:hAnsiTheme="minorHAnsi" w:cstheme="minorHAnsi"/>
          <w:b/>
        </w:rPr>
        <w:t>Supervision:</w:t>
      </w:r>
    </w:p>
    <w:p w14:paraId="2C7C1963" w14:textId="3243D348" w:rsidR="00DD3194" w:rsidRPr="003D2437" w:rsidRDefault="00DD3194" w:rsidP="003D2437">
      <w:pPr>
        <w:pStyle w:val="ListParagraph"/>
        <w:widowControl w:val="0"/>
        <w:numPr>
          <w:ilvl w:val="0"/>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Can you describe APE </w:t>
      </w:r>
      <w:proofErr w:type="spellStart"/>
      <w:r w:rsidRPr="003D2437">
        <w:rPr>
          <w:rFonts w:asciiTheme="minorHAnsi" w:hAnsiTheme="minorHAnsi" w:cstheme="minorHAnsi"/>
          <w:color w:val="000000"/>
          <w:lang w:val="en-US"/>
        </w:rPr>
        <w:t>programme</w:t>
      </w:r>
      <w:proofErr w:type="spellEnd"/>
      <w:r w:rsidRPr="003D2437">
        <w:rPr>
          <w:rFonts w:asciiTheme="minorHAnsi" w:hAnsiTheme="minorHAnsi" w:cstheme="minorHAnsi"/>
          <w:color w:val="000000"/>
          <w:lang w:val="en-US"/>
        </w:rPr>
        <w:t>?</w:t>
      </w:r>
    </w:p>
    <w:p w14:paraId="2FE6C687"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Who works best at which roles (by gender)?</w:t>
      </w:r>
    </w:p>
    <w:p w14:paraId="435B0189"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Why do you think the pattern is like that?</w:t>
      </w:r>
    </w:p>
    <w:p w14:paraId="1556AC1B" w14:textId="5A74E6AF" w:rsidR="00DD3194" w:rsidRPr="003D2437" w:rsidRDefault="00DD3194" w:rsidP="003D2437">
      <w:pPr>
        <w:pStyle w:val="ListParagraph"/>
        <w:widowControl w:val="0"/>
        <w:numPr>
          <w:ilvl w:val="0"/>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In Mozambique what is the ratio of male to female CHWs?</w:t>
      </w:r>
    </w:p>
    <w:p w14:paraId="3915384A"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Why is it like that?</w:t>
      </w:r>
    </w:p>
    <w:p w14:paraId="4F26E3FD" w14:textId="51C2B891"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Do you know why there is a current target to recruit more female APEs</w:t>
      </w:r>
    </w:p>
    <w:p w14:paraId="22054D69" w14:textId="77777777" w:rsidR="00DD3194" w:rsidRPr="003D2437" w:rsidRDefault="00DD3194" w:rsidP="003D2437">
      <w:pPr>
        <w:pStyle w:val="ListParagraph"/>
        <w:widowControl w:val="0"/>
        <w:numPr>
          <w:ilvl w:val="2"/>
          <w:numId w:val="18"/>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Who was involved in setting that target?</w:t>
      </w:r>
    </w:p>
    <w:p w14:paraId="40776938" w14:textId="77777777" w:rsidR="00DD3194" w:rsidRPr="003D2437" w:rsidRDefault="00DD3194" w:rsidP="003D2437">
      <w:pPr>
        <w:pStyle w:val="ListParagraph"/>
        <w:widowControl w:val="0"/>
        <w:numPr>
          <w:ilvl w:val="2"/>
          <w:numId w:val="18"/>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 xml:space="preserve">What are the reasons/driving force for that target? What is it about gender that is important to the APE </w:t>
      </w:r>
      <w:proofErr w:type="spellStart"/>
      <w:r w:rsidRPr="003D2437">
        <w:rPr>
          <w:rFonts w:asciiTheme="minorHAnsi" w:hAnsiTheme="minorHAnsi" w:cstheme="minorHAnsi"/>
          <w:color w:val="000000"/>
          <w:lang w:val="en-US"/>
        </w:rPr>
        <w:t>programme</w:t>
      </w:r>
      <w:proofErr w:type="spellEnd"/>
      <w:r w:rsidRPr="003D2437">
        <w:rPr>
          <w:rFonts w:asciiTheme="minorHAnsi" w:hAnsiTheme="minorHAnsi" w:cstheme="minorHAnsi"/>
          <w:color w:val="000000"/>
          <w:lang w:val="en-US"/>
        </w:rPr>
        <w:t>?</w:t>
      </w:r>
    </w:p>
    <w:p w14:paraId="400C6C66" w14:textId="362F6938"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Why do you think communities choose male/female CHWs?</w:t>
      </w:r>
    </w:p>
    <w:p w14:paraId="37A763D7" w14:textId="77777777" w:rsidR="00DD3194" w:rsidRPr="003D2437" w:rsidRDefault="00DD3194" w:rsidP="003D2437">
      <w:pPr>
        <w:pStyle w:val="ListParagraph"/>
        <w:widowControl w:val="0"/>
        <w:numPr>
          <w:ilvl w:val="2"/>
          <w:numId w:val="18"/>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 xml:space="preserve">Probe – intra household </w:t>
      </w:r>
      <w:proofErr w:type="spellStart"/>
      <w:r w:rsidRPr="003D2437">
        <w:rPr>
          <w:rFonts w:asciiTheme="minorHAnsi" w:hAnsiTheme="minorHAnsi" w:cstheme="minorHAnsi"/>
          <w:color w:val="000000"/>
          <w:lang w:val="en-US"/>
        </w:rPr>
        <w:t>dyamics</w:t>
      </w:r>
      <w:proofErr w:type="spellEnd"/>
      <w:r w:rsidRPr="003D2437">
        <w:rPr>
          <w:rFonts w:asciiTheme="minorHAnsi" w:hAnsiTheme="minorHAnsi" w:cstheme="minorHAnsi"/>
          <w:color w:val="000000"/>
          <w:lang w:val="en-US"/>
        </w:rPr>
        <w:t xml:space="preserve"> that drive that</w:t>
      </w:r>
    </w:p>
    <w:p w14:paraId="2BAE0054" w14:textId="77777777" w:rsidR="00DD3194" w:rsidRPr="003D2437" w:rsidRDefault="00DD3194" w:rsidP="003D2437">
      <w:pPr>
        <w:pStyle w:val="ListParagraph"/>
        <w:widowControl w:val="0"/>
        <w:numPr>
          <w:ilvl w:val="0"/>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How does this compare to the ratio of male to female supervisors?</w:t>
      </w:r>
    </w:p>
    <w:p w14:paraId="4D4F6C75"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What do you think are the main reasons for this?</w:t>
      </w:r>
    </w:p>
    <w:p w14:paraId="7B00AB74"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What impact do you think this has?</w:t>
      </w:r>
    </w:p>
    <w:p w14:paraId="63BE7102"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Do you see this changing through policy?</w:t>
      </w:r>
    </w:p>
    <w:p w14:paraId="1C023AE9" w14:textId="77777777" w:rsidR="00DD3194" w:rsidRPr="003D2437" w:rsidRDefault="00DD3194" w:rsidP="003D2437">
      <w:pPr>
        <w:spacing w:line="276" w:lineRule="auto"/>
        <w:rPr>
          <w:rFonts w:asciiTheme="minorHAnsi" w:hAnsiTheme="minorHAnsi" w:cstheme="minorHAnsi"/>
          <w:b/>
        </w:rPr>
      </w:pPr>
    </w:p>
    <w:p w14:paraId="1C9AC6AD" w14:textId="77777777" w:rsidR="00DD3194" w:rsidRPr="003D2437" w:rsidRDefault="00DD3194" w:rsidP="003D2437">
      <w:pPr>
        <w:pStyle w:val="ListParagraph"/>
        <w:widowControl w:val="0"/>
        <w:numPr>
          <w:ilvl w:val="0"/>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Do you think gender issues impact on delivery of services in your context?</w:t>
      </w:r>
    </w:p>
    <w:p w14:paraId="78C4A001"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Probe: in what ways?</w:t>
      </w:r>
    </w:p>
    <w:p w14:paraId="2A3B394E"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Do you think supervisors aware of the importance of gender issues as part of the delivery of services?</w:t>
      </w:r>
    </w:p>
    <w:p w14:paraId="3D123163" w14:textId="77777777" w:rsidR="00DD3194" w:rsidRPr="003D2437" w:rsidRDefault="00DD3194" w:rsidP="003D2437">
      <w:pPr>
        <w:pStyle w:val="ListParagraph"/>
        <w:widowControl w:val="0"/>
        <w:autoSpaceDE w:val="0"/>
        <w:autoSpaceDN w:val="0"/>
        <w:adjustRightInd w:val="0"/>
        <w:spacing w:line="276" w:lineRule="auto"/>
        <w:rPr>
          <w:rFonts w:asciiTheme="minorHAnsi" w:hAnsiTheme="minorHAnsi" w:cstheme="minorHAnsi"/>
          <w:color w:val="000000"/>
          <w:lang w:val="en-US"/>
        </w:rPr>
      </w:pPr>
    </w:p>
    <w:p w14:paraId="7DFD8AD0" w14:textId="77777777" w:rsidR="00DD3194" w:rsidRPr="003D2437" w:rsidRDefault="00DD3194" w:rsidP="003D2437">
      <w:pPr>
        <w:pStyle w:val="ListParagraph"/>
        <w:widowControl w:val="0"/>
        <w:numPr>
          <w:ilvl w:val="0"/>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Do you think gender issues impact on CHWs relationship with the health system?</w:t>
      </w:r>
    </w:p>
    <w:p w14:paraId="02C34454"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Probe: in what ways?</w:t>
      </w:r>
    </w:p>
    <w:p w14:paraId="1820FA3F" w14:textId="77777777" w:rsidR="00DD3194" w:rsidRPr="003D2437" w:rsidRDefault="00DD3194" w:rsidP="003D2437">
      <w:pPr>
        <w:pStyle w:val="ListParagraph"/>
        <w:widowControl w:val="0"/>
        <w:numPr>
          <w:ilvl w:val="1"/>
          <w:numId w:val="18"/>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 xml:space="preserve">Do you think supervisors are aware of the importance of gender for the </w:t>
      </w:r>
      <w:r w:rsidRPr="003D2437">
        <w:rPr>
          <w:rFonts w:asciiTheme="minorHAnsi" w:hAnsiTheme="minorHAnsi" w:cstheme="minorHAnsi"/>
          <w:lang w:val="en-US"/>
        </w:rPr>
        <w:lastRenderedPageBreak/>
        <w:t>relationship with the health system?</w:t>
      </w:r>
    </w:p>
    <w:p w14:paraId="442D116A" w14:textId="77777777" w:rsidR="00DD3194" w:rsidRPr="003D2437" w:rsidRDefault="00DD3194" w:rsidP="003D2437">
      <w:pPr>
        <w:spacing w:line="276" w:lineRule="auto"/>
        <w:rPr>
          <w:rFonts w:asciiTheme="minorHAnsi" w:hAnsiTheme="minorHAnsi" w:cstheme="minorHAnsi"/>
          <w:b/>
        </w:rPr>
      </w:pPr>
    </w:p>
    <w:p w14:paraId="1001E7C7" w14:textId="77777777"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(New) Policy development</w:t>
      </w:r>
    </w:p>
    <w:p w14:paraId="34256FB9" w14:textId="77777777" w:rsidR="00DD3194" w:rsidRPr="003D2437" w:rsidRDefault="00DD3194" w:rsidP="003D2437">
      <w:pPr>
        <w:spacing w:line="276" w:lineRule="auto"/>
        <w:rPr>
          <w:rFonts w:asciiTheme="minorHAnsi" w:hAnsiTheme="minorHAnsi" w:cstheme="minorHAnsi"/>
          <w:b/>
        </w:rPr>
      </w:pPr>
    </w:p>
    <w:p w14:paraId="1B3BC90D"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Can you describe the process of new CHW policy development?</w:t>
      </w:r>
    </w:p>
    <w:p w14:paraId="5F9CBE14"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Who are the key players involved? </w:t>
      </w:r>
    </w:p>
    <w:p w14:paraId="1B34F49D"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Was it intersectoral?</w:t>
      </w:r>
    </w:p>
    <w:p w14:paraId="5998DB5D"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Any representation from the gender department/women’s groups/movements?</w:t>
      </w:r>
    </w:p>
    <w:p w14:paraId="58245EB1"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lang w:val="en-US"/>
        </w:rPr>
      </w:pPr>
      <w:r w:rsidRPr="003D2437">
        <w:rPr>
          <w:rFonts w:asciiTheme="minorHAnsi" w:hAnsiTheme="minorHAnsi" w:cstheme="minorHAnsi"/>
          <w:color w:val="000000"/>
          <w:lang w:val="en-US"/>
        </w:rPr>
        <w:t xml:space="preserve">If so, </w:t>
      </w:r>
      <w:r w:rsidRPr="003D2437">
        <w:rPr>
          <w:rFonts w:asciiTheme="minorHAnsi" w:hAnsiTheme="minorHAnsi" w:cstheme="minorHAnsi"/>
          <w:lang w:val="en-US"/>
        </w:rPr>
        <w:t>are there mechanisms for carrying out intersectoral efforts aimed at improving health?</w:t>
      </w:r>
    </w:p>
    <w:p w14:paraId="0373C3A6" w14:textId="77777777" w:rsidR="00DD3194" w:rsidRPr="003D2437" w:rsidRDefault="00DD3194" w:rsidP="003D2437">
      <w:pPr>
        <w:pStyle w:val="ListParagraph"/>
        <w:widowControl w:val="0"/>
        <w:autoSpaceDE w:val="0"/>
        <w:autoSpaceDN w:val="0"/>
        <w:adjustRightInd w:val="0"/>
        <w:spacing w:line="276" w:lineRule="auto"/>
        <w:ind w:left="1440"/>
        <w:rPr>
          <w:rFonts w:asciiTheme="minorHAnsi" w:hAnsiTheme="minorHAnsi" w:cstheme="minorHAnsi"/>
          <w:color w:val="000000"/>
          <w:lang w:val="en-US"/>
        </w:rPr>
      </w:pPr>
    </w:p>
    <w:p w14:paraId="0B255727"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To what extent do CHWs or supervisors bring their knowledge into policy development?</w:t>
      </w:r>
    </w:p>
    <w:p w14:paraId="328D2E36"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color w:val="000000"/>
          <w:lang w:val="en-US"/>
        </w:rPr>
      </w:pPr>
    </w:p>
    <w:p w14:paraId="6D32AC8D"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When policy is being developed what information is available?</w:t>
      </w:r>
    </w:p>
    <w:p w14:paraId="4C127C62" w14:textId="77777777" w:rsidR="00DD3194" w:rsidRPr="003D2437" w:rsidRDefault="00DD3194" w:rsidP="003D2437">
      <w:pPr>
        <w:pStyle w:val="ListParagraph"/>
        <w:widowControl w:val="0"/>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e.g. is information available on the sex breakdown of CHWs, including the areas in which men and women work, remuneration levels, representation at decision-making levels, length of employment, etc., at both the national and local levels</w:t>
      </w:r>
    </w:p>
    <w:p w14:paraId="6875213D" w14:textId="77777777" w:rsidR="00DD3194" w:rsidRPr="003D2437" w:rsidRDefault="00DD3194" w:rsidP="003D2437">
      <w:pPr>
        <w:spacing w:line="276" w:lineRule="auto"/>
        <w:rPr>
          <w:rFonts w:asciiTheme="minorHAnsi" w:hAnsiTheme="minorHAnsi" w:cstheme="minorHAnsi"/>
        </w:rPr>
      </w:pPr>
    </w:p>
    <w:p w14:paraId="70890E2E" w14:textId="53E45B50" w:rsidR="00DD3194" w:rsidRPr="003D2437" w:rsidRDefault="00DD3194" w:rsidP="003D2437">
      <w:pPr>
        <w:pStyle w:val="ListParagraph"/>
        <w:numPr>
          <w:ilvl w:val="0"/>
          <w:numId w:val="15"/>
        </w:numPr>
        <w:spacing w:line="276" w:lineRule="auto"/>
        <w:rPr>
          <w:rFonts w:asciiTheme="minorHAnsi" w:hAnsiTheme="minorHAnsi" w:cstheme="minorHAnsi"/>
        </w:rPr>
      </w:pPr>
      <w:r w:rsidRPr="003D2437">
        <w:rPr>
          <w:rFonts w:asciiTheme="minorHAnsi" w:hAnsiTheme="minorHAnsi" w:cstheme="minorHAnsi"/>
          <w:color w:val="000000"/>
          <w:lang w:val="en-US"/>
        </w:rPr>
        <w:t xml:space="preserve">Can you tell me about the revitalized program for </w:t>
      </w:r>
      <w:proofErr w:type="gramStart"/>
      <w:r w:rsidRPr="003D2437">
        <w:rPr>
          <w:rFonts w:asciiTheme="minorHAnsi" w:hAnsiTheme="minorHAnsi" w:cstheme="minorHAnsi"/>
          <w:color w:val="000000"/>
          <w:lang w:val="en-US"/>
        </w:rPr>
        <w:t>APEs</w:t>
      </w:r>
      <w:proofErr w:type="gramEnd"/>
    </w:p>
    <w:p w14:paraId="54F1DF90" w14:textId="77777777" w:rsidR="00DD3194" w:rsidRPr="003D2437" w:rsidRDefault="00DD3194" w:rsidP="003D2437">
      <w:pPr>
        <w:pStyle w:val="ListParagraph"/>
        <w:widowControl w:val="0"/>
        <w:numPr>
          <w:ilvl w:val="1"/>
          <w:numId w:val="20"/>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In what way do you think conflict impacted the revitalized policy?</w:t>
      </w:r>
    </w:p>
    <w:p w14:paraId="5E1A8408" w14:textId="77777777" w:rsidR="00DD3194" w:rsidRPr="003D2437" w:rsidRDefault="00DD3194" w:rsidP="003D2437">
      <w:pPr>
        <w:pStyle w:val="ListParagraph"/>
        <w:widowControl w:val="0"/>
        <w:numPr>
          <w:ilvl w:val="1"/>
          <w:numId w:val="20"/>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How did gender play out in this?</w:t>
      </w:r>
    </w:p>
    <w:p w14:paraId="3A481640" w14:textId="77777777" w:rsidR="00DD3194" w:rsidRPr="003D2437" w:rsidRDefault="00DD3194" w:rsidP="003D2437">
      <w:pPr>
        <w:pStyle w:val="ListParagraph"/>
        <w:widowControl w:val="0"/>
        <w:numPr>
          <w:ilvl w:val="1"/>
          <w:numId w:val="20"/>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 xml:space="preserve"> Do you think gender was considered whilst the revitalization happened?</w:t>
      </w:r>
    </w:p>
    <w:p w14:paraId="7A8A6BF0" w14:textId="77777777" w:rsidR="00DD3194" w:rsidRPr="003D2437" w:rsidRDefault="00DD3194" w:rsidP="003D2437">
      <w:pPr>
        <w:pStyle w:val="ListParagraph"/>
        <w:widowControl w:val="0"/>
        <w:numPr>
          <w:ilvl w:val="1"/>
          <w:numId w:val="20"/>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If not – why not? do you think it was a lost opportunity to consider gender?</w:t>
      </w:r>
    </w:p>
    <w:p w14:paraId="2B5BDC76" w14:textId="77777777" w:rsidR="00DD3194" w:rsidRPr="003D2437" w:rsidRDefault="00DD3194" w:rsidP="003D2437">
      <w:pPr>
        <w:pStyle w:val="ListParagraph"/>
        <w:widowControl w:val="0"/>
        <w:numPr>
          <w:ilvl w:val="1"/>
          <w:numId w:val="20"/>
        </w:numPr>
        <w:autoSpaceDE w:val="0"/>
        <w:autoSpaceDN w:val="0"/>
        <w:adjustRightInd w:val="0"/>
        <w:spacing w:line="276" w:lineRule="auto"/>
        <w:rPr>
          <w:rFonts w:asciiTheme="minorHAnsi" w:hAnsiTheme="minorHAnsi" w:cstheme="minorHAnsi"/>
          <w:i/>
          <w:color w:val="000000"/>
          <w:lang w:val="en-US"/>
        </w:rPr>
      </w:pPr>
      <w:r w:rsidRPr="003D2437">
        <w:rPr>
          <w:rFonts w:asciiTheme="minorHAnsi" w:hAnsiTheme="minorHAnsi" w:cstheme="minorHAnsi"/>
          <w:color w:val="000000"/>
          <w:lang w:val="en-US"/>
        </w:rPr>
        <w:t>If yes, in which ways – probe here</w:t>
      </w:r>
    </w:p>
    <w:p w14:paraId="7E256185"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color w:val="000000"/>
          <w:lang w:val="en-US"/>
        </w:rPr>
      </w:pPr>
    </w:p>
    <w:p w14:paraId="7B1B3688"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Was/Is there any impetus to include gender in policy development?</w:t>
      </w:r>
    </w:p>
    <w:p w14:paraId="5E07EC20"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Where is the impetus to include gender coming from? Is anyone bringing it to policy development table?</w:t>
      </w:r>
    </w:p>
    <w:p w14:paraId="70FA770A"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not, why do you think that is the case?</w:t>
      </w:r>
    </w:p>
    <w:p w14:paraId="53B5BEA8"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If so, were they always listened to? </w:t>
      </w:r>
    </w:p>
    <w:p w14:paraId="7E600EF7"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What has changed in the last 5/10 years?</w:t>
      </w:r>
    </w:p>
    <w:p w14:paraId="462B1510" w14:textId="77777777" w:rsidR="00DD3194" w:rsidRPr="003D2437" w:rsidRDefault="00DD3194" w:rsidP="003D2437">
      <w:pPr>
        <w:pStyle w:val="ListParagraph"/>
        <w:widowControl w:val="0"/>
        <w:autoSpaceDE w:val="0"/>
        <w:autoSpaceDN w:val="0"/>
        <w:adjustRightInd w:val="0"/>
        <w:spacing w:line="276" w:lineRule="auto"/>
        <w:rPr>
          <w:rFonts w:asciiTheme="minorHAnsi" w:hAnsiTheme="minorHAnsi" w:cstheme="minorHAnsi"/>
          <w:color w:val="000000"/>
          <w:lang w:val="en-US"/>
        </w:rPr>
      </w:pPr>
    </w:p>
    <w:p w14:paraId="7DD3E00C" w14:textId="77777777" w:rsidR="00DD3194" w:rsidRPr="003D2437" w:rsidRDefault="00DD3194" w:rsidP="003D2437">
      <w:pPr>
        <w:pStyle w:val="ListParagraph"/>
        <w:numPr>
          <w:ilvl w:val="0"/>
          <w:numId w:val="15"/>
        </w:numPr>
        <w:spacing w:line="276" w:lineRule="auto"/>
        <w:rPr>
          <w:rFonts w:asciiTheme="minorHAnsi" w:hAnsiTheme="minorHAnsi" w:cstheme="minorHAnsi"/>
          <w:lang w:val="en-US"/>
        </w:rPr>
      </w:pPr>
      <w:r w:rsidRPr="003D2437">
        <w:rPr>
          <w:rFonts w:asciiTheme="minorHAnsi" w:hAnsiTheme="minorHAnsi" w:cstheme="minorHAnsi"/>
          <w:lang w:val="en-US"/>
        </w:rPr>
        <w:t>What is your feeling on women’s influence on local agendas?</w:t>
      </w:r>
    </w:p>
    <w:p w14:paraId="44473960" w14:textId="77777777" w:rsidR="00DD3194" w:rsidRPr="003D2437" w:rsidRDefault="00DD3194" w:rsidP="003D2437">
      <w:pPr>
        <w:pStyle w:val="ListParagraph"/>
        <w:numPr>
          <w:ilvl w:val="1"/>
          <w:numId w:val="15"/>
        </w:numPr>
        <w:spacing w:line="276" w:lineRule="auto"/>
        <w:rPr>
          <w:rFonts w:asciiTheme="minorHAnsi" w:hAnsiTheme="minorHAnsi" w:cstheme="minorHAnsi"/>
          <w:lang w:val="en-US"/>
        </w:rPr>
      </w:pPr>
      <w:r w:rsidRPr="003D2437">
        <w:rPr>
          <w:rFonts w:asciiTheme="minorHAnsi" w:hAnsiTheme="minorHAnsi" w:cstheme="minorHAnsi"/>
          <w:lang w:val="en-US"/>
        </w:rPr>
        <w:t>Has this changed over time?</w:t>
      </w:r>
    </w:p>
    <w:p w14:paraId="7B70EC04" w14:textId="77777777" w:rsidR="00DD3194" w:rsidRPr="003D2437" w:rsidRDefault="00DD3194" w:rsidP="003D2437">
      <w:pPr>
        <w:pStyle w:val="ListParagraph"/>
        <w:numPr>
          <w:ilvl w:val="1"/>
          <w:numId w:val="15"/>
        </w:numPr>
        <w:spacing w:line="276" w:lineRule="auto"/>
        <w:rPr>
          <w:rFonts w:asciiTheme="minorHAnsi" w:hAnsiTheme="minorHAnsi" w:cstheme="minorHAnsi"/>
          <w:lang w:val="en-US"/>
        </w:rPr>
      </w:pPr>
      <w:r w:rsidRPr="003D2437">
        <w:rPr>
          <w:rFonts w:asciiTheme="minorHAnsi" w:hAnsiTheme="minorHAnsi" w:cstheme="minorHAnsi"/>
          <w:lang w:val="en-US"/>
        </w:rPr>
        <w:t>If so, why do you think that is the case?</w:t>
      </w:r>
    </w:p>
    <w:p w14:paraId="361B54FB" w14:textId="77777777" w:rsidR="00DD3194" w:rsidRPr="003D2437" w:rsidRDefault="00DD3194" w:rsidP="003D2437">
      <w:pPr>
        <w:pStyle w:val="ListParagraph"/>
        <w:numPr>
          <w:ilvl w:val="1"/>
          <w:numId w:val="15"/>
        </w:numPr>
        <w:spacing w:line="276" w:lineRule="auto"/>
        <w:rPr>
          <w:rFonts w:asciiTheme="minorHAnsi" w:hAnsiTheme="minorHAnsi" w:cstheme="minorHAnsi"/>
          <w:lang w:val="en-US"/>
        </w:rPr>
      </w:pPr>
      <w:r w:rsidRPr="003D2437">
        <w:rPr>
          <w:rFonts w:asciiTheme="minorHAnsi" w:hAnsiTheme="minorHAnsi" w:cstheme="minorHAnsi"/>
          <w:lang w:val="en-US"/>
        </w:rPr>
        <w:t>If not, how do you think this could change?</w:t>
      </w:r>
    </w:p>
    <w:p w14:paraId="51980104" w14:textId="77777777" w:rsidR="00DD3194" w:rsidRPr="003D2437" w:rsidRDefault="00DD3194" w:rsidP="003D2437">
      <w:pPr>
        <w:pStyle w:val="ListParagraph"/>
        <w:numPr>
          <w:ilvl w:val="2"/>
          <w:numId w:val="15"/>
        </w:numPr>
        <w:spacing w:line="276" w:lineRule="auto"/>
        <w:rPr>
          <w:rFonts w:asciiTheme="minorHAnsi" w:hAnsiTheme="minorHAnsi" w:cstheme="minorHAnsi"/>
          <w:lang w:val="en-US"/>
        </w:rPr>
      </w:pPr>
      <w:r w:rsidRPr="003D2437">
        <w:rPr>
          <w:rFonts w:asciiTheme="minorHAnsi" w:hAnsiTheme="minorHAnsi" w:cstheme="minorHAnsi"/>
          <w:lang w:val="en-US"/>
        </w:rPr>
        <w:t>What would be needed to bring about this change</w:t>
      </w:r>
    </w:p>
    <w:p w14:paraId="4F6BDC81" w14:textId="77777777" w:rsidR="00DD3194" w:rsidRPr="003D2437" w:rsidRDefault="00DD3194" w:rsidP="003D2437">
      <w:pPr>
        <w:spacing w:line="276" w:lineRule="auto"/>
        <w:rPr>
          <w:rFonts w:asciiTheme="minorHAnsi" w:hAnsiTheme="minorHAnsi" w:cstheme="minorHAnsi"/>
          <w:lang w:val="en-US"/>
        </w:rPr>
      </w:pPr>
    </w:p>
    <w:p w14:paraId="77F729D6" w14:textId="77777777" w:rsidR="00DD3194" w:rsidRPr="003D2437" w:rsidRDefault="00DD3194" w:rsidP="003D2437">
      <w:pPr>
        <w:pStyle w:val="ListParagraph"/>
        <w:numPr>
          <w:ilvl w:val="0"/>
          <w:numId w:val="15"/>
        </w:numPr>
        <w:spacing w:line="276" w:lineRule="auto"/>
        <w:rPr>
          <w:rFonts w:asciiTheme="minorHAnsi" w:hAnsiTheme="minorHAnsi" w:cstheme="minorHAnsi"/>
        </w:rPr>
      </w:pPr>
      <w:r w:rsidRPr="003D2437">
        <w:rPr>
          <w:rFonts w:asciiTheme="minorHAnsi" w:hAnsiTheme="minorHAnsi" w:cstheme="minorHAnsi"/>
        </w:rPr>
        <w:t>What do you think is needed to develop new gender specific or transformative policy?</w:t>
      </w:r>
    </w:p>
    <w:p w14:paraId="600CE2F0" w14:textId="77777777" w:rsidR="00DD3194" w:rsidRPr="003D2437" w:rsidRDefault="00DD3194" w:rsidP="003D2437">
      <w:pPr>
        <w:pStyle w:val="ListParagraph"/>
        <w:numPr>
          <w:ilvl w:val="1"/>
          <w:numId w:val="15"/>
        </w:numPr>
        <w:spacing w:line="276" w:lineRule="auto"/>
        <w:rPr>
          <w:rFonts w:asciiTheme="minorHAnsi" w:hAnsiTheme="minorHAnsi" w:cstheme="minorHAnsi"/>
        </w:rPr>
      </w:pPr>
      <w:r w:rsidRPr="003D2437">
        <w:rPr>
          <w:rFonts w:asciiTheme="minorHAnsi" w:hAnsiTheme="minorHAnsi" w:cstheme="minorHAnsi"/>
        </w:rPr>
        <w:t>Probe – is it an attitude change that’s needed or more of a structural change?</w:t>
      </w:r>
    </w:p>
    <w:p w14:paraId="696AF61D" w14:textId="77777777" w:rsidR="00DD3194" w:rsidRPr="003D2437" w:rsidRDefault="00DD3194" w:rsidP="003D2437">
      <w:pPr>
        <w:pStyle w:val="ListParagraph"/>
        <w:widowControl w:val="0"/>
        <w:autoSpaceDE w:val="0"/>
        <w:autoSpaceDN w:val="0"/>
        <w:adjustRightInd w:val="0"/>
        <w:spacing w:line="276" w:lineRule="auto"/>
        <w:rPr>
          <w:rFonts w:asciiTheme="minorHAnsi" w:hAnsiTheme="minorHAnsi" w:cstheme="minorHAnsi"/>
          <w:color w:val="000000"/>
          <w:lang w:val="en-US"/>
        </w:rPr>
      </w:pPr>
    </w:p>
    <w:p w14:paraId="4770AA13" w14:textId="77777777" w:rsidR="00DD3194" w:rsidRPr="003D2437" w:rsidRDefault="00DD3194" w:rsidP="003D2437">
      <w:pPr>
        <w:pStyle w:val="ListParagraph"/>
        <w:numPr>
          <w:ilvl w:val="0"/>
          <w:numId w:val="19"/>
        </w:numPr>
        <w:spacing w:line="276" w:lineRule="auto"/>
        <w:rPr>
          <w:rFonts w:asciiTheme="minorHAnsi" w:hAnsiTheme="minorHAnsi" w:cstheme="minorHAnsi"/>
        </w:rPr>
      </w:pPr>
      <w:r w:rsidRPr="003D2437">
        <w:rPr>
          <w:rFonts w:asciiTheme="minorHAnsi" w:hAnsiTheme="minorHAnsi" w:cstheme="minorHAnsi"/>
        </w:rPr>
        <w:t xml:space="preserve">From your experience, what is the key thing you could suggest </w:t>
      </w:r>
      <w:proofErr w:type="gramStart"/>
      <w:r w:rsidRPr="003D2437">
        <w:rPr>
          <w:rFonts w:asciiTheme="minorHAnsi" w:hAnsiTheme="minorHAnsi" w:cstheme="minorHAnsi"/>
        </w:rPr>
        <w:t>to ensure</w:t>
      </w:r>
      <w:proofErr w:type="gramEnd"/>
      <w:r w:rsidRPr="003D2437">
        <w:rPr>
          <w:rFonts w:asciiTheme="minorHAnsi" w:hAnsiTheme="minorHAnsi" w:cstheme="minorHAnsi"/>
        </w:rPr>
        <w:t xml:space="preserve"> CHW policy can be more gender specific? </w:t>
      </w:r>
    </w:p>
    <w:p w14:paraId="48397830" w14:textId="77777777" w:rsidR="00DD3194" w:rsidRPr="003D2437" w:rsidRDefault="00DD3194" w:rsidP="003D2437">
      <w:pPr>
        <w:spacing w:line="276" w:lineRule="auto"/>
        <w:rPr>
          <w:rFonts w:asciiTheme="minorHAnsi" w:hAnsiTheme="minorHAnsi" w:cstheme="minorHAnsi"/>
          <w:b/>
        </w:rPr>
      </w:pPr>
    </w:p>
    <w:p w14:paraId="5FC4A8BF" w14:textId="77777777"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Current guidelines/tools</w:t>
      </w:r>
    </w:p>
    <w:p w14:paraId="2CDBC2CA" w14:textId="7A900152" w:rsidR="00DD3194" w:rsidRPr="003D2437" w:rsidRDefault="00DD3194" w:rsidP="003D2437">
      <w:pPr>
        <w:widowControl w:val="0"/>
        <w:autoSpaceDE w:val="0"/>
        <w:autoSpaceDN w:val="0"/>
        <w:adjustRightInd w:val="0"/>
        <w:spacing w:line="276" w:lineRule="auto"/>
        <w:rPr>
          <w:rFonts w:asciiTheme="minorHAnsi" w:hAnsiTheme="minorHAnsi" w:cstheme="minorHAnsi"/>
          <w:color w:val="000000"/>
          <w:lang w:val="en-US"/>
        </w:rPr>
      </w:pPr>
    </w:p>
    <w:p w14:paraId="05CC969A"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How would you describe the current status of gender in CHW policy is in your country? </w:t>
      </w:r>
    </w:p>
    <w:p w14:paraId="14BA55E9"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Is gender explicitly considered in CHW policy? </w:t>
      </w:r>
    </w:p>
    <w:p w14:paraId="4B7E7574"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so, in what way? – does the policy recognize the need to identify and address differences between women and men with regard to needs, knowledge, opportunities, and compensation?</w:t>
      </w:r>
    </w:p>
    <w:p w14:paraId="4D6CCA9E" w14:textId="77777777" w:rsidR="00DD3194" w:rsidRPr="003D2437" w:rsidRDefault="00DD3194" w:rsidP="003D2437">
      <w:pPr>
        <w:pStyle w:val="ListParagraph"/>
        <w:numPr>
          <w:ilvl w:val="2"/>
          <w:numId w:val="15"/>
        </w:numPr>
        <w:spacing w:line="276" w:lineRule="auto"/>
        <w:rPr>
          <w:rFonts w:asciiTheme="minorHAnsi" w:hAnsiTheme="minorHAnsi" w:cstheme="minorHAnsi"/>
          <w:b/>
        </w:rPr>
      </w:pPr>
      <w:r w:rsidRPr="003D2437">
        <w:rPr>
          <w:rFonts w:asciiTheme="minorHAnsi" w:hAnsiTheme="minorHAnsi" w:cstheme="minorHAnsi"/>
          <w:color w:val="000000"/>
          <w:lang w:val="en-US"/>
        </w:rPr>
        <w:t>If so, is this policy followed and is it effective?</w:t>
      </w:r>
    </w:p>
    <w:p w14:paraId="61A5E351" w14:textId="77777777" w:rsidR="00DD3194" w:rsidRPr="003D2437" w:rsidRDefault="00DD3194" w:rsidP="003D2437">
      <w:pPr>
        <w:pStyle w:val="ListParagraph"/>
        <w:numPr>
          <w:ilvl w:val="2"/>
          <w:numId w:val="15"/>
        </w:numPr>
        <w:spacing w:line="276" w:lineRule="auto"/>
        <w:rPr>
          <w:rFonts w:asciiTheme="minorHAnsi" w:hAnsiTheme="minorHAnsi" w:cstheme="minorHAnsi"/>
          <w:b/>
        </w:rPr>
      </w:pPr>
      <w:r w:rsidRPr="003D2437">
        <w:rPr>
          <w:rFonts w:asciiTheme="minorHAnsi" w:hAnsiTheme="minorHAnsi" w:cstheme="minorHAnsi"/>
          <w:color w:val="000000"/>
          <w:lang w:val="en-US"/>
        </w:rPr>
        <w:t>Are you aware of any of the main indicators used relating to this policy?</w:t>
      </w:r>
    </w:p>
    <w:p w14:paraId="340E850D" w14:textId="77777777" w:rsidR="00DD3194" w:rsidRPr="003D2437" w:rsidRDefault="00DD3194" w:rsidP="003D2437">
      <w:pPr>
        <w:pStyle w:val="ListParagraph"/>
        <w:spacing w:line="276" w:lineRule="auto"/>
        <w:ind w:left="2160"/>
        <w:rPr>
          <w:rFonts w:asciiTheme="minorHAnsi" w:hAnsiTheme="minorHAnsi" w:cstheme="minorHAnsi"/>
          <w:b/>
        </w:rPr>
      </w:pPr>
    </w:p>
    <w:p w14:paraId="2C130968" w14:textId="0E6C16FE" w:rsidR="00DD3194" w:rsidRPr="003D2437" w:rsidRDefault="00DD3194" w:rsidP="003D2437">
      <w:pPr>
        <w:pStyle w:val="ListParagraph"/>
        <w:numPr>
          <w:ilvl w:val="0"/>
          <w:numId w:val="15"/>
        </w:numPr>
        <w:spacing w:line="276" w:lineRule="auto"/>
        <w:rPr>
          <w:rFonts w:asciiTheme="minorHAnsi" w:hAnsiTheme="minorHAnsi" w:cstheme="minorHAnsi"/>
          <w:b/>
        </w:rPr>
      </w:pPr>
      <w:r w:rsidRPr="003D2437">
        <w:rPr>
          <w:rFonts w:asciiTheme="minorHAnsi" w:hAnsiTheme="minorHAnsi" w:cstheme="minorHAnsi"/>
          <w:color w:val="000000"/>
          <w:lang w:val="en-US"/>
        </w:rPr>
        <w:t>From your position what is the general feeling around CHWs and gender specific policy?</w:t>
      </w:r>
    </w:p>
    <w:p w14:paraId="715CB1C5" w14:textId="77777777" w:rsidR="00DD3194" w:rsidRPr="003D2437" w:rsidRDefault="00DD3194" w:rsidP="003D2437">
      <w:pPr>
        <w:pStyle w:val="ListParagraph"/>
        <w:numPr>
          <w:ilvl w:val="1"/>
          <w:numId w:val="15"/>
        </w:numPr>
        <w:spacing w:line="276" w:lineRule="auto"/>
        <w:rPr>
          <w:rFonts w:asciiTheme="minorHAnsi" w:hAnsiTheme="minorHAnsi" w:cstheme="minorHAnsi"/>
          <w:b/>
        </w:rPr>
      </w:pPr>
      <w:r w:rsidRPr="003D2437">
        <w:rPr>
          <w:rFonts w:asciiTheme="minorHAnsi" w:hAnsiTheme="minorHAnsi" w:cstheme="minorHAnsi"/>
          <w:color w:val="000000"/>
          <w:lang w:val="en-US"/>
        </w:rPr>
        <w:t xml:space="preserve"> – is there much debate or discussion around it?</w:t>
      </w:r>
    </w:p>
    <w:p w14:paraId="0C1CCE5A" w14:textId="77777777" w:rsidR="00DD3194" w:rsidRPr="003D2437" w:rsidRDefault="00DD3194" w:rsidP="003D2437">
      <w:pPr>
        <w:pStyle w:val="ListParagraph"/>
        <w:numPr>
          <w:ilvl w:val="2"/>
          <w:numId w:val="15"/>
        </w:numPr>
        <w:spacing w:line="276" w:lineRule="auto"/>
        <w:rPr>
          <w:rFonts w:asciiTheme="minorHAnsi" w:hAnsiTheme="minorHAnsi" w:cstheme="minorHAnsi"/>
          <w:b/>
        </w:rPr>
      </w:pPr>
      <w:r w:rsidRPr="003D2437">
        <w:rPr>
          <w:rFonts w:asciiTheme="minorHAnsi" w:hAnsiTheme="minorHAnsi" w:cstheme="minorHAnsi"/>
          <w:color w:val="000000"/>
          <w:lang w:val="en-US"/>
        </w:rPr>
        <w:t>If yes, what is being said?</w:t>
      </w:r>
    </w:p>
    <w:p w14:paraId="482508DE" w14:textId="77777777" w:rsidR="00DD3194" w:rsidRPr="003D2437" w:rsidRDefault="00DD3194" w:rsidP="003D2437">
      <w:pPr>
        <w:pStyle w:val="ListParagraph"/>
        <w:numPr>
          <w:ilvl w:val="2"/>
          <w:numId w:val="15"/>
        </w:numPr>
        <w:spacing w:line="276" w:lineRule="auto"/>
        <w:rPr>
          <w:rFonts w:asciiTheme="minorHAnsi" w:hAnsiTheme="minorHAnsi" w:cstheme="minorHAnsi"/>
          <w:b/>
        </w:rPr>
      </w:pPr>
      <w:r w:rsidRPr="003D2437">
        <w:rPr>
          <w:rFonts w:asciiTheme="minorHAnsi" w:hAnsiTheme="minorHAnsi" w:cstheme="minorHAnsi"/>
          <w:color w:val="000000"/>
          <w:lang w:val="en-US"/>
        </w:rPr>
        <w:t>If no, why do you think that is, why is no one championing it? Is there any intersectoral collaboration with the gender departments/ ministries etc.</w:t>
      </w:r>
    </w:p>
    <w:p w14:paraId="4FD21300"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color w:val="000000"/>
          <w:lang w:val="en-US"/>
        </w:rPr>
      </w:pPr>
    </w:p>
    <w:p w14:paraId="492FC57C"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In your context do you think CHWs and health systems staff (e.g. supervisors) routinely receive training to develop awareness of the differing situations and needs of women and men?</w:t>
      </w:r>
    </w:p>
    <w:p w14:paraId="48B801C2"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If not, is there any debate about gender? </w:t>
      </w:r>
    </w:p>
    <w:p w14:paraId="562855E7"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yes, can you give any examples?</w:t>
      </w:r>
    </w:p>
    <w:p w14:paraId="6474645E"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lang w:val="en-US"/>
        </w:rPr>
      </w:pPr>
      <w:r w:rsidRPr="003D2437">
        <w:rPr>
          <w:rFonts w:asciiTheme="minorHAnsi" w:hAnsiTheme="minorHAnsi" w:cstheme="minorHAnsi"/>
          <w:lang w:val="en-US"/>
        </w:rPr>
        <w:t>If yes, is this training competency taken into account in supervision and performance evaluation?</w:t>
      </w:r>
    </w:p>
    <w:p w14:paraId="603B681A"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lang w:val="en-US"/>
        </w:rPr>
      </w:pPr>
    </w:p>
    <w:p w14:paraId="6215943F"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Are you aware of any policies that support equal opportunity for women and men in recruitment, training, and promotion in employment?</w:t>
      </w:r>
    </w:p>
    <w:p w14:paraId="70E516D1"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so, is this policy followed and is it effective?</w:t>
      </w:r>
    </w:p>
    <w:p w14:paraId="1FA93947"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Are you aware of any of the main indicators used relating to this policy?</w:t>
      </w:r>
    </w:p>
    <w:p w14:paraId="3A071B41"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Are there equal opportunities for male and female CHWs to progress their careers?</w:t>
      </w:r>
    </w:p>
    <w:p w14:paraId="3DAD6AE0"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lastRenderedPageBreak/>
        <w:t xml:space="preserve">Has an explicit policy been formulated that supports equal opportunity in employment and specifically mentions gender equality? </w:t>
      </w:r>
    </w:p>
    <w:p w14:paraId="40E9DA2F"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 xml:space="preserve">If so, how did this come about? Are there indicators/targets? </w:t>
      </w:r>
    </w:p>
    <w:p w14:paraId="66640980"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 xml:space="preserve">If not, why do you think this is the case? </w:t>
      </w:r>
    </w:p>
    <w:p w14:paraId="26CD57D5"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lang w:val="en-US"/>
        </w:rPr>
        <w:t>How do you think this could change?</w:t>
      </w:r>
    </w:p>
    <w:p w14:paraId="2EAF422C"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lang w:val="en-US"/>
        </w:rPr>
      </w:pPr>
    </w:p>
    <w:p w14:paraId="1D0C92B0" w14:textId="02EC5713" w:rsidR="00DD3194" w:rsidRPr="003D2437" w:rsidRDefault="00DD3194" w:rsidP="003D2437">
      <w:pPr>
        <w:spacing w:line="276" w:lineRule="auto"/>
        <w:rPr>
          <w:rFonts w:asciiTheme="minorHAnsi" w:hAnsiTheme="minorHAnsi" w:cstheme="minorHAnsi"/>
          <w:b/>
        </w:rPr>
      </w:pPr>
      <w:r w:rsidRPr="003D2437">
        <w:rPr>
          <w:rFonts w:asciiTheme="minorHAnsi" w:hAnsiTheme="minorHAnsi" w:cstheme="minorHAnsi"/>
          <w:b/>
        </w:rPr>
        <w:t>Implementation:</w:t>
      </w:r>
    </w:p>
    <w:p w14:paraId="06643B63" w14:textId="77777777" w:rsidR="00DD3194" w:rsidRPr="003D2437" w:rsidRDefault="00DD3194" w:rsidP="003D2437">
      <w:pPr>
        <w:pStyle w:val="ListParagraph"/>
        <w:widowControl w:val="0"/>
        <w:numPr>
          <w:ilvl w:val="0"/>
          <w:numId w:val="16"/>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Are there any action plans in place to implement existing policy around CHW and gender? </w:t>
      </w:r>
    </w:p>
    <w:p w14:paraId="4E470973" w14:textId="77777777" w:rsidR="00DD3194" w:rsidRPr="003D2437" w:rsidRDefault="00DD3194" w:rsidP="003D2437">
      <w:pPr>
        <w:pStyle w:val="ListParagraph"/>
        <w:widowControl w:val="0"/>
        <w:numPr>
          <w:ilvl w:val="1"/>
          <w:numId w:val="16"/>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For </w:t>
      </w:r>
      <w:proofErr w:type="gramStart"/>
      <w:r w:rsidRPr="003D2437">
        <w:rPr>
          <w:rFonts w:asciiTheme="minorHAnsi" w:hAnsiTheme="minorHAnsi" w:cstheme="minorHAnsi"/>
          <w:color w:val="000000"/>
          <w:lang w:val="en-US"/>
        </w:rPr>
        <w:t>example</w:t>
      </w:r>
      <w:proofErr w:type="gramEnd"/>
      <w:r w:rsidRPr="003D2437">
        <w:rPr>
          <w:rFonts w:asciiTheme="minorHAnsi" w:hAnsiTheme="minorHAnsi" w:cstheme="minorHAnsi"/>
          <w:color w:val="000000"/>
          <w:lang w:val="en-US"/>
        </w:rPr>
        <w:t xml:space="preserve"> something that would include a situation assessment, objectives, and indicators of gender equity?</w:t>
      </w:r>
    </w:p>
    <w:p w14:paraId="16425B5E" w14:textId="77777777" w:rsidR="00DD3194" w:rsidRPr="003D2437" w:rsidRDefault="00DD3194" w:rsidP="003D2437">
      <w:pPr>
        <w:pStyle w:val="ListParagraph"/>
        <w:widowControl w:val="0"/>
        <w:numPr>
          <w:ilvl w:val="1"/>
          <w:numId w:val="16"/>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not, then ones to identify gender differences?</w:t>
      </w:r>
    </w:p>
    <w:p w14:paraId="0AB7EFC8" w14:textId="3FD51C5D" w:rsidR="00DD3194" w:rsidRPr="003D2437" w:rsidRDefault="00DD3194" w:rsidP="003D2437">
      <w:pPr>
        <w:pStyle w:val="ListParagraph"/>
        <w:numPr>
          <w:ilvl w:val="1"/>
          <w:numId w:val="16"/>
        </w:numPr>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so, how much progress is made?</w:t>
      </w:r>
    </w:p>
    <w:p w14:paraId="6DADF8EC" w14:textId="1D24DB79" w:rsidR="00DD3194" w:rsidRPr="003D2437" w:rsidRDefault="00DD3194" w:rsidP="003D2437">
      <w:pPr>
        <w:pStyle w:val="ListParagraph"/>
        <w:numPr>
          <w:ilvl w:val="1"/>
          <w:numId w:val="16"/>
        </w:numPr>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Main challenges?</w:t>
      </w:r>
    </w:p>
    <w:p w14:paraId="4D767BD6" w14:textId="77777777" w:rsidR="00DD3194" w:rsidRPr="003D2437" w:rsidRDefault="00DD3194" w:rsidP="003D2437">
      <w:pPr>
        <w:pStyle w:val="ListParagraph"/>
        <w:spacing w:line="276" w:lineRule="auto"/>
        <w:ind w:left="1440"/>
        <w:rPr>
          <w:rFonts w:asciiTheme="minorHAnsi" w:hAnsiTheme="minorHAnsi" w:cstheme="minorHAnsi"/>
          <w:color w:val="000000"/>
          <w:lang w:val="en-US"/>
        </w:rPr>
      </w:pPr>
    </w:p>
    <w:p w14:paraId="41AFE9B4" w14:textId="77777777" w:rsidR="00DD3194" w:rsidRPr="003D2437" w:rsidRDefault="00DD3194" w:rsidP="003D2437">
      <w:pPr>
        <w:spacing w:line="276" w:lineRule="auto"/>
        <w:rPr>
          <w:rFonts w:asciiTheme="minorHAnsi" w:hAnsiTheme="minorHAnsi" w:cstheme="minorHAnsi"/>
          <w:b/>
        </w:rPr>
      </w:pPr>
    </w:p>
    <w:p w14:paraId="14A57ED4" w14:textId="77777777" w:rsidR="00DD3194" w:rsidRPr="003D2437" w:rsidRDefault="00DD3194" w:rsidP="003D2437">
      <w:pPr>
        <w:pStyle w:val="ListParagraph"/>
        <w:numPr>
          <w:ilvl w:val="0"/>
          <w:numId w:val="16"/>
        </w:numPr>
        <w:spacing w:line="276" w:lineRule="auto"/>
        <w:rPr>
          <w:rFonts w:asciiTheme="minorHAnsi" w:hAnsiTheme="minorHAnsi" w:cstheme="minorHAnsi"/>
        </w:rPr>
      </w:pPr>
      <w:r w:rsidRPr="003D2437">
        <w:rPr>
          <w:rFonts w:asciiTheme="minorHAnsi" w:hAnsiTheme="minorHAnsi" w:cstheme="minorHAnsi"/>
        </w:rPr>
        <w:t>If there is no policy, how likely do you think it is that a policy like this would be introduced, or how likely do you think it could be implemented?</w:t>
      </w:r>
    </w:p>
    <w:p w14:paraId="2BFF35BA"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lang w:val="en-US"/>
        </w:rPr>
      </w:pPr>
    </w:p>
    <w:p w14:paraId="78BCE893"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Is there a HIS that could support HR management?</w:t>
      </w:r>
    </w:p>
    <w:p w14:paraId="02333E9A"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not, do you think this would be feasible in your context?</w:t>
      </w:r>
    </w:p>
    <w:p w14:paraId="02F53C57" w14:textId="77777777" w:rsidR="00DD3194" w:rsidRPr="003D2437" w:rsidRDefault="00DD3194" w:rsidP="003D2437">
      <w:pPr>
        <w:pStyle w:val="ListParagraph"/>
        <w:widowControl w:val="0"/>
        <w:numPr>
          <w:ilvl w:val="1"/>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If yes, how is it used generally</w:t>
      </w:r>
    </w:p>
    <w:p w14:paraId="15189766"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Is it used to monitor compliance with the gender equality </w:t>
      </w:r>
      <w:proofErr w:type="gramStart"/>
      <w:r w:rsidRPr="003D2437">
        <w:rPr>
          <w:rFonts w:asciiTheme="minorHAnsi" w:hAnsiTheme="minorHAnsi" w:cstheme="minorHAnsi"/>
          <w:color w:val="000000"/>
          <w:lang w:val="en-US"/>
        </w:rPr>
        <w:t>policy</w:t>
      </w:r>
      <w:proofErr w:type="gramEnd"/>
    </w:p>
    <w:p w14:paraId="6B74DA98"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Can it provide sex-disaggregated information?</w:t>
      </w:r>
    </w:p>
    <w:p w14:paraId="7CF2FAC9" w14:textId="77777777" w:rsidR="00DD3194" w:rsidRPr="003D2437" w:rsidRDefault="00DD3194" w:rsidP="003D2437">
      <w:pPr>
        <w:pStyle w:val="ListParagraph"/>
        <w:widowControl w:val="0"/>
        <w:numPr>
          <w:ilvl w:val="2"/>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Is it ever used to support timely decision-making?</w:t>
      </w:r>
    </w:p>
    <w:p w14:paraId="108BEBAE" w14:textId="77777777" w:rsidR="00DD3194" w:rsidRPr="003D2437" w:rsidRDefault="00DD3194" w:rsidP="003D2437">
      <w:pPr>
        <w:widowControl w:val="0"/>
        <w:autoSpaceDE w:val="0"/>
        <w:autoSpaceDN w:val="0"/>
        <w:adjustRightInd w:val="0"/>
        <w:spacing w:line="276" w:lineRule="auto"/>
        <w:rPr>
          <w:rFonts w:asciiTheme="minorHAnsi" w:hAnsiTheme="minorHAnsi" w:cstheme="minorHAnsi"/>
          <w:color w:val="000000"/>
          <w:lang w:val="en-US"/>
        </w:rPr>
      </w:pPr>
    </w:p>
    <w:p w14:paraId="62DD3306" w14:textId="77777777" w:rsidR="00DD3194" w:rsidRPr="003D2437" w:rsidRDefault="00DD3194" w:rsidP="003D2437">
      <w:pPr>
        <w:pStyle w:val="ListParagraph"/>
        <w:widowControl w:val="0"/>
        <w:numPr>
          <w:ilvl w:val="0"/>
          <w:numId w:val="15"/>
        </w:numPr>
        <w:autoSpaceDE w:val="0"/>
        <w:autoSpaceDN w:val="0"/>
        <w:adjustRightInd w:val="0"/>
        <w:spacing w:line="276" w:lineRule="auto"/>
        <w:rPr>
          <w:rFonts w:asciiTheme="minorHAnsi" w:hAnsiTheme="minorHAnsi" w:cstheme="minorHAnsi"/>
          <w:color w:val="000000"/>
          <w:lang w:val="en-US"/>
        </w:rPr>
      </w:pPr>
      <w:r w:rsidRPr="003D2437">
        <w:rPr>
          <w:rFonts w:asciiTheme="minorHAnsi" w:hAnsiTheme="minorHAnsi" w:cstheme="minorHAnsi"/>
          <w:color w:val="000000"/>
          <w:lang w:val="en-US"/>
        </w:rPr>
        <w:t xml:space="preserve">What would be the one thing you think would need to change/ or what needs to keep occurring to ensure effective implementation of gender sensitive policies? </w:t>
      </w:r>
    </w:p>
    <w:p w14:paraId="5AFB4B97" w14:textId="77777777" w:rsidR="00DD3194" w:rsidRPr="003D2437" w:rsidRDefault="00DD3194" w:rsidP="003D2437">
      <w:pPr>
        <w:spacing w:line="276" w:lineRule="auto"/>
        <w:rPr>
          <w:rFonts w:asciiTheme="minorHAnsi" w:hAnsiTheme="minorHAnsi" w:cstheme="minorHAnsi"/>
        </w:rPr>
      </w:pPr>
    </w:p>
    <w:p w14:paraId="758FB499" w14:textId="77777777" w:rsidR="00DD3194" w:rsidRPr="003D2437" w:rsidRDefault="00DD3194" w:rsidP="003D2437">
      <w:pPr>
        <w:pStyle w:val="ListParagraph"/>
        <w:spacing w:line="276" w:lineRule="auto"/>
        <w:rPr>
          <w:rFonts w:asciiTheme="minorHAnsi" w:hAnsiTheme="minorHAnsi" w:cstheme="minorHAnsi"/>
        </w:rPr>
      </w:pPr>
    </w:p>
    <w:p w14:paraId="25103C22" w14:textId="77777777" w:rsidR="00DD3194" w:rsidRPr="003D2437" w:rsidRDefault="00DD3194" w:rsidP="003D2437">
      <w:pPr>
        <w:spacing w:line="276" w:lineRule="auto"/>
        <w:rPr>
          <w:rFonts w:asciiTheme="minorHAnsi" w:hAnsiTheme="minorHAnsi" w:cstheme="minorHAnsi"/>
        </w:rPr>
      </w:pPr>
      <w:r w:rsidRPr="003D2437">
        <w:rPr>
          <w:rFonts w:asciiTheme="minorHAnsi" w:hAnsiTheme="minorHAnsi" w:cstheme="minorHAnsi"/>
        </w:rPr>
        <w:t>Thank you so much for time. Is there anything else you want to share with me?</w:t>
      </w:r>
    </w:p>
    <w:p w14:paraId="7ADFA337" w14:textId="77777777" w:rsidR="00DD3194" w:rsidRPr="003D2437" w:rsidRDefault="00DD3194" w:rsidP="003D2437">
      <w:pPr>
        <w:pStyle w:val="ListParagraph"/>
        <w:spacing w:line="276" w:lineRule="auto"/>
        <w:rPr>
          <w:rFonts w:asciiTheme="minorHAnsi" w:hAnsiTheme="minorHAnsi" w:cstheme="minorHAnsi"/>
        </w:rPr>
      </w:pPr>
    </w:p>
    <w:p w14:paraId="70855E07" w14:textId="77777777" w:rsidR="00DD3194" w:rsidRPr="003D2437" w:rsidRDefault="00DD3194" w:rsidP="003D2437">
      <w:pPr>
        <w:spacing w:line="276" w:lineRule="auto"/>
        <w:rPr>
          <w:rFonts w:asciiTheme="minorHAnsi" w:hAnsiTheme="minorHAnsi" w:cstheme="minorHAnsi"/>
        </w:rPr>
      </w:pPr>
    </w:p>
    <w:p w14:paraId="4B7AD5C2" w14:textId="00490A14" w:rsidR="00DD3194" w:rsidRPr="003D2437" w:rsidRDefault="00DD3194" w:rsidP="003D2437">
      <w:pPr>
        <w:spacing w:line="276" w:lineRule="auto"/>
        <w:rPr>
          <w:rFonts w:asciiTheme="minorHAnsi" w:hAnsiTheme="minorHAnsi" w:cstheme="minorHAnsi"/>
        </w:rPr>
      </w:pPr>
    </w:p>
    <w:sectPr w:rsidR="00DD3194" w:rsidRPr="003D2437" w:rsidSect="008723E0">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BF9" w14:textId="77777777" w:rsidR="0026732B" w:rsidRDefault="0026732B" w:rsidP="007F7CD5">
      <w:r>
        <w:separator/>
      </w:r>
    </w:p>
  </w:endnote>
  <w:endnote w:type="continuationSeparator" w:id="0">
    <w:p w14:paraId="12520A52" w14:textId="77777777" w:rsidR="0026732B" w:rsidRDefault="0026732B" w:rsidP="007F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139623"/>
      <w:docPartObj>
        <w:docPartGallery w:val="Page Numbers (Bottom of Page)"/>
        <w:docPartUnique/>
      </w:docPartObj>
    </w:sdtPr>
    <w:sdtContent>
      <w:p w14:paraId="25565831" w14:textId="77777777" w:rsidR="000B312C" w:rsidRDefault="000B312C" w:rsidP="007F7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21DA6" w14:textId="77777777" w:rsidR="000B312C" w:rsidRDefault="000B312C" w:rsidP="007F7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258272"/>
      <w:docPartObj>
        <w:docPartGallery w:val="Page Numbers (Bottom of Page)"/>
        <w:docPartUnique/>
      </w:docPartObj>
    </w:sdtPr>
    <w:sdtContent>
      <w:p w14:paraId="0A1F2449" w14:textId="77777777" w:rsidR="000B312C" w:rsidRDefault="000B312C" w:rsidP="007F7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BFCB1A" w14:textId="77777777" w:rsidR="000B312C" w:rsidRDefault="000B312C" w:rsidP="007F7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6721" w14:textId="77777777" w:rsidR="0026732B" w:rsidRDefault="0026732B" w:rsidP="007F7CD5">
      <w:r>
        <w:separator/>
      </w:r>
    </w:p>
  </w:footnote>
  <w:footnote w:type="continuationSeparator" w:id="0">
    <w:p w14:paraId="004B8776" w14:textId="77777777" w:rsidR="0026732B" w:rsidRDefault="0026732B" w:rsidP="007F7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29B"/>
    <w:multiLevelType w:val="hybridMultilevel"/>
    <w:tmpl w:val="03BA491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83E8D"/>
    <w:multiLevelType w:val="hybridMultilevel"/>
    <w:tmpl w:val="D59C82E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4A3710"/>
    <w:multiLevelType w:val="hybridMultilevel"/>
    <w:tmpl w:val="3A1A5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74A53"/>
    <w:multiLevelType w:val="hybridMultilevel"/>
    <w:tmpl w:val="D70A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F5EA1"/>
    <w:multiLevelType w:val="hybridMultilevel"/>
    <w:tmpl w:val="CA8E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51C9"/>
    <w:multiLevelType w:val="hybridMultilevel"/>
    <w:tmpl w:val="553664E8"/>
    <w:lvl w:ilvl="0" w:tplc="8DD8224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62C"/>
    <w:multiLevelType w:val="hybridMultilevel"/>
    <w:tmpl w:val="E9203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9526D"/>
    <w:multiLevelType w:val="multilevel"/>
    <w:tmpl w:val="DB9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A310C"/>
    <w:multiLevelType w:val="hybridMultilevel"/>
    <w:tmpl w:val="CB8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E7EA5"/>
    <w:multiLevelType w:val="hybridMultilevel"/>
    <w:tmpl w:val="834A0D60"/>
    <w:lvl w:ilvl="0" w:tplc="2E2CDB2A">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F4C74"/>
    <w:multiLevelType w:val="hybridMultilevel"/>
    <w:tmpl w:val="8646BA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E4003C"/>
    <w:multiLevelType w:val="multilevel"/>
    <w:tmpl w:val="EFECCFB6"/>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574" w:hanging="864"/>
      </w:pPr>
      <w:rPr>
        <w:rFonts w:hint="default"/>
        <w:b w: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8103FDC"/>
    <w:multiLevelType w:val="hybridMultilevel"/>
    <w:tmpl w:val="484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B51C0"/>
    <w:multiLevelType w:val="hybridMultilevel"/>
    <w:tmpl w:val="ECEE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E59FF"/>
    <w:multiLevelType w:val="hybridMultilevel"/>
    <w:tmpl w:val="73EC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A150C"/>
    <w:multiLevelType w:val="hybridMultilevel"/>
    <w:tmpl w:val="3B4A18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7F8729E"/>
    <w:multiLevelType w:val="hybridMultilevel"/>
    <w:tmpl w:val="C13459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545CC5"/>
    <w:multiLevelType w:val="hybridMultilevel"/>
    <w:tmpl w:val="B148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C184A"/>
    <w:multiLevelType w:val="hybridMultilevel"/>
    <w:tmpl w:val="094C11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1774D"/>
    <w:multiLevelType w:val="hybridMultilevel"/>
    <w:tmpl w:val="E90AC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1"/>
  </w:num>
  <w:num w:numId="4">
    <w:abstractNumId w:val="11"/>
  </w:num>
  <w:num w:numId="5">
    <w:abstractNumId w:val="7"/>
  </w:num>
  <w:num w:numId="6">
    <w:abstractNumId w:val="6"/>
  </w:num>
  <w:num w:numId="7">
    <w:abstractNumId w:val="10"/>
  </w:num>
  <w:num w:numId="8">
    <w:abstractNumId w:val="2"/>
  </w:num>
  <w:num w:numId="9">
    <w:abstractNumId w:val="13"/>
  </w:num>
  <w:num w:numId="10">
    <w:abstractNumId w:val="19"/>
  </w:num>
  <w:num w:numId="11">
    <w:abstractNumId w:val="1"/>
  </w:num>
  <w:num w:numId="12">
    <w:abstractNumId w:val="15"/>
  </w:num>
  <w:num w:numId="13">
    <w:abstractNumId w:val="18"/>
  </w:num>
  <w:num w:numId="14">
    <w:abstractNumId w:val="16"/>
  </w:num>
  <w:num w:numId="15">
    <w:abstractNumId w:val="4"/>
  </w:num>
  <w:num w:numId="16">
    <w:abstractNumId w:val="17"/>
  </w:num>
  <w:num w:numId="17">
    <w:abstractNumId w:val="8"/>
  </w:num>
  <w:num w:numId="18">
    <w:abstractNumId w:val="3"/>
  </w:num>
  <w:num w:numId="19">
    <w:abstractNumId w:val="14"/>
  </w:num>
  <w:num w:numId="20">
    <w:abstractNumId w:val="0"/>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0ztwdfmxfpaae0vx05d9ddx2wazzpwfp9x&quot;&gt;My EndNote Library&lt;record-ids&gt;&lt;item&gt;5&lt;/item&gt;&lt;item&gt;16&lt;/item&gt;&lt;item&gt;19&lt;/item&gt;&lt;item&gt;67&lt;/item&gt;&lt;item&gt;97&lt;/item&gt;&lt;item&gt;100&lt;/item&gt;&lt;item&gt;102&lt;/item&gt;&lt;item&gt;110&lt;/item&gt;&lt;item&gt;141&lt;/item&gt;&lt;item&gt;145&lt;/item&gt;&lt;item&gt;202&lt;/item&gt;&lt;item&gt;249&lt;/item&gt;&lt;item&gt;366&lt;/item&gt;&lt;item&gt;392&lt;/item&gt;&lt;item&gt;403&lt;/item&gt;&lt;item&gt;409&lt;/item&gt;&lt;item&gt;419&lt;/item&gt;&lt;item&gt;437&lt;/item&gt;&lt;item&gt;439&lt;/item&gt;&lt;item&gt;448&lt;/item&gt;&lt;item&gt;450&lt;/item&gt;&lt;item&gt;459&lt;/item&gt;&lt;item&gt;466&lt;/item&gt;&lt;item&gt;471&lt;/item&gt;&lt;item&gt;472&lt;/item&gt;&lt;item&gt;476&lt;/item&gt;&lt;item&gt;477&lt;/item&gt;&lt;item&gt;478&lt;/item&gt;&lt;item&gt;479&lt;/item&gt;&lt;item&gt;480&lt;/item&gt;&lt;item&gt;481&lt;/item&gt;&lt;item&gt;482&lt;/item&gt;&lt;item&gt;483&lt;/item&gt;&lt;item&gt;485&lt;/item&gt;&lt;item&gt;488&lt;/item&gt;&lt;item&gt;489&lt;/item&gt;&lt;item&gt;491&lt;/item&gt;&lt;item&gt;492&lt;/item&gt;&lt;item&gt;493&lt;/item&gt;&lt;item&gt;494&lt;/item&gt;&lt;item&gt;495&lt;/item&gt;&lt;item&gt;496&lt;/item&gt;&lt;item&gt;498&lt;/item&gt;&lt;item&gt;517&lt;/item&gt;&lt;item&gt;592&lt;/item&gt;&lt;item&gt;597&lt;/item&gt;&lt;item&gt;603&lt;/item&gt;&lt;item&gt;638&lt;/item&gt;&lt;item&gt;639&lt;/item&gt;&lt;item&gt;640&lt;/item&gt;&lt;item&gt;641&lt;/item&gt;&lt;item&gt;642&lt;/item&gt;&lt;item&gt;643&lt;/item&gt;&lt;/record-ids&gt;&lt;/item&gt;&lt;/Libraries&gt;"/>
  </w:docVars>
  <w:rsids>
    <w:rsidRoot w:val="00715644"/>
    <w:rsid w:val="00000ED0"/>
    <w:rsid w:val="00000EFF"/>
    <w:rsid w:val="00005F23"/>
    <w:rsid w:val="000201AF"/>
    <w:rsid w:val="00031DE9"/>
    <w:rsid w:val="00035B0B"/>
    <w:rsid w:val="00051B5F"/>
    <w:rsid w:val="00054E25"/>
    <w:rsid w:val="000618CF"/>
    <w:rsid w:val="00066F66"/>
    <w:rsid w:val="000768F2"/>
    <w:rsid w:val="000906B9"/>
    <w:rsid w:val="00094C1D"/>
    <w:rsid w:val="000A1D31"/>
    <w:rsid w:val="000B312C"/>
    <w:rsid w:val="000B4CD8"/>
    <w:rsid w:val="000B6544"/>
    <w:rsid w:val="000E209A"/>
    <w:rsid w:val="000E259F"/>
    <w:rsid w:val="000F02EC"/>
    <w:rsid w:val="000F7939"/>
    <w:rsid w:val="00100231"/>
    <w:rsid w:val="00111B21"/>
    <w:rsid w:val="00114FB4"/>
    <w:rsid w:val="001159EC"/>
    <w:rsid w:val="00115DEA"/>
    <w:rsid w:val="0012191E"/>
    <w:rsid w:val="0012512A"/>
    <w:rsid w:val="00126486"/>
    <w:rsid w:val="001269D3"/>
    <w:rsid w:val="001351E9"/>
    <w:rsid w:val="00166B6C"/>
    <w:rsid w:val="00174BFA"/>
    <w:rsid w:val="00177D24"/>
    <w:rsid w:val="001C43F5"/>
    <w:rsid w:val="001C6E84"/>
    <w:rsid w:val="001C7112"/>
    <w:rsid w:val="001C7363"/>
    <w:rsid w:val="001D5ADF"/>
    <w:rsid w:val="001D6D8F"/>
    <w:rsid w:val="001F39E2"/>
    <w:rsid w:val="00207E95"/>
    <w:rsid w:val="00214EAA"/>
    <w:rsid w:val="00221F7E"/>
    <w:rsid w:val="00235CD5"/>
    <w:rsid w:val="00235E8F"/>
    <w:rsid w:val="002373A9"/>
    <w:rsid w:val="00237C9E"/>
    <w:rsid w:val="00237E5D"/>
    <w:rsid w:val="00243124"/>
    <w:rsid w:val="00250B1E"/>
    <w:rsid w:val="00252985"/>
    <w:rsid w:val="00262A21"/>
    <w:rsid w:val="0026732B"/>
    <w:rsid w:val="00274DC2"/>
    <w:rsid w:val="00283BD7"/>
    <w:rsid w:val="00297B0D"/>
    <w:rsid w:val="002A1E61"/>
    <w:rsid w:val="002A3702"/>
    <w:rsid w:val="002B2D08"/>
    <w:rsid w:val="002B537F"/>
    <w:rsid w:val="002D0D92"/>
    <w:rsid w:val="002D15E8"/>
    <w:rsid w:val="002E094F"/>
    <w:rsid w:val="003030EA"/>
    <w:rsid w:val="003032E3"/>
    <w:rsid w:val="003074FD"/>
    <w:rsid w:val="003260B9"/>
    <w:rsid w:val="00332081"/>
    <w:rsid w:val="0034226D"/>
    <w:rsid w:val="00344271"/>
    <w:rsid w:val="003454F5"/>
    <w:rsid w:val="0034666E"/>
    <w:rsid w:val="003766E1"/>
    <w:rsid w:val="003778C3"/>
    <w:rsid w:val="00391FA2"/>
    <w:rsid w:val="003A4468"/>
    <w:rsid w:val="003A5256"/>
    <w:rsid w:val="003A5752"/>
    <w:rsid w:val="003B6590"/>
    <w:rsid w:val="003B6DB2"/>
    <w:rsid w:val="003D2437"/>
    <w:rsid w:val="003D7048"/>
    <w:rsid w:val="003E72AD"/>
    <w:rsid w:val="003F29A9"/>
    <w:rsid w:val="00401B11"/>
    <w:rsid w:val="004167C0"/>
    <w:rsid w:val="00423E74"/>
    <w:rsid w:val="00427C8C"/>
    <w:rsid w:val="00446D0B"/>
    <w:rsid w:val="004474C6"/>
    <w:rsid w:val="00477359"/>
    <w:rsid w:val="004856E7"/>
    <w:rsid w:val="00491C24"/>
    <w:rsid w:val="004A558A"/>
    <w:rsid w:val="004B5208"/>
    <w:rsid w:val="004C4456"/>
    <w:rsid w:val="004D152E"/>
    <w:rsid w:val="004E752A"/>
    <w:rsid w:val="004F0AC1"/>
    <w:rsid w:val="004F3EAE"/>
    <w:rsid w:val="004F568C"/>
    <w:rsid w:val="0055568D"/>
    <w:rsid w:val="00573375"/>
    <w:rsid w:val="00594B89"/>
    <w:rsid w:val="00596C57"/>
    <w:rsid w:val="00597027"/>
    <w:rsid w:val="005B10D2"/>
    <w:rsid w:val="005B1EB7"/>
    <w:rsid w:val="005B798F"/>
    <w:rsid w:val="005C1FDB"/>
    <w:rsid w:val="005C3591"/>
    <w:rsid w:val="005E41D2"/>
    <w:rsid w:val="00604595"/>
    <w:rsid w:val="006046F9"/>
    <w:rsid w:val="0060523B"/>
    <w:rsid w:val="006163AA"/>
    <w:rsid w:val="00621FD8"/>
    <w:rsid w:val="00632191"/>
    <w:rsid w:val="00645519"/>
    <w:rsid w:val="0064738E"/>
    <w:rsid w:val="00647DA8"/>
    <w:rsid w:val="006530E9"/>
    <w:rsid w:val="00656DB8"/>
    <w:rsid w:val="00682868"/>
    <w:rsid w:val="00686094"/>
    <w:rsid w:val="006B59A2"/>
    <w:rsid w:val="006C2816"/>
    <w:rsid w:val="006D32B5"/>
    <w:rsid w:val="006D36AD"/>
    <w:rsid w:val="006D4D41"/>
    <w:rsid w:val="006E3037"/>
    <w:rsid w:val="006F14A8"/>
    <w:rsid w:val="0070112A"/>
    <w:rsid w:val="00710E78"/>
    <w:rsid w:val="00715644"/>
    <w:rsid w:val="0071736A"/>
    <w:rsid w:val="00731333"/>
    <w:rsid w:val="00742B34"/>
    <w:rsid w:val="0075147A"/>
    <w:rsid w:val="00763F13"/>
    <w:rsid w:val="007675D6"/>
    <w:rsid w:val="007705B6"/>
    <w:rsid w:val="00781983"/>
    <w:rsid w:val="007C2E23"/>
    <w:rsid w:val="007F1713"/>
    <w:rsid w:val="007F7CD5"/>
    <w:rsid w:val="00824A1C"/>
    <w:rsid w:val="008265B0"/>
    <w:rsid w:val="00840FC7"/>
    <w:rsid w:val="008414A3"/>
    <w:rsid w:val="00841A31"/>
    <w:rsid w:val="008723E0"/>
    <w:rsid w:val="0088549B"/>
    <w:rsid w:val="00886AB9"/>
    <w:rsid w:val="008A351C"/>
    <w:rsid w:val="008A6A63"/>
    <w:rsid w:val="008B09BA"/>
    <w:rsid w:val="008B6BDC"/>
    <w:rsid w:val="008C11F4"/>
    <w:rsid w:val="008D40F4"/>
    <w:rsid w:val="008E222E"/>
    <w:rsid w:val="009019D7"/>
    <w:rsid w:val="009023D7"/>
    <w:rsid w:val="00913D4C"/>
    <w:rsid w:val="00917579"/>
    <w:rsid w:val="00930E53"/>
    <w:rsid w:val="00950684"/>
    <w:rsid w:val="00953257"/>
    <w:rsid w:val="00960F8F"/>
    <w:rsid w:val="00963B4F"/>
    <w:rsid w:val="00966056"/>
    <w:rsid w:val="00973CB1"/>
    <w:rsid w:val="009751E7"/>
    <w:rsid w:val="00983CE4"/>
    <w:rsid w:val="00983E13"/>
    <w:rsid w:val="00987E15"/>
    <w:rsid w:val="00993DB8"/>
    <w:rsid w:val="00996E87"/>
    <w:rsid w:val="009C2184"/>
    <w:rsid w:val="009D1E16"/>
    <w:rsid w:val="009E3354"/>
    <w:rsid w:val="009E4CDB"/>
    <w:rsid w:val="009E5AB0"/>
    <w:rsid w:val="009F7D5D"/>
    <w:rsid w:val="00A10ACE"/>
    <w:rsid w:val="00A5641D"/>
    <w:rsid w:val="00AA25C8"/>
    <w:rsid w:val="00AA37BA"/>
    <w:rsid w:val="00AA4C69"/>
    <w:rsid w:val="00AA7492"/>
    <w:rsid w:val="00AC76ED"/>
    <w:rsid w:val="00AD1993"/>
    <w:rsid w:val="00AF56CD"/>
    <w:rsid w:val="00B04628"/>
    <w:rsid w:val="00B058D9"/>
    <w:rsid w:val="00B21B6D"/>
    <w:rsid w:val="00B31817"/>
    <w:rsid w:val="00B31D42"/>
    <w:rsid w:val="00B35F86"/>
    <w:rsid w:val="00B76E17"/>
    <w:rsid w:val="00B86315"/>
    <w:rsid w:val="00B917A3"/>
    <w:rsid w:val="00B9707A"/>
    <w:rsid w:val="00BC0509"/>
    <w:rsid w:val="00BC1F49"/>
    <w:rsid w:val="00BC68C1"/>
    <w:rsid w:val="00BE5AD4"/>
    <w:rsid w:val="00BE654D"/>
    <w:rsid w:val="00C038A0"/>
    <w:rsid w:val="00C1302D"/>
    <w:rsid w:val="00C17841"/>
    <w:rsid w:val="00C332E5"/>
    <w:rsid w:val="00C44EF4"/>
    <w:rsid w:val="00C520A6"/>
    <w:rsid w:val="00C94E42"/>
    <w:rsid w:val="00CA41DB"/>
    <w:rsid w:val="00CB1F3D"/>
    <w:rsid w:val="00CB5C22"/>
    <w:rsid w:val="00CC1AA1"/>
    <w:rsid w:val="00CE27A2"/>
    <w:rsid w:val="00D03330"/>
    <w:rsid w:val="00D13103"/>
    <w:rsid w:val="00D13FD8"/>
    <w:rsid w:val="00D3489A"/>
    <w:rsid w:val="00D37058"/>
    <w:rsid w:val="00D47382"/>
    <w:rsid w:val="00D50D52"/>
    <w:rsid w:val="00D650FF"/>
    <w:rsid w:val="00D72B59"/>
    <w:rsid w:val="00D7475B"/>
    <w:rsid w:val="00D81680"/>
    <w:rsid w:val="00D82778"/>
    <w:rsid w:val="00D922A3"/>
    <w:rsid w:val="00D93FBA"/>
    <w:rsid w:val="00DC1411"/>
    <w:rsid w:val="00DC79C4"/>
    <w:rsid w:val="00DD3194"/>
    <w:rsid w:val="00DD5319"/>
    <w:rsid w:val="00DD7AD9"/>
    <w:rsid w:val="00DE1A3C"/>
    <w:rsid w:val="00DE4E77"/>
    <w:rsid w:val="00E164F6"/>
    <w:rsid w:val="00E22816"/>
    <w:rsid w:val="00E47F06"/>
    <w:rsid w:val="00E763F7"/>
    <w:rsid w:val="00E84E72"/>
    <w:rsid w:val="00E860AF"/>
    <w:rsid w:val="00EB0D3C"/>
    <w:rsid w:val="00EC4C58"/>
    <w:rsid w:val="00EC5943"/>
    <w:rsid w:val="00EC6A41"/>
    <w:rsid w:val="00ED6424"/>
    <w:rsid w:val="00EE6E19"/>
    <w:rsid w:val="00EF3DEC"/>
    <w:rsid w:val="00F0121B"/>
    <w:rsid w:val="00F04F16"/>
    <w:rsid w:val="00F26DE4"/>
    <w:rsid w:val="00F300AB"/>
    <w:rsid w:val="00F31602"/>
    <w:rsid w:val="00F370FF"/>
    <w:rsid w:val="00F37BDE"/>
    <w:rsid w:val="00F41F21"/>
    <w:rsid w:val="00F43749"/>
    <w:rsid w:val="00F45577"/>
    <w:rsid w:val="00F47A0E"/>
    <w:rsid w:val="00F53639"/>
    <w:rsid w:val="00F642A6"/>
    <w:rsid w:val="00F64712"/>
    <w:rsid w:val="00F67D24"/>
    <w:rsid w:val="00F67E83"/>
    <w:rsid w:val="00F753D9"/>
    <w:rsid w:val="00F85B1B"/>
    <w:rsid w:val="00F979E7"/>
    <w:rsid w:val="00FB060A"/>
    <w:rsid w:val="00FC1892"/>
    <w:rsid w:val="00FD79D5"/>
    <w:rsid w:val="00FE02BA"/>
    <w:rsid w:val="00FE26D9"/>
    <w:rsid w:val="00FF2326"/>
    <w:rsid w:val="00F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0193"/>
  <w14:defaultImageDpi w14:val="32767"/>
  <w15:chartTrackingRefBased/>
  <w15:docId w15:val="{510C53A7-5FF2-4748-9E76-1566F5EF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191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423E74"/>
    <w:pPr>
      <w:keepNext/>
      <w:keepLines/>
      <w:numPr>
        <w:numId w:val="1"/>
      </w:numPr>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423E74"/>
    <w:pPr>
      <w:widowControl w:val="0"/>
      <w:numPr>
        <w:numId w:val="2"/>
      </w:numPr>
      <w:autoSpaceDE w:val="0"/>
      <w:autoSpaceDN w:val="0"/>
      <w:outlineLvl w:val="1"/>
    </w:pPr>
    <w:rPr>
      <w:rFonts w:ascii="Calibri" w:eastAsiaTheme="minorEastAsia" w:hAnsi="Calibri" w:cs="Calibri"/>
      <w:color w:val="000000"/>
    </w:rPr>
  </w:style>
  <w:style w:type="paragraph" w:styleId="Heading3">
    <w:name w:val="heading 3"/>
    <w:basedOn w:val="Normal"/>
    <w:next w:val="Normal"/>
    <w:link w:val="Heading3Char"/>
    <w:uiPriority w:val="9"/>
    <w:unhideWhenUsed/>
    <w:qFormat/>
    <w:rsid w:val="00423E74"/>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23E74"/>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23E74"/>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423E74"/>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3E74"/>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3E7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3E7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E74"/>
    <w:rPr>
      <w:rFonts w:asciiTheme="majorHAnsi" w:eastAsiaTheme="majorEastAsia" w:hAnsiTheme="majorHAnsi" w:cstheme="majorBidi"/>
      <w:color w:val="000000" w:themeColor="text1"/>
      <w:sz w:val="28"/>
      <w:szCs w:val="32"/>
      <w:lang w:val="en-GB"/>
    </w:rPr>
  </w:style>
  <w:style w:type="character" w:customStyle="1" w:styleId="Heading2Char">
    <w:name w:val="Heading 2 Char"/>
    <w:basedOn w:val="DefaultParagraphFont"/>
    <w:link w:val="Heading2"/>
    <w:uiPriority w:val="9"/>
    <w:rsid w:val="00423E74"/>
    <w:rPr>
      <w:rFonts w:ascii="Calibri" w:eastAsiaTheme="minorEastAsia" w:hAnsi="Calibri" w:cs="Calibri"/>
      <w:color w:val="000000"/>
      <w:lang w:val="en-GB"/>
    </w:rPr>
  </w:style>
  <w:style w:type="character" w:customStyle="1" w:styleId="Heading3Char">
    <w:name w:val="Heading 3 Char"/>
    <w:basedOn w:val="DefaultParagraphFont"/>
    <w:link w:val="Heading3"/>
    <w:uiPriority w:val="9"/>
    <w:rsid w:val="00423E74"/>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423E74"/>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423E74"/>
    <w:rPr>
      <w:rFonts w:asciiTheme="majorHAnsi" w:eastAsiaTheme="majorEastAsia" w:hAnsiTheme="majorHAnsi" w:cstheme="majorBidi"/>
      <w:color w:val="000000" w:themeColor="text1"/>
      <w:sz w:val="28"/>
      <w:lang w:val="en-GB"/>
    </w:rPr>
  </w:style>
  <w:style w:type="character" w:customStyle="1" w:styleId="Heading6Char">
    <w:name w:val="Heading 6 Char"/>
    <w:basedOn w:val="DefaultParagraphFont"/>
    <w:link w:val="Heading6"/>
    <w:uiPriority w:val="9"/>
    <w:rsid w:val="00423E74"/>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423E74"/>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423E7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23E74"/>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link w:val="ListParagraphChar"/>
    <w:uiPriority w:val="34"/>
    <w:qFormat/>
    <w:rsid w:val="00715644"/>
    <w:pPr>
      <w:ind w:left="720"/>
      <w:contextualSpacing/>
    </w:pPr>
  </w:style>
  <w:style w:type="character" w:customStyle="1" w:styleId="ListParagraphChar">
    <w:name w:val="List Paragraph Char"/>
    <w:link w:val="ListParagraph"/>
    <w:uiPriority w:val="34"/>
    <w:locked/>
    <w:rsid w:val="00715644"/>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715644"/>
    <w:rPr>
      <w:sz w:val="16"/>
      <w:szCs w:val="16"/>
    </w:rPr>
  </w:style>
  <w:style w:type="paragraph" w:styleId="CommentText">
    <w:name w:val="annotation text"/>
    <w:basedOn w:val="Normal"/>
    <w:link w:val="CommentTextChar"/>
    <w:uiPriority w:val="99"/>
    <w:unhideWhenUsed/>
    <w:rsid w:val="00715644"/>
    <w:rPr>
      <w:sz w:val="20"/>
      <w:szCs w:val="20"/>
    </w:rPr>
  </w:style>
  <w:style w:type="character" w:customStyle="1" w:styleId="CommentTextChar">
    <w:name w:val="Comment Text Char"/>
    <w:basedOn w:val="DefaultParagraphFont"/>
    <w:link w:val="CommentText"/>
    <w:uiPriority w:val="99"/>
    <w:rsid w:val="0071564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15644"/>
    <w:rPr>
      <w:sz w:val="18"/>
      <w:szCs w:val="18"/>
    </w:rPr>
  </w:style>
  <w:style w:type="character" w:customStyle="1" w:styleId="BalloonTextChar">
    <w:name w:val="Balloon Text Char"/>
    <w:basedOn w:val="DefaultParagraphFont"/>
    <w:link w:val="BalloonText"/>
    <w:uiPriority w:val="99"/>
    <w:semiHidden/>
    <w:rsid w:val="00715644"/>
    <w:rPr>
      <w:rFonts w:ascii="Times New Roman" w:eastAsia="Times New Roman" w:hAnsi="Times New Roman" w:cs="Times New Roman"/>
      <w:sz w:val="18"/>
      <w:szCs w:val="18"/>
      <w:lang w:val="en-GB"/>
    </w:rPr>
  </w:style>
  <w:style w:type="table" w:styleId="TableGrid">
    <w:name w:val="Table Grid"/>
    <w:basedOn w:val="TableNormal"/>
    <w:uiPriority w:val="39"/>
    <w:rsid w:val="0071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644"/>
    <w:rPr>
      <w:color w:val="0563C1" w:themeColor="hyperlink"/>
      <w:u w:val="single"/>
    </w:rPr>
  </w:style>
  <w:style w:type="character" w:styleId="UnresolvedMention">
    <w:name w:val="Unresolved Mention"/>
    <w:basedOn w:val="DefaultParagraphFont"/>
    <w:uiPriority w:val="99"/>
    <w:rsid w:val="00715644"/>
    <w:rPr>
      <w:color w:val="605E5C"/>
      <w:shd w:val="clear" w:color="auto" w:fill="E1DFDD"/>
    </w:rPr>
  </w:style>
  <w:style w:type="character" w:customStyle="1" w:styleId="citationref">
    <w:name w:val="citationref"/>
    <w:basedOn w:val="DefaultParagraphFont"/>
    <w:rsid w:val="00715644"/>
  </w:style>
  <w:style w:type="character" w:customStyle="1" w:styleId="externalref">
    <w:name w:val="externalref"/>
    <w:basedOn w:val="DefaultParagraphFont"/>
    <w:rsid w:val="00715644"/>
  </w:style>
  <w:style w:type="character" w:customStyle="1" w:styleId="refsource">
    <w:name w:val="refsource"/>
    <w:basedOn w:val="DefaultParagraphFont"/>
    <w:rsid w:val="00715644"/>
  </w:style>
  <w:style w:type="character" w:styleId="FollowedHyperlink">
    <w:name w:val="FollowedHyperlink"/>
    <w:basedOn w:val="DefaultParagraphFont"/>
    <w:uiPriority w:val="99"/>
    <w:semiHidden/>
    <w:unhideWhenUsed/>
    <w:rsid w:val="0071564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1564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5644"/>
    <w:rPr>
      <w:rFonts w:ascii="Times New Roman" w:eastAsia="Times New Roman" w:hAnsi="Times New Roman" w:cs="Times New Roman"/>
      <w:b/>
      <w:bCs/>
      <w:sz w:val="20"/>
      <w:szCs w:val="20"/>
      <w:lang w:val="en-GB"/>
    </w:rPr>
  </w:style>
  <w:style w:type="paragraph" w:customStyle="1" w:styleId="p">
    <w:name w:val="p"/>
    <w:basedOn w:val="Normal"/>
    <w:rsid w:val="00715644"/>
    <w:pPr>
      <w:spacing w:before="100" w:beforeAutospacing="1" w:after="100" w:afterAutospacing="1"/>
    </w:pPr>
  </w:style>
  <w:style w:type="paragraph" w:styleId="NormalWeb">
    <w:name w:val="Normal (Web)"/>
    <w:basedOn w:val="Normal"/>
    <w:uiPriority w:val="99"/>
    <w:unhideWhenUsed/>
    <w:rsid w:val="00715644"/>
    <w:pPr>
      <w:spacing w:before="100" w:beforeAutospacing="1" w:after="100" w:afterAutospacing="1"/>
    </w:pPr>
  </w:style>
  <w:style w:type="paragraph" w:styleId="FootnoteText">
    <w:name w:val="footnote text"/>
    <w:basedOn w:val="Normal"/>
    <w:link w:val="FootnoteTextChar"/>
    <w:uiPriority w:val="99"/>
    <w:unhideWhenUsed/>
    <w:rsid w:val="00715644"/>
    <w:rPr>
      <w:sz w:val="20"/>
      <w:szCs w:val="20"/>
    </w:rPr>
  </w:style>
  <w:style w:type="character" w:customStyle="1" w:styleId="FootnoteTextChar">
    <w:name w:val="Footnote Text Char"/>
    <w:basedOn w:val="DefaultParagraphFont"/>
    <w:link w:val="FootnoteText"/>
    <w:uiPriority w:val="99"/>
    <w:rsid w:val="0071564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715644"/>
    <w:rPr>
      <w:vertAlign w:val="superscript"/>
    </w:rPr>
  </w:style>
  <w:style w:type="character" w:customStyle="1" w:styleId="ref-title">
    <w:name w:val="ref-title"/>
    <w:basedOn w:val="DefaultParagraphFont"/>
    <w:rsid w:val="00715644"/>
  </w:style>
  <w:style w:type="character" w:customStyle="1" w:styleId="ref-journal">
    <w:name w:val="ref-journal"/>
    <w:basedOn w:val="DefaultParagraphFont"/>
    <w:rsid w:val="00715644"/>
  </w:style>
  <w:style w:type="character" w:customStyle="1" w:styleId="ref-vol">
    <w:name w:val="ref-vol"/>
    <w:basedOn w:val="DefaultParagraphFont"/>
    <w:rsid w:val="00715644"/>
  </w:style>
  <w:style w:type="character" w:customStyle="1" w:styleId="ref-iss">
    <w:name w:val="ref-iss"/>
    <w:basedOn w:val="DefaultParagraphFont"/>
    <w:rsid w:val="00715644"/>
  </w:style>
  <w:style w:type="character" w:styleId="Strong">
    <w:name w:val="Strong"/>
    <w:basedOn w:val="DefaultParagraphFont"/>
    <w:uiPriority w:val="22"/>
    <w:qFormat/>
    <w:rsid w:val="00715644"/>
    <w:rPr>
      <w:b/>
      <w:bCs/>
    </w:rPr>
  </w:style>
  <w:style w:type="paragraph" w:customStyle="1" w:styleId="EndNoteBibliographyTitle">
    <w:name w:val="EndNote Bibliography Title"/>
    <w:basedOn w:val="Normal"/>
    <w:link w:val="EndNoteBibliographyTitleChar"/>
    <w:rsid w:val="00715644"/>
    <w:pPr>
      <w:jc w:val="center"/>
    </w:pPr>
    <w:rPr>
      <w:lang w:val="en-US"/>
    </w:rPr>
  </w:style>
  <w:style w:type="character" w:customStyle="1" w:styleId="EndNoteBibliographyTitleChar">
    <w:name w:val="EndNote Bibliography Title Char"/>
    <w:basedOn w:val="DefaultParagraphFont"/>
    <w:link w:val="EndNoteBibliographyTitle"/>
    <w:rsid w:val="00715644"/>
    <w:rPr>
      <w:rFonts w:ascii="Times New Roman" w:eastAsia="Times New Roman" w:hAnsi="Times New Roman" w:cs="Times New Roman"/>
    </w:rPr>
  </w:style>
  <w:style w:type="paragraph" w:customStyle="1" w:styleId="EndNoteBibliography">
    <w:name w:val="EndNote Bibliography"/>
    <w:basedOn w:val="Normal"/>
    <w:link w:val="EndNoteBibliographyChar"/>
    <w:rsid w:val="00715644"/>
    <w:rPr>
      <w:lang w:val="en-US"/>
    </w:rPr>
  </w:style>
  <w:style w:type="character" w:customStyle="1" w:styleId="EndNoteBibliographyChar">
    <w:name w:val="EndNote Bibliography Char"/>
    <w:basedOn w:val="DefaultParagraphFont"/>
    <w:link w:val="EndNoteBibliography"/>
    <w:rsid w:val="00715644"/>
    <w:rPr>
      <w:rFonts w:ascii="Times New Roman" w:eastAsia="Times New Roman" w:hAnsi="Times New Roman" w:cs="Times New Roman"/>
    </w:rPr>
  </w:style>
  <w:style w:type="paragraph" w:styleId="Revision">
    <w:name w:val="Revision"/>
    <w:hidden/>
    <w:uiPriority w:val="99"/>
    <w:semiHidden/>
    <w:rsid w:val="00715644"/>
    <w:rPr>
      <w:rFonts w:ascii="Times New Roman" w:eastAsia="Times New Roman" w:hAnsi="Times New Roman" w:cs="Times New Roman"/>
      <w:lang w:val="en-GB"/>
    </w:rPr>
  </w:style>
  <w:style w:type="paragraph" w:customStyle="1" w:styleId="Default">
    <w:name w:val="Default"/>
    <w:rsid w:val="00715644"/>
    <w:pPr>
      <w:widowControl w:val="0"/>
      <w:autoSpaceDE w:val="0"/>
      <w:autoSpaceDN w:val="0"/>
      <w:adjustRightInd w:val="0"/>
    </w:pPr>
    <w:rPr>
      <w:rFonts w:ascii="Calibri" w:eastAsiaTheme="minorEastAsia" w:hAnsi="Calibri" w:cs="Calibri"/>
      <w:color w:val="000000"/>
    </w:rPr>
  </w:style>
  <w:style w:type="paragraph" w:customStyle="1" w:styleId="fr-tag">
    <w:name w:val="fr-tag"/>
    <w:basedOn w:val="Normal"/>
    <w:rsid w:val="00715644"/>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715644"/>
  </w:style>
  <w:style w:type="paragraph" w:customStyle="1" w:styleId="p1">
    <w:name w:val="p1"/>
    <w:basedOn w:val="Normal"/>
    <w:rsid w:val="00715644"/>
    <w:rPr>
      <w:rFonts w:ascii="Helvetica" w:eastAsiaTheme="minorHAnsi" w:hAnsi="Helvetica"/>
      <w:sz w:val="18"/>
      <w:szCs w:val="18"/>
      <w:lang w:val="en-US"/>
    </w:rPr>
  </w:style>
  <w:style w:type="paragraph" w:styleId="TOC3">
    <w:name w:val="toc 3"/>
    <w:basedOn w:val="Normal"/>
    <w:next w:val="Normal"/>
    <w:autoRedefine/>
    <w:uiPriority w:val="39"/>
    <w:unhideWhenUsed/>
    <w:rsid w:val="00715644"/>
    <w:rPr>
      <w:rFonts w:asciiTheme="minorHAnsi" w:hAnsiTheme="minorHAnsi"/>
      <w:smallCaps/>
      <w:sz w:val="22"/>
      <w:szCs w:val="22"/>
    </w:rPr>
  </w:style>
  <w:style w:type="character" w:customStyle="1" w:styleId="label">
    <w:name w:val="label"/>
    <w:basedOn w:val="DefaultParagraphFont"/>
    <w:rsid w:val="00715644"/>
  </w:style>
  <w:style w:type="character" w:styleId="Emphasis">
    <w:name w:val="Emphasis"/>
    <w:basedOn w:val="DefaultParagraphFont"/>
    <w:uiPriority w:val="20"/>
    <w:qFormat/>
    <w:rsid w:val="00715644"/>
    <w:rPr>
      <w:i/>
      <w:iCs/>
    </w:rPr>
  </w:style>
  <w:style w:type="paragraph" w:styleId="Footer">
    <w:name w:val="footer"/>
    <w:basedOn w:val="Normal"/>
    <w:link w:val="FooterChar"/>
    <w:uiPriority w:val="99"/>
    <w:unhideWhenUsed/>
    <w:rsid w:val="0071564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5644"/>
    <w:rPr>
      <w:sz w:val="22"/>
      <w:szCs w:val="22"/>
      <w:lang w:val="en-GB"/>
    </w:rPr>
  </w:style>
  <w:style w:type="paragraph" w:styleId="Header">
    <w:name w:val="header"/>
    <w:basedOn w:val="Normal"/>
    <w:link w:val="HeaderChar"/>
    <w:uiPriority w:val="99"/>
    <w:unhideWhenUsed/>
    <w:rsid w:val="0071564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5644"/>
    <w:rPr>
      <w:sz w:val="22"/>
      <w:szCs w:val="22"/>
      <w:lang w:val="en-GB"/>
    </w:rPr>
  </w:style>
  <w:style w:type="paragraph" w:customStyle="1" w:styleId="para">
    <w:name w:val="para"/>
    <w:basedOn w:val="Normal"/>
    <w:rsid w:val="00715644"/>
    <w:pPr>
      <w:spacing w:before="100" w:beforeAutospacing="1" w:after="100" w:afterAutospacing="1"/>
    </w:pPr>
    <w:rPr>
      <w:lang w:eastAsia="en-GB"/>
    </w:rPr>
  </w:style>
  <w:style w:type="character" w:customStyle="1" w:styleId="text">
    <w:name w:val="text"/>
    <w:basedOn w:val="DefaultParagraphFont"/>
    <w:rsid w:val="00715644"/>
  </w:style>
  <w:style w:type="character" w:customStyle="1" w:styleId="author-ref">
    <w:name w:val="author-ref"/>
    <w:basedOn w:val="DefaultParagraphFont"/>
    <w:rsid w:val="00715644"/>
  </w:style>
  <w:style w:type="character" w:customStyle="1" w:styleId="expandable-author">
    <w:name w:val="expandable-author"/>
    <w:basedOn w:val="DefaultParagraphFont"/>
    <w:rsid w:val="00715644"/>
  </w:style>
  <w:style w:type="character" w:customStyle="1" w:styleId="contribdegrees">
    <w:name w:val="contribdegrees"/>
    <w:basedOn w:val="DefaultParagraphFont"/>
    <w:rsid w:val="00715644"/>
  </w:style>
  <w:style w:type="character" w:customStyle="1" w:styleId="more-than">
    <w:name w:val="more-than"/>
    <w:basedOn w:val="DefaultParagraphFont"/>
    <w:rsid w:val="00715644"/>
  </w:style>
  <w:style w:type="table" w:styleId="MediumGrid1-Accent2">
    <w:name w:val="Medium Grid 1 Accent 2"/>
    <w:basedOn w:val="TableNormal"/>
    <w:link w:val="MediumGrid1-Accent2Char"/>
    <w:uiPriority w:val="34"/>
    <w:semiHidden/>
    <w:unhideWhenUsed/>
    <w:rsid w:val="00715644"/>
    <w:rPr>
      <w:rFonts w:ascii="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MediumGrid1-Accent2Char">
    <w:name w:val="Medium Grid 1 - Accent 2 Char"/>
    <w:link w:val="MediumGrid1-Accent2"/>
    <w:uiPriority w:val="34"/>
    <w:semiHidden/>
    <w:locked/>
    <w:rsid w:val="00715644"/>
    <w:rPr>
      <w:rFonts w:ascii="Arial" w:hAnsi="Arial"/>
    </w:rPr>
  </w:style>
  <w:style w:type="character" w:customStyle="1" w:styleId="gmail-addlnk">
    <w:name w:val="gmail-addlnk"/>
    <w:basedOn w:val="DefaultParagraphFont"/>
    <w:rsid w:val="00715644"/>
  </w:style>
  <w:style w:type="paragraph" w:styleId="HTMLPreformatted">
    <w:name w:val="HTML Preformatted"/>
    <w:basedOn w:val="Normal"/>
    <w:link w:val="HTMLPreformattedChar"/>
    <w:uiPriority w:val="99"/>
    <w:unhideWhenUsed/>
    <w:rsid w:val="00715644"/>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15644"/>
    <w:rPr>
      <w:rFonts w:ascii="Consolas" w:eastAsia="Times New Roman" w:hAnsi="Consolas" w:cs="Consolas"/>
      <w:sz w:val="20"/>
      <w:szCs w:val="20"/>
      <w:lang w:val="en-GB"/>
    </w:rPr>
  </w:style>
  <w:style w:type="character" w:customStyle="1" w:styleId="UnresolvedMention1">
    <w:name w:val="Unresolved Mention1"/>
    <w:basedOn w:val="DefaultParagraphFont"/>
    <w:uiPriority w:val="99"/>
    <w:rsid w:val="00715644"/>
    <w:rPr>
      <w:color w:val="605E5C"/>
      <w:shd w:val="clear" w:color="auto" w:fill="E1DFDD"/>
    </w:rPr>
  </w:style>
  <w:style w:type="character" w:customStyle="1" w:styleId="element-citation">
    <w:name w:val="element-citation"/>
    <w:basedOn w:val="DefaultParagraphFont"/>
    <w:rsid w:val="00715644"/>
  </w:style>
  <w:style w:type="character" w:customStyle="1" w:styleId="highlight">
    <w:name w:val="highlight"/>
    <w:basedOn w:val="DefaultParagraphFont"/>
    <w:rsid w:val="00715644"/>
  </w:style>
  <w:style w:type="paragraph" w:customStyle="1" w:styleId="simplepara">
    <w:name w:val="simplepara"/>
    <w:basedOn w:val="Normal"/>
    <w:rsid w:val="00715644"/>
    <w:pPr>
      <w:spacing w:before="100" w:beforeAutospacing="1" w:after="100" w:afterAutospacing="1"/>
    </w:pPr>
  </w:style>
  <w:style w:type="character" w:customStyle="1" w:styleId="mixed-citation">
    <w:name w:val="mixed-citation"/>
    <w:basedOn w:val="DefaultParagraphFont"/>
    <w:rsid w:val="00715644"/>
  </w:style>
  <w:style w:type="character" w:customStyle="1" w:styleId="occurrence">
    <w:name w:val="occurrence"/>
    <w:basedOn w:val="DefaultParagraphFont"/>
    <w:rsid w:val="00715644"/>
  </w:style>
  <w:style w:type="character" w:customStyle="1" w:styleId="italic">
    <w:name w:val="italic"/>
    <w:basedOn w:val="DefaultParagraphFont"/>
    <w:rsid w:val="00715644"/>
  </w:style>
  <w:style w:type="paragraph" w:styleId="BodyText">
    <w:name w:val="Body Text"/>
    <w:basedOn w:val="Normal"/>
    <w:link w:val="BodyTextChar"/>
    <w:uiPriority w:val="99"/>
    <w:semiHidden/>
    <w:unhideWhenUsed/>
    <w:rsid w:val="00715644"/>
    <w:pPr>
      <w:spacing w:after="120"/>
    </w:pPr>
  </w:style>
  <w:style w:type="character" w:customStyle="1" w:styleId="BodyTextChar">
    <w:name w:val="Body Text Char"/>
    <w:basedOn w:val="DefaultParagraphFont"/>
    <w:link w:val="BodyText"/>
    <w:uiPriority w:val="99"/>
    <w:semiHidden/>
    <w:rsid w:val="00715644"/>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715644"/>
  </w:style>
  <w:style w:type="paragraph" w:styleId="TOCHeading">
    <w:name w:val="TOC Heading"/>
    <w:basedOn w:val="Heading1"/>
    <w:next w:val="Normal"/>
    <w:uiPriority w:val="39"/>
    <w:unhideWhenUsed/>
    <w:qFormat/>
    <w:rsid w:val="00715644"/>
    <w:pPr>
      <w:numPr>
        <w:numId w:val="0"/>
      </w:numPr>
      <w:spacing w:before="480" w:line="276" w:lineRule="auto"/>
      <w:outlineLvl w:val="9"/>
    </w:pPr>
    <w:rPr>
      <w:b/>
      <w:bCs/>
      <w:szCs w:val="28"/>
      <w:lang w:val="en-US"/>
    </w:rPr>
  </w:style>
  <w:style w:type="paragraph" w:styleId="TOC1">
    <w:name w:val="toc 1"/>
    <w:basedOn w:val="Normal"/>
    <w:next w:val="Normal"/>
    <w:autoRedefine/>
    <w:uiPriority w:val="39"/>
    <w:unhideWhenUsed/>
    <w:rsid w:val="00715644"/>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715644"/>
    <w:rPr>
      <w:rFonts w:asciiTheme="minorHAnsi" w:hAnsiTheme="minorHAnsi"/>
      <w:b/>
      <w:bCs/>
      <w:smallCaps/>
      <w:sz w:val="22"/>
      <w:szCs w:val="22"/>
    </w:rPr>
  </w:style>
  <w:style w:type="paragraph" w:styleId="TOC4">
    <w:name w:val="toc 4"/>
    <w:basedOn w:val="Normal"/>
    <w:next w:val="Normal"/>
    <w:autoRedefine/>
    <w:uiPriority w:val="39"/>
    <w:unhideWhenUsed/>
    <w:rsid w:val="00715644"/>
    <w:rPr>
      <w:rFonts w:asciiTheme="minorHAnsi" w:hAnsiTheme="minorHAnsi"/>
      <w:sz w:val="22"/>
      <w:szCs w:val="22"/>
    </w:rPr>
  </w:style>
  <w:style w:type="paragraph" w:styleId="TOC5">
    <w:name w:val="toc 5"/>
    <w:basedOn w:val="Normal"/>
    <w:next w:val="Normal"/>
    <w:autoRedefine/>
    <w:uiPriority w:val="39"/>
    <w:unhideWhenUsed/>
    <w:rsid w:val="00715644"/>
    <w:rPr>
      <w:rFonts w:asciiTheme="minorHAnsi" w:hAnsiTheme="minorHAnsi"/>
      <w:sz w:val="22"/>
      <w:szCs w:val="22"/>
    </w:rPr>
  </w:style>
  <w:style w:type="paragraph" w:styleId="TOC6">
    <w:name w:val="toc 6"/>
    <w:basedOn w:val="Normal"/>
    <w:next w:val="Normal"/>
    <w:autoRedefine/>
    <w:uiPriority w:val="39"/>
    <w:unhideWhenUsed/>
    <w:rsid w:val="00715644"/>
    <w:rPr>
      <w:rFonts w:asciiTheme="minorHAnsi" w:hAnsiTheme="minorHAnsi"/>
      <w:sz w:val="22"/>
      <w:szCs w:val="22"/>
    </w:rPr>
  </w:style>
  <w:style w:type="paragraph" w:styleId="TOC7">
    <w:name w:val="toc 7"/>
    <w:basedOn w:val="Normal"/>
    <w:next w:val="Normal"/>
    <w:autoRedefine/>
    <w:uiPriority w:val="39"/>
    <w:unhideWhenUsed/>
    <w:rsid w:val="00715644"/>
    <w:rPr>
      <w:rFonts w:asciiTheme="minorHAnsi" w:hAnsiTheme="minorHAnsi"/>
      <w:sz w:val="22"/>
      <w:szCs w:val="22"/>
    </w:rPr>
  </w:style>
  <w:style w:type="paragraph" w:styleId="TOC8">
    <w:name w:val="toc 8"/>
    <w:basedOn w:val="Normal"/>
    <w:next w:val="Normal"/>
    <w:autoRedefine/>
    <w:uiPriority w:val="39"/>
    <w:unhideWhenUsed/>
    <w:rsid w:val="00715644"/>
    <w:rPr>
      <w:rFonts w:asciiTheme="minorHAnsi" w:hAnsiTheme="minorHAnsi"/>
      <w:sz w:val="22"/>
      <w:szCs w:val="22"/>
    </w:rPr>
  </w:style>
  <w:style w:type="paragraph" w:styleId="TOC9">
    <w:name w:val="toc 9"/>
    <w:basedOn w:val="Normal"/>
    <w:next w:val="Normal"/>
    <w:autoRedefine/>
    <w:uiPriority w:val="39"/>
    <w:unhideWhenUsed/>
    <w:rsid w:val="00715644"/>
    <w:rPr>
      <w:rFonts w:asciiTheme="minorHAnsi" w:hAnsiTheme="minorHAnsi"/>
      <w:sz w:val="22"/>
      <w:szCs w:val="22"/>
    </w:rPr>
  </w:style>
  <w:style w:type="paragraph" w:styleId="NoSpacing">
    <w:name w:val="No Spacing"/>
    <w:uiPriority w:val="1"/>
    <w:qFormat/>
    <w:rsid w:val="00715644"/>
    <w:rPr>
      <w:rFonts w:ascii="Times New Roman" w:eastAsia="Times New Roman" w:hAnsi="Times New Roman" w:cs="Times New Roman"/>
      <w:lang w:val="en-GB"/>
    </w:rPr>
  </w:style>
  <w:style w:type="character" w:styleId="BookTitle">
    <w:name w:val="Book Title"/>
    <w:basedOn w:val="DefaultParagraphFont"/>
    <w:uiPriority w:val="33"/>
    <w:qFormat/>
    <w:rsid w:val="00715644"/>
    <w:rPr>
      <w:b/>
      <w:bCs/>
      <w:i/>
      <w:iCs/>
      <w:spacing w:val="5"/>
    </w:rPr>
  </w:style>
  <w:style w:type="character" w:customStyle="1" w:styleId="color19">
    <w:name w:val="color_19"/>
    <w:basedOn w:val="DefaultParagraphFont"/>
    <w:rsid w:val="0071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3858">
      <w:bodyDiv w:val="1"/>
      <w:marLeft w:val="0"/>
      <w:marRight w:val="0"/>
      <w:marTop w:val="0"/>
      <w:marBottom w:val="0"/>
      <w:divBdr>
        <w:top w:val="none" w:sz="0" w:space="0" w:color="auto"/>
        <w:left w:val="none" w:sz="0" w:space="0" w:color="auto"/>
        <w:bottom w:val="none" w:sz="0" w:space="0" w:color="auto"/>
        <w:right w:val="none" w:sz="0" w:space="0" w:color="auto"/>
      </w:divBdr>
    </w:div>
    <w:div w:id="580262095">
      <w:bodyDiv w:val="1"/>
      <w:marLeft w:val="0"/>
      <w:marRight w:val="0"/>
      <w:marTop w:val="0"/>
      <w:marBottom w:val="0"/>
      <w:divBdr>
        <w:top w:val="none" w:sz="0" w:space="0" w:color="auto"/>
        <w:left w:val="none" w:sz="0" w:space="0" w:color="auto"/>
        <w:bottom w:val="none" w:sz="0" w:space="0" w:color="auto"/>
        <w:right w:val="none" w:sz="0" w:space="0" w:color="auto"/>
      </w:divBdr>
    </w:div>
    <w:div w:id="846292403">
      <w:bodyDiv w:val="1"/>
      <w:marLeft w:val="0"/>
      <w:marRight w:val="0"/>
      <w:marTop w:val="0"/>
      <w:marBottom w:val="0"/>
      <w:divBdr>
        <w:top w:val="none" w:sz="0" w:space="0" w:color="auto"/>
        <w:left w:val="none" w:sz="0" w:space="0" w:color="auto"/>
        <w:bottom w:val="none" w:sz="0" w:space="0" w:color="auto"/>
        <w:right w:val="none" w:sz="0" w:space="0" w:color="auto"/>
      </w:divBdr>
    </w:div>
    <w:div w:id="1022437667">
      <w:bodyDiv w:val="1"/>
      <w:marLeft w:val="0"/>
      <w:marRight w:val="0"/>
      <w:marTop w:val="0"/>
      <w:marBottom w:val="0"/>
      <w:divBdr>
        <w:top w:val="none" w:sz="0" w:space="0" w:color="auto"/>
        <w:left w:val="none" w:sz="0" w:space="0" w:color="auto"/>
        <w:bottom w:val="none" w:sz="0" w:space="0" w:color="auto"/>
        <w:right w:val="none" w:sz="0" w:space="0" w:color="auto"/>
      </w:divBdr>
    </w:div>
    <w:div w:id="1091242133">
      <w:bodyDiv w:val="1"/>
      <w:marLeft w:val="0"/>
      <w:marRight w:val="0"/>
      <w:marTop w:val="0"/>
      <w:marBottom w:val="0"/>
      <w:divBdr>
        <w:top w:val="none" w:sz="0" w:space="0" w:color="auto"/>
        <w:left w:val="none" w:sz="0" w:space="0" w:color="auto"/>
        <w:bottom w:val="none" w:sz="0" w:space="0" w:color="auto"/>
        <w:right w:val="none" w:sz="0" w:space="0" w:color="auto"/>
      </w:divBdr>
    </w:div>
    <w:div w:id="1220092920">
      <w:bodyDiv w:val="1"/>
      <w:marLeft w:val="0"/>
      <w:marRight w:val="0"/>
      <w:marTop w:val="0"/>
      <w:marBottom w:val="0"/>
      <w:divBdr>
        <w:top w:val="none" w:sz="0" w:space="0" w:color="auto"/>
        <w:left w:val="none" w:sz="0" w:space="0" w:color="auto"/>
        <w:bottom w:val="none" w:sz="0" w:space="0" w:color="auto"/>
        <w:right w:val="none" w:sz="0" w:space="0" w:color="auto"/>
      </w:divBdr>
    </w:div>
    <w:div w:id="1312369162">
      <w:bodyDiv w:val="1"/>
      <w:marLeft w:val="0"/>
      <w:marRight w:val="0"/>
      <w:marTop w:val="0"/>
      <w:marBottom w:val="0"/>
      <w:divBdr>
        <w:top w:val="none" w:sz="0" w:space="0" w:color="auto"/>
        <w:left w:val="none" w:sz="0" w:space="0" w:color="auto"/>
        <w:bottom w:val="none" w:sz="0" w:space="0" w:color="auto"/>
        <w:right w:val="none" w:sz="0" w:space="0" w:color="auto"/>
      </w:divBdr>
    </w:div>
    <w:div w:id="1337616055">
      <w:bodyDiv w:val="1"/>
      <w:marLeft w:val="0"/>
      <w:marRight w:val="0"/>
      <w:marTop w:val="0"/>
      <w:marBottom w:val="0"/>
      <w:divBdr>
        <w:top w:val="none" w:sz="0" w:space="0" w:color="auto"/>
        <w:left w:val="none" w:sz="0" w:space="0" w:color="auto"/>
        <w:bottom w:val="none" w:sz="0" w:space="0" w:color="auto"/>
        <w:right w:val="none" w:sz="0" w:space="0" w:color="auto"/>
      </w:divBdr>
    </w:div>
    <w:div w:id="1675886747">
      <w:bodyDiv w:val="1"/>
      <w:marLeft w:val="0"/>
      <w:marRight w:val="0"/>
      <w:marTop w:val="0"/>
      <w:marBottom w:val="0"/>
      <w:divBdr>
        <w:top w:val="none" w:sz="0" w:space="0" w:color="auto"/>
        <w:left w:val="none" w:sz="0" w:space="0" w:color="auto"/>
        <w:bottom w:val="none" w:sz="0" w:space="0" w:color="auto"/>
        <w:right w:val="none" w:sz="0" w:space="0" w:color="auto"/>
      </w:divBdr>
    </w:div>
    <w:div w:id="19949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unsd/genderstatmanual/Glossary.ashx" TargetMode="External"/><Relationship Id="rId13" Type="http://schemas.openxmlformats.org/officeDocument/2006/relationships/hyperlink" Target="http://reachoutconsortium.org/" TargetMode="External"/><Relationship Id="rId3" Type="http://schemas.openxmlformats.org/officeDocument/2006/relationships/settings" Target="settings.xml"/><Relationship Id="rId7" Type="http://schemas.openxmlformats.org/officeDocument/2006/relationships/hyperlink" Target="mailto:Rosie.steege@lstmed.ac.uk" TargetMode="External"/><Relationship Id="rId12" Type="http://schemas.openxmlformats.org/officeDocument/2006/relationships/hyperlink" Target="http://uis.unesco.org/en/country/m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unstats.un.org/unsd/genderstatmanual/Glossary.ash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57</Pages>
  <Words>24217</Words>
  <Characters>138042</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Steege</dc:creator>
  <cp:keywords/>
  <dc:description/>
  <cp:lastModifiedBy>Rosie Steege</cp:lastModifiedBy>
  <cp:revision>11</cp:revision>
  <dcterms:created xsi:type="dcterms:W3CDTF">2020-04-06T14:32:00Z</dcterms:created>
  <dcterms:modified xsi:type="dcterms:W3CDTF">2020-05-12T14:41:00Z</dcterms:modified>
</cp:coreProperties>
</file>