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2473" w14:textId="5F671913" w:rsidR="00710C57" w:rsidRDefault="00A7733C" w:rsidP="00A5716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E2E2E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2E2E2E"/>
          <w:sz w:val="27"/>
          <w:szCs w:val="27"/>
        </w:rPr>
        <w:t>I</w:t>
      </w:r>
      <w:r w:rsidR="008260D4" w:rsidRPr="008260D4">
        <w:rPr>
          <w:rFonts w:asciiTheme="minorHAnsi" w:hAnsiTheme="minorHAnsi" w:cstheme="minorHAnsi"/>
          <w:b/>
          <w:bCs/>
          <w:color w:val="2E2E2E"/>
          <w:sz w:val="27"/>
          <w:szCs w:val="27"/>
        </w:rPr>
        <w:t xml:space="preserve">nequalities </w:t>
      </w:r>
      <w:r>
        <w:rPr>
          <w:rFonts w:asciiTheme="minorHAnsi" w:hAnsiTheme="minorHAnsi" w:cstheme="minorHAnsi"/>
          <w:b/>
          <w:bCs/>
          <w:color w:val="2E2E2E"/>
          <w:sz w:val="27"/>
          <w:szCs w:val="27"/>
        </w:rPr>
        <w:t xml:space="preserve">remain </w:t>
      </w:r>
      <w:r w:rsidR="008260D4" w:rsidRPr="008260D4">
        <w:rPr>
          <w:rFonts w:asciiTheme="minorHAnsi" w:hAnsiTheme="minorHAnsi" w:cstheme="minorHAnsi"/>
          <w:b/>
          <w:bCs/>
          <w:color w:val="2E2E2E"/>
          <w:sz w:val="27"/>
          <w:szCs w:val="27"/>
        </w:rPr>
        <w:t xml:space="preserve">in </w:t>
      </w:r>
      <w:r w:rsidR="00303B1D">
        <w:rPr>
          <w:rFonts w:asciiTheme="minorHAnsi" w:hAnsiTheme="minorHAnsi" w:cstheme="minorHAnsi"/>
          <w:b/>
          <w:bCs/>
          <w:color w:val="2E2E2E"/>
          <w:sz w:val="27"/>
          <w:szCs w:val="27"/>
        </w:rPr>
        <w:t xml:space="preserve">uptake of </w:t>
      </w:r>
      <w:r w:rsidR="008260D4" w:rsidRPr="008260D4">
        <w:rPr>
          <w:rFonts w:asciiTheme="minorHAnsi" w:hAnsiTheme="minorHAnsi" w:cstheme="minorHAnsi"/>
          <w:b/>
          <w:bCs/>
          <w:color w:val="2E2E2E"/>
          <w:sz w:val="27"/>
          <w:szCs w:val="27"/>
        </w:rPr>
        <w:t>HIV testing despite</w:t>
      </w:r>
      <w:r w:rsidR="008260D4">
        <w:rPr>
          <w:rFonts w:asciiTheme="minorHAnsi" w:hAnsiTheme="minorHAnsi" w:cstheme="minorHAnsi"/>
          <w:b/>
          <w:bCs/>
          <w:color w:val="2E2E2E"/>
          <w:sz w:val="27"/>
          <w:szCs w:val="27"/>
        </w:rPr>
        <w:t xml:space="preserve"> massive</w:t>
      </w:r>
      <w:r w:rsidR="008260D4" w:rsidRPr="008260D4">
        <w:rPr>
          <w:rFonts w:asciiTheme="minorHAnsi" w:hAnsiTheme="minorHAnsi" w:cstheme="minorHAnsi"/>
          <w:b/>
          <w:bCs/>
          <w:color w:val="2E2E2E"/>
          <w:sz w:val="27"/>
          <w:szCs w:val="27"/>
        </w:rPr>
        <w:t xml:space="preserve"> program </w:t>
      </w:r>
      <w:r w:rsidR="004122BC" w:rsidRPr="008260D4">
        <w:rPr>
          <w:rFonts w:asciiTheme="minorHAnsi" w:hAnsiTheme="minorHAnsi" w:cstheme="minorHAnsi"/>
          <w:b/>
          <w:bCs/>
          <w:color w:val="2E2E2E"/>
          <w:sz w:val="27"/>
          <w:szCs w:val="27"/>
        </w:rPr>
        <w:t>scale</w:t>
      </w:r>
      <w:r w:rsidR="004122BC">
        <w:rPr>
          <w:rFonts w:asciiTheme="minorHAnsi" w:hAnsiTheme="minorHAnsi" w:cstheme="minorHAnsi"/>
          <w:b/>
          <w:bCs/>
          <w:color w:val="2E2E2E"/>
          <w:sz w:val="27"/>
          <w:szCs w:val="27"/>
        </w:rPr>
        <w:t>-</w:t>
      </w:r>
      <w:r w:rsidR="008260D4" w:rsidRPr="008260D4">
        <w:rPr>
          <w:rFonts w:asciiTheme="minorHAnsi" w:hAnsiTheme="minorHAnsi" w:cstheme="minorHAnsi"/>
          <w:b/>
          <w:bCs/>
          <w:color w:val="2E2E2E"/>
          <w:sz w:val="27"/>
          <w:szCs w:val="27"/>
        </w:rPr>
        <w:t>up</w:t>
      </w:r>
    </w:p>
    <w:p w14:paraId="7070AC88" w14:textId="46DBACC2" w:rsidR="008260D4" w:rsidRPr="008260D4" w:rsidRDefault="008260D4" w:rsidP="008260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  <w:vertAlign w:val="superscript"/>
        </w:rPr>
      </w:pPr>
      <w:r>
        <w:rPr>
          <w:rFonts w:asciiTheme="minorHAnsi" w:hAnsiTheme="minorHAnsi" w:cstheme="minorHAnsi"/>
          <w:color w:val="2E2E2E"/>
          <w:sz w:val="27"/>
          <w:szCs w:val="27"/>
        </w:rPr>
        <w:t>Euphemia Sibanda</w:t>
      </w:r>
      <w:r w:rsidRPr="008260D4">
        <w:rPr>
          <w:rFonts w:asciiTheme="minorHAnsi" w:hAnsiTheme="minorHAnsi" w:cstheme="minorHAnsi"/>
          <w:color w:val="2E2E2E"/>
          <w:sz w:val="27"/>
          <w:szCs w:val="27"/>
          <w:vertAlign w:val="superscript"/>
        </w:rPr>
        <w:t>1,2</w:t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 and Miriam Taegtmeyer</w:t>
      </w:r>
      <w:r w:rsidRPr="008260D4">
        <w:rPr>
          <w:rFonts w:asciiTheme="minorHAnsi" w:hAnsiTheme="minorHAnsi" w:cstheme="minorHAnsi"/>
          <w:color w:val="2E2E2E"/>
          <w:sz w:val="27"/>
          <w:szCs w:val="27"/>
          <w:vertAlign w:val="superscript"/>
        </w:rPr>
        <w:t>2</w:t>
      </w:r>
    </w:p>
    <w:p w14:paraId="483F7CB6" w14:textId="747F5A87" w:rsidR="008260D4" w:rsidRDefault="008260D4" w:rsidP="00A5716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</w:p>
    <w:p w14:paraId="54C0D4E5" w14:textId="32774329" w:rsidR="008260D4" w:rsidRDefault="008260D4" w:rsidP="008260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  <w:proofErr w:type="spellStart"/>
      <w:r>
        <w:rPr>
          <w:rFonts w:asciiTheme="minorHAnsi" w:hAnsiTheme="minorHAnsi" w:cstheme="minorHAnsi"/>
          <w:color w:val="2E2E2E"/>
          <w:sz w:val="27"/>
          <w:szCs w:val="27"/>
        </w:rPr>
        <w:t>CeSHHAR</w:t>
      </w:r>
      <w:proofErr w:type="spellEnd"/>
      <w:r>
        <w:rPr>
          <w:rFonts w:asciiTheme="minorHAnsi" w:hAnsiTheme="minorHAnsi" w:cstheme="minorHAnsi"/>
          <w:color w:val="2E2E2E"/>
          <w:sz w:val="27"/>
          <w:szCs w:val="27"/>
        </w:rPr>
        <w:t xml:space="preserve"> Zimbabwe, Harare, Zimbabwe</w:t>
      </w:r>
    </w:p>
    <w:p w14:paraId="53B3C41C" w14:textId="554FF4FC" w:rsidR="008260D4" w:rsidRDefault="008260D4" w:rsidP="008260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  <w:r>
        <w:rPr>
          <w:rFonts w:asciiTheme="minorHAnsi" w:hAnsiTheme="minorHAnsi" w:cstheme="minorHAnsi"/>
          <w:color w:val="2E2E2E"/>
          <w:sz w:val="27"/>
          <w:szCs w:val="27"/>
        </w:rPr>
        <w:t>Liverpool School of Tropical Medicine, Liverpool, United Kingdom</w:t>
      </w:r>
    </w:p>
    <w:p w14:paraId="67127265" w14:textId="77777777" w:rsidR="006B4242" w:rsidRDefault="006B4242" w:rsidP="008260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</w:p>
    <w:p w14:paraId="5013FFC3" w14:textId="5587C94D" w:rsidR="00D57F8E" w:rsidRPr="00DA3CA8" w:rsidRDefault="008B64C1" w:rsidP="00A5716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HIV testing is </w:t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t>a necessary step for uptake of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A7733C">
        <w:rPr>
          <w:rFonts w:asciiTheme="minorHAnsi" w:hAnsiTheme="minorHAnsi" w:cstheme="minorHAnsi"/>
          <w:color w:val="2E2E2E"/>
          <w:sz w:val="27"/>
          <w:szCs w:val="27"/>
        </w:rPr>
        <w:t xml:space="preserve">HIV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>prevention and treatment</w:t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t xml:space="preserve"> services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. 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>Since 2008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there have been </w:t>
      </w:r>
      <w:r w:rsidR="00A7733C">
        <w:rPr>
          <w:rFonts w:asciiTheme="minorHAnsi" w:hAnsiTheme="minorHAnsi" w:cstheme="minorHAnsi"/>
          <w:color w:val="2E2E2E"/>
          <w:sz w:val="27"/>
          <w:szCs w:val="27"/>
        </w:rPr>
        <w:t>large scale</w:t>
      </w:r>
      <w:r w:rsidR="00A7733C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initiatives to </w:t>
      </w:r>
      <w:r w:rsidR="00A7733C">
        <w:rPr>
          <w:rFonts w:asciiTheme="minorHAnsi" w:hAnsiTheme="minorHAnsi" w:cstheme="minorHAnsi"/>
          <w:color w:val="2E2E2E"/>
          <w:sz w:val="27"/>
          <w:szCs w:val="27"/>
        </w:rPr>
        <w:t>intensify</w:t>
      </w:r>
      <w:r w:rsidR="00A7733C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A7733C">
        <w:rPr>
          <w:rFonts w:asciiTheme="minorHAnsi" w:hAnsiTheme="minorHAnsi" w:cstheme="minorHAnsi"/>
          <w:color w:val="2E2E2E"/>
          <w:sz w:val="27"/>
          <w:szCs w:val="27"/>
        </w:rPr>
        <w:t xml:space="preserve">access to and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>uptake of HIV testing</w:t>
      </w:r>
      <w:r w:rsidR="00A7733C">
        <w:rPr>
          <w:rFonts w:asciiTheme="minorHAnsi" w:hAnsiTheme="minorHAnsi" w:cstheme="minorHAnsi"/>
          <w:color w:val="2E2E2E"/>
          <w:sz w:val="27"/>
          <w:szCs w:val="27"/>
        </w:rPr>
        <w:t xml:space="preserve"> among untested populations at risk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A7733C">
        <w:rPr>
          <w:rFonts w:asciiTheme="minorHAnsi" w:hAnsiTheme="minorHAnsi" w:cstheme="minorHAnsi"/>
          <w:color w:val="2E2E2E"/>
          <w:sz w:val="27"/>
          <w:szCs w:val="27"/>
        </w:rPr>
        <w:t xml:space="preserve">through </w:t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t>provider-initiated HIV testing and counselling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t>(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>PITC</w:t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t>)</w:t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&lt;EndNote&gt;&lt;Cite&gt;&lt;Author&gt;World Health Organisation&lt;/Author&gt;&lt;Year&gt;2007&lt;/Year&gt;&lt;RecNum&gt;116&lt;/RecNum&gt;&lt;DisplayText&gt;&lt;style face="superscript"&gt;1&lt;/style&gt;&lt;/DisplayText&gt;&lt;record&gt;&lt;rec-number&gt;116&lt;/rec-number&gt;&lt;foreign-keys&gt;&lt;key app="EN" db-id="05s9s0e0rte50aea5p45pse2f05td5xvw0ft" timestamp="0"&gt;116&lt;/key&gt;&lt;/foreign-keys&gt;&lt;ref-type name="Report"&gt;27&lt;/ref-type&gt;&lt;contributors&gt;&lt;authors&gt;&lt;author&gt;World Health Organisation,&lt;/author&gt;&lt;/authors&gt;&lt;/contributors&gt;&lt;titles&gt;&lt;title&gt;Guidance on provider-initiated HIV testing and counselling in health facilities&lt;/title&gt;&lt;secondary-title&gt;WHO guidance&lt;/secondary-title&gt;&lt;/titles&gt;&lt;dates&gt;&lt;year&gt;2007&lt;/year&gt;&lt;/dates&gt;&lt;pub-location&gt;Geneva, Switzerland&lt;/pub-location&gt;&lt;publisher&gt;World Health Organisation&lt;/publisher&gt;&lt;urls&gt;&lt;/urls&gt;&lt;/record&gt;&lt;/Cite&gt;&lt;/EndNote&gt;</w:instrText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01220B" w:rsidRPr="0001220B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1</w:t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>, community-based approaches</w:t>
      </w:r>
      <w:r w:rsidR="00BC6831">
        <w:rPr>
          <w:rFonts w:asciiTheme="minorHAnsi" w:hAnsiTheme="minorHAnsi" w:cstheme="minorHAnsi"/>
          <w:color w:val="2E2E2E"/>
          <w:sz w:val="27"/>
          <w:szCs w:val="27"/>
        </w:rPr>
        <w:fldChar w:fldCharType="begin">
          <w:fldData xml:space="preserve">PEVuZE5vdGU+PENpdGU+PEF1dGhvcj5QZXJyaWF0PC9BdXRob3I+PFllYXI+MjAxODwvWWVhcj48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</w:fldData>
        </w:fldChar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</w:instrText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fldChar w:fldCharType="begin">
          <w:fldData xml:space="preserve">PEVuZE5vdGU+PENpdGU+PEF1dGhvcj5QZXJyaWF0PC9BdXRob3I+PFllYXI+MjAxODwvWWVhcj48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</w:fldData>
        </w:fldChar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EN.CITE.DATA </w:instrText>
      </w:r>
      <w:r w:rsidR="0001220B">
        <w:rPr>
          <w:rFonts w:asciiTheme="minorHAnsi" w:hAnsiTheme="minorHAnsi" w:cstheme="minorHAnsi"/>
          <w:color w:val="2E2E2E"/>
          <w:sz w:val="27"/>
          <w:szCs w:val="27"/>
        </w:rPr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BC6831">
        <w:rPr>
          <w:rFonts w:asciiTheme="minorHAnsi" w:hAnsiTheme="minorHAnsi" w:cstheme="minorHAnsi"/>
          <w:color w:val="2E2E2E"/>
          <w:sz w:val="27"/>
          <w:szCs w:val="27"/>
        </w:rPr>
      </w:r>
      <w:r w:rsidR="00BC6831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01220B" w:rsidRPr="0001220B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2</w:t>
      </w:r>
      <w:r w:rsidR="00BC6831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A9638B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and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>partner notification</w:t>
      </w:r>
      <w:r w:rsidR="00BC6831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01220B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&lt;EndNote&gt;&lt;Cite&gt;&lt;Author&gt;World health Organisation&lt;/Author&gt;&lt;Year&gt;2016&lt;/Year&gt;&lt;RecNum&gt;1033&lt;/RecNum&gt;&lt;DisplayText&gt;&lt;style face="superscript"&gt;3&lt;/style&gt;&lt;/DisplayText&gt;&lt;record&gt;&lt;rec-number&gt;1033&lt;/rec-number&gt;&lt;foreign-keys&gt;&lt;key app="EN" db-id="05s9s0e0rte50aea5p45pse2f05td5xvw0ft" timestamp="1493970999"&gt;1033&lt;/key&gt;&lt;/foreign-keys&gt;&lt;ref-type name="Report"&gt;27&lt;/ref-type&gt;&lt;contributors&gt;&lt;authors&gt;&lt;author&gt;World health Organisation,&lt;/author&gt;&lt;/authors&gt;&lt;secondary-authors&gt;&lt;author&gt;WHO&lt;/author&gt;&lt;/secondary-authors&gt;&lt;/contributors&gt;&lt;titles&gt;&lt;title&gt;Guidelines on HIV self-testing and partner notification: supplement to consolidated guidelines on HIV testing services&lt;/title&gt;&lt;secondary-title&gt;WHO Guidelines&lt;/secondary-title&gt;&lt;/titles&gt;&lt;dates&gt;&lt;year&gt;2016&lt;/year&gt;&lt;/dates&gt;&lt;pub-location&gt;Geneva, Switzerland&lt;/pub-location&gt;&lt;urls&gt;&lt;/urls&gt;&lt;/record&gt;&lt;/Cite&gt;&lt;/EndNote&gt;</w:instrText>
      </w:r>
      <w:r w:rsidR="00BC6831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01220B" w:rsidRPr="0001220B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3</w:t>
      </w:r>
      <w:r w:rsidR="00BC6831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046245">
        <w:rPr>
          <w:rFonts w:asciiTheme="minorHAnsi" w:hAnsiTheme="minorHAnsi" w:cstheme="minorHAnsi"/>
          <w:color w:val="2E2E2E"/>
          <w:sz w:val="27"/>
          <w:szCs w:val="27"/>
        </w:rPr>
        <w:t>, with</w:t>
      </w:r>
      <w:r w:rsidR="00AA7610">
        <w:rPr>
          <w:rFonts w:asciiTheme="minorHAnsi" w:hAnsiTheme="minorHAnsi" w:cstheme="minorHAnsi"/>
          <w:color w:val="2E2E2E"/>
          <w:sz w:val="27"/>
          <w:szCs w:val="27"/>
        </w:rPr>
        <w:t xml:space="preserve"> Sub-S</w:t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t>a</w:t>
      </w:r>
      <w:r w:rsidR="00AA7610">
        <w:rPr>
          <w:rFonts w:asciiTheme="minorHAnsi" w:hAnsiTheme="minorHAnsi" w:cstheme="minorHAnsi"/>
          <w:color w:val="2E2E2E"/>
          <w:sz w:val="27"/>
          <w:szCs w:val="27"/>
        </w:rPr>
        <w:t>haran Africa, the region worst affected by the HIV epidemic</w:t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&lt;EndNote&gt;&lt;Cite&gt;&lt;Author&gt;UNAIDS&lt;/Author&gt;&lt;Year&gt;2019&lt;/Year&gt;&lt;RecNum&gt;1240&lt;/RecNum&gt;&lt;DisplayText&gt;&lt;style face="superscript"&gt;4&lt;/style&gt;&lt;/DisplayText&gt;&lt;record&gt;&lt;rec-number&gt;1240&lt;/rec-number&gt;&lt;foreign-keys&gt;&lt;key app="EN" db-id="05s9s0e0rte50aea5p45pse2f05td5xvw0ft" timestamp="1577972647"&gt;1240&lt;/key&gt;&lt;/foreign-keys&gt;&lt;ref-type name="Report"&gt;27&lt;/ref-type&gt;&lt;contributors&gt;&lt;authors&gt;&lt;author&gt;UNAIDS&lt;/author&gt;&lt;/authors&gt;&lt;secondary-authors&gt;&lt;author&gt;UNAIDS&lt;/author&gt;&lt;/secondary-authors&gt;&lt;tertiary-authors&gt;&lt;author&gt;UNAIDS&lt;/author&gt;&lt;/tertiary-authors&gt;&lt;/contributors&gt;&lt;titles&gt;&lt;title&gt;Global AIDS update 2019: Communities at the centre&lt;/title&gt;&lt;secondary-title&gt;Global AIDS update&lt;/secondary-title&gt;&lt;/titles&gt;&lt;dates&gt;&lt;year&gt;2019&lt;/year&gt;&lt;/dates&gt;&lt;pub-location&gt;Geneva, Switzerland&lt;/pub-location&gt;&lt;publisher&gt;UNAIDS&lt;/publisher&gt;&lt;urls&gt;&lt;/urls&gt;&lt;/record&gt;&lt;/Cite&gt;&lt;/EndNote&gt;</w:instrText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726339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4</w:t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AA7610">
        <w:rPr>
          <w:rFonts w:asciiTheme="minorHAnsi" w:hAnsiTheme="minorHAnsi" w:cstheme="minorHAnsi"/>
          <w:color w:val="2E2E2E"/>
          <w:sz w:val="27"/>
          <w:szCs w:val="27"/>
        </w:rPr>
        <w:t>, being most critically in need of these initiatives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. </w:t>
      </w:r>
      <w:r w:rsidR="00ED2DD9">
        <w:rPr>
          <w:rFonts w:asciiTheme="minorHAnsi" w:hAnsiTheme="minorHAnsi" w:cstheme="minorHAnsi"/>
          <w:color w:val="2E2E2E"/>
          <w:sz w:val="27"/>
          <w:szCs w:val="27"/>
        </w:rPr>
        <w:t>As for</w:t>
      </w:r>
      <w:r w:rsidR="00A36996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ED2DD9">
        <w:rPr>
          <w:rFonts w:asciiTheme="minorHAnsi" w:hAnsiTheme="minorHAnsi" w:cstheme="minorHAnsi"/>
          <w:color w:val="2E2E2E"/>
          <w:sz w:val="27"/>
          <w:szCs w:val="27"/>
        </w:rPr>
        <w:t>other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health interventions</w:t>
      </w:r>
      <w:r w:rsidR="00F55636">
        <w:rPr>
          <w:rFonts w:asciiTheme="minorHAnsi" w:hAnsiTheme="minorHAnsi" w:cstheme="minorHAnsi"/>
          <w:color w:val="2E2E2E"/>
          <w:sz w:val="27"/>
          <w:szCs w:val="27"/>
        </w:rPr>
        <w:fldChar w:fldCharType="begin">
          <w:fldData xml:space="preserve">PEVuZE5vdGU+PENpdGU+PEF1dGhvcj5TdWxseTwvQXV0aG9yPjxZZWFyPjIwMTk8L1llYXI+PFJl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</w:fldData>
        </w:fldChar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</w:instrText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fldChar w:fldCharType="begin">
          <w:fldData xml:space="preserve">PEVuZE5vdGU+PENpdGU+PEF1dGhvcj5TdWxseTwvQXV0aG9yPjxZZWFyPjIwMTk8L1llYXI+PFJl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</w:fldData>
        </w:fldChar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EN.CITE.DATA </w:instrText>
      </w:r>
      <w:r w:rsidR="00726339">
        <w:rPr>
          <w:rFonts w:asciiTheme="minorHAnsi" w:hAnsiTheme="minorHAnsi" w:cstheme="minorHAnsi"/>
          <w:color w:val="2E2E2E"/>
          <w:sz w:val="27"/>
          <w:szCs w:val="27"/>
        </w:rPr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F55636">
        <w:rPr>
          <w:rFonts w:asciiTheme="minorHAnsi" w:hAnsiTheme="minorHAnsi" w:cstheme="minorHAnsi"/>
          <w:color w:val="2E2E2E"/>
          <w:sz w:val="27"/>
          <w:szCs w:val="27"/>
        </w:rPr>
      </w:r>
      <w:r w:rsidR="00F55636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726339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5,6</w:t>
      </w:r>
      <w:r w:rsidR="00F55636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 xml:space="preserve">however,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inequalities in </w:t>
      </w:r>
      <w:r w:rsidR="00A9638B" w:rsidRPr="00DA3CA8">
        <w:rPr>
          <w:rFonts w:asciiTheme="minorHAnsi" w:hAnsiTheme="minorHAnsi" w:cstheme="minorHAnsi"/>
          <w:color w:val="2E2E2E"/>
          <w:sz w:val="27"/>
          <w:szCs w:val="27"/>
        </w:rPr>
        <w:t>uptake of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HIV testing have been recorded</w:t>
      </w:r>
      <w:r w:rsidR="00A36996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&lt;EndNote&gt;&lt;Cite&gt;&lt;Author&gt;Cremin&lt;/Author&gt;&lt;Year&gt;2012&lt;/Year&gt;&lt;RecNum&gt;1343&lt;/RecNum&gt;&lt;DisplayText&gt;&lt;style face="superscript"&gt;7&lt;/style&gt;&lt;/DisplayText&gt;&lt;record&gt;&lt;rec-number&gt;1343&lt;/rec-number&gt;&lt;foreign-keys&gt;&lt;key app="EN" db-id="05s9s0e0rte50aea5p45pse2f05td5xvw0ft" timestamp="1585607890"&gt;1343&lt;/key&gt;&lt;/foreign-keys&gt;&lt;ref-type name="Journal Article"&gt;17&lt;/ref-type&gt;&lt;contributors&gt;&lt;authors&gt;&lt;author&gt;Cremin, I.&lt;/author&gt;&lt;author&gt;Cauchemez, S.&lt;/author&gt;&lt;author&gt;Garnett, G. P.&lt;/author&gt;&lt;author&gt;Gregson, S.&lt;/author&gt;&lt;/authors&gt;&lt;/contributors&gt;&lt;auth-address&gt;Department of Infectious Disease Epidemiology, Imperial College London, London, UK. ide.cremin05@imperial.ac.uk&lt;/auth-address&gt;&lt;titles&gt;&lt;title&gt;Patterns of uptake of HIV testing in sub-Saharan Africa in the pre-treatment era&lt;/title&gt;&lt;secondary-title&gt;Trop Med Int Health&lt;/secondary-title&gt;&lt;/titles&gt;&lt;periodical&gt;&lt;full-title&gt;Trop Med Int Health&lt;/full-title&gt;&lt;/periodical&gt;&lt;pages&gt;e26-37&lt;/pages&gt;&lt;volume&gt;17&lt;/volume&gt;&lt;number&gt;8&lt;/number&gt;&lt;edition&gt;2012/09/05&lt;/edition&gt;&lt;keywords&gt;&lt;keyword&gt;Adolescent&lt;/keyword&gt;&lt;keyword&gt;Adult&lt;/keyword&gt;&lt;keyword&gt;Africa South of the Sahara/epidemiology&lt;/keyword&gt;&lt;keyword&gt;Age Factors&lt;/keyword&gt;&lt;keyword&gt;Female&lt;/keyword&gt;&lt;keyword&gt;HIV Infections/*diagnosis/*epidemiology&lt;/keyword&gt;&lt;keyword&gt;Humans&lt;/keyword&gt;&lt;keyword&gt;Male&lt;/keyword&gt;&lt;keyword&gt;Mass Screening/*trends&lt;/keyword&gt;&lt;keyword&gt;Middle Aged&lt;/keyword&gt;&lt;keyword&gt;Residence Characteristics&lt;/keyword&gt;&lt;keyword&gt;Risk-Taking&lt;/keyword&gt;&lt;keyword&gt;Sex Factors&lt;/keyword&gt;&lt;keyword&gt;Sexual Behavior/statistics &amp;amp; numerical data&lt;/keyword&gt;&lt;keyword&gt;Socioeconomic Factors&lt;/keyword&gt;&lt;keyword&gt;Young Adult&lt;/keyword&gt;&lt;/keywords&gt;&lt;dates&gt;&lt;year&gt;2012&lt;/year&gt;&lt;pub-dates&gt;&lt;date&gt;Aug&lt;/date&gt;&lt;/pub-dates&gt;&lt;/dates&gt;&lt;isbn&gt;1365-3156 (Electronic)&amp;#xD;1360-2276 (Linking)&lt;/isbn&gt;&lt;accession-num&gt;22943376&lt;/accession-num&gt;&lt;urls&gt;&lt;related-urls&gt;&lt;url&gt;https://www.ncbi.nlm.nih.gov/pubmed/22943376&lt;/url&gt;&lt;/related-urls&gt;&lt;/urls&gt;&lt;custom2&gt;PMC3443375&lt;/custom2&gt;&lt;electronic-resource-num&gt;10.1111/j.1365-3156.2011.02937.x&lt;/electronic-resource-num&gt;&lt;/record&gt;&lt;/Cite&gt;&lt;/EndNote&gt;</w:instrText>
      </w:r>
      <w:r w:rsidR="00A36996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726339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7</w:t>
      </w:r>
      <w:r w:rsidR="00A36996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5359E8">
        <w:rPr>
          <w:rFonts w:asciiTheme="minorHAnsi" w:hAnsiTheme="minorHAnsi" w:cstheme="minorHAnsi"/>
          <w:color w:val="2E2E2E"/>
          <w:sz w:val="27"/>
          <w:szCs w:val="27"/>
        </w:rPr>
        <w:t xml:space="preserve">, </w:t>
      </w:r>
      <w:r w:rsidR="00A045A0">
        <w:rPr>
          <w:rFonts w:asciiTheme="minorHAnsi" w:hAnsiTheme="minorHAnsi" w:cstheme="minorHAnsi"/>
          <w:color w:val="2E2E2E"/>
          <w:sz w:val="27"/>
          <w:szCs w:val="27"/>
        </w:rPr>
        <w:t xml:space="preserve">and 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>th</w:t>
      </w:r>
      <w:r w:rsidR="00A045A0">
        <w:rPr>
          <w:rFonts w:asciiTheme="minorHAnsi" w:hAnsiTheme="minorHAnsi" w:cstheme="minorHAnsi"/>
          <w:color w:val="2E2E2E"/>
          <w:sz w:val="27"/>
          <w:szCs w:val="27"/>
        </w:rPr>
        <w:t>ey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 xml:space="preserve"> may</w:t>
      </w:r>
      <w:r w:rsidR="005359E8">
        <w:rPr>
          <w:rFonts w:asciiTheme="minorHAnsi" w:hAnsiTheme="minorHAnsi" w:cstheme="minorHAnsi"/>
          <w:color w:val="2E2E2E"/>
          <w:sz w:val="27"/>
          <w:szCs w:val="27"/>
        </w:rPr>
        <w:t xml:space="preserve"> persist 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>despite</w:t>
      </w:r>
      <w:r w:rsidR="005359E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D57F8E" w:rsidRPr="00DA3CA8">
        <w:rPr>
          <w:rFonts w:asciiTheme="minorHAnsi" w:hAnsiTheme="minorHAnsi" w:cstheme="minorHAnsi"/>
          <w:color w:val="2E2E2E"/>
          <w:sz w:val="27"/>
          <w:szCs w:val="27"/>
        </w:rPr>
        <w:t>intensif</w:t>
      </w:r>
      <w:r w:rsidR="005359E8">
        <w:rPr>
          <w:rFonts w:asciiTheme="minorHAnsi" w:hAnsiTheme="minorHAnsi" w:cstheme="minorHAnsi"/>
          <w:color w:val="2E2E2E"/>
          <w:sz w:val="27"/>
          <w:szCs w:val="27"/>
        </w:rPr>
        <w:t xml:space="preserve">ication of HIV testing efforts and 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 xml:space="preserve">treatment </w:t>
      </w:r>
      <w:r w:rsidR="005359E8">
        <w:rPr>
          <w:rFonts w:asciiTheme="minorHAnsi" w:hAnsiTheme="minorHAnsi" w:cstheme="minorHAnsi"/>
          <w:color w:val="2E2E2E"/>
          <w:sz w:val="27"/>
          <w:szCs w:val="27"/>
        </w:rPr>
        <w:t>scale-up</w:t>
      </w:r>
      <w:r w:rsidR="00BC6831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&lt;EndNote&gt;&lt;Cite&gt;&lt;Author&gt;UNAIDS&lt;/Author&gt;&lt;Year&gt;2014&lt;/Year&gt;&lt;RecNum&gt;853&lt;/RecNum&gt;&lt;DisplayText&gt;&lt;style face="superscript"&gt;8&lt;/style&gt;&lt;/DisplayText&gt;&lt;record&gt;&lt;rec-number&gt;853&lt;/rec-number&gt;&lt;foreign-keys&gt;&lt;key app="EN" db-id="05s9s0e0rte50aea5p45pse2f05td5xvw0ft" timestamp="1450277836"&gt;853&lt;/key&gt;&lt;/foreign-keys&gt;&lt;ref-type name="Report"&gt;27&lt;/ref-type&gt;&lt;contributors&gt;&lt;authors&gt;&lt;author&gt;UNAIDS&lt;/author&gt;&lt;/authors&gt;&lt;tertiary-authors&gt;&lt;author&gt;UNAIDS&lt;/author&gt;&lt;/tertiary-authors&gt;&lt;/contributors&gt;&lt;titles&gt;&lt;title&gt;90-90-90: An ambitious treatment target to help end the AIDS epidemic&lt;/title&gt;&lt;secondary-title&gt;90-90-90: An ambitious treatment target to help end the AIDS epidemic&lt;/secondary-title&gt;&lt;/titles&gt;&lt;dates&gt;&lt;year&gt;2014&lt;/year&gt;&lt;/dates&gt;&lt;publisher&gt;UNAIDS&lt;/publisher&gt;&lt;urls&gt;&lt;/urls&gt;&lt;/record&gt;&lt;/Cite&gt;&lt;/EndNote&gt;</w:instrText>
      </w:r>
      <w:r w:rsidR="00BC6831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726339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8</w:t>
      </w:r>
      <w:r w:rsidR="00BC6831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5359E8">
        <w:rPr>
          <w:rFonts w:asciiTheme="minorHAnsi" w:hAnsiTheme="minorHAnsi" w:cstheme="minorHAnsi"/>
          <w:color w:val="2E2E2E"/>
          <w:sz w:val="27"/>
          <w:szCs w:val="27"/>
        </w:rPr>
        <w:t>.</w:t>
      </w:r>
    </w:p>
    <w:p w14:paraId="1E3C6CED" w14:textId="77777777" w:rsidR="00D57F8E" w:rsidRPr="00DA3CA8" w:rsidRDefault="00D57F8E" w:rsidP="00A5716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</w:p>
    <w:p w14:paraId="07438A48" w14:textId="0DF9D9CA" w:rsidR="003256F2" w:rsidRDefault="00D57F8E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In this issue of the Lancet Global Health, </w:t>
      </w:r>
      <w:r w:rsidR="00DA3CA8">
        <w:rPr>
          <w:rFonts w:asciiTheme="minorHAnsi" w:hAnsiTheme="minorHAnsi" w:cstheme="minorHAnsi"/>
          <w:color w:val="2E2E2E"/>
          <w:sz w:val="27"/>
          <w:szCs w:val="27"/>
        </w:rPr>
        <w:t>Ante-</w:t>
      </w:r>
      <w:proofErr w:type="spellStart"/>
      <w:r w:rsidR="00DA3CA8" w:rsidRPr="00DA3CA8">
        <w:rPr>
          <w:rFonts w:asciiTheme="minorHAnsi" w:hAnsiTheme="minorHAnsi" w:cstheme="minorHAnsi"/>
          <w:color w:val="2E2E2E"/>
          <w:sz w:val="27"/>
          <w:szCs w:val="27"/>
        </w:rPr>
        <w:t>Testard</w:t>
      </w:r>
      <w:proofErr w:type="spellEnd"/>
      <w:r w:rsidR="00DA3CA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Pr="00DA3CA8">
        <w:rPr>
          <w:rFonts w:asciiTheme="minorHAnsi" w:hAnsiTheme="minorHAnsi" w:cstheme="minorHAnsi"/>
          <w:i/>
          <w:iCs/>
          <w:color w:val="2E2E2E"/>
          <w:sz w:val="27"/>
          <w:szCs w:val="27"/>
        </w:rPr>
        <w:t xml:space="preserve">et </w:t>
      </w:r>
      <w:r w:rsidR="00DA3CA8" w:rsidRPr="00DA3CA8">
        <w:rPr>
          <w:rFonts w:asciiTheme="minorHAnsi" w:hAnsiTheme="minorHAnsi" w:cstheme="minorHAnsi"/>
          <w:i/>
          <w:iCs/>
          <w:color w:val="2E2E2E"/>
          <w:sz w:val="27"/>
          <w:szCs w:val="27"/>
        </w:rPr>
        <w:t>al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used serial </w:t>
      </w:r>
      <w:r w:rsidR="00A7733C">
        <w:rPr>
          <w:rFonts w:asciiTheme="minorHAnsi" w:hAnsiTheme="minorHAnsi" w:cstheme="minorHAnsi"/>
          <w:color w:val="2E2E2E"/>
          <w:sz w:val="27"/>
          <w:szCs w:val="27"/>
        </w:rPr>
        <w:t>D</w:t>
      </w:r>
      <w:r w:rsidR="00A7733C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emographic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and </w:t>
      </w:r>
      <w:r w:rsidR="00A7733C">
        <w:rPr>
          <w:rFonts w:asciiTheme="minorHAnsi" w:hAnsiTheme="minorHAnsi" w:cstheme="minorHAnsi"/>
          <w:color w:val="2E2E2E"/>
          <w:sz w:val="27"/>
          <w:szCs w:val="27"/>
        </w:rPr>
        <w:t>H</w:t>
      </w:r>
      <w:r w:rsidR="00A7733C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ealth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surveys </w:t>
      </w:r>
      <w:r w:rsidR="004122BC" w:rsidRPr="00DA3CA8">
        <w:rPr>
          <w:rFonts w:asciiTheme="minorHAnsi" w:hAnsiTheme="minorHAnsi" w:cstheme="minorHAnsi"/>
          <w:color w:val="2E2E2E"/>
          <w:sz w:val="27"/>
          <w:szCs w:val="27"/>
        </w:rPr>
        <w:t>in 16</w:t>
      </w:r>
      <w:r w:rsidR="00303B1D">
        <w:rPr>
          <w:rFonts w:asciiTheme="minorHAnsi" w:hAnsiTheme="minorHAnsi" w:cstheme="minorHAnsi"/>
          <w:color w:val="2E2E2E"/>
          <w:sz w:val="27"/>
          <w:szCs w:val="27"/>
        </w:rPr>
        <w:t xml:space="preserve"> Sub-Saharan African</w:t>
      </w:r>
      <w:r w:rsidR="004122BC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countries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to evaluate time trends in socio-economic inequalities in 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 xml:space="preserve">reported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>recent HIV testing</w:t>
      </w:r>
      <w:r w:rsidR="008260D4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8260D4" w:rsidRPr="00DA3CA8">
        <w:rPr>
          <w:rFonts w:asciiTheme="minorHAnsi" w:hAnsiTheme="minorHAnsi" w:cstheme="minorHAnsi"/>
          <w:color w:val="2E2E2E"/>
          <w:sz w:val="27"/>
          <w:szCs w:val="27"/>
        </w:rPr>
        <w:t>(defined as having tested in the last 12 months)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>. They c</w:t>
      </w:r>
      <w:r w:rsidR="003256F2">
        <w:rPr>
          <w:rFonts w:asciiTheme="minorHAnsi" w:hAnsiTheme="minorHAnsi" w:cstheme="minorHAnsi"/>
          <w:color w:val="2E2E2E"/>
          <w:sz w:val="27"/>
          <w:szCs w:val="27"/>
        </w:rPr>
        <w:t>ompared</w:t>
      </w:r>
      <w:r w:rsidR="00150771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recent HIV testing among the wealthiest and poorest, using both r</w:t>
      </w:r>
      <w:r w:rsidR="00DA3CA8" w:rsidRPr="00DA3CA8">
        <w:rPr>
          <w:rFonts w:asciiTheme="minorHAnsi" w:hAnsiTheme="minorHAnsi" w:cstheme="minorHAnsi"/>
          <w:color w:val="2E2E2E"/>
          <w:sz w:val="27"/>
          <w:szCs w:val="27"/>
        </w:rPr>
        <w:t>atio</w:t>
      </w:r>
      <w:r w:rsidR="00150771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(</w:t>
      </w:r>
      <w:r w:rsidR="00AD3CB1" w:rsidRPr="00DA3CA8">
        <w:rPr>
          <w:rFonts w:asciiTheme="minorHAnsi" w:hAnsiTheme="minorHAnsi" w:cstheme="minorHAnsi"/>
          <w:color w:val="2E2E2E"/>
          <w:sz w:val="27"/>
          <w:szCs w:val="27"/>
        </w:rPr>
        <w:t>relative index of inequality, RII</w:t>
      </w:r>
      <w:r w:rsidR="00150771" w:rsidRPr="00DA3CA8">
        <w:rPr>
          <w:rFonts w:asciiTheme="minorHAnsi" w:hAnsiTheme="minorHAnsi" w:cstheme="minorHAnsi"/>
          <w:color w:val="2E2E2E"/>
          <w:sz w:val="27"/>
          <w:szCs w:val="27"/>
        </w:rPr>
        <w:t>) and absolute difference</w:t>
      </w:r>
      <w:r w:rsidR="005359E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AD3CB1" w:rsidRPr="00DA3CA8">
        <w:rPr>
          <w:rFonts w:asciiTheme="minorHAnsi" w:hAnsiTheme="minorHAnsi" w:cstheme="minorHAnsi"/>
          <w:color w:val="2E2E2E"/>
          <w:sz w:val="27"/>
          <w:szCs w:val="27"/>
        </w:rPr>
        <w:t>(slope index of inequality, SII)</w:t>
      </w:r>
      <w:r w:rsidR="005359E8">
        <w:rPr>
          <w:rFonts w:asciiTheme="minorHAnsi" w:hAnsiTheme="minorHAnsi" w:cstheme="minorHAnsi"/>
          <w:color w:val="2E2E2E"/>
          <w:sz w:val="27"/>
          <w:szCs w:val="27"/>
        </w:rPr>
        <w:t xml:space="preserve"> measures</w:t>
      </w:r>
      <w:r w:rsidR="00AD3CB1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. For each country, they compared </w:t>
      </w:r>
      <w:r w:rsidR="00A9638B" w:rsidRPr="00DA3CA8">
        <w:rPr>
          <w:rFonts w:asciiTheme="minorHAnsi" w:hAnsiTheme="minorHAnsi" w:cstheme="minorHAnsi"/>
          <w:color w:val="2E2E2E"/>
          <w:sz w:val="27"/>
          <w:szCs w:val="27"/>
        </w:rPr>
        <w:t>period</w:t>
      </w:r>
      <w:r w:rsidR="003256F2">
        <w:rPr>
          <w:rFonts w:asciiTheme="minorHAnsi" w:hAnsiTheme="minorHAnsi" w:cstheme="minorHAnsi"/>
          <w:color w:val="2E2E2E"/>
          <w:sz w:val="27"/>
          <w:szCs w:val="27"/>
        </w:rPr>
        <w:t>s</w:t>
      </w:r>
      <w:r w:rsidR="00A9638B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>before</w:t>
      </w:r>
      <w:r w:rsidR="00A9638B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and after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AD3CB1" w:rsidRPr="00DA3CA8">
        <w:rPr>
          <w:rFonts w:asciiTheme="minorHAnsi" w:hAnsiTheme="minorHAnsi" w:cstheme="minorHAnsi"/>
          <w:color w:val="2E2E2E"/>
          <w:sz w:val="27"/>
          <w:szCs w:val="27"/>
        </w:rPr>
        <w:t>global scale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>-</w:t>
      </w:r>
      <w:r w:rsidR="00AD3CB1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up of HIV testing (marked as the </w:t>
      </w:r>
      <w:r w:rsidRPr="00DA3CA8">
        <w:rPr>
          <w:rFonts w:asciiTheme="minorHAnsi" w:hAnsiTheme="minorHAnsi" w:cstheme="minorHAnsi"/>
          <w:color w:val="2E2E2E"/>
          <w:sz w:val="27"/>
          <w:szCs w:val="27"/>
        </w:rPr>
        <w:t>introduction of PITC</w:t>
      </w:r>
      <w:r w:rsidR="00AD3CB1" w:rsidRPr="00DA3CA8">
        <w:rPr>
          <w:rFonts w:asciiTheme="minorHAnsi" w:hAnsiTheme="minorHAnsi" w:cstheme="minorHAnsi"/>
          <w:color w:val="2E2E2E"/>
          <w:sz w:val="27"/>
          <w:szCs w:val="27"/>
        </w:rPr>
        <w:t>)</w:t>
      </w:r>
      <w:r w:rsidR="00A9638B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, </w:t>
      </w:r>
      <w:r w:rsidR="00150771" w:rsidRPr="00DA3CA8">
        <w:rPr>
          <w:rFonts w:asciiTheme="minorHAnsi" w:hAnsiTheme="minorHAnsi" w:cstheme="minorHAnsi"/>
          <w:color w:val="2E2E2E"/>
          <w:sz w:val="27"/>
          <w:szCs w:val="27"/>
        </w:rPr>
        <w:t>using 2008</w:t>
      </w:r>
      <w:r w:rsidR="00A9638B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as the cut-off year</w:t>
      </w:r>
      <w:r w:rsidR="00150771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. </w:t>
      </w:r>
      <w:r w:rsidR="00AD3CB1" w:rsidRPr="00DA3CA8">
        <w:rPr>
          <w:rFonts w:asciiTheme="minorHAnsi" w:hAnsiTheme="minorHAnsi" w:cstheme="minorHAnsi"/>
          <w:color w:val="2E2E2E"/>
          <w:sz w:val="27"/>
          <w:szCs w:val="27"/>
        </w:rPr>
        <w:t>In addition, they conducted a meta-analysis of average inequalities per survey period (before/after 2008)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 xml:space="preserve"> and </w:t>
      </w:r>
      <w:r w:rsidR="00DA3CA8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measured inequalities based on educational attainment. All analyses were stratified by sex 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>with</w:t>
      </w:r>
      <w:r w:rsidR="00AD3CB1" w:rsidRPr="00DA3CA8">
        <w:rPr>
          <w:rFonts w:asciiTheme="minorHAnsi" w:hAnsiTheme="minorHAnsi" w:cstheme="minorHAnsi"/>
          <w:color w:val="2E2E2E"/>
          <w:sz w:val="27"/>
          <w:szCs w:val="27"/>
        </w:rPr>
        <w:t xml:space="preserve"> sub-group analyses among young people aged 15-24</w:t>
      </w:r>
      <w:r w:rsidR="003256F2">
        <w:rPr>
          <w:rFonts w:asciiTheme="minorHAnsi" w:hAnsiTheme="minorHAnsi" w:cstheme="minorHAnsi"/>
          <w:color w:val="2E2E2E"/>
          <w:sz w:val="27"/>
          <w:szCs w:val="27"/>
        </w:rPr>
        <w:t xml:space="preserve"> years</w:t>
      </w:r>
      <w:r w:rsidR="00DA3CA8" w:rsidRPr="00DA3CA8">
        <w:rPr>
          <w:rFonts w:asciiTheme="minorHAnsi" w:hAnsiTheme="minorHAnsi" w:cstheme="minorHAnsi"/>
          <w:color w:val="2E2E2E"/>
          <w:sz w:val="27"/>
          <w:szCs w:val="27"/>
        </w:rPr>
        <w:t>.</w:t>
      </w:r>
      <w:r w:rsidR="00CB5991">
        <w:rPr>
          <w:rFonts w:asciiTheme="minorHAnsi" w:hAnsiTheme="minorHAnsi" w:cstheme="minorHAnsi"/>
          <w:color w:val="2E2E2E"/>
          <w:sz w:val="27"/>
          <w:szCs w:val="27"/>
        </w:rPr>
        <w:t xml:space="preserve"> This paper provides</w:t>
      </w:r>
      <w:r w:rsidR="006F5025">
        <w:rPr>
          <w:rFonts w:asciiTheme="minorHAnsi" w:hAnsiTheme="minorHAnsi" w:cstheme="minorHAnsi"/>
          <w:color w:val="2E2E2E"/>
          <w:sz w:val="27"/>
          <w:szCs w:val="27"/>
        </w:rPr>
        <w:t xml:space="preserve"> both</w:t>
      </w:r>
      <w:r w:rsidR="00CB5991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3256F2">
        <w:rPr>
          <w:rFonts w:asciiTheme="minorHAnsi" w:hAnsiTheme="minorHAnsi" w:cstheme="minorHAnsi"/>
          <w:color w:val="2E2E2E"/>
          <w:sz w:val="27"/>
          <w:szCs w:val="27"/>
        </w:rPr>
        <w:t>multi-</w:t>
      </w:r>
      <w:r w:rsidR="00CB5991">
        <w:rPr>
          <w:rFonts w:asciiTheme="minorHAnsi" w:hAnsiTheme="minorHAnsi" w:cstheme="minorHAnsi"/>
          <w:color w:val="2E2E2E"/>
          <w:sz w:val="27"/>
          <w:szCs w:val="27"/>
        </w:rPr>
        <w:t>country trends in recent HIV testing</w:t>
      </w:r>
      <w:r w:rsidR="003256F2">
        <w:rPr>
          <w:rFonts w:asciiTheme="minorHAnsi" w:hAnsiTheme="minorHAnsi" w:cstheme="minorHAnsi"/>
          <w:color w:val="2E2E2E"/>
          <w:sz w:val="27"/>
          <w:szCs w:val="27"/>
        </w:rPr>
        <w:t xml:space="preserve"> by socioeconomic status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4716D8">
        <w:rPr>
          <w:rFonts w:asciiTheme="minorHAnsi" w:hAnsiTheme="minorHAnsi" w:cstheme="minorHAnsi"/>
          <w:color w:val="2E2E2E"/>
          <w:sz w:val="27"/>
          <w:szCs w:val="27"/>
        </w:rPr>
        <w:t>and</w:t>
      </w:r>
      <w:r w:rsidR="00CB5991">
        <w:rPr>
          <w:rFonts w:asciiTheme="minorHAnsi" w:hAnsiTheme="minorHAnsi" w:cstheme="minorHAnsi"/>
          <w:color w:val="2E2E2E"/>
          <w:sz w:val="27"/>
          <w:szCs w:val="27"/>
        </w:rPr>
        <w:t xml:space="preserve"> pooled estimates of recent testing </w:t>
      </w:r>
      <w:r w:rsidR="003256F2">
        <w:rPr>
          <w:rFonts w:asciiTheme="minorHAnsi" w:hAnsiTheme="minorHAnsi" w:cstheme="minorHAnsi"/>
          <w:color w:val="2E2E2E"/>
          <w:sz w:val="27"/>
          <w:szCs w:val="27"/>
        </w:rPr>
        <w:t>across countries</w:t>
      </w:r>
      <w:r w:rsidR="00CB5991">
        <w:rPr>
          <w:rFonts w:asciiTheme="minorHAnsi" w:hAnsiTheme="minorHAnsi" w:cstheme="minorHAnsi"/>
          <w:color w:val="2E2E2E"/>
          <w:sz w:val="27"/>
          <w:szCs w:val="27"/>
        </w:rPr>
        <w:t xml:space="preserve"> by socioeconomic status. These</w:t>
      </w:r>
      <w:r w:rsidR="004C1AF7">
        <w:rPr>
          <w:rFonts w:asciiTheme="minorHAnsi" w:hAnsiTheme="minorHAnsi" w:cstheme="minorHAnsi"/>
          <w:color w:val="2E2E2E"/>
          <w:sz w:val="27"/>
          <w:szCs w:val="27"/>
        </w:rPr>
        <w:t xml:space="preserve"> data</w:t>
      </w:r>
      <w:r w:rsidR="00CB5991">
        <w:rPr>
          <w:rFonts w:asciiTheme="minorHAnsi" w:hAnsiTheme="minorHAnsi" w:cstheme="minorHAnsi"/>
          <w:color w:val="2E2E2E"/>
          <w:sz w:val="27"/>
          <w:szCs w:val="27"/>
        </w:rPr>
        <w:t xml:space="preserve"> are important for gauging</w:t>
      </w:r>
      <w:r w:rsidR="003256F2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CB5991">
        <w:rPr>
          <w:rFonts w:asciiTheme="minorHAnsi" w:hAnsiTheme="minorHAnsi" w:cstheme="minorHAnsi"/>
          <w:color w:val="2E2E2E"/>
          <w:sz w:val="27"/>
          <w:szCs w:val="27"/>
        </w:rPr>
        <w:t xml:space="preserve">program successes </w:t>
      </w:r>
      <w:r w:rsidR="003256F2">
        <w:rPr>
          <w:rFonts w:asciiTheme="minorHAnsi" w:hAnsiTheme="minorHAnsi" w:cstheme="minorHAnsi"/>
          <w:color w:val="2E2E2E"/>
          <w:sz w:val="27"/>
          <w:szCs w:val="27"/>
        </w:rPr>
        <w:t>in reducing inequality as HIV testing is intensified</w:t>
      </w:r>
      <w:r w:rsidR="004716D8">
        <w:rPr>
          <w:rFonts w:asciiTheme="minorHAnsi" w:hAnsiTheme="minorHAnsi" w:cstheme="minorHAnsi"/>
          <w:color w:val="2E2E2E"/>
          <w:sz w:val="27"/>
          <w:szCs w:val="27"/>
        </w:rPr>
        <w:t>.</w:t>
      </w:r>
      <w:r w:rsidR="005359E8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</w:p>
    <w:p w14:paraId="15F6E70B" w14:textId="3C0A3FE7" w:rsidR="004716D8" w:rsidRDefault="004716D8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</w:p>
    <w:p w14:paraId="77733B2C" w14:textId="437802BF" w:rsidR="00B100C1" w:rsidRDefault="004716D8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  <w:r>
        <w:rPr>
          <w:rFonts w:asciiTheme="minorHAnsi" w:hAnsiTheme="minorHAnsi" w:cstheme="minorHAnsi"/>
          <w:color w:val="2E2E2E"/>
          <w:sz w:val="27"/>
          <w:szCs w:val="27"/>
        </w:rPr>
        <w:t xml:space="preserve">The </w:t>
      </w:r>
      <w:r w:rsidR="006F5025">
        <w:rPr>
          <w:rFonts w:asciiTheme="minorHAnsi" w:hAnsiTheme="minorHAnsi" w:cstheme="minorHAnsi"/>
          <w:color w:val="2E2E2E"/>
          <w:sz w:val="27"/>
          <w:szCs w:val="27"/>
        </w:rPr>
        <w:t xml:space="preserve">authors </w:t>
      </w:r>
      <w:r>
        <w:rPr>
          <w:rFonts w:asciiTheme="minorHAnsi" w:hAnsiTheme="minorHAnsi" w:cstheme="minorHAnsi"/>
          <w:color w:val="2E2E2E"/>
          <w:sz w:val="27"/>
          <w:szCs w:val="27"/>
        </w:rPr>
        <w:t>clearly show that the poorest individuals (or the least educated) are less like</w:t>
      </w:r>
      <w:r w:rsidR="00B100C1">
        <w:rPr>
          <w:rFonts w:asciiTheme="minorHAnsi" w:hAnsiTheme="minorHAnsi" w:cstheme="minorHAnsi"/>
          <w:color w:val="2E2E2E"/>
          <w:sz w:val="27"/>
          <w:szCs w:val="27"/>
        </w:rPr>
        <w:t>l</w:t>
      </w:r>
      <w:r>
        <w:rPr>
          <w:rFonts w:asciiTheme="minorHAnsi" w:hAnsiTheme="minorHAnsi" w:cstheme="minorHAnsi"/>
          <w:color w:val="2E2E2E"/>
          <w:sz w:val="27"/>
          <w:szCs w:val="27"/>
        </w:rPr>
        <w:t>y to have</w:t>
      </w:r>
      <w:r w:rsidR="004579FF">
        <w:rPr>
          <w:rFonts w:asciiTheme="minorHAnsi" w:hAnsiTheme="minorHAnsi" w:cstheme="minorHAnsi"/>
          <w:color w:val="2E2E2E"/>
          <w:sz w:val="27"/>
          <w:szCs w:val="27"/>
        </w:rPr>
        <w:t xml:space="preserve"> recently</w:t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 tested for HIV compared to the wealthiest (or most educated) people. </w:t>
      </w:r>
      <w:r w:rsidR="004C1AF7">
        <w:rPr>
          <w:rFonts w:asciiTheme="minorHAnsi" w:hAnsiTheme="minorHAnsi" w:cstheme="minorHAnsi"/>
          <w:color w:val="2E2E2E"/>
          <w:sz w:val="27"/>
          <w:szCs w:val="27"/>
        </w:rPr>
        <w:t xml:space="preserve">Although there are notable improvements </w:t>
      </w:r>
      <w:r w:rsidR="006F5025">
        <w:rPr>
          <w:rFonts w:asciiTheme="minorHAnsi" w:hAnsiTheme="minorHAnsi" w:cstheme="minorHAnsi"/>
          <w:color w:val="2E2E2E"/>
          <w:sz w:val="27"/>
          <w:szCs w:val="27"/>
        </w:rPr>
        <w:t xml:space="preserve">in recent HIV testing </w:t>
      </w:r>
      <w:r w:rsidR="004C1AF7">
        <w:rPr>
          <w:rFonts w:asciiTheme="minorHAnsi" w:hAnsiTheme="minorHAnsi" w:cstheme="minorHAnsi"/>
          <w:color w:val="2E2E2E"/>
          <w:sz w:val="27"/>
          <w:szCs w:val="27"/>
        </w:rPr>
        <w:t xml:space="preserve">when comparing the period before and during scale-up </w:t>
      </w:r>
      <w:r w:rsidR="00710C57">
        <w:rPr>
          <w:rFonts w:asciiTheme="minorHAnsi" w:hAnsiTheme="minorHAnsi" w:cstheme="minorHAnsi"/>
          <w:color w:val="2E2E2E"/>
          <w:sz w:val="27"/>
          <w:szCs w:val="27"/>
        </w:rPr>
        <w:t xml:space="preserve">of </w:t>
      </w:r>
      <w:r w:rsidR="004C1AF7">
        <w:rPr>
          <w:rFonts w:asciiTheme="minorHAnsi" w:hAnsiTheme="minorHAnsi" w:cstheme="minorHAnsi"/>
          <w:color w:val="2E2E2E"/>
          <w:sz w:val="27"/>
          <w:szCs w:val="27"/>
        </w:rPr>
        <w:t xml:space="preserve">HIV testing (and </w:t>
      </w:r>
      <w:r w:rsidR="00CA4BEF">
        <w:rPr>
          <w:rFonts w:asciiTheme="minorHAnsi" w:hAnsiTheme="minorHAnsi" w:cstheme="minorHAnsi"/>
          <w:color w:val="2E2E2E"/>
          <w:sz w:val="27"/>
          <w:szCs w:val="27"/>
        </w:rPr>
        <w:t>antiretroviral therapy,</w:t>
      </w:r>
      <w:r w:rsidR="00CA4BEF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4C1AF7">
        <w:rPr>
          <w:rFonts w:asciiTheme="minorHAnsi" w:hAnsiTheme="minorHAnsi" w:cstheme="minorHAnsi"/>
          <w:color w:val="2E2E2E"/>
          <w:sz w:val="27"/>
          <w:szCs w:val="27"/>
        </w:rPr>
        <w:t>ART), there is still marked inequality, which is more pronounced among men</w:t>
      </w:r>
      <w:r w:rsidR="00B669EF">
        <w:rPr>
          <w:rFonts w:asciiTheme="minorHAnsi" w:hAnsiTheme="minorHAnsi" w:cstheme="minorHAnsi"/>
          <w:color w:val="2E2E2E"/>
          <w:sz w:val="27"/>
          <w:szCs w:val="27"/>
        </w:rPr>
        <w:t xml:space="preserve">, with RII of </w:t>
      </w:r>
      <w:r w:rsidR="00B669EF" w:rsidRPr="00B100C1">
        <w:rPr>
          <w:rFonts w:asciiTheme="minorHAnsi" w:hAnsiTheme="minorHAnsi" w:cstheme="minorHAnsi"/>
          <w:color w:val="2E2E2E"/>
          <w:sz w:val="27"/>
          <w:szCs w:val="27"/>
        </w:rPr>
        <w:t xml:space="preserve">9.79 (4.24;22.6) </w:t>
      </w:r>
      <w:r w:rsidR="00B669EF">
        <w:rPr>
          <w:rFonts w:asciiTheme="minorHAnsi" w:hAnsiTheme="minorHAnsi" w:cstheme="minorHAnsi"/>
          <w:color w:val="2E2E2E"/>
          <w:sz w:val="27"/>
          <w:szCs w:val="27"/>
        </w:rPr>
        <w:t xml:space="preserve">and </w:t>
      </w:r>
      <w:r w:rsidR="00B669EF" w:rsidRPr="00B100C1">
        <w:rPr>
          <w:rFonts w:asciiTheme="minorHAnsi" w:hAnsiTheme="minorHAnsi" w:cstheme="minorHAnsi"/>
          <w:color w:val="2E2E2E"/>
          <w:sz w:val="27"/>
          <w:szCs w:val="27"/>
        </w:rPr>
        <w:t>2.77 (1.42;5.40</w:t>
      </w:r>
      <w:r w:rsidR="00B669EF">
        <w:rPr>
          <w:rFonts w:asciiTheme="minorHAnsi" w:hAnsiTheme="minorHAnsi" w:cstheme="minorHAnsi"/>
          <w:color w:val="2E2E2E"/>
          <w:sz w:val="27"/>
          <w:szCs w:val="27"/>
        </w:rPr>
        <w:t xml:space="preserve">) among women for the two periods, and </w:t>
      </w:r>
      <w:r w:rsidR="00B669EF" w:rsidRPr="00B669EF">
        <w:rPr>
          <w:rFonts w:asciiTheme="minorHAnsi" w:hAnsiTheme="minorHAnsi" w:cstheme="minorHAnsi"/>
          <w:color w:val="2E2E2E"/>
          <w:sz w:val="27"/>
          <w:szCs w:val="27"/>
        </w:rPr>
        <w:t>7.32 (4.09;13.11)</w:t>
      </w:r>
      <w:r w:rsidR="00B669EF">
        <w:rPr>
          <w:rFonts w:asciiTheme="minorHAnsi" w:hAnsiTheme="minorHAnsi" w:cstheme="minorHAnsi"/>
          <w:color w:val="2E2E2E"/>
          <w:sz w:val="27"/>
          <w:szCs w:val="27"/>
        </w:rPr>
        <w:t xml:space="preserve"> and </w:t>
      </w:r>
      <w:r w:rsidR="00B669EF" w:rsidRPr="00B669EF">
        <w:rPr>
          <w:rFonts w:asciiTheme="minorHAnsi" w:hAnsiTheme="minorHAnsi" w:cstheme="minorHAnsi"/>
          <w:color w:val="2E2E2E"/>
          <w:sz w:val="27"/>
          <w:szCs w:val="27"/>
        </w:rPr>
        <w:t>3.55 (1.85;6.81)</w:t>
      </w:r>
      <w:r w:rsidR="00B669EF">
        <w:rPr>
          <w:rFonts w:asciiTheme="minorHAnsi" w:hAnsiTheme="minorHAnsi" w:cstheme="minorHAnsi"/>
          <w:color w:val="2E2E2E"/>
          <w:sz w:val="27"/>
          <w:szCs w:val="27"/>
        </w:rPr>
        <w:t xml:space="preserve"> for men, with</w:t>
      </w:r>
      <w:r w:rsidR="008260D4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B669EF">
        <w:rPr>
          <w:rFonts w:asciiTheme="minorHAnsi" w:hAnsiTheme="minorHAnsi" w:cstheme="minorHAnsi"/>
          <w:color w:val="2E2E2E"/>
          <w:sz w:val="27"/>
          <w:szCs w:val="27"/>
        </w:rPr>
        <w:t xml:space="preserve">absolute differences </w:t>
      </w:r>
      <w:r w:rsidR="008260D4">
        <w:rPr>
          <w:rFonts w:asciiTheme="minorHAnsi" w:hAnsiTheme="minorHAnsi" w:cstheme="minorHAnsi"/>
          <w:color w:val="2E2E2E"/>
          <w:sz w:val="27"/>
          <w:szCs w:val="27"/>
        </w:rPr>
        <w:t xml:space="preserve">plateauing </w:t>
      </w:r>
      <w:r w:rsidR="00B669EF">
        <w:rPr>
          <w:rFonts w:asciiTheme="minorHAnsi" w:hAnsiTheme="minorHAnsi" w:cstheme="minorHAnsi"/>
          <w:color w:val="2E2E2E"/>
          <w:sz w:val="27"/>
          <w:szCs w:val="27"/>
        </w:rPr>
        <w:t>in women and increas</w:t>
      </w:r>
      <w:r w:rsidR="008260D4">
        <w:rPr>
          <w:rFonts w:asciiTheme="minorHAnsi" w:hAnsiTheme="minorHAnsi" w:cstheme="minorHAnsi"/>
          <w:color w:val="2E2E2E"/>
          <w:sz w:val="27"/>
          <w:szCs w:val="27"/>
        </w:rPr>
        <w:t>ing</w:t>
      </w:r>
      <w:r w:rsidR="00B669EF">
        <w:rPr>
          <w:rFonts w:asciiTheme="minorHAnsi" w:hAnsiTheme="minorHAnsi" w:cstheme="minorHAnsi"/>
          <w:color w:val="2E2E2E"/>
          <w:sz w:val="27"/>
          <w:szCs w:val="27"/>
        </w:rPr>
        <w:t xml:space="preserve"> in men</w:t>
      </w:r>
      <w:r w:rsidR="00B100C1">
        <w:rPr>
          <w:rFonts w:asciiTheme="minorHAnsi" w:hAnsiTheme="minorHAnsi" w:cstheme="minorHAnsi"/>
          <w:color w:val="2E2E2E"/>
          <w:sz w:val="27"/>
          <w:szCs w:val="27"/>
        </w:rPr>
        <w:t xml:space="preserve">. </w:t>
      </w:r>
      <w:r w:rsidR="006F5025">
        <w:rPr>
          <w:rFonts w:asciiTheme="minorHAnsi" w:hAnsiTheme="minorHAnsi" w:cstheme="minorHAnsi"/>
          <w:color w:val="2E2E2E"/>
          <w:sz w:val="27"/>
          <w:szCs w:val="27"/>
        </w:rPr>
        <w:t>G</w:t>
      </w:r>
      <w:r w:rsidR="00B100C1">
        <w:rPr>
          <w:rFonts w:asciiTheme="minorHAnsi" w:hAnsiTheme="minorHAnsi" w:cstheme="minorHAnsi"/>
          <w:color w:val="2E2E2E"/>
          <w:sz w:val="27"/>
          <w:szCs w:val="27"/>
        </w:rPr>
        <w:t xml:space="preserve">eographic differences were 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>seen</w:t>
      </w:r>
      <w:r w:rsidR="00B100C1">
        <w:rPr>
          <w:rFonts w:asciiTheme="minorHAnsi" w:hAnsiTheme="minorHAnsi" w:cstheme="minorHAnsi"/>
          <w:color w:val="2E2E2E"/>
          <w:sz w:val="27"/>
          <w:szCs w:val="27"/>
        </w:rPr>
        <w:t>: East</w:t>
      </w:r>
      <w:r w:rsidR="00F23965">
        <w:rPr>
          <w:rFonts w:asciiTheme="minorHAnsi" w:hAnsiTheme="minorHAnsi" w:cstheme="minorHAnsi"/>
          <w:color w:val="2E2E2E"/>
          <w:sz w:val="27"/>
          <w:szCs w:val="27"/>
        </w:rPr>
        <w:t>ern</w:t>
      </w:r>
      <w:r w:rsidR="00B100C1">
        <w:rPr>
          <w:rFonts w:asciiTheme="minorHAnsi" w:hAnsiTheme="minorHAnsi" w:cstheme="minorHAnsi"/>
          <w:color w:val="2E2E2E"/>
          <w:sz w:val="27"/>
          <w:szCs w:val="27"/>
        </w:rPr>
        <w:t xml:space="preserve"> and Southern Africa</w:t>
      </w:r>
      <w:r w:rsidR="002D00E0">
        <w:rPr>
          <w:rFonts w:asciiTheme="minorHAnsi" w:hAnsiTheme="minorHAnsi" w:cstheme="minorHAnsi"/>
          <w:color w:val="2E2E2E"/>
          <w:sz w:val="27"/>
          <w:szCs w:val="27"/>
        </w:rPr>
        <w:t xml:space="preserve"> did better </w:t>
      </w:r>
      <w:r w:rsidR="00B100C1">
        <w:rPr>
          <w:rFonts w:asciiTheme="minorHAnsi" w:hAnsiTheme="minorHAnsi" w:cstheme="minorHAnsi"/>
          <w:color w:val="2E2E2E"/>
          <w:sz w:val="27"/>
          <w:szCs w:val="27"/>
        </w:rPr>
        <w:t xml:space="preserve">with Malawi, Rwanda, Zambia and </w:t>
      </w:r>
      <w:r w:rsidR="002D00E0">
        <w:rPr>
          <w:rFonts w:asciiTheme="minorHAnsi" w:hAnsiTheme="minorHAnsi" w:cstheme="minorHAnsi"/>
          <w:color w:val="2E2E2E"/>
          <w:sz w:val="27"/>
          <w:szCs w:val="27"/>
        </w:rPr>
        <w:t>Z</w:t>
      </w:r>
      <w:r w:rsidR="00B669EF">
        <w:rPr>
          <w:rFonts w:asciiTheme="minorHAnsi" w:hAnsiTheme="minorHAnsi" w:cstheme="minorHAnsi"/>
          <w:color w:val="2E2E2E"/>
          <w:sz w:val="27"/>
          <w:szCs w:val="27"/>
        </w:rPr>
        <w:t>imbabwe</w:t>
      </w:r>
      <w:r w:rsidR="00B100C1">
        <w:rPr>
          <w:rFonts w:asciiTheme="minorHAnsi" w:hAnsiTheme="minorHAnsi" w:cstheme="minorHAnsi"/>
          <w:color w:val="2E2E2E"/>
          <w:sz w:val="27"/>
          <w:szCs w:val="27"/>
        </w:rPr>
        <w:t xml:space="preserve"> showing reductions</w:t>
      </w:r>
      <w:r w:rsidR="00A045A0">
        <w:rPr>
          <w:rFonts w:asciiTheme="minorHAnsi" w:hAnsiTheme="minorHAnsi" w:cstheme="minorHAnsi"/>
          <w:color w:val="2E2E2E"/>
          <w:sz w:val="27"/>
          <w:szCs w:val="27"/>
        </w:rPr>
        <w:t xml:space="preserve"> in inequality</w:t>
      </w:r>
      <w:r w:rsidR="00B100C1">
        <w:rPr>
          <w:rFonts w:asciiTheme="minorHAnsi" w:hAnsiTheme="minorHAnsi" w:cstheme="minorHAnsi"/>
          <w:color w:val="2E2E2E"/>
          <w:sz w:val="27"/>
          <w:szCs w:val="27"/>
        </w:rPr>
        <w:t xml:space="preserve"> in both relative </w:t>
      </w:r>
      <w:r w:rsidR="00B100C1">
        <w:rPr>
          <w:rFonts w:asciiTheme="minorHAnsi" w:hAnsiTheme="minorHAnsi" w:cstheme="minorHAnsi"/>
          <w:color w:val="2E2E2E"/>
          <w:sz w:val="27"/>
          <w:szCs w:val="27"/>
        </w:rPr>
        <w:lastRenderedPageBreak/>
        <w:t xml:space="preserve">and absolute terms. </w:t>
      </w:r>
      <w:r w:rsidR="002D00E0">
        <w:rPr>
          <w:rFonts w:asciiTheme="minorHAnsi" w:hAnsiTheme="minorHAnsi" w:cstheme="minorHAnsi"/>
          <w:color w:val="2E2E2E"/>
          <w:sz w:val="27"/>
          <w:szCs w:val="27"/>
        </w:rPr>
        <w:t xml:space="preserve">On the other hand, West and Central Africa </w:t>
      </w:r>
      <w:r w:rsidR="004579FF">
        <w:rPr>
          <w:rFonts w:asciiTheme="minorHAnsi" w:hAnsiTheme="minorHAnsi" w:cstheme="minorHAnsi"/>
          <w:color w:val="2E2E2E"/>
          <w:sz w:val="27"/>
          <w:szCs w:val="27"/>
        </w:rPr>
        <w:t>fared</w:t>
      </w:r>
      <w:r w:rsidR="002D00E0">
        <w:rPr>
          <w:rFonts w:asciiTheme="minorHAnsi" w:hAnsiTheme="minorHAnsi" w:cstheme="minorHAnsi"/>
          <w:color w:val="2E2E2E"/>
          <w:sz w:val="27"/>
          <w:szCs w:val="27"/>
        </w:rPr>
        <w:t xml:space="preserve"> less well, with some</w:t>
      </w:r>
      <w:r w:rsidR="004579FF">
        <w:rPr>
          <w:rFonts w:asciiTheme="minorHAnsi" w:hAnsiTheme="minorHAnsi" w:cstheme="minorHAnsi"/>
          <w:color w:val="2E2E2E"/>
          <w:sz w:val="27"/>
          <w:szCs w:val="27"/>
        </w:rPr>
        <w:t xml:space="preserve"> countries</w:t>
      </w:r>
      <w:r w:rsidR="002D00E0">
        <w:rPr>
          <w:rFonts w:asciiTheme="minorHAnsi" w:hAnsiTheme="minorHAnsi" w:cstheme="minorHAnsi"/>
          <w:color w:val="2E2E2E"/>
          <w:sz w:val="27"/>
          <w:szCs w:val="27"/>
        </w:rPr>
        <w:t xml:space="preserve"> showing increases in inequalit</w:t>
      </w:r>
      <w:r w:rsidR="004579FF">
        <w:rPr>
          <w:rFonts w:asciiTheme="minorHAnsi" w:hAnsiTheme="minorHAnsi" w:cstheme="minorHAnsi"/>
          <w:color w:val="2E2E2E"/>
          <w:sz w:val="27"/>
          <w:szCs w:val="27"/>
        </w:rPr>
        <w:t>y</w:t>
      </w:r>
      <w:r w:rsidR="002D00E0">
        <w:rPr>
          <w:rFonts w:asciiTheme="minorHAnsi" w:hAnsiTheme="minorHAnsi" w:cstheme="minorHAnsi"/>
          <w:color w:val="2E2E2E"/>
          <w:sz w:val="27"/>
          <w:szCs w:val="27"/>
        </w:rPr>
        <w:t xml:space="preserve"> between the two survey periods. Except for Zimbabwe and Lesotho, recent testing was reported more in urban than rural communities.</w:t>
      </w:r>
    </w:p>
    <w:p w14:paraId="09648F9A" w14:textId="2F80C2C0" w:rsidR="002D00E0" w:rsidRDefault="002D00E0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</w:p>
    <w:p w14:paraId="7ECA8E69" w14:textId="5B66EBAE" w:rsidR="00D579E6" w:rsidRDefault="00B6725C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  <w:r>
        <w:rPr>
          <w:rFonts w:asciiTheme="minorHAnsi" w:hAnsiTheme="minorHAnsi" w:cstheme="minorHAnsi"/>
          <w:color w:val="2E2E2E"/>
          <w:sz w:val="27"/>
          <w:szCs w:val="27"/>
        </w:rPr>
        <w:t>I</w:t>
      </w:r>
      <w:r w:rsidR="00BE60A5">
        <w:rPr>
          <w:rFonts w:asciiTheme="minorHAnsi" w:hAnsiTheme="minorHAnsi" w:cstheme="minorHAnsi"/>
          <w:color w:val="2E2E2E"/>
          <w:sz w:val="27"/>
          <w:szCs w:val="27"/>
        </w:rPr>
        <w:t>t is important to note that</w:t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 i</w:t>
      </w:r>
      <w:r w:rsidR="00BE60A5">
        <w:rPr>
          <w:rFonts w:asciiTheme="minorHAnsi" w:hAnsiTheme="minorHAnsi" w:cstheme="minorHAnsi"/>
          <w:color w:val="2E2E2E"/>
          <w:sz w:val="27"/>
          <w:szCs w:val="27"/>
        </w:rPr>
        <w:t xml:space="preserve">nequality in HIV testing is not only </w:t>
      </w:r>
      <w:r w:rsidR="00710C57">
        <w:rPr>
          <w:rFonts w:asciiTheme="minorHAnsi" w:hAnsiTheme="minorHAnsi" w:cstheme="minorHAnsi"/>
          <w:color w:val="2E2E2E"/>
          <w:sz w:val="27"/>
          <w:szCs w:val="27"/>
        </w:rPr>
        <w:t>relevant</w:t>
      </w:r>
      <w:r w:rsidR="00BE60A5">
        <w:rPr>
          <w:rFonts w:asciiTheme="minorHAnsi" w:hAnsiTheme="minorHAnsi" w:cstheme="minorHAnsi"/>
          <w:color w:val="2E2E2E"/>
          <w:sz w:val="27"/>
          <w:szCs w:val="27"/>
        </w:rPr>
        <w:t xml:space="preserve"> from the </w:t>
      </w:r>
      <w:r w:rsidR="00BE60A5" w:rsidRPr="00CA4BEF">
        <w:rPr>
          <w:rFonts w:asciiTheme="minorHAnsi" w:hAnsiTheme="minorHAnsi" w:cstheme="minorHAnsi"/>
          <w:color w:val="2E2E2E"/>
          <w:sz w:val="27"/>
          <w:szCs w:val="27"/>
        </w:rPr>
        <w:t>human rights perspective but</w:t>
      </w:r>
      <w:r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>has implications for epidemic control, particularly i</w:t>
      </w:r>
      <w:r w:rsidR="00A64EBE" w:rsidRPr="00CA4BEF">
        <w:rPr>
          <w:rFonts w:asciiTheme="minorHAnsi" w:hAnsiTheme="minorHAnsi" w:cstheme="minorHAnsi"/>
          <w:color w:val="2E2E2E"/>
          <w:sz w:val="27"/>
          <w:szCs w:val="27"/>
        </w:rPr>
        <w:t>f</w:t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the people who have not tested are at higher risk of HIV infection. It is therefore critical for programs to carefully review who is being reached </w:t>
      </w:r>
      <w:r w:rsidR="00A64EBE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by </w:t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services and </w:t>
      </w:r>
      <w:r w:rsidR="00A64EBE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to </w:t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>implement interventions t</w:t>
      </w:r>
      <w:r w:rsidR="002E0F18" w:rsidRPr="00CA4BEF">
        <w:rPr>
          <w:rFonts w:asciiTheme="minorHAnsi" w:hAnsiTheme="minorHAnsi" w:cstheme="minorHAnsi"/>
          <w:color w:val="2E2E2E"/>
          <w:sz w:val="27"/>
          <w:szCs w:val="27"/>
        </w:rPr>
        <w:t>hat</w:t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BC19CD" w:rsidRPr="00CA4BEF">
        <w:rPr>
          <w:rFonts w:asciiTheme="minorHAnsi" w:hAnsiTheme="minorHAnsi" w:cstheme="minorHAnsi"/>
          <w:color w:val="2E2E2E"/>
          <w:sz w:val="27"/>
          <w:szCs w:val="27"/>
        </w:rPr>
        <w:t>are tailored to address this</w:t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. </w:t>
      </w:r>
      <w:r w:rsidR="006F5025" w:rsidRPr="00CA4BEF">
        <w:rPr>
          <w:rFonts w:asciiTheme="minorHAnsi" w:hAnsiTheme="minorHAnsi" w:cstheme="minorHAnsi"/>
          <w:color w:val="2E2E2E"/>
          <w:sz w:val="27"/>
          <w:szCs w:val="27"/>
        </w:rPr>
        <w:t>I</w:t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nequalities may differ by </w:t>
      </w:r>
      <w:r w:rsidR="002E0F18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setting or </w:t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>service</w:t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726339" w:rsidRPr="00CA4BEF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&lt;EndNote&gt;&lt;Cite&gt;&lt;Author&gt;Sully&lt;/Author&gt;&lt;Year&gt;2019&lt;/Year&gt;&lt;RecNum&gt;1340&lt;/RecNum&gt;&lt;DisplayText&gt;&lt;style face="superscript"&gt;5&lt;/style&gt;&lt;/DisplayText&gt;&lt;record&gt;&lt;rec-number&gt;1340&lt;/rec-number&gt;&lt;foreign-keys&gt;&lt;key app="EN" db-id="05s9s0e0rte50aea5p45pse2f05td5xvw0ft" timestamp="1585582364"&gt;1340&lt;/key&gt;&lt;/foreign-keys&gt;&lt;ref-type name="Journal Article"&gt;17&lt;/ref-type&gt;&lt;contributors&gt;&lt;authors&gt;&lt;author&gt;Sully, E. A.&lt;/author&gt;&lt;author&gt;Biddlecom, A. S.&lt;/author&gt;&lt;author&gt;Darroch, J. E.&lt;/author&gt;&lt;/authors&gt;&lt;/contributors&gt;&lt;auth-address&gt;Guttmacher Institute, New York City, New York, USA.&lt;/auth-address&gt;&lt;titles&gt;&lt;title&gt;Not all inequalities are equal: differences in coverage across the continuum of reproductive health services&lt;/title&gt;&lt;secondary-title&gt;BMJ Glob Health&lt;/secondary-title&gt;&lt;/titles&gt;&lt;periodical&gt;&lt;full-title&gt;BMJ Glob Health&lt;/full-title&gt;&lt;abbr-1&gt;BMJ global health&lt;/abbr-1&gt;&lt;/periodical&gt;&lt;pages&gt;e001695&lt;/pages&gt;&lt;volume&gt;4&lt;/volume&gt;&lt;number&gt;5&lt;/number&gt;&lt;edition&gt;2019/09/24&lt;/edition&gt;&lt;keywords&gt;&lt;keyword&gt;Reproductive health services&lt;/keyword&gt;&lt;keyword&gt;contraception&lt;/keyword&gt;&lt;keyword&gt;maternal health services&lt;/keyword&gt;&lt;keyword&gt;universal coverage&lt;/keyword&gt;&lt;/keywords&gt;&lt;dates&gt;&lt;year&gt;2019&lt;/year&gt;&lt;/dates&gt;&lt;isbn&gt;2059-7908 (Print)&amp;#xD;2059-7908 (Linking)&lt;/isbn&gt;&lt;accession-num&gt;31544002&lt;/accession-num&gt;&lt;urls&gt;&lt;related-urls&gt;&lt;url&gt;https://www.ncbi.nlm.nih.gov/pubmed/31544002&lt;/url&gt;&lt;/related-urls&gt;&lt;/urls&gt;&lt;custom2&gt;PMC6730583&lt;/custom2&gt;&lt;electronic-resource-num&gt;10.1136/bmjgh-2019-001695&lt;/electronic-resource-num&gt;&lt;/record&gt;&lt;/Cite&gt;&lt;/EndNote&gt;</w:instrText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CA4BEF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5</w:t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>: in this paper authors show inequalities by wealth and education status, yet in other settings inequalities by age</w:t>
      </w:r>
      <w:r w:rsidR="006B4242" w:rsidRPr="00CA4BEF">
        <w:rPr>
          <w:rFonts w:asciiTheme="minorHAnsi" w:hAnsiTheme="minorHAnsi" w:cstheme="minorHAnsi"/>
          <w:color w:val="2E2E2E"/>
          <w:sz w:val="27"/>
          <w:szCs w:val="27"/>
        </w:rPr>
        <w:t>, gender</w:t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726339" w:rsidRPr="00CA4BEF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&lt;EndNote&gt;&lt;Cite&gt;&lt;Author&gt;Zimbabwe Ministry of Health and Child Care&lt;/Author&gt;&lt;Year&gt;2016&lt;/Year&gt;&lt;RecNum&gt;1012&lt;/RecNum&gt;&lt;DisplayText&gt;&lt;style face="superscript"&gt;9&lt;/style&gt;&lt;/DisplayText&gt;&lt;record&gt;&lt;rec-number&gt;1012&lt;/rec-number&gt;&lt;foreign-keys&gt;&lt;key app="EN" db-id="05s9s0e0rte50aea5p45pse2f05td5xvw0ft" timestamp="1488826526"&gt;1012&lt;/key&gt;&lt;/foreign-keys&gt;&lt;ref-type name="Report"&gt;27&lt;/ref-type&gt;&lt;contributors&gt;&lt;authors&gt;&lt;author&gt;Zimbabwe Ministry of Health and Child Care,&lt;/author&gt;&lt;/authors&gt;&lt;secondary-authors&gt;&lt;author&gt;ZIMPHIA 2015-2016&lt;/author&gt;&lt;/secondary-authors&gt;&lt;/contributors&gt;&lt;titles&gt;&lt;title&gt;Zimbabwe population-based HIV impact assessment (ZIMPHIA)&lt;/title&gt;&lt;secondary-title&gt;ZIMPHIA&lt;/secondary-title&gt;&lt;/titles&gt;&lt;dates&gt;&lt;year&gt;2016&lt;/year&gt;&lt;/dates&gt;&lt;pub-location&gt;Harare, Zimbabwe&lt;/pub-location&gt;&lt;publisher&gt;MOHCC&lt;/publisher&gt;&lt;urls&gt;&lt;/urls&gt;&lt;/record&gt;&lt;/Cite&gt;&lt;/EndNote&gt;</w:instrText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CA4BEF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9</w:t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A64EBE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or religion</w:t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begin">
          <w:fldData xml:space="preserve">PEVuZE5vdGU+PENpdGU+PEF1dGhvcj5IYTwvQXV0aG9yPjxZZWFyPjIwMTQ8L1llYXI+PFJlY051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</w:fldData>
        </w:fldChar>
      </w:r>
      <w:r w:rsidR="00726339" w:rsidRPr="00CA4BEF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</w:instrText>
      </w:r>
      <w:r w:rsidR="00726339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begin">
          <w:fldData xml:space="preserve">PEVuZE5vdGU+PENpdGU+PEF1dGhvcj5IYTwvQXV0aG9yPjxZZWFyPjIwMTQ8L1llYXI+PFJlY051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</w:fldData>
        </w:fldChar>
      </w:r>
      <w:r w:rsidR="00726339" w:rsidRPr="00CA4BEF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EN.CITE.DATA </w:instrText>
      </w:r>
      <w:r w:rsidR="00726339" w:rsidRPr="00CA4BEF">
        <w:rPr>
          <w:rFonts w:asciiTheme="minorHAnsi" w:hAnsiTheme="minorHAnsi" w:cstheme="minorHAnsi"/>
          <w:color w:val="2E2E2E"/>
          <w:sz w:val="27"/>
          <w:szCs w:val="27"/>
        </w:rPr>
      </w:r>
      <w:r w:rsidR="00726339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CA4BEF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10</w:t>
      </w:r>
      <w:r w:rsidR="008F394B" w:rsidRPr="00CA4BEF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2E0F18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have been reported</w:t>
      </w:r>
      <w:r w:rsidR="00D579E6" w:rsidRPr="00CA4BEF">
        <w:rPr>
          <w:rFonts w:asciiTheme="minorHAnsi" w:hAnsiTheme="minorHAnsi" w:cstheme="minorHAnsi"/>
          <w:color w:val="2E2E2E"/>
          <w:sz w:val="27"/>
          <w:szCs w:val="27"/>
        </w:rPr>
        <w:t>.</w:t>
      </w:r>
      <w:r w:rsidR="00A3699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Correspondingly, research needs to be conducted to explore </w:t>
      </w:r>
      <w:r w:rsidR="008260D4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cross country trends in </w:t>
      </w:r>
      <w:r w:rsidR="00A36996" w:rsidRPr="00CA4BEF">
        <w:rPr>
          <w:rFonts w:asciiTheme="minorHAnsi" w:hAnsiTheme="minorHAnsi" w:cstheme="minorHAnsi"/>
          <w:color w:val="2E2E2E"/>
          <w:sz w:val="27"/>
          <w:szCs w:val="27"/>
        </w:rPr>
        <w:t>inequalities at other points of the treatment</w:t>
      </w:r>
      <w:r w:rsidR="00710C57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or prevention</w:t>
      </w:r>
      <w:r w:rsidR="00A3699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cascade</w:t>
      </w:r>
      <w:r w:rsidR="00710C57" w:rsidRPr="00CA4BEF">
        <w:rPr>
          <w:rFonts w:asciiTheme="minorHAnsi" w:hAnsiTheme="minorHAnsi" w:cstheme="minorHAnsi"/>
          <w:color w:val="2E2E2E"/>
          <w:sz w:val="27"/>
          <w:szCs w:val="27"/>
        </w:rPr>
        <w:t>s</w:t>
      </w:r>
      <w:r w:rsidR="00A3699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710C57" w:rsidRPr="00CA4BEF">
        <w:rPr>
          <w:rFonts w:asciiTheme="minorHAnsi" w:hAnsiTheme="minorHAnsi" w:cstheme="minorHAnsi"/>
          <w:color w:val="2E2E2E"/>
          <w:sz w:val="27"/>
          <w:szCs w:val="27"/>
        </w:rPr>
        <w:t>e</w:t>
      </w:r>
      <w:r w:rsidR="00A36996" w:rsidRPr="00CA4BEF">
        <w:rPr>
          <w:rFonts w:asciiTheme="minorHAnsi" w:hAnsiTheme="minorHAnsi" w:cstheme="minorHAnsi"/>
          <w:color w:val="2E2E2E"/>
          <w:sz w:val="27"/>
          <w:szCs w:val="27"/>
        </w:rPr>
        <w:t>.</w:t>
      </w:r>
      <w:r w:rsidR="00710C57" w:rsidRPr="00CA4BEF">
        <w:rPr>
          <w:rFonts w:asciiTheme="minorHAnsi" w:hAnsiTheme="minorHAnsi" w:cstheme="minorHAnsi"/>
          <w:color w:val="2E2E2E"/>
          <w:sz w:val="27"/>
          <w:szCs w:val="27"/>
        </w:rPr>
        <w:t>g.</w:t>
      </w:r>
      <w:r w:rsidR="00A3699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initiation of </w:t>
      </w:r>
      <w:r w:rsidR="00CA4BEF" w:rsidRPr="00CA4BEF">
        <w:rPr>
          <w:rFonts w:asciiTheme="minorHAnsi" w:hAnsiTheme="minorHAnsi" w:cstheme="minorHAnsi"/>
          <w:color w:val="2E2E2E"/>
          <w:sz w:val="27"/>
          <w:szCs w:val="27"/>
        </w:rPr>
        <w:t>ART</w:t>
      </w:r>
      <w:r w:rsidR="00A36996" w:rsidRPr="00CA4BEF">
        <w:rPr>
          <w:rFonts w:asciiTheme="minorHAnsi" w:hAnsiTheme="minorHAnsi" w:cstheme="minorHAnsi"/>
          <w:color w:val="2E2E2E"/>
          <w:sz w:val="27"/>
          <w:szCs w:val="27"/>
        </w:rPr>
        <w:t xml:space="preserve"> and achievement of viral suppression.</w:t>
      </w:r>
    </w:p>
    <w:p w14:paraId="5D515307" w14:textId="77777777" w:rsidR="00D579E6" w:rsidRDefault="00D579E6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</w:p>
    <w:p w14:paraId="41E04D75" w14:textId="1D72885D" w:rsidR="002E0F18" w:rsidRDefault="00F14630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  <w:r>
        <w:rPr>
          <w:rFonts w:asciiTheme="minorHAnsi" w:hAnsiTheme="minorHAnsi" w:cstheme="minorHAnsi"/>
          <w:color w:val="2E2E2E"/>
          <w:sz w:val="27"/>
          <w:szCs w:val="27"/>
        </w:rPr>
        <w:t xml:space="preserve">The paper </w:t>
      </w:r>
      <w:r w:rsidR="00244CEF">
        <w:rPr>
          <w:rFonts w:asciiTheme="minorHAnsi" w:hAnsiTheme="minorHAnsi" w:cstheme="minorHAnsi"/>
          <w:color w:val="2E2E2E"/>
          <w:sz w:val="27"/>
          <w:szCs w:val="27"/>
        </w:rPr>
        <w:t xml:space="preserve">published reports up to </w:t>
      </w:r>
      <w:r>
        <w:rPr>
          <w:rFonts w:asciiTheme="minorHAnsi" w:hAnsiTheme="minorHAnsi" w:cstheme="minorHAnsi"/>
          <w:color w:val="2E2E2E"/>
          <w:sz w:val="27"/>
          <w:szCs w:val="27"/>
        </w:rPr>
        <w:t>2016</w:t>
      </w:r>
      <w:r w:rsidR="00244CEF">
        <w:rPr>
          <w:rFonts w:asciiTheme="minorHAnsi" w:hAnsiTheme="minorHAnsi" w:cstheme="minorHAnsi"/>
          <w:color w:val="2E2E2E"/>
          <w:sz w:val="27"/>
          <w:szCs w:val="27"/>
        </w:rPr>
        <w:t xml:space="preserve">; </w:t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findings </w:t>
      </w:r>
      <w:r w:rsidR="00244CEF">
        <w:rPr>
          <w:rFonts w:asciiTheme="minorHAnsi" w:hAnsiTheme="minorHAnsi" w:cstheme="minorHAnsi"/>
          <w:color w:val="2E2E2E"/>
          <w:sz w:val="27"/>
          <w:szCs w:val="27"/>
        </w:rPr>
        <w:t>may not</w:t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 take account of </w:t>
      </w:r>
      <w:r w:rsidR="00244CEF">
        <w:rPr>
          <w:rFonts w:asciiTheme="minorHAnsi" w:hAnsiTheme="minorHAnsi" w:cstheme="minorHAnsi"/>
          <w:color w:val="2E2E2E"/>
          <w:sz w:val="27"/>
          <w:szCs w:val="27"/>
        </w:rPr>
        <w:t xml:space="preserve">recent </w:t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changes </w:t>
      </w:r>
      <w:r w:rsidR="00244CEF">
        <w:rPr>
          <w:rFonts w:asciiTheme="minorHAnsi" w:hAnsiTheme="minorHAnsi" w:cstheme="minorHAnsi"/>
          <w:color w:val="2E2E2E"/>
          <w:sz w:val="27"/>
          <w:szCs w:val="27"/>
        </w:rPr>
        <w:t xml:space="preserve">resulting from accelerated scale-up, particularly as countries gear up to meet the </w:t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90-90-90 </w:t>
      </w:r>
      <w:r w:rsidR="00244CEF">
        <w:rPr>
          <w:rFonts w:asciiTheme="minorHAnsi" w:hAnsiTheme="minorHAnsi" w:cstheme="minorHAnsi"/>
          <w:color w:val="2E2E2E"/>
          <w:sz w:val="27"/>
          <w:szCs w:val="27"/>
        </w:rPr>
        <w:t>targets</w:t>
      </w:r>
      <w:r w:rsidR="002E0F18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&lt;EndNote&gt;&lt;Cite&gt;&lt;Author&gt;UNAIDS&lt;/Author&gt;&lt;Year&gt;2014&lt;/Year&gt;&lt;RecNum&gt;853&lt;/RecNum&gt;&lt;DisplayText&gt;&lt;style face="superscript"&gt;8&lt;/style&gt;&lt;/DisplayText&gt;&lt;record&gt;&lt;rec-number&gt;853&lt;/rec-number&gt;&lt;foreign-keys&gt;&lt;key app="EN" db-id="05s9s0e0rte50aea5p45pse2f05td5xvw0ft" timestamp="1450277836"&gt;853&lt;/key&gt;&lt;/foreign-keys&gt;&lt;ref-type name="Report"&gt;27&lt;/ref-type&gt;&lt;contributors&gt;&lt;authors&gt;&lt;author&gt;UNAIDS&lt;/author&gt;&lt;/authors&gt;&lt;tertiary-authors&gt;&lt;author&gt;UNAIDS&lt;/author&gt;&lt;/tertiary-authors&gt;&lt;/contributors&gt;&lt;titles&gt;&lt;title&gt;90-90-90: An ambitious treatment target to help end the AIDS epidemic&lt;/title&gt;&lt;secondary-title&gt;90-90-90: An ambitious treatment target to help end the AIDS epidemic&lt;/secondary-title&gt;&lt;/titles&gt;&lt;dates&gt;&lt;year&gt;2014&lt;/year&gt;&lt;/dates&gt;&lt;publisher&gt;UNAIDS&lt;/publisher&gt;&lt;urls&gt;&lt;/urls&gt;&lt;/record&gt;&lt;/Cite&gt;&lt;/EndNote&gt;</w:instrText>
      </w:r>
      <w:r w:rsidR="002E0F18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726339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8</w:t>
      </w:r>
      <w:r w:rsidR="002E0F18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. </w:t>
      </w:r>
      <w:r w:rsidR="00244CEF">
        <w:rPr>
          <w:rFonts w:asciiTheme="minorHAnsi" w:hAnsiTheme="minorHAnsi" w:cstheme="minorHAnsi"/>
          <w:color w:val="2E2E2E"/>
          <w:sz w:val="27"/>
          <w:szCs w:val="27"/>
        </w:rPr>
        <w:t>Review of t</w:t>
      </w:r>
      <w:r>
        <w:rPr>
          <w:rFonts w:asciiTheme="minorHAnsi" w:hAnsiTheme="minorHAnsi" w:cstheme="minorHAnsi"/>
          <w:color w:val="2E2E2E"/>
          <w:sz w:val="27"/>
          <w:szCs w:val="27"/>
        </w:rPr>
        <w:t>he</w:t>
      </w:r>
      <w:r w:rsidR="00755669">
        <w:rPr>
          <w:rFonts w:asciiTheme="minorHAnsi" w:hAnsiTheme="minorHAnsi" w:cstheme="minorHAnsi"/>
          <w:color w:val="2E2E2E"/>
          <w:sz w:val="27"/>
          <w:szCs w:val="27"/>
        </w:rPr>
        <w:t xml:space="preserve"> 2019 UNAIDS Global AIDS update</w:t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244CEF">
        <w:rPr>
          <w:rFonts w:asciiTheme="minorHAnsi" w:hAnsiTheme="minorHAnsi" w:cstheme="minorHAnsi"/>
          <w:color w:val="2E2E2E"/>
          <w:sz w:val="27"/>
          <w:szCs w:val="27"/>
        </w:rPr>
        <w:t>however shows that the findings of the paper are in line with recent trends:</w:t>
      </w:r>
      <w:r w:rsidR="008976A4">
        <w:rPr>
          <w:rFonts w:asciiTheme="minorHAnsi" w:hAnsiTheme="minorHAnsi" w:cstheme="minorHAnsi"/>
          <w:color w:val="2E2E2E"/>
          <w:sz w:val="27"/>
          <w:szCs w:val="27"/>
        </w:rPr>
        <w:t xml:space="preserve"> although there has been global improvement in uptake of HIV testing,</w:t>
      </w:r>
      <w:r w:rsidR="00244CEF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DA4E6A">
        <w:rPr>
          <w:rFonts w:asciiTheme="minorHAnsi" w:hAnsiTheme="minorHAnsi" w:cstheme="minorHAnsi"/>
          <w:color w:val="2E2E2E"/>
          <w:sz w:val="27"/>
          <w:szCs w:val="27"/>
        </w:rPr>
        <w:t>there are geographic differences in program successes in much the same way that the paper highlight</w:t>
      </w:r>
      <w:r w:rsidR="00B6725C">
        <w:rPr>
          <w:rFonts w:asciiTheme="minorHAnsi" w:hAnsiTheme="minorHAnsi" w:cstheme="minorHAnsi"/>
          <w:color w:val="2E2E2E"/>
          <w:sz w:val="27"/>
          <w:szCs w:val="27"/>
        </w:rPr>
        <w:t>s</w:t>
      </w:r>
      <w:r w:rsidR="00DA4E6A">
        <w:rPr>
          <w:rFonts w:asciiTheme="minorHAnsi" w:hAnsiTheme="minorHAnsi" w:cstheme="minorHAnsi"/>
          <w:color w:val="2E2E2E"/>
          <w:sz w:val="27"/>
          <w:szCs w:val="27"/>
        </w:rPr>
        <w:t xml:space="preserve"> differences between Eastern and Southern Africa and Western and Central Africa, with the </w:t>
      </w:r>
      <w:r w:rsidR="00B6725C">
        <w:rPr>
          <w:rFonts w:asciiTheme="minorHAnsi" w:hAnsiTheme="minorHAnsi" w:cstheme="minorHAnsi"/>
          <w:color w:val="2E2E2E"/>
          <w:sz w:val="27"/>
          <w:szCs w:val="27"/>
        </w:rPr>
        <w:t>former</w:t>
      </w:r>
      <w:r w:rsidR="00DA4E6A">
        <w:rPr>
          <w:rFonts w:asciiTheme="minorHAnsi" w:hAnsiTheme="minorHAnsi" w:cstheme="minorHAnsi"/>
          <w:color w:val="2E2E2E"/>
          <w:sz w:val="27"/>
          <w:szCs w:val="27"/>
        </w:rPr>
        <w:t xml:space="preserve"> showing superior outcomes</w:t>
      </w:r>
      <w:r w:rsidR="002E0F18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&lt;EndNote&gt;&lt;Cite&gt;&lt;Author&gt;UNAIDS&lt;/Author&gt;&lt;Year&gt;2019&lt;/Year&gt;&lt;RecNum&gt;1240&lt;/RecNum&gt;&lt;DisplayText&gt;&lt;style face="superscript"&gt;4&lt;/style&gt;&lt;/DisplayText&gt;&lt;record&gt;&lt;rec-number&gt;1240&lt;/rec-number&gt;&lt;foreign-keys&gt;&lt;key app="EN" db-id="05s9s0e0rte50aea5p45pse2f05td5xvw0ft" timestamp="1577972647"&gt;1240&lt;/key&gt;&lt;/foreign-keys&gt;&lt;ref-type name="Report"&gt;27&lt;/ref-type&gt;&lt;contributors&gt;&lt;authors&gt;&lt;author&gt;UNAIDS&lt;/author&gt;&lt;/authors&gt;&lt;secondary-authors&gt;&lt;author&gt;UNAIDS&lt;/author&gt;&lt;/secondary-authors&gt;&lt;tertiary-authors&gt;&lt;author&gt;UNAIDS&lt;/author&gt;&lt;/tertiary-authors&gt;&lt;/contributors&gt;&lt;titles&gt;&lt;title&gt;Global AIDS update 2019: Communities at the centre&lt;/title&gt;&lt;secondary-title&gt;Global AIDS update&lt;/secondary-title&gt;&lt;/titles&gt;&lt;dates&gt;&lt;year&gt;2019&lt;/year&gt;&lt;/dates&gt;&lt;pub-location&gt;Geneva, Switzerland&lt;/pub-location&gt;&lt;publisher&gt;UNAIDS&lt;/publisher&gt;&lt;urls&gt;&lt;/urls&gt;&lt;/record&gt;&lt;/Cite&gt;&lt;/EndNote&gt;</w:instrText>
      </w:r>
      <w:r w:rsidR="002E0F18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726339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4</w:t>
      </w:r>
      <w:r w:rsidR="002E0F18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DA4E6A">
        <w:rPr>
          <w:rFonts w:asciiTheme="minorHAnsi" w:hAnsiTheme="minorHAnsi" w:cstheme="minorHAnsi"/>
          <w:color w:val="2E2E2E"/>
          <w:sz w:val="27"/>
          <w:szCs w:val="27"/>
        </w:rPr>
        <w:t>.</w:t>
      </w:r>
      <w:r w:rsidR="00656BC0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2E0F18">
        <w:rPr>
          <w:rFonts w:asciiTheme="minorHAnsi" w:hAnsiTheme="minorHAnsi" w:cstheme="minorHAnsi"/>
          <w:color w:val="2E2E2E"/>
          <w:sz w:val="27"/>
          <w:szCs w:val="27"/>
        </w:rPr>
        <w:t>Importantly</w:t>
      </w:r>
      <w:r w:rsidR="00656BC0">
        <w:rPr>
          <w:rFonts w:asciiTheme="minorHAnsi" w:hAnsiTheme="minorHAnsi" w:cstheme="minorHAnsi"/>
          <w:color w:val="2E2E2E"/>
          <w:sz w:val="27"/>
          <w:szCs w:val="27"/>
        </w:rPr>
        <w:t>,</w:t>
      </w:r>
      <w:r w:rsidR="002E0F18">
        <w:rPr>
          <w:rFonts w:asciiTheme="minorHAnsi" w:hAnsiTheme="minorHAnsi" w:cstheme="minorHAnsi"/>
          <w:color w:val="2E2E2E"/>
          <w:sz w:val="27"/>
          <w:szCs w:val="27"/>
        </w:rPr>
        <w:t xml:space="preserve"> the report notes that</w:t>
      </w:r>
      <w:r w:rsidR="00656BC0">
        <w:rPr>
          <w:rFonts w:asciiTheme="minorHAnsi" w:hAnsiTheme="minorHAnsi" w:cstheme="minorHAnsi"/>
          <w:color w:val="2E2E2E"/>
          <w:sz w:val="27"/>
          <w:szCs w:val="27"/>
        </w:rPr>
        <w:t xml:space="preserve"> a key facilitator to program success is investment in </w:t>
      </w:r>
      <w:r w:rsidR="00DA4E6A">
        <w:rPr>
          <w:rFonts w:asciiTheme="minorHAnsi" w:hAnsiTheme="minorHAnsi" w:cstheme="minorHAnsi"/>
          <w:color w:val="2E2E2E"/>
          <w:sz w:val="27"/>
          <w:szCs w:val="27"/>
        </w:rPr>
        <w:t xml:space="preserve">the </w:t>
      </w:r>
      <w:r w:rsidR="00656BC0">
        <w:rPr>
          <w:rFonts w:asciiTheme="minorHAnsi" w:hAnsiTheme="minorHAnsi" w:cstheme="minorHAnsi"/>
          <w:color w:val="2E2E2E"/>
          <w:sz w:val="27"/>
          <w:szCs w:val="27"/>
        </w:rPr>
        <w:t xml:space="preserve">HIV response: in East and Southern Africa expenditures per person living with HIV </w:t>
      </w:r>
      <w:r w:rsidR="00DA4E6A">
        <w:rPr>
          <w:rFonts w:asciiTheme="minorHAnsi" w:hAnsiTheme="minorHAnsi" w:cstheme="minorHAnsi"/>
          <w:color w:val="2E2E2E"/>
          <w:sz w:val="27"/>
          <w:szCs w:val="27"/>
        </w:rPr>
        <w:t>are in line with the resource needs</w:t>
      </w:r>
      <w:r w:rsidR="006B4242">
        <w:rPr>
          <w:rFonts w:asciiTheme="minorHAnsi" w:hAnsiTheme="minorHAnsi" w:cstheme="minorHAnsi"/>
          <w:color w:val="2E2E2E"/>
          <w:sz w:val="27"/>
          <w:szCs w:val="27"/>
        </w:rPr>
        <w:t xml:space="preserve"> (which could explain program success even in remote/rural settings)</w:t>
      </w:r>
      <w:r w:rsidR="00DA4E6A">
        <w:rPr>
          <w:rFonts w:asciiTheme="minorHAnsi" w:hAnsiTheme="minorHAnsi" w:cstheme="minorHAnsi"/>
          <w:color w:val="2E2E2E"/>
          <w:sz w:val="27"/>
          <w:szCs w:val="27"/>
        </w:rPr>
        <w:t>, while in Western and Central Africa only 48% of what is needed by 2020 is available</w:t>
      </w:r>
      <w:r w:rsidR="008976A4">
        <w:rPr>
          <w:rFonts w:asciiTheme="minorHAnsi" w:hAnsiTheme="minorHAnsi" w:cstheme="minorHAnsi"/>
          <w:color w:val="2E2E2E"/>
          <w:sz w:val="27"/>
          <w:szCs w:val="27"/>
        </w:rPr>
        <w:fldChar w:fldCharType="begin"/>
      </w:r>
      <w:r w:rsidR="00726339">
        <w:rPr>
          <w:rFonts w:asciiTheme="minorHAnsi" w:hAnsiTheme="minorHAnsi" w:cstheme="minorHAnsi"/>
          <w:color w:val="2E2E2E"/>
          <w:sz w:val="27"/>
          <w:szCs w:val="27"/>
        </w:rPr>
        <w:instrText xml:space="preserve"> ADDIN EN.CITE &lt;EndNote&gt;&lt;Cite&gt;&lt;Author&gt;UNAIDS&lt;/Author&gt;&lt;Year&gt;2019&lt;/Year&gt;&lt;RecNum&gt;1240&lt;/RecNum&gt;&lt;DisplayText&gt;&lt;style face="superscript"&gt;4&lt;/style&gt;&lt;/DisplayText&gt;&lt;record&gt;&lt;rec-number&gt;1240&lt;/rec-number&gt;&lt;foreign-keys&gt;&lt;key app="EN" db-id="05s9s0e0rte50aea5p45pse2f05td5xvw0ft" timestamp="1577972647"&gt;1240&lt;/key&gt;&lt;/foreign-keys&gt;&lt;ref-type name="Report"&gt;27&lt;/ref-type&gt;&lt;contributors&gt;&lt;authors&gt;&lt;author&gt;UNAIDS&lt;/author&gt;&lt;/authors&gt;&lt;secondary-authors&gt;&lt;author&gt;UNAIDS&lt;/author&gt;&lt;/secondary-authors&gt;&lt;tertiary-authors&gt;&lt;author&gt;UNAIDS&lt;/author&gt;&lt;/tertiary-authors&gt;&lt;/contributors&gt;&lt;titles&gt;&lt;title&gt;Global AIDS update 2019: Communities at the centre&lt;/title&gt;&lt;secondary-title&gt;Global AIDS update&lt;/secondary-title&gt;&lt;/titles&gt;&lt;dates&gt;&lt;year&gt;2019&lt;/year&gt;&lt;/dates&gt;&lt;pub-location&gt;Geneva, Switzerland&lt;/pub-location&gt;&lt;publisher&gt;UNAIDS&lt;/publisher&gt;&lt;urls&gt;&lt;/urls&gt;&lt;/record&gt;&lt;/Cite&gt;&lt;/EndNote&gt;</w:instrText>
      </w:r>
      <w:r w:rsidR="008976A4">
        <w:rPr>
          <w:rFonts w:asciiTheme="minorHAnsi" w:hAnsiTheme="minorHAnsi" w:cstheme="minorHAnsi"/>
          <w:color w:val="2E2E2E"/>
          <w:sz w:val="27"/>
          <w:szCs w:val="27"/>
        </w:rPr>
        <w:fldChar w:fldCharType="separate"/>
      </w:r>
      <w:r w:rsidR="00726339" w:rsidRPr="00726339">
        <w:rPr>
          <w:rFonts w:asciiTheme="minorHAnsi" w:hAnsiTheme="minorHAnsi" w:cstheme="minorHAnsi"/>
          <w:noProof/>
          <w:color w:val="2E2E2E"/>
          <w:sz w:val="27"/>
          <w:szCs w:val="27"/>
          <w:vertAlign w:val="superscript"/>
        </w:rPr>
        <w:t>4</w:t>
      </w:r>
      <w:r w:rsidR="008976A4">
        <w:rPr>
          <w:rFonts w:asciiTheme="minorHAnsi" w:hAnsiTheme="minorHAnsi" w:cstheme="minorHAnsi"/>
          <w:color w:val="2E2E2E"/>
          <w:sz w:val="27"/>
          <w:szCs w:val="27"/>
        </w:rPr>
        <w:fldChar w:fldCharType="end"/>
      </w:r>
      <w:r w:rsidR="00DA4E6A">
        <w:rPr>
          <w:rFonts w:asciiTheme="minorHAnsi" w:hAnsiTheme="minorHAnsi" w:cstheme="minorHAnsi"/>
          <w:color w:val="2E2E2E"/>
          <w:sz w:val="27"/>
          <w:szCs w:val="27"/>
        </w:rPr>
        <w:t>.</w:t>
      </w:r>
      <w:r w:rsidR="00810187">
        <w:rPr>
          <w:rFonts w:asciiTheme="minorHAnsi" w:hAnsiTheme="minorHAnsi" w:cstheme="minorHAnsi"/>
          <w:color w:val="2E2E2E"/>
          <w:sz w:val="27"/>
          <w:szCs w:val="27"/>
        </w:rPr>
        <w:t xml:space="preserve"> </w:t>
      </w:r>
      <w:r w:rsidR="002E0F18">
        <w:rPr>
          <w:rFonts w:asciiTheme="minorHAnsi" w:hAnsiTheme="minorHAnsi" w:cstheme="minorHAnsi"/>
          <w:color w:val="2E2E2E"/>
          <w:sz w:val="27"/>
          <w:szCs w:val="27"/>
        </w:rPr>
        <w:t xml:space="preserve">Mobilisation of </w:t>
      </w:r>
      <w:r w:rsidR="001E14CA">
        <w:rPr>
          <w:rFonts w:asciiTheme="minorHAnsi" w:hAnsiTheme="minorHAnsi" w:cstheme="minorHAnsi"/>
          <w:color w:val="2E2E2E"/>
          <w:sz w:val="27"/>
          <w:szCs w:val="27"/>
        </w:rPr>
        <w:t xml:space="preserve">adequate resources for the HIV response is therefore critical for program success and corresponding reduction in inequality. </w:t>
      </w:r>
    </w:p>
    <w:p w14:paraId="0E8F18D2" w14:textId="22B7D708" w:rsidR="001E14CA" w:rsidRDefault="001E14CA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</w:p>
    <w:p w14:paraId="01C114DE" w14:textId="6E1B6E23" w:rsidR="001E14CA" w:rsidRDefault="001E14CA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  <w:r>
        <w:rPr>
          <w:rFonts w:asciiTheme="minorHAnsi" w:hAnsiTheme="minorHAnsi" w:cstheme="minorHAnsi"/>
          <w:color w:val="2E2E2E"/>
          <w:sz w:val="27"/>
          <w:szCs w:val="27"/>
        </w:rPr>
        <w:t>In summary, inequalities have persisted despite massive scale</w:t>
      </w:r>
      <w:r w:rsidR="004122BC">
        <w:rPr>
          <w:rFonts w:asciiTheme="minorHAnsi" w:hAnsiTheme="minorHAnsi" w:cstheme="minorHAnsi"/>
          <w:color w:val="2E2E2E"/>
          <w:sz w:val="27"/>
          <w:szCs w:val="27"/>
        </w:rPr>
        <w:t>-</w:t>
      </w:r>
      <w:r>
        <w:rPr>
          <w:rFonts w:asciiTheme="minorHAnsi" w:hAnsiTheme="minorHAnsi" w:cstheme="minorHAnsi"/>
          <w:color w:val="2E2E2E"/>
          <w:sz w:val="27"/>
          <w:szCs w:val="27"/>
        </w:rPr>
        <w:t>up of HIV testing</w:t>
      </w:r>
      <w:r w:rsidR="00BC19CD">
        <w:rPr>
          <w:rFonts w:asciiTheme="minorHAnsi" w:hAnsiTheme="minorHAnsi" w:cstheme="minorHAnsi"/>
          <w:color w:val="2E2E2E"/>
          <w:sz w:val="27"/>
          <w:szCs w:val="27"/>
        </w:rPr>
        <w:t xml:space="preserve"> and this has potential to undermine epidemic control</w:t>
      </w:r>
      <w:r>
        <w:rPr>
          <w:rFonts w:asciiTheme="minorHAnsi" w:hAnsiTheme="minorHAnsi" w:cstheme="minorHAnsi"/>
          <w:color w:val="2E2E2E"/>
          <w:sz w:val="27"/>
          <w:szCs w:val="27"/>
        </w:rPr>
        <w:t>. Global estimates may mask inequality; it is important for programs assess and report inequality</w:t>
      </w:r>
      <w:r w:rsidR="00710C57">
        <w:rPr>
          <w:rFonts w:asciiTheme="minorHAnsi" w:hAnsiTheme="minorHAnsi" w:cstheme="minorHAnsi"/>
          <w:color w:val="2E2E2E"/>
          <w:sz w:val="27"/>
          <w:szCs w:val="27"/>
        </w:rPr>
        <w:t xml:space="preserve">, bearing in mind that there could be differences in factors that drive </w:t>
      </w:r>
      <w:r w:rsidR="006B4242">
        <w:rPr>
          <w:rFonts w:asciiTheme="minorHAnsi" w:hAnsiTheme="minorHAnsi" w:cstheme="minorHAnsi"/>
          <w:color w:val="2E2E2E"/>
          <w:sz w:val="27"/>
          <w:szCs w:val="27"/>
        </w:rPr>
        <w:t>it</w:t>
      </w:r>
      <w:r>
        <w:rPr>
          <w:rFonts w:asciiTheme="minorHAnsi" w:hAnsiTheme="minorHAnsi" w:cstheme="minorHAnsi"/>
          <w:color w:val="2E2E2E"/>
          <w:sz w:val="27"/>
          <w:szCs w:val="27"/>
        </w:rPr>
        <w:t xml:space="preserve">. There is need to ensure that adequate resources are channelled towards implementation that leaves no one behind. </w:t>
      </w:r>
    </w:p>
    <w:p w14:paraId="4E5DBCB9" w14:textId="7D1DE809" w:rsidR="003540B2" w:rsidRDefault="003540B2" w:rsidP="00D57F8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E2E2E"/>
          <w:sz w:val="27"/>
          <w:szCs w:val="27"/>
        </w:rPr>
      </w:pPr>
    </w:p>
    <w:p w14:paraId="2F3A3A83" w14:textId="77777777" w:rsidR="00D57F8E" w:rsidRDefault="00D57F8E" w:rsidP="00D57F8E">
      <w:pPr>
        <w:pStyle w:val="NormalWeb"/>
        <w:spacing w:before="0" w:beforeAutospacing="0" w:after="0" w:afterAutospacing="0"/>
        <w:rPr>
          <w:rFonts w:ascii="Georgia" w:hAnsi="Georgia"/>
          <w:color w:val="2E2E2E"/>
          <w:sz w:val="27"/>
          <w:szCs w:val="27"/>
        </w:rPr>
      </w:pPr>
    </w:p>
    <w:p w14:paraId="6DDB176F" w14:textId="294F209D" w:rsidR="00F55636" w:rsidRPr="00710C57" w:rsidRDefault="00710C57">
      <w:pPr>
        <w:rPr>
          <w:b/>
          <w:bCs/>
        </w:rPr>
      </w:pPr>
      <w:r w:rsidRPr="00710C57">
        <w:rPr>
          <w:b/>
          <w:bCs/>
        </w:rPr>
        <w:t>References</w:t>
      </w:r>
    </w:p>
    <w:p w14:paraId="15434FCD" w14:textId="77777777" w:rsidR="00726339" w:rsidRPr="00726339" w:rsidRDefault="00F55636" w:rsidP="00726339">
      <w:pPr>
        <w:pStyle w:val="EndNoteBibliography"/>
        <w:spacing w:after="0"/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726339" w:rsidRPr="00726339">
        <w:t>1.</w:t>
      </w:r>
      <w:r w:rsidR="00726339" w:rsidRPr="00726339">
        <w:tab/>
        <w:t>World Health Organisation. Guidance on provider-initiated HIV testing and counselling in health facilities. Geneva, Switzerland: World Health Organisation, 2007.</w:t>
      </w:r>
    </w:p>
    <w:p w14:paraId="7E0AA130" w14:textId="77777777" w:rsidR="00726339" w:rsidRPr="00726339" w:rsidRDefault="00726339" w:rsidP="00726339">
      <w:pPr>
        <w:pStyle w:val="EndNoteBibliography"/>
        <w:spacing w:after="0"/>
      </w:pPr>
      <w:r w:rsidRPr="00726339">
        <w:t>2.</w:t>
      </w:r>
      <w:r w:rsidRPr="00726339">
        <w:tab/>
        <w:t xml:space="preserve">Perriat D, Balzer L, Hayes R, et al. Comparative assessment of five trials of universal HIV testing and treatment in sub-Saharan Africa. </w:t>
      </w:r>
      <w:r w:rsidRPr="00726339">
        <w:rPr>
          <w:i/>
        </w:rPr>
        <w:t>J Int AIDS Soc</w:t>
      </w:r>
      <w:r w:rsidRPr="00726339">
        <w:t xml:space="preserve"> 2018; </w:t>
      </w:r>
      <w:r w:rsidRPr="00726339">
        <w:rPr>
          <w:b/>
        </w:rPr>
        <w:t>21</w:t>
      </w:r>
      <w:r w:rsidRPr="00726339">
        <w:t>(1).</w:t>
      </w:r>
    </w:p>
    <w:p w14:paraId="5ECE5D22" w14:textId="77777777" w:rsidR="00726339" w:rsidRPr="00726339" w:rsidRDefault="00726339" w:rsidP="00726339">
      <w:pPr>
        <w:pStyle w:val="EndNoteBibliography"/>
        <w:spacing w:after="0"/>
      </w:pPr>
      <w:r w:rsidRPr="00726339">
        <w:t>3.</w:t>
      </w:r>
      <w:r w:rsidRPr="00726339">
        <w:tab/>
        <w:t>World health Organisation. Guidelines on HIV self-testing and partner notification: supplement to consolidated guidelines on HIV testing services. Geneva, Switzerland, 2016.</w:t>
      </w:r>
    </w:p>
    <w:p w14:paraId="4C17ABBA" w14:textId="77777777" w:rsidR="00726339" w:rsidRPr="00726339" w:rsidRDefault="00726339" w:rsidP="00726339">
      <w:pPr>
        <w:pStyle w:val="EndNoteBibliography"/>
        <w:spacing w:after="0"/>
      </w:pPr>
      <w:r w:rsidRPr="00726339">
        <w:t>4.</w:t>
      </w:r>
      <w:r w:rsidRPr="00726339">
        <w:tab/>
        <w:t>UNAIDS. Global AIDS update 2019: Communities at the centre. Geneva, Switzerland: UNAIDS, 2019.</w:t>
      </w:r>
    </w:p>
    <w:p w14:paraId="65C7EE5F" w14:textId="77777777" w:rsidR="00726339" w:rsidRPr="00726339" w:rsidRDefault="00726339" w:rsidP="00726339">
      <w:pPr>
        <w:pStyle w:val="EndNoteBibliography"/>
        <w:spacing w:after="0"/>
      </w:pPr>
      <w:r w:rsidRPr="00726339">
        <w:t>5.</w:t>
      </w:r>
      <w:r w:rsidRPr="00726339">
        <w:tab/>
        <w:t xml:space="preserve">Sully EA, Biddlecom AS, Darroch JE. Not all inequalities are equal: differences in coverage across the continuum of reproductive health services. </w:t>
      </w:r>
      <w:r w:rsidRPr="00726339">
        <w:rPr>
          <w:i/>
        </w:rPr>
        <w:t>BMJ global health</w:t>
      </w:r>
      <w:r w:rsidRPr="00726339">
        <w:t xml:space="preserve"> 2019; </w:t>
      </w:r>
      <w:r w:rsidRPr="00726339">
        <w:rPr>
          <w:b/>
        </w:rPr>
        <w:t>4</w:t>
      </w:r>
      <w:r w:rsidRPr="00726339">
        <w:t>(5): e001695.</w:t>
      </w:r>
    </w:p>
    <w:p w14:paraId="14165ED2" w14:textId="77777777" w:rsidR="00726339" w:rsidRPr="00726339" w:rsidRDefault="00726339" w:rsidP="00726339">
      <w:pPr>
        <w:pStyle w:val="EndNoteBibliography"/>
        <w:spacing w:after="0"/>
      </w:pPr>
      <w:r w:rsidRPr="00726339">
        <w:t>6.</w:t>
      </w:r>
      <w:r w:rsidRPr="00726339">
        <w:tab/>
        <w:t xml:space="preserve">Niessen LW, Mohan D, Akuoku JK, et al. Tackling socioeconomic inequalities and non-communicable diseases in low-income and middle-income countries under the Sustainable Development agenda. </w:t>
      </w:r>
      <w:r w:rsidRPr="00726339">
        <w:rPr>
          <w:i/>
        </w:rPr>
        <w:t>Lancet</w:t>
      </w:r>
      <w:r w:rsidRPr="00726339">
        <w:t xml:space="preserve"> 2018; </w:t>
      </w:r>
      <w:r w:rsidRPr="00726339">
        <w:rPr>
          <w:b/>
        </w:rPr>
        <w:t>391</w:t>
      </w:r>
      <w:r w:rsidRPr="00726339">
        <w:t>(10134): 2036-46.</w:t>
      </w:r>
    </w:p>
    <w:p w14:paraId="77873017" w14:textId="77777777" w:rsidR="00726339" w:rsidRPr="00726339" w:rsidRDefault="00726339" w:rsidP="00726339">
      <w:pPr>
        <w:pStyle w:val="EndNoteBibliography"/>
        <w:spacing w:after="0"/>
      </w:pPr>
      <w:r w:rsidRPr="00726339">
        <w:t>7.</w:t>
      </w:r>
      <w:r w:rsidRPr="00726339">
        <w:tab/>
        <w:t xml:space="preserve">Cremin I, Cauchemez S, Garnett GP, Gregson S. Patterns of uptake of HIV testing in sub-Saharan Africa in the pre-treatment era. </w:t>
      </w:r>
      <w:r w:rsidRPr="00726339">
        <w:rPr>
          <w:i/>
        </w:rPr>
        <w:t>Trop Med Int Health</w:t>
      </w:r>
      <w:r w:rsidRPr="00726339">
        <w:t xml:space="preserve"> 2012; </w:t>
      </w:r>
      <w:r w:rsidRPr="00726339">
        <w:rPr>
          <w:b/>
        </w:rPr>
        <w:t>17</w:t>
      </w:r>
      <w:r w:rsidRPr="00726339">
        <w:t>(8): e26-37.</w:t>
      </w:r>
    </w:p>
    <w:p w14:paraId="63A99C35" w14:textId="77777777" w:rsidR="00726339" w:rsidRPr="00726339" w:rsidRDefault="00726339" w:rsidP="00726339">
      <w:pPr>
        <w:pStyle w:val="EndNoteBibliography"/>
        <w:spacing w:after="0"/>
      </w:pPr>
      <w:r w:rsidRPr="00726339">
        <w:t>8.</w:t>
      </w:r>
      <w:r w:rsidRPr="00726339">
        <w:tab/>
        <w:t>UNAIDS. 90-90-90: An ambitious treatment target to help end the AIDS epidemic: UNAIDS, 2014.</w:t>
      </w:r>
    </w:p>
    <w:p w14:paraId="665C4B44" w14:textId="77777777" w:rsidR="00726339" w:rsidRPr="00726339" w:rsidRDefault="00726339" w:rsidP="00726339">
      <w:pPr>
        <w:pStyle w:val="EndNoteBibliography"/>
        <w:spacing w:after="0"/>
      </w:pPr>
      <w:r w:rsidRPr="00726339">
        <w:t>9.</w:t>
      </w:r>
      <w:r w:rsidRPr="00726339">
        <w:tab/>
        <w:t>Zimbabwe Ministry of Health and Child Care. Zimbabwe population-based HIV impact assessment (ZIMPHIA). Harare, Zimbabwe: MOHCC, 2016.</w:t>
      </w:r>
    </w:p>
    <w:p w14:paraId="5E8421FA" w14:textId="77777777" w:rsidR="00726339" w:rsidRPr="00726339" w:rsidRDefault="00726339" w:rsidP="00726339">
      <w:pPr>
        <w:pStyle w:val="EndNoteBibliography"/>
      </w:pPr>
      <w:r w:rsidRPr="00726339">
        <w:t>10.</w:t>
      </w:r>
      <w:r w:rsidRPr="00726339">
        <w:tab/>
        <w:t xml:space="preserve">Ha W, Salama P, Gwavuya S, Kanjala C. Is religion the forgotten variable in maternal and child health? Evidence from Zimbabwe. </w:t>
      </w:r>
      <w:r w:rsidRPr="00726339">
        <w:rPr>
          <w:i/>
        </w:rPr>
        <w:t>Social science &amp; medicine (1982)</w:t>
      </w:r>
      <w:r w:rsidRPr="00726339">
        <w:t xml:space="preserve"> 2014; </w:t>
      </w:r>
      <w:r w:rsidRPr="00726339">
        <w:rPr>
          <w:b/>
        </w:rPr>
        <w:t>118</w:t>
      </w:r>
      <w:r w:rsidRPr="00726339">
        <w:t>: 80-8.</w:t>
      </w:r>
    </w:p>
    <w:p w14:paraId="6476D855" w14:textId="06DC18BC" w:rsidR="003C5CCE" w:rsidRDefault="00F55636">
      <w:r>
        <w:fldChar w:fldCharType="end"/>
      </w:r>
    </w:p>
    <w:sectPr w:rsidR="003C5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623BD"/>
    <w:multiLevelType w:val="hybridMultilevel"/>
    <w:tmpl w:val="D7708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1789C"/>
    <w:multiLevelType w:val="hybridMultilevel"/>
    <w:tmpl w:val="DFAA3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s9s0e0rte50aea5p45pse2f05td5xvw0ft&quot;&gt;mainlibrary_els Copy&lt;record-ids&gt;&lt;item&gt;116&lt;/item&gt;&lt;item&gt;853&lt;/item&gt;&lt;item&gt;1012&lt;/item&gt;&lt;item&gt;1033&lt;/item&gt;&lt;item&gt;1190&lt;/item&gt;&lt;item&gt;1240&lt;/item&gt;&lt;item&gt;1340&lt;/item&gt;&lt;item&gt;1341&lt;/item&gt;&lt;item&gt;1342&lt;/item&gt;&lt;item&gt;1343&lt;/item&gt;&lt;/record-ids&gt;&lt;/item&gt;&lt;/Libraries&gt;"/>
  </w:docVars>
  <w:rsids>
    <w:rsidRoot w:val="00A5716A"/>
    <w:rsid w:val="0001220B"/>
    <w:rsid w:val="00046245"/>
    <w:rsid w:val="000661E1"/>
    <w:rsid w:val="00092CC8"/>
    <w:rsid w:val="000B706A"/>
    <w:rsid w:val="00111D24"/>
    <w:rsid w:val="00150771"/>
    <w:rsid w:val="001E14CA"/>
    <w:rsid w:val="00244CEF"/>
    <w:rsid w:val="002D00E0"/>
    <w:rsid w:val="002E0F18"/>
    <w:rsid w:val="00303B1D"/>
    <w:rsid w:val="003256F2"/>
    <w:rsid w:val="00344862"/>
    <w:rsid w:val="003540B2"/>
    <w:rsid w:val="004122BC"/>
    <w:rsid w:val="00416B63"/>
    <w:rsid w:val="004579FF"/>
    <w:rsid w:val="004716D8"/>
    <w:rsid w:val="004C1AF7"/>
    <w:rsid w:val="005359E8"/>
    <w:rsid w:val="00656BC0"/>
    <w:rsid w:val="006B4242"/>
    <w:rsid w:val="006F5025"/>
    <w:rsid w:val="0070277B"/>
    <w:rsid w:val="00710C57"/>
    <w:rsid w:val="00726339"/>
    <w:rsid w:val="00755669"/>
    <w:rsid w:val="00810187"/>
    <w:rsid w:val="008260D4"/>
    <w:rsid w:val="008976A4"/>
    <w:rsid w:val="008B64C1"/>
    <w:rsid w:val="008F394B"/>
    <w:rsid w:val="00A045A0"/>
    <w:rsid w:val="00A36996"/>
    <w:rsid w:val="00A5716A"/>
    <w:rsid w:val="00A63302"/>
    <w:rsid w:val="00A64EBE"/>
    <w:rsid w:val="00A7733C"/>
    <w:rsid w:val="00A9638B"/>
    <w:rsid w:val="00AA7610"/>
    <w:rsid w:val="00AD3CB1"/>
    <w:rsid w:val="00AD61AE"/>
    <w:rsid w:val="00B100C1"/>
    <w:rsid w:val="00B57C7B"/>
    <w:rsid w:val="00B669EF"/>
    <w:rsid w:val="00B6725C"/>
    <w:rsid w:val="00BA662E"/>
    <w:rsid w:val="00BC19CD"/>
    <w:rsid w:val="00BC6831"/>
    <w:rsid w:val="00BE60A5"/>
    <w:rsid w:val="00BF009A"/>
    <w:rsid w:val="00CA4BEF"/>
    <w:rsid w:val="00CB5991"/>
    <w:rsid w:val="00D579E6"/>
    <w:rsid w:val="00D57F8E"/>
    <w:rsid w:val="00D902C6"/>
    <w:rsid w:val="00DA3CA8"/>
    <w:rsid w:val="00DA4E6A"/>
    <w:rsid w:val="00E855FA"/>
    <w:rsid w:val="00ED2DD9"/>
    <w:rsid w:val="00F14630"/>
    <w:rsid w:val="00F23965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DAE8"/>
  <w15:chartTrackingRefBased/>
  <w15:docId w15:val="{9F0FE616-5DAD-47B7-B5E2-0ADCE85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A5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71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71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E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5563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F5563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F55636"/>
    <w:rPr>
      <w:rFonts w:ascii="Calibri" w:eastAsia="Times New Roman" w:hAnsi="Calibri" w:cs="Calibri"/>
      <w:noProof/>
      <w:sz w:val="24"/>
      <w:szCs w:val="24"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F5563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F55636"/>
    <w:rPr>
      <w:rFonts w:ascii="Calibri" w:eastAsia="Times New Roman" w:hAnsi="Calibri" w:cs="Calibri"/>
      <w:noProof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7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7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7707-56B0-4E2E-B050-0D7E7FE0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Euphemia Sibanda</dc:creator>
  <cp:keywords/>
  <dc:description/>
  <cp:lastModifiedBy>Euphemia Sibanda</cp:lastModifiedBy>
  <cp:revision>5</cp:revision>
  <dcterms:created xsi:type="dcterms:W3CDTF">2020-04-13T17:54:00Z</dcterms:created>
  <dcterms:modified xsi:type="dcterms:W3CDTF">2020-04-13T18:03:00Z</dcterms:modified>
</cp:coreProperties>
</file>