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120AB" w14:textId="320D3B5B" w:rsidR="002D59BA" w:rsidRPr="00C338E9" w:rsidRDefault="005A4092" w:rsidP="001B6939">
      <w:pPr>
        <w:pStyle w:val="Title"/>
        <w:rPr>
          <w:rFonts w:asciiTheme="minorHAnsi" w:hAnsiTheme="minorHAnsi" w:cstheme="minorHAnsi"/>
          <w:sz w:val="28"/>
          <w:szCs w:val="28"/>
          <w:lang w:val="en-GB"/>
        </w:rPr>
      </w:pPr>
      <w:r w:rsidRPr="00C338E9">
        <w:rPr>
          <w:rFonts w:asciiTheme="minorHAnsi" w:hAnsiTheme="minorHAnsi" w:cstheme="minorHAnsi"/>
          <w:sz w:val="28"/>
          <w:szCs w:val="28"/>
          <w:lang w:val="en-GB"/>
        </w:rPr>
        <w:t xml:space="preserve">Piperaquine </w:t>
      </w:r>
      <w:r w:rsidR="002A145A" w:rsidRPr="00C338E9">
        <w:rPr>
          <w:rFonts w:asciiTheme="minorHAnsi" w:hAnsiTheme="minorHAnsi" w:cstheme="minorHAnsi"/>
          <w:sz w:val="28"/>
          <w:szCs w:val="28"/>
          <w:lang w:val="en-GB"/>
        </w:rPr>
        <w:t>pharmacokinetics</w:t>
      </w:r>
      <w:r w:rsidRPr="00C338E9">
        <w:rPr>
          <w:rFonts w:asciiTheme="minorHAnsi" w:hAnsiTheme="minorHAnsi" w:cstheme="minorHAnsi"/>
          <w:sz w:val="28"/>
          <w:szCs w:val="28"/>
          <w:lang w:val="en-GB"/>
        </w:rPr>
        <w:t xml:space="preserve"> during intermittent preventive treatment</w:t>
      </w:r>
      <w:r w:rsidR="002A145A" w:rsidRPr="00C338E9">
        <w:rPr>
          <w:rFonts w:asciiTheme="minorHAnsi" w:hAnsiTheme="minorHAnsi" w:cstheme="minorHAnsi"/>
          <w:sz w:val="28"/>
          <w:szCs w:val="28"/>
          <w:lang w:val="en-GB"/>
        </w:rPr>
        <w:t xml:space="preserve"> for malaria in pregnancy</w:t>
      </w:r>
    </w:p>
    <w:p w14:paraId="71E67FF2" w14:textId="77777777" w:rsidR="00A67601" w:rsidRPr="00C338E9" w:rsidRDefault="00A67601" w:rsidP="001B6939">
      <w:pPr>
        <w:rPr>
          <w:rFonts w:asciiTheme="minorHAnsi" w:hAnsiTheme="minorHAnsi" w:cstheme="minorHAnsi"/>
          <w:lang w:val="en-GB"/>
        </w:rPr>
      </w:pPr>
    </w:p>
    <w:p w14:paraId="7A14777F" w14:textId="55C4A52C" w:rsidR="00C631E8" w:rsidRPr="00C338E9" w:rsidRDefault="00C631E8" w:rsidP="001B6939">
      <w:pPr>
        <w:rPr>
          <w:rFonts w:asciiTheme="minorHAnsi" w:hAnsiTheme="minorHAnsi" w:cstheme="minorHAnsi"/>
          <w:lang w:val="en-GB"/>
        </w:rPr>
      </w:pPr>
      <w:r w:rsidRPr="00C338E9">
        <w:rPr>
          <w:rFonts w:asciiTheme="minorHAnsi" w:hAnsiTheme="minorHAnsi" w:cstheme="minorHAnsi"/>
          <w:lang w:val="en-GB"/>
        </w:rPr>
        <w:t xml:space="preserve">Running title: </w:t>
      </w:r>
      <w:r w:rsidR="002A145A" w:rsidRPr="00C338E9">
        <w:rPr>
          <w:rFonts w:asciiTheme="minorHAnsi" w:hAnsiTheme="minorHAnsi" w:cstheme="minorHAnsi"/>
          <w:lang w:val="en-GB"/>
        </w:rPr>
        <w:t>Piperaquine accumulation during pregnancy</w:t>
      </w:r>
    </w:p>
    <w:p w14:paraId="447F4F8C" w14:textId="77777777" w:rsidR="0081114A" w:rsidRPr="00C338E9" w:rsidRDefault="0081114A" w:rsidP="001B6939">
      <w:pPr>
        <w:rPr>
          <w:rFonts w:asciiTheme="minorHAnsi" w:hAnsiTheme="minorHAnsi" w:cstheme="minorHAnsi"/>
          <w:lang w:val="en-GB"/>
        </w:rPr>
      </w:pPr>
    </w:p>
    <w:p w14:paraId="77F7DBDE" w14:textId="337CF278"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lang w:val="en-GB"/>
        </w:rPr>
        <w:t>Palang Chotsiri</w:t>
      </w:r>
      <w:r w:rsidRPr="00C338E9">
        <w:rPr>
          <w:rFonts w:asciiTheme="minorHAnsi" w:hAnsiTheme="minorHAnsi" w:cstheme="minorHAnsi"/>
          <w:vertAlign w:val="superscript"/>
          <w:lang w:val="en-GB"/>
        </w:rPr>
        <w:t>1</w:t>
      </w:r>
      <w:r w:rsidRPr="00C338E9">
        <w:rPr>
          <w:rFonts w:asciiTheme="minorHAnsi" w:hAnsiTheme="minorHAnsi" w:cstheme="minorHAnsi"/>
          <w:lang w:val="en-GB"/>
        </w:rPr>
        <w:t xml:space="preserve">, Julie </w:t>
      </w:r>
      <w:r w:rsidR="00C338E9">
        <w:rPr>
          <w:rFonts w:asciiTheme="minorHAnsi" w:hAnsiTheme="minorHAnsi" w:cstheme="minorHAnsi"/>
          <w:lang w:val="en-GB"/>
        </w:rPr>
        <w:t xml:space="preserve">R. </w:t>
      </w:r>
      <w:r w:rsidRPr="00C338E9">
        <w:rPr>
          <w:rFonts w:asciiTheme="minorHAnsi" w:hAnsiTheme="minorHAnsi" w:cstheme="minorHAnsi"/>
          <w:lang w:val="en-GB"/>
        </w:rPr>
        <w:t>Gutman</w:t>
      </w:r>
      <w:r w:rsidRPr="00C338E9">
        <w:rPr>
          <w:rFonts w:asciiTheme="minorHAnsi" w:hAnsiTheme="minorHAnsi" w:cstheme="minorHAnsi"/>
          <w:vertAlign w:val="superscript"/>
          <w:lang w:val="en-GB"/>
        </w:rPr>
        <w:t>2</w:t>
      </w:r>
      <w:r w:rsidRPr="00C338E9">
        <w:rPr>
          <w:rFonts w:asciiTheme="minorHAnsi" w:hAnsiTheme="minorHAnsi" w:cstheme="minorHAnsi"/>
          <w:lang w:val="en-GB"/>
        </w:rPr>
        <w:t>, Rukhsana Ahmed</w:t>
      </w:r>
      <w:r w:rsidRPr="00C338E9">
        <w:rPr>
          <w:rFonts w:asciiTheme="minorHAnsi" w:hAnsiTheme="minorHAnsi" w:cstheme="minorHAnsi"/>
          <w:vertAlign w:val="superscript"/>
          <w:lang w:val="en-GB"/>
        </w:rPr>
        <w:t>3,4</w:t>
      </w:r>
      <w:r w:rsidRPr="00C338E9">
        <w:rPr>
          <w:rFonts w:asciiTheme="minorHAnsi" w:hAnsiTheme="minorHAnsi" w:cstheme="minorHAnsi"/>
          <w:lang w:val="en-GB"/>
        </w:rPr>
        <w:t>, Jeanne Rini Poespoprodjo</w:t>
      </w:r>
      <w:r w:rsidRPr="00C338E9">
        <w:rPr>
          <w:rFonts w:asciiTheme="minorHAnsi" w:hAnsiTheme="minorHAnsi" w:cstheme="minorHAnsi"/>
          <w:vertAlign w:val="superscript"/>
          <w:lang w:val="en-GB"/>
        </w:rPr>
        <w:t>5,6,7</w:t>
      </w:r>
      <w:r w:rsidRPr="00C338E9">
        <w:rPr>
          <w:rFonts w:asciiTheme="minorHAnsi" w:hAnsiTheme="minorHAnsi" w:cstheme="minorHAnsi"/>
          <w:lang w:val="en-GB"/>
        </w:rPr>
        <w:t>, Din Syafruddin</w:t>
      </w:r>
      <w:r w:rsidRPr="00C338E9">
        <w:rPr>
          <w:rFonts w:asciiTheme="minorHAnsi" w:hAnsiTheme="minorHAnsi" w:cstheme="minorHAnsi"/>
          <w:vertAlign w:val="superscript"/>
          <w:lang w:val="en-GB"/>
        </w:rPr>
        <w:t>4</w:t>
      </w:r>
      <w:r w:rsidRPr="00C338E9">
        <w:rPr>
          <w:rFonts w:asciiTheme="minorHAnsi" w:hAnsiTheme="minorHAnsi" w:cstheme="minorHAnsi"/>
          <w:lang w:val="en-GB"/>
        </w:rPr>
        <w:t>, Carole Khairallah</w:t>
      </w:r>
      <w:r w:rsidRPr="00C338E9">
        <w:rPr>
          <w:rFonts w:asciiTheme="minorHAnsi" w:hAnsiTheme="minorHAnsi" w:cstheme="minorHAnsi"/>
          <w:vertAlign w:val="superscript"/>
          <w:lang w:val="en-GB"/>
        </w:rPr>
        <w:t>3</w:t>
      </w:r>
      <w:r w:rsidRPr="00C338E9">
        <w:rPr>
          <w:rFonts w:asciiTheme="minorHAnsi" w:hAnsiTheme="minorHAnsi" w:cstheme="minorHAnsi"/>
          <w:lang w:val="en-GB"/>
        </w:rPr>
        <w:t>, Puji BS Asih</w:t>
      </w:r>
      <w:r w:rsidRPr="00C338E9">
        <w:rPr>
          <w:rFonts w:asciiTheme="minorHAnsi" w:hAnsiTheme="minorHAnsi" w:cstheme="minorHAnsi"/>
          <w:vertAlign w:val="superscript"/>
          <w:lang w:val="en-GB"/>
        </w:rPr>
        <w:t>4</w:t>
      </w:r>
      <w:r w:rsidRPr="00C338E9">
        <w:rPr>
          <w:rFonts w:asciiTheme="minorHAnsi" w:hAnsiTheme="minorHAnsi" w:cstheme="minorHAnsi"/>
          <w:lang w:val="en-GB"/>
        </w:rPr>
        <w:t>, Anne L’lanziva</w:t>
      </w:r>
      <w:r w:rsidRPr="00C338E9">
        <w:rPr>
          <w:rFonts w:asciiTheme="minorHAnsi" w:hAnsiTheme="minorHAnsi" w:cstheme="minorHAnsi"/>
          <w:vertAlign w:val="superscript"/>
          <w:lang w:val="en-GB"/>
        </w:rPr>
        <w:t>8</w:t>
      </w:r>
      <w:r w:rsidRPr="00C338E9">
        <w:rPr>
          <w:rFonts w:asciiTheme="minorHAnsi" w:hAnsiTheme="minorHAnsi" w:cstheme="minorHAnsi"/>
          <w:lang w:val="en-GB"/>
        </w:rPr>
        <w:t xml:space="preserve">, </w:t>
      </w:r>
      <w:proofErr w:type="spellStart"/>
      <w:r w:rsidRPr="00C338E9">
        <w:rPr>
          <w:rFonts w:asciiTheme="minorHAnsi" w:hAnsiTheme="minorHAnsi" w:cstheme="minorHAnsi"/>
          <w:lang w:val="en-GB"/>
        </w:rPr>
        <w:t>Kephas</w:t>
      </w:r>
      <w:proofErr w:type="spellEnd"/>
      <w:r w:rsidRPr="00C338E9">
        <w:rPr>
          <w:rFonts w:asciiTheme="minorHAnsi" w:hAnsiTheme="minorHAnsi" w:cstheme="minorHAnsi"/>
          <w:lang w:val="en-GB"/>
        </w:rPr>
        <w:t xml:space="preserve"> Otieno</w:t>
      </w:r>
      <w:r w:rsidRPr="00C338E9">
        <w:rPr>
          <w:rFonts w:asciiTheme="minorHAnsi" w:hAnsiTheme="minorHAnsi" w:cstheme="minorHAnsi"/>
          <w:vertAlign w:val="superscript"/>
          <w:lang w:val="en-GB"/>
        </w:rPr>
        <w:t>9</w:t>
      </w:r>
      <w:r w:rsidRPr="00C338E9">
        <w:rPr>
          <w:rFonts w:asciiTheme="minorHAnsi" w:hAnsiTheme="minorHAnsi" w:cstheme="minorHAnsi"/>
          <w:lang w:val="en-GB"/>
        </w:rPr>
        <w:t>, Simon Kariuki</w:t>
      </w:r>
      <w:r w:rsidRPr="00C338E9">
        <w:rPr>
          <w:rFonts w:asciiTheme="minorHAnsi" w:hAnsiTheme="minorHAnsi" w:cstheme="minorHAnsi"/>
          <w:vertAlign w:val="superscript"/>
          <w:lang w:val="en-GB"/>
        </w:rPr>
        <w:t>9</w:t>
      </w:r>
      <w:r w:rsidRPr="00C338E9">
        <w:rPr>
          <w:rFonts w:asciiTheme="minorHAnsi" w:hAnsiTheme="minorHAnsi" w:cstheme="minorHAnsi"/>
          <w:lang w:val="en-GB"/>
        </w:rPr>
        <w:t>, Peter Ouma</w:t>
      </w:r>
      <w:r w:rsidRPr="00C338E9">
        <w:rPr>
          <w:rFonts w:asciiTheme="minorHAnsi" w:hAnsiTheme="minorHAnsi" w:cstheme="minorHAnsi"/>
          <w:vertAlign w:val="superscript"/>
          <w:lang w:val="en-GB"/>
        </w:rPr>
        <w:t>9</w:t>
      </w:r>
      <w:r w:rsidRPr="00C338E9">
        <w:rPr>
          <w:rFonts w:asciiTheme="minorHAnsi" w:hAnsiTheme="minorHAnsi" w:cstheme="minorHAnsi"/>
          <w:lang w:val="en-GB"/>
        </w:rPr>
        <w:t>, Vincent W</w:t>
      </w:r>
      <w:r w:rsidR="00E44F24" w:rsidRPr="00C338E9">
        <w:rPr>
          <w:rFonts w:asciiTheme="minorHAnsi" w:hAnsiTheme="minorHAnsi" w:cstheme="minorHAnsi"/>
          <w:lang w:val="en-GB"/>
        </w:rPr>
        <w:t>e</w:t>
      </w:r>
      <w:r w:rsidRPr="00C338E9">
        <w:rPr>
          <w:rFonts w:asciiTheme="minorHAnsi" w:hAnsiTheme="minorHAnsi" w:cstheme="minorHAnsi"/>
          <w:lang w:val="en-GB"/>
        </w:rPr>
        <w:t>re</w:t>
      </w:r>
      <w:r w:rsidRPr="00C338E9">
        <w:rPr>
          <w:rFonts w:asciiTheme="minorHAnsi" w:hAnsiTheme="minorHAnsi" w:cstheme="minorHAnsi"/>
          <w:vertAlign w:val="superscript"/>
          <w:lang w:val="en-GB"/>
        </w:rPr>
        <w:t>9</w:t>
      </w:r>
      <w:r w:rsidRPr="00C338E9">
        <w:rPr>
          <w:rFonts w:asciiTheme="minorHAnsi" w:hAnsiTheme="minorHAnsi" w:cstheme="minorHAnsi"/>
          <w:lang w:val="en-GB"/>
        </w:rPr>
        <w:t>, Abraham Katana</w:t>
      </w:r>
      <w:r w:rsidRPr="00C338E9">
        <w:rPr>
          <w:rFonts w:asciiTheme="minorHAnsi" w:hAnsiTheme="minorHAnsi" w:cstheme="minorHAnsi"/>
          <w:vertAlign w:val="superscript"/>
          <w:lang w:val="en-GB"/>
        </w:rPr>
        <w:t>10</w:t>
      </w:r>
      <w:r w:rsidRPr="00C338E9">
        <w:rPr>
          <w:rFonts w:asciiTheme="minorHAnsi" w:hAnsiTheme="minorHAnsi" w:cstheme="minorHAnsi"/>
          <w:lang w:val="en-GB"/>
        </w:rPr>
        <w:t>, Ric N. Price</w:t>
      </w:r>
      <w:r w:rsidRPr="00C338E9">
        <w:rPr>
          <w:rFonts w:asciiTheme="minorHAnsi" w:hAnsiTheme="minorHAnsi" w:cstheme="minorHAnsi"/>
          <w:vertAlign w:val="superscript"/>
          <w:lang w:val="en-GB"/>
        </w:rPr>
        <w:t>1,11,12</w:t>
      </w:r>
      <w:r w:rsidRPr="00C338E9">
        <w:rPr>
          <w:rFonts w:asciiTheme="minorHAnsi" w:hAnsiTheme="minorHAnsi" w:cstheme="minorHAnsi"/>
          <w:lang w:val="en-GB"/>
        </w:rPr>
        <w:t>, Meghna Desai</w:t>
      </w:r>
      <w:r w:rsidRPr="00C338E9">
        <w:rPr>
          <w:rFonts w:asciiTheme="minorHAnsi" w:hAnsiTheme="minorHAnsi" w:cstheme="minorHAnsi"/>
          <w:vertAlign w:val="superscript"/>
          <w:lang w:val="en-GB"/>
        </w:rPr>
        <w:t>2</w:t>
      </w:r>
      <w:r w:rsidRPr="00C338E9">
        <w:rPr>
          <w:rFonts w:asciiTheme="minorHAnsi" w:hAnsiTheme="minorHAnsi" w:cstheme="minorHAnsi"/>
          <w:vertAlign w:val="subscript"/>
          <w:lang w:val="en-GB"/>
        </w:rPr>
        <w:t>,</w:t>
      </w:r>
      <w:r w:rsidRPr="00C338E9">
        <w:rPr>
          <w:rFonts w:asciiTheme="minorHAnsi" w:hAnsiTheme="minorHAnsi" w:cstheme="minorHAnsi"/>
          <w:lang w:val="en-GB"/>
        </w:rPr>
        <w:t xml:space="preserve"> Feiko O. </w:t>
      </w:r>
      <w:proofErr w:type="spellStart"/>
      <w:r w:rsidRPr="00C338E9">
        <w:rPr>
          <w:rFonts w:asciiTheme="minorHAnsi" w:hAnsiTheme="minorHAnsi" w:cstheme="minorHAnsi"/>
          <w:lang w:val="en-GB"/>
        </w:rPr>
        <w:t>ter</w:t>
      </w:r>
      <w:proofErr w:type="spellEnd"/>
      <w:r w:rsidRPr="00C338E9">
        <w:rPr>
          <w:rFonts w:asciiTheme="minorHAnsi" w:hAnsiTheme="minorHAnsi" w:cstheme="minorHAnsi"/>
          <w:lang w:val="en-GB"/>
        </w:rPr>
        <w:t xml:space="preserve"> Kuile</w:t>
      </w:r>
      <w:r w:rsidRPr="00C338E9">
        <w:rPr>
          <w:rFonts w:asciiTheme="minorHAnsi" w:hAnsiTheme="minorHAnsi" w:cstheme="minorHAnsi"/>
          <w:vertAlign w:val="superscript"/>
          <w:lang w:val="en-GB"/>
        </w:rPr>
        <w:t>3</w:t>
      </w:r>
      <w:r w:rsidRPr="00C338E9">
        <w:rPr>
          <w:rFonts w:asciiTheme="minorHAnsi" w:hAnsiTheme="minorHAnsi" w:cstheme="minorHAnsi"/>
          <w:lang w:val="en-GB"/>
        </w:rPr>
        <w:t>, Joel Tarning</w:t>
      </w:r>
      <w:r w:rsidRPr="00C338E9">
        <w:rPr>
          <w:rFonts w:asciiTheme="minorHAnsi" w:hAnsiTheme="minorHAnsi" w:cstheme="minorHAnsi"/>
          <w:vertAlign w:val="superscript"/>
          <w:lang w:val="en-GB"/>
        </w:rPr>
        <w:t>1,12*</w:t>
      </w:r>
      <w:r w:rsidRPr="00C338E9">
        <w:rPr>
          <w:rFonts w:asciiTheme="minorHAnsi" w:hAnsiTheme="minorHAnsi" w:cstheme="minorHAnsi"/>
          <w:lang w:val="en-GB"/>
        </w:rPr>
        <w:t xml:space="preserve"> </w:t>
      </w:r>
    </w:p>
    <w:p w14:paraId="7ABADB44" w14:textId="77777777" w:rsidR="00A41089" w:rsidRPr="00C338E9" w:rsidRDefault="00A41089" w:rsidP="00A41089">
      <w:pPr>
        <w:jc w:val="left"/>
        <w:rPr>
          <w:rFonts w:asciiTheme="minorHAnsi" w:hAnsiTheme="minorHAnsi" w:cstheme="minorHAnsi"/>
          <w:lang w:val="en-GB"/>
        </w:rPr>
      </w:pPr>
    </w:p>
    <w:p w14:paraId="6D7AB736"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lang w:val="en-GB"/>
        </w:rPr>
        <w:t>Affiliations:</w:t>
      </w:r>
    </w:p>
    <w:p w14:paraId="17D38808" w14:textId="4B52DE98"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1</w:t>
      </w:r>
      <w:r w:rsidRPr="00C338E9">
        <w:rPr>
          <w:rFonts w:asciiTheme="minorHAnsi" w:hAnsiTheme="minorHAnsi" w:cstheme="minorHAnsi"/>
          <w:lang w:val="en-GB"/>
        </w:rPr>
        <w:t xml:space="preserve"> Mahidol-Oxford Tropical Medicine Research Unit, </w:t>
      </w:r>
      <w:r w:rsidR="00C338E9">
        <w:rPr>
          <w:rFonts w:asciiTheme="minorHAnsi" w:hAnsiTheme="minorHAnsi" w:cstheme="minorHAnsi"/>
          <w:lang w:val="en-GB"/>
        </w:rPr>
        <w:t xml:space="preserve">Faculty of Tropical Medicine, Mahidol University, </w:t>
      </w:r>
      <w:r w:rsidRPr="00C338E9">
        <w:rPr>
          <w:rFonts w:asciiTheme="minorHAnsi" w:hAnsiTheme="minorHAnsi" w:cstheme="minorHAnsi"/>
          <w:lang w:val="en-GB"/>
        </w:rPr>
        <w:t>Bangkok, Thailand</w:t>
      </w:r>
    </w:p>
    <w:p w14:paraId="291666A9"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2</w:t>
      </w:r>
      <w:r w:rsidRPr="00C338E9">
        <w:rPr>
          <w:rFonts w:asciiTheme="minorHAnsi" w:hAnsiTheme="minorHAnsi" w:cstheme="minorHAnsi"/>
          <w:lang w:val="en-GB"/>
        </w:rPr>
        <w:t xml:space="preserve"> Malaria Branch, Division of Parasitic Diseases and Malaria, Center for Global Health, </w:t>
      </w:r>
      <w:proofErr w:type="spellStart"/>
      <w:r w:rsidRPr="00C338E9">
        <w:rPr>
          <w:rFonts w:asciiTheme="minorHAnsi" w:hAnsiTheme="minorHAnsi" w:cstheme="minorHAnsi"/>
          <w:lang w:val="en-GB"/>
        </w:rPr>
        <w:t>Centers</w:t>
      </w:r>
      <w:proofErr w:type="spellEnd"/>
      <w:r w:rsidRPr="00C338E9">
        <w:rPr>
          <w:rFonts w:asciiTheme="minorHAnsi" w:hAnsiTheme="minorHAnsi" w:cstheme="minorHAnsi"/>
          <w:lang w:val="en-GB"/>
        </w:rPr>
        <w:t xml:space="preserve"> for Disease Control and Prevention, Atlanta, Georgia, USA</w:t>
      </w:r>
    </w:p>
    <w:p w14:paraId="5B6D2D5F"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3</w:t>
      </w:r>
      <w:r w:rsidRPr="00C338E9">
        <w:rPr>
          <w:rFonts w:asciiTheme="minorHAnsi" w:hAnsiTheme="minorHAnsi" w:cstheme="minorHAnsi"/>
          <w:lang w:val="en-GB"/>
        </w:rPr>
        <w:t xml:space="preserve"> Department of Clinical Sciences, Liverpool School of Tropical Medicine, Liverpool, UK</w:t>
      </w:r>
    </w:p>
    <w:p w14:paraId="06727666"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4</w:t>
      </w:r>
      <w:r w:rsidRPr="00C338E9">
        <w:rPr>
          <w:rFonts w:asciiTheme="minorHAnsi" w:hAnsiTheme="minorHAnsi" w:cstheme="minorHAnsi"/>
          <w:lang w:val="en-GB"/>
        </w:rPr>
        <w:t xml:space="preserve"> Malaria and Vector Resistance Laboratory, Eijkman Institute for Molecular Biology, Jakarta, Indonesia</w:t>
      </w:r>
    </w:p>
    <w:p w14:paraId="7034D535"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5</w:t>
      </w:r>
      <w:r w:rsidRPr="00C338E9">
        <w:rPr>
          <w:rFonts w:asciiTheme="minorHAnsi" w:hAnsiTheme="minorHAnsi" w:cstheme="minorHAnsi"/>
          <w:lang w:val="en-GB"/>
        </w:rPr>
        <w:t xml:space="preserve"> </w:t>
      </w:r>
      <w:proofErr w:type="spellStart"/>
      <w:r w:rsidRPr="00C338E9">
        <w:rPr>
          <w:rFonts w:asciiTheme="minorHAnsi" w:hAnsiTheme="minorHAnsi" w:cstheme="minorHAnsi"/>
          <w:lang w:val="en-GB"/>
        </w:rPr>
        <w:t>Mimika</w:t>
      </w:r>
      <w:proofErr w:type="spellEnd"/>
      <w:r w:rsidRPr="00C338E9">
        <w:rPr>
          <w:rFonts w:asciiTheme="minorHAnsi" w:hAnsiTheme="minorHAnsi" w:cstheme="minorHAnsi"/>
          <w:lang w:val="en-GB"/>
        </w:rPr>
        <w:t xml:space="preserve"> District Health Authority, District Government Building, Jl. </w:t>
      </w:r>
      <w:proofErr w:type="spellStart"/>
      <w:r w:rsidRPr="00C338E9">
        <w:rPr>
          <w:rFonts w:asciiTheme="minorHAnsi" w:hAnsiTheme="minorHAnsi" w:cstheme="minorHAnsi"/>
          <w:lang w:val="en-GB"/>
        </w:rPr>
        <w:t>Cendrawasih</w:t>
      </w:r>
      <w:proofErr w:type="spellEnd"/>
      <w:r w:rsidRPr="00C338E9">
        <w:rPr>
          <w:rFonts w:asciiTheme="minorHAnsi" w:hAnsiTheme="minorHAnsi" w:cstheme="minorHAnsi"/>
          <w:lang w:val="en-GB"/>
        </w:rPr>
        <w:t>, Timika, 99910, Papua, Indonesia.</w:t>
      </w:r>
    </w:p>
    <w:p w14:paraId="35E44E43"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6</w:t>
      </w:r>
      <w:r w:rsidRPr="00C338E9">
        <w:rPr>
          <w:rFonts w:asciiTheme="minorHAnsi" w:hAnsiTheme="minorHAnsi" w:cstheme="minorHAnsi"/>
          <w:lang w:val="en-GB"/>
        </w:rPr>
        <w:t xml:space="preserve"> Timika Malaria Research Programme, Papuan Health and Community Development Foundation, Jl. SP2-SP5, RSMM Area, Timika, 99910, Papua, Indonesia.</w:t>
      </w:r>
    </w:p>
    <w:p w14:paraId="129B2B7F" w14:textId="432497FC"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7</w:t>
      </w:r>
      <w:r w:rsidRPr="00C338E9">
        <w:rPr>
          <w:rFonts w:asciiTheme="minorHAnsi" w:hAnsiTheme="minorHAnsi" w:cstheme="minorHAnsi"/>
          <w:lang w:val="en-GB"/>
        </w:rPr>
        <w:t xml:space="preserve"> </w:t>
      </w:r>
      <w:r w:rsidR="00C338E9" w:rsidRPr="00C338E9">
        <w:rPr>
          <w:rFonts w:asciiTheme="minorHAnsi" w:hAnsiTheme="minorHAnsi" w:cstheme="minorHAnsi"/>
          <w:color w:val="000000"/>
        </w:rPr>
        <w:t>Centre for Child Health and Department of Child Health, Faculty of Medicine, Public Health and Nursing</w:t>
      </w:r>
      <w:r w:rsidRPr="00C338E9">
        <w:rPr>
          <w:rFonts w:asciiTheme="minorHAnsi" w:hAnsiTheme="minorHAnsi" w:cstheme="minorHAnsi"/>
          <w:lang w:val="en-GB"/>
        </w:rPr>
        <w:t xml:space="preserve">, </w:t>
      </w:r>
      <w:proofErr w:type="spellStart"/>
      <w:r w:rsidR="00C338E9" w:rsidRPr="00C338E9">
        <w:rPr>
          <w:rFonts w:asciiTheme="minorHAnsi" w:hAnsiTheme="minorHAnsi" w:cstheme="minorHAnsi"/>
          <w:lang w:val="en-GB"/>
        </w:rPr>
        <w:t>Universitas</w:t>
      </w:r>
      <w:proofErr w:type="spellEnd"/>
      <w:r w:rsidR="00C338E9" w:rsidRPr="00C338E9">
        <w:rPr>
          <w:rFonts w:asciiTheme="minorHAnsi" w:hAnsiTheme="minorHAnsi" w:cstheme="minorHAnsi"/>
          <w:lang w:val="en-GB"/>
        </w:rPr>
        <w:t xml:space="preserve"> </w:t>
      </w:r>
      <w:r w:rsidRPr="00C338E9">
        <w:rPr>
          <w:rFonts w:asciiTheme="minorHAnsi" w:hAnsiTheme="minorHAnsi" w:cstheme="minorHAnsi"/>
          <w:lang w:val="en-GB"/>
        </w:rPr>
        <w:t xml:space="preserve">Gadjah </w:t>
      </w:r>
      <w:proofErr w:type="spellStart"/>
      <w:r w:rsidRPr="00C338E9">
        <w:rPr>
          <w:rFonts w:asciiTheme="minorHAnsi" w:hAnsiTheme="minorHAnsi" w:cstheme="minorHAnsi"/>
          <w:lang w:val="en-GB"/>
        </w:rPr>
        <w:t>Mada</w:t>
      </w:r>
      <w:proofErr w:type="spellEnd"/>
      <w:r w:rsidRPr="00C338E9">
        <w:rPr>
          <w:rFonts w:asciiTheme="minorHAnsi" w:hAnsiTheme="minorHAnsi" w:cstheme="minorHAnsi"/>
          <w:lang w:val="en-GB"/>
        </w:rPr>
        <w:t xml:space="preserve">, Jl. </w:t>
      </w:r>
      <w:proofErr w:type="spellStart"/>
      <w:r w:rsidRPr="00C338E9">
        <w:rPr>
          <w:rFonts w:asciiTheme="minorHAnsi" w:hAnsiTheme="minorHAnsi" w:cstheme="minorHAnsi"/>
          <w:lang w:val="en-GB"/>
        </w:rPr>
        <w:t>Kesehatan</w:t>
      </w:r>
      <w:proofErr w:type="spellEnd"/>
      <w:r w:rsidRPr="00C338E9">
        <w:rPr>
          <w:rFonts w:asciiTheme="minorHAnsi" w:hAnsiTheme="minorHAnsi" w:cstheme="minorHAnsi"/>
          <w:lang w:val="en-GB"/>
        </w:rPr>
        <w:t xml:space="preserve"> no 1, </w:t>
      </w:r>
      <w:proofErr w:type="spellStart"/>
      <w:r w:rsidRPr="00C338E9">
        <w:rPr>
          <w:rFonts w:asciiTheme="minorHAnsi" w:hAnsiTheme="minorHAnsi" w:cstheme="minorHAnsi"/>
          <w:lang w:val="en-GB"/>
        </w:rPr>
        <w:t>Sekip</w:t>
      </w:r>
      <w:proofErr w:type="spellEnd"/>
      <w:r w:rsidRPr="00C338E9">
        <w:rPr>
          <w:rFonts w:asciiTheme="minorHAnsi" w:hAnsiTheme="minorHAnsi" w:cstheme="minorHAnsi"/>
          <w:lang w:val="en-GB"/>
        </w:rPr>
        <w:t>, Yogyakarta, 55284, Indonesia</w:t>
      </w:r>
    </w:p>
    <w:p w14:paraId="65E061BB"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8</w:t>
      </w:r>
      <w:r w:rsidRPr="00C338E9">
        <w:rPr>
          <w:rFonts w:asciiTheme="minorHAnsi" w:hAnsiTheme="minorHAnsi" w:cstheme="minorHAnsi"/>
          <w:lang w:val="en-GB"/>
        </w:rPr>
        <w:t xml:space="preserve"> </w:t>
      </w:r>
      <w:proofErr w:type="spellStart"/>
      <w:r w:rsidRPr="00C338E9">
        <w:rPr>
          <w:rFonts w:asciiTheme="minorHAnsi" w:hAnsiTheme="minorHAnsi" w:cstheme="minorHAnsi"/>
          <w:lang w:val="en-GB"/>
        </w:rPr>
        <w:t>Centers</w:t>
      </w:r>
      <w:proofErr w:type="spellEnd"/>
      <w:r w:rsidRPr="00C338E9">
        <w:rPr>
          <w:rFonts w:asciiTheme="minorHAnsi" w:hAnsiTheme="minorHAnsi" w:cstheme="minorHAnsi"/>
          <w:lang w:val="en-GB"/>
        </w:rPr>
        <w:t xml:space="preserve"> for Diseases Control and Prevention (CDC), Kisumu, Kenya</w:t>
      </w:r>
    </w:p>
    <w:p w14:paraId="6C121E6B"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9</w:t>
      </w:r>
      <w:r w:rsidRPr="00C338E9">
        <w:rPr>
          <w:rFonts w:asciiTheme="minorHAnsi" w:hAnsiTheme="minorHAnsi" w:cstheme="minorHAnsi"/>
          <w:lang w:val="en-GB"/>
        </w:rPr>
        <w:t xml:space="preserve"> Kenya Medical Research Institute, Centre for Global Health Research, Kisumu, Kenya</w:t>
      </w:r>
    </w:p>
    <w:p w14:paraId="0E25E6C2"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10</w:t>
      </w:r>
      <w:r w:rsidRPr="00C338E9">
        <w:rPr>
          <w:rFonts w:asciiTheme="minorHAnsi" w:hAnsiTheme="minorHAnsi" w:cstheme="minorHAnsi"/>
          <w:lang w:val="en-GB"/>
        </w:rPr>
        <w:t xml:space="preserve"> </w:t>
      </w:r>
      <w:proofErr w:type="spellStart"/>
      <w:r w:rsidRPr="00C338E9">
        <w:rPr>
          <w:rFonts w:asciiTheme="minorHAnsi" w:hAnsiTheme="minorHAnsi" w:cstheme="minorHAnsi"/>
          <w:lang w:val="en-GB"/>
        </w:rPr>
        <w:t>Centers</w:t>
      </w:r>
      <w:proofErr w:type="spellEnd"/>
      <w:r w:rsidRPr="00C338E9">
        <w:rPr>
          <w:rFonts w:asciiTheme="minorHAnsi" w:hAnsiTheme="minorHAnsi" w:cstheme="minorHAnsi"/>
          <w:lang w:val="en-GB"/>
        </w:rPr>
        <w:t xml:space="preserve"> for Diseases Control and Prevention (CDC), Nairobi, Kenya</w:t>
      </w:r>
    </w:p>
    <w:p w14:paraId="5F126BEE"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11</w:t>
      </w:r>
      <w:r w:rsidRPr="00C338E9">
        <w:rPr>
          <w:rFonts w:asciiTheme="minorHAnsi" w:hAnsiTheme="minorHAnsi" w:cstheme="minorHAnsi"/>
          <w:lang w:val="en-GB"/>
        </w:rPr>
        <w:t xml:space="preserve"> Global and Tropical Health Division, Menzies School of Health Research and Charles Darwin University, Darwin, Northern Territory, Australia.</w:t>
      </w:r>
    </w:p>
    <w:p w14:paraId="60C35FED" w14:textId="77777777" w:rsidR="00A41089" w:rsidRPr="00C338E9" w:rsidRDefault="00A41089" w:rsidP="00A41089">
      <w:pPr>
        <w:jc w:val="left"/>
        <w:rPr>
          <w:rFonts w:asciiTheme="minorHAnsi" w:hAnsiTheme="minorHAnsi" w:cstheme="minorHAnsi"/>
          <w:lang w:val="en-GB"/>
        </w:rPr>
      </w:pPr>
      <w:r w:rsidRPr="00C338E9">
        <w:rPr>
          <w:rFonts w:asciiTheme="minorHAnsi" w:hAnsiTheme="minorHAnsi" w:cstheme="minorHAnsi"/>
          <w:vertAlign w:val="superscript"/>
          <w:lang w:val="en-GB"/>
        </w:rPr>
        <w:t>12</w:t>
      </w:r>
      <w:r w:rsidRPr="00C338E9">
        <w:rPr>
          <w:rFonts w:asciiTheme="minorHAnsi" w:hAnsiTheme="minorHAnsi" w:cstheme="minorHAnsi"/>
          <w:cs/>
          <w:lang w:val="en-GB"/>
        </w:rPr>
        <w:t xml:space="preserve"> </w:t>
      </w:r>
      <w:r w:rsidRPr="00C338E9">
        <w:rPr>
          <w:rFonts w:asciiTheme="minorHAnsi" w:hAnsiTheme="minorHAnsi" w:cstheme="minorHAnsi"/>
          <w:lang w:val="en-GB"/>
        </w:rPr>
        <w:t>Centre for Tropical Medicine and Global Health, Nuffield Department of Medicine, Oxford University, Oxford, UK.</w:t>
      </w:r>
    </w:p>
    <w:p w14:paraId="0B07BE14" w14:textId="77777777" w:rsidR="005A4092" w:rsidRPr="00C338E9" w:rsidRDefault="005A4092" w:rsidP="001B6939">
      <w:pPr>
        <w:rPr>
          <w:rFonts w:asciiTheme="minorHAnsi" w:hAnsiTheme="minorHAnsi" w:cstheme="minorHAnsi"/>
          <w:lang w:val="en-GB"/>
        </w:rPr>
      </w:pPr>
    </w:p>
    <w:p w14:paraId="37625D80" w14:textId="77777777" w:rsidR="00910A35" w:rsidRPr="00C338E9" w:rsidRDefault="00910A35" w:rsidP="001B6939">
      <w:pPr>
        <w:rPr>
          <w:rFonts w:asciiTheme="minorHAnsi" w:hAnsiTheme="minorHAnsi" w:cstheme="minorHAnsi"/>
          <w:lang w:val="en-GB"/>
        </w:rPr>
      </w:pPr>
      <w:r w:rsidRPr="00C338E9">
        <w:rPr>
          <w:rFonts w:asciiTheme="minorHAnsi" w:hAnsiTheme="minorHAnsi" w:cstheme="minorHAnsi"/>
          <w:lang w:val="en-GB"/>
        </w:rPr>
        <w:t>*Corresponding author:</w:t>
      </w:r>
    </w:p>
    <w:p w14:paraId="53A9C26D" w14:textId="1D1AEF3B" w:rsidR="00910A35" w:rsidRPr="00C338E9" w:rsidRDefault="0077283C" w:rsidP="001B6939">
      <w:pPr>
        <w:rPr>
          <w:rFonts w:asciiTheme="minorHAnsi" w:hAnsiTheme="minorHAnsi" w:cstheme="minorHAnsi"/>
          <w:lang w:val="en-GB"/>
        </w:rPr>
      </w:pPr>
      <w:r w:rsidRPr="00C338E9">
        <w:rPr>
          <w:rFonts w:asciiTheme="minorHAnsi" w:hAnsiTheme="minorHAnsi" w:cstheme="minorHAnsi"/>
          <w:lang w:val="en-GB"/>
        </w:rPr>
        <w:t xml:space="preserve">Professor </w:t>
      </w:r>
      <w:r w:rsidR="00910A35" w:rsidRPr="00C338E9">
        <w:rPr>
          <w:rFonts w:asciiTheme="minorHAnsi" w:hAnsiTheme="minorHAnsi" w:cstheme="minorHAnsi"/>
          <w:lang w:val="en-GB"/>
        </w:rPr>
        <w:t xml:space="preserve">Joel Tarning, Mahidol-Oxford Tropical Medicine Research Unit, Faculty of Tropical Medicine, Mahidol University, 420/6 </w:t>
      </w:r>
      <w:proofErr w:type="spellStart"/>
      <w:r w:rsidR="00910A35" w:rsidRPr="00C338E9">
        <w:rPr>
          <w:rFonts w:asciiTheme="minorHAnsi" w:hAnsiTheme="minorHAnsi" w:cstheme="minorHAnsi"/>
          <w:lang w:val="en-GB"/>
        </w:rPr>
        <w:t>Rajvithi</w:t>
      </w:r>
      <w:proofErr w:type="spellEnd"/>
      <w:r w:rsidR="00910A35" w:rsidRPr="00C338E9">
        <w:rPr>
          <w:rFonts w:asciiTheme="minorHAnsi" w:hAnsiTheme="minorHAnsi" w:cstheme="minorHAnsi"/>
          <w:lang w:val="en-GB"/>
        </w:rPr>
        <w:t xml:space="preserve"> Road, Bangkok 10400, THAILAND. </w:t>
      </w:r>
    </w:p>
    <w:p w14:paraId="3294C204" w14:textId="77777777" w:rsidR="002D59BA" w:rsidRPr="00C338E9" w:rsidRDefault="002D59BA" w:rsidP="001B6939">
      <w:pPr>
        <w:rPr>
          <w:rFonts w:asciiTheme="minorHAnsi" w:hAnsiTheme="minorHAnsi" w:cstheme="minorHAnsi"/>
          <w:lang w:val="en-GB"/>
        </w:rPr>
      </w:pPr>
    </w:p>
    <w:p w14:paraId="0FE3D4F2" w14:textId="77777777" w:rsidR="00910A35" w:rsidRPr="00C338E9" w:rsidRDefault="00910A35" w:rsidP="001B6939">
      <w:pPr>
        <w:rPr>
          <w:rFonts w:asciiTheme="minorHAnsi" w:hAnsiTheme="minorHAnsi" w:cstheme="minorHAnsi"/>
          <w:lang w:val="en-GB"/>
        </w:rPr>
      </w:pPr>
      <w:r w:rsidRPr="00C338E9">
        <w:rPr>
          <w:rFonts w:asciiTheme="minorHAnsi" w:hAnsiTheme="minorHAnsi" w:cstheme="minorHAnsi"/>
          <w:lang w:val="en-GB"/>
        </w:rPr>
        <w:t xml:space="preserve">Phone: 66 22036369. </w:t>
      </w:r>
      <w:bookmarkStart w:id="0" w:name="_GoBack"/>
      <w:bookmarkEnd w:id="0"/>
    </w:p>
    <w:p w14:paraId="326CF1F3" w14:textId="77777777" w:rsidR="00910A35" w:rsidRPr="00C338E9" w:rsidRDefault="00910A35" w:rsidP="001B6939">
      <w:pPr>
        <w:rPr>
          <w:rFonts w:asciiTheme="minorHAnsi" w:hAnsiTheme="minorHAnsi" w:cstheme="minorHAnsi"/>
          <w:lang w:val="en-GB"/>
        </w:rPr>
      </w:pPr>
      <w:r w:rsidRPr="00C338E9">
        <w:rPr>
          <w:rFonts w:asciiTheme="minorHAnsi" w:hAnsiTheme="minorHAnsi" w:cstheme="minorHAnsi"/>
          <w:lang w:val="en-GB"/>
        </w:rPr>
        <w:t xml:space="preserve">Fax: 66 23546018. </w:t>
      </w:r>
    </w:p>
    <w:p w14:paraId="068CAF4D" w14:textId="45ECC5E9" w:rsidR="005A4092" w:rsidRPr="00C338E9" w:rsidRDefault="00910A35" w:rsidP="001B6939">
      <w:pPr>
        <w:rPr>
          <w:rStyle w:val="Heading1Char"/>
          <w:rFonts w:asciiTheme="minorHAnsi" w:hAnsiTheme="minorHAnsi" w:cstheme="minorHAnsi"/>
        </w:rPr>
      </w:pPr>
      <w:r w:rsidRPr="00C338E9">
        <w:rPr>
          <w:rFonts w:asciiTheme="minorHAnsi" w:hAnsiTheme="minorHAnsi" w:cstheme="minorHAnsi"/>
          <w:lang w:val="en-GB"/>
        </w:rPr>
        <w:t>Email: joel@tropmedres.ac</w:t>
      </w:r>
      <w:r w:rsidR="005A4092" w:rsidRPr="00C338E9">
        <w:rPr>
          <w:rStyle w:val="Heading1Char"/>
          <w:rFonts w:asciiTheme="minorHAnsi" w:hAnsiTheme="minorHAnsi" w:cstheme="minorHAnsi"/>
        </w:rPr>
        <w:br w:type="page"/>
      </w:r>
    </w:p>
    <w:p w14:paraId="5453A4F8" w14:textId="6E7B8191" w:rsidR="00A67601" w:rsidRPr="00C338E9" w:rsidRDefault="00095D15" w:rsidP="001B6939">
      <w:pPr>
        <w:pStyle w:val="Heading1"/>
        <w:rPr>
          <w:rFonts w:asciiTheme="minorHAnsi" w:hAnsiTheme="minorHAnsi" w:cstheme="minorHAnsi"/>
          <w:lang w:val="en-GB"/>
        </w:rPr>
      </w:pPr>
      <w:r w:rsidRPr="00C338E9">
        <w:rPr>
          <w:rStyle w:val="Heading1Char"/>
          <w:rFonts w:asciiTheme="minorHAnsi" w:hAnsiTheme="minorHAnsi" w:cstheme="minorHAnsi"/>
          <w:b/>
          <w:bCs/>
        </w:rPr>
        <w:lastRenderedPageBreak/>
        <w:t>Abstract</w:t>
      </w:r>
      <w:r w:rsidR="006C4A71" w:rsidRPr="00C338E9">
        <w:rPr>
          <w:rStyle w:val="Heading1Char"/>
          <w:rFonts w:asciiTheme="minorHAnsi" w:hAnsiTheme="minorHAnsi" w:cstheme="minorHAnsi"/>
          <w:b/>
          <w:bCs/>
        </w:rPr>
        <w:t xml:space="preserve"> </w:t>
      </w:r>
    </w:p>
    <w:p w14:paraId="43B47CE3" w14:textId="38F375F7" w:rsidR="00782B1A" w:rsidRPr="00C338E9" w:rsidRDefault="00095D15" w:rsidP="00992AB6">
      <w:pPr>
        <w:rPr>
          <w:rFonts w:asciiTheme="minorHAnsi" w:hAnsiTheme="minorHAnsi" w:cstheme="minorHAnsi"/>
          <w:b/>
          <w:bCs/>
          <w:lang w:val="en-GB"/>
        </w:rPr>
      </w:pPr>
      <w:r w:rsidRPr="00C338E9">
        <w:rPr>
          <w:rFonts w:asciiTheme="minorHAnsi" w:hAnsiTheme="minorHAnsi" w:cstheme="minorHAnsi"/>
          <w:b/>
          <w:bCs/>
          <w:i/>
          <w:iCs/>
          <w:lang w:val="en-GB"/>
        </w:rPr>
        <w:t>Background</w:t>
      </w:r>
      <w:r w:rsidR="00992AB6" w:rsidRPr="00C338E9">
        <w:rPr>
          <w:rFonts w:asciiTheme="minorHAnsi" w:hAnsiTheme="minorHAnsi" w:cstheme="minorHAnsi"/>
          <w:b/>
          <w:bCs/>
          <w:i/>
          <w:iCs/>
          <w:lang w:val="en-GB"/>
        </w:rPr>
        <w:t>:</w:t>
      </w:r>
      <w:r w:rsidR="00992AB6" w:rsidRPr="00C338E9">
        <w:rPr>
          <w:rFonts w:asciiTheme="minorHAnsi" w:hAnsiTheme="minorHAnsi" w:cstheme="minorHAnsi"/>
          <w:b/>
          <w:bCs/>
          <w:lang w:val="en-GB"/>
        </w:rPr>
        <w:t xml:space="preserve"> </w:t>
      </w:r>
      <w:r w:rsidR="00992AB6" w:rsidRPr="00C338E9">
        <w:rPr>
          <w:rFonts w:asciiTheme="minorHAnsi" w:hAnsiTheme="minorHAnsi" w:cstheme="minorHAnsi"/>
          <w:lang w:val="en-GB"/>
        </w:rPr>
        <w:t>Dihydroartemisinin-piperaquine</w:t>
      </w:r>
      <w:r w:rsidR="00FD7271" w:rsidRPr="00C338E9">
        <w:rPr>
          <w:rFonts w:asciiTheme="minorHAnsi" w:hAnsiTheme="minorHAnsi" w:cstheme="minorHAnsi"/>
          <w:lang w:val="en-GB"/>
        </w:rPr>
        <w:t xml:space="preserve"> (</w:t>
      </w:r>
      <w:r w:rsidR="008E0C07" w:rsidRPr="00C338E9">
        <w:rPr>
          <w:rFonts w:asciiTheme="minorHAnsi" w:hAnsiTheme="minorHAnsi" w:cstheme="minorHAnsi"/>
          <w:lang w:val="en-GB"/>
        </w:rPr>
        <w:t>DP</w:t>
      </w:r>
      <w:r w:rsidR="00FD7271" w:rsidRPr="00C338E9">
        <w:rPr>
          <w:rFonts w:asciiTheme="minorHAnsi" w:hAnsiTheme="minorHAnsi" w:cstheme="minorHAnsi"/>
          <w:lang w:val="en-GB"/>
        </w:rPr>
        <w:t xml:space="preserve">) </w:t>
      </w:r>
      <w:r w:rsidR="005A1AC7" w:rsidRPr="00C338E9">
        <w:rPr>
          <w:rFonts w:asciiTheme="minorHAnsi" w:hAnsiTheme="minorHAnsi" w:cstheme="minorHAnsi"/>
          <w:lang w:val="en-GB"/>
        </w:rPr>
        <w:t>is a long-acting artem</w:t>
      </w:r>
      <w:r w:rsidR="004344DC" w:rsidRPr="00C338E9">
        <w:rPr>
          <w:rFonts w:asciiTheme="minorHAnsi" w:hAnsiTheme="minorHAnsi" w:cstheme="minorHAnsi"/>
          <w:lang w:val="en-GB"/>
        </w:rPr>
        <w:t>i</w:t>
      </w:r>
      <w:r w:rsidR="005A1AC7" w:rsidRPr="00C338E9">
        <w:rPr>
          <w:rFonts w:asciiTheme="minorHAnsi" w:hAnsiTheme="minorHAnsi" w:cstheme="minorHAnsi"/>
          <w:lang w:val="en-GB"/>
        </w:rPr>
        <w:t>s</w:t>
      </w:r>
      <w:r w:rsidR="004344DC" w:rsidRPr="00C338E9">
        <w:rPr>
          <w:rFonts w:asciiTheme="minorHAnsi" w:hAnsiTheme="minorHAnsi" w:cstheme="minorHAnsi"/>
          <w:lang w:val="en-GB"/>
        </w:rPr>
        <w:t xml:space="preserve">inin </w:t>
      </w:r>
      <w:r w:rsidR="00FD7271" w:rsidRPr="00C338E9">
        <w:rPr>
          <w:rFonts w:asciiTheme="minorHAnsi" w:hAnsiTheme="minorHAnsi" w:cstheme="minorHAnsi"/>
          <w:lang w:val="en-GB"/>
        </w:rPr>
        <w:t xml:space="preserve">combination treatment </w:t>
      </w:r>
      <w:r w:rsidR="004344DC" w:rsidRPr="00C338E9">
        <w:rPr>
          <w:rFonts w:asciiTheme="minorHAnsi" w:hAnsiTheme="minorHAnsi" w:cstheme="minorHAnsi"/>
          <w:lang w:val="en-GB"/>
        </w:rPr>
        <w:t xml:space="preserve">that </w:t>
      </w:r>
      <w:r w:rsidR="00C211E0" w:rsidRPr="00C338E9">
        <w:rPr>
          <w:rFonts w:asciiTheme="minorHAnsi" w:hAnsiTheme="minorHAnsi" w:cstheme="minorHAnsi"/>
          <w:lang w:val="en-GB"/>
        </w:rPr>
        <w:t>provide</w:t>
      </w:r>
      <w:r w:rsidR="00A46629" w:rsidRPr="00C338E9">
        <w:rPr>
          <w:rFonts w:asciiTheme="minorHAnsi" w:hAnsiTheme="minorHAnsi" w:cstheme="minorHAnsi"/>
          <w:lang w:val="en-GB"/>
        </w:rPr>
        <w:t>s</w:t>
      </w:r>
      <w:r w:rsidR="00C211E0" w:rsidRPr="00C338E9">
        <w:rPr>
          <w:rFonts w:asciiTheme="minorHAnsi" w:hAnsiTheme="minorHAnsi" w:cstheme="minorHAnsi"/>
          <w:lang w:val="en-GB"/>
        </w:rPr>
        <w:t xml:space="preserve"> effective</w:t>
      </w:r>
      <w:r w:rsidR="00FD7271" w:rsidRPr="00C338E9">
        <w:rPr>
          <w:rFonts w:asciiTheme="minorHAnsi" w:hAnsiTheme="minorHAnsi" w:cstheme="minorHAnsi"/>
          <w:lang w:val="en-GB"/>
        </w:rPr>
        <w:t xml:space="preserve"> chemopreventi</w:t>
      </w:r>
      <w:r w:rsidR="00C211E0" w:rsidRPr="00C338E9">
        <w:rPr>
          <w:rFonts w:asciiTheme="minorHAnsi" w:hAnsiTheme="minorHAnsi" w:cstheme="minorHAnsi"/>
          <w:lang w:val="en-GB"/>
        </w:rPr>
        <w:t>on</w:t>
      </w:r>
      <w:r w:rsidR="00FD7271" w:rsidRPr="00C338E9">
        <w:rPr>
          <w:rFonts w:asciiTheme="minorHAnsi" w:hAnsiTheme="minorHAnsi" w:cstheme="minorHAnsi"/>
          <w:lang w:val="en-GB"/>
        </w:rPr>
        <w:t xml:space="preserve"> and</w:t>
      </w:r>
      <w:r w:rsidR="00992AB6" w:rsidRPr="00C338E9">
        <w:rPr>
          <w:rFonts w:asciiTheme="minorHAnsi" w:hAnsiTheme="minorHAnsi" w:cstheme="minorHAnsi"/>
          <w:lang w:val="en-GB"/>
        </w:rPr>
        <w:t xml:space="preserve"> </w:t>
      </w:r>
      <w:r w:rsidR="00C211E0" w:rsidRPr="00C338E9">
        <w:rPr>
          <w:rFonts w:asciiTheme="minorHAnsi" w:hAnsiTheme="minorHAnsi" w:cstheme="minorHAnsi"/>
          <w:lang w:val="en-GB"/>
        </w:rPr>
        <w:t>ha</w:t>
      </w:r>
      <w:r w:rsidR="00992AB6" w:rsidRPr="00C338E9">
        <w:rPr>
          <w:rFonts w:asciiTheme="minorHAnsi" w:hAnsiTheme="minorHAnsi" w:cstheme="minorHAnsi"/>
          <w:lang w:val="en-GB"/>
        </w:rPr>
        <w:t xml:space="preserve">s </w:t>
      </w:r>
      <w:r w:rsidR="00C211E0" w:rsidRPr="00C338E9">
        <w:rPr>
          <w:rFonts w:asciiTheme="minorHAnsi" w:hAnsiTheme="minorHAnsi" w:cstheme="minorHAnsi"/>
          <w:lang w:val="en-GB"/>
        </w:rPr>
        <w:t xml:space="preserve">been proposed as </w:t>
      </w:r>
      <w:r w:rsidR="00992AB6" w:rsidRPr="00C338E9">
        <w:rPr>
          <w:rFonts w:asciiTheme="minorHAnsi" w:hAnsiTheme="minorHAnsi" w:cstheme="minorHAnsi"/>
          <w:lang w:val="en-GB"/>
        </w:rPr>
        <w:t xml:space="preserve">an alternative antimalarial drug for </w:t>
      </w:r>
      <w:r w:rsidR="00A46629" w:rsidRPr="00C338E9">
        <w:rPr>
          <w:rFonts w:asciiTheme="minorHAnsi" w:hAnsiTheme="minorHAnsi" w:cstheme="minorHAnsi"/>
          <w:lang w:val="en-GB"/>
        </w:rPr>
        <w:t>intermittent-preventive therapy in pregnancy (</w:t>
      </w:r>
      <w:proofErr w:type="spellStart"/>
      <w:r w:rsidR="00992AB6" w:rsidRPr="00C338E9">
        <w:rPr>
          <w:rFonts w:asciiTheme="minorHAnsi" w:hAnsiTheme="minorHAnsi" w:cstheme="minorHAnsi"/>
          <w:lang w:val="en-GB"/>
        </w:rPr>
        <w:t>IPTp</w:t>
      </w:r>
      <w:proofErr w:type="spellEnd"/>
      <w:r w:rsidR="00A46629" w:rsidRPr="00C338E9">
        <w:rPr>
          <w:rFonts w:asciiTheme="minorHAnsi" w:hAnsiTheme="minorHAnsi" w:cstheme="minorHAnsi"/>
          <w:lang w:val="en-GB"/>
        </w:rPr>
        <w:t>)</w:t>
      </w:r>
      <w:r w:rsidR="00992AB6" w:rsidRPr="00C338E9">
        <w:rPr>
          <w:rFonts w:asciiTheme="minorHAnsi" w:hAnsiTheme="minorHAnsi" w:cstheme="minorHAnsi"/>
          <w:lang w:val="en-GB"/>
        </w:rPr>
        <w:t>.</w:t>
      </w:r>
      <w:r w:rsidR="003873BB" w:rsidRPr="00C338E9" w:rsidDel="003873BB">
        <w:rPr>
          <w:rFonts w:asciiTheme="minorHAnsi" w:hAnsiTheme="minorHAnsi" w:cstheme="minorHAnsi"/>
          <w:lang w:val="en-GB"/>
        </w:rPr>
        <w:t xml:space="preserve"> </w:t>
      </w:r>
      <w:r w:rsidR="00992AB6" w:rsidRPr="00C338E9">
        <w:rPr>
          <w:rFonts w:asciiTheme="minorHAnsi" w:hAnsiTheme="minorHAnsi" w:cstheme="minorHAnsi"/>
          <w:lang w:val="en-GB"/>
        </w:rPr>
        <w:t xml:space="preserve">Several pharmacokinetic studies </w:t>
      </w:r>
      <w:r w:rsidR="00C211E0" w:rsidRPr="00C338E9">
        <w:rPr>
          <w:rFonts w:asciiTheme="minorHAnsi" w:hAnsiTheme="minorHAnsi" w:cstheme="minorHAnsi"/>
          <w:lang w:val="en-GB"/>
        </w:rPr>
        <w:t xml:space="preserve">have </w:t>
      </w:r>
      <w:r w:rsidR="00992AB6" w:rsidRPr="00C338E9">
        <w:rPr>
          <w:rFonts w:asciiTheme="minorHAnsi" w:hAnsiTheme="minorHAnsi" w:cstheme="minorHAnsi"/>
          <w:lang w:val="en-GB"/>
        </w:rPr>
        <w:t>show</w:t>
      </w:r>
      <w:r w:rsidR="00C211E0" w:rsidRPr="00C338E9">
        <w:rPr>
          <w:rFonts w:asciiTheme="minorHAnsi" w:hAnsiTheme="minorHAnsi" w:cstheme="minorHAnsi"/>
          <w:lang w:val="en-GB"/>
        </w:rPr>
        <w:t>n</w:t>
      </w:r>
      <w:r w:rsidR="00992AB6" w:rsidRPr="00C338E9">
        <w:rPr>
          <w:rFonts w:asciiTheme="minorHAnsi" w:hAnsiTheme="minorHAnsi" w:cstheme="minorHAnsi"/>
          <w:lang w:val="en-GB"/>
        </w:rPr>
        <w:t xml:space="preserve"> that </w:t>
      </w:r>
      <w:r w:rsidR="00C211E0" w:rsidRPr="00C338E9">
        <w:rPr>
          <w:rFonts w:asciiTheme="minorHAnsi" w:hAnsiTheme="minorHAnsi" w:cstheme="minorHAnsi"/>
          <w:lang w:val="en-GB"/>
        </w:rPr>
        <w:t xml:space="preserve">dose adjustment may not be needed for </w:t>
      </w:r>
      <w:r w:rsidR="008127A6" w:rsidRPr="00C338E9">
        <w:rPr>
          <w:rFonts w:asciiTheme="minorHAnsi" w:hAnsiTheme="minorHAnsi" w:cstheme="minorHAnsi"/>
          <w:lang w:val="en-GB"/>
        </w:rPr>
        <w:t xml:space="preserve">the </w:t>
      </w:r>
      <w:r w:rsidR="00992AB6" w:rsidRPr="00C338E9">
        <w:rPr>
          <w:rFonts w:asciiTheme="minorHAnsi" w:hAnsiTheme="minorHAnsi" w:cstheme="minorHAnsi"/>
          <w:lang w:val="en-GB"/>
        </w:rPr>
        <w:t xml:space="preserve">treatment </w:t>
      </w:r>
      <w:r w:rsidR="00C211E0" w:rsidRPr="00C338E9">
        <w:rPr>
          <w:rFonts w:asciiTheme="minorHAnsi" w:hAnsiTheme="minorHAnsi" w:cstheme="minorHAnsi"/>
          <w:lang w:val="en-GB"/>
        </w:rPr>
        <w:t xml:space="preserve">of malaria </w:t>
      </w:r>
      <w:r w:rsidR="00992AB6" w:rsidRPr="00C338E9">
        <w:rPr>
          <w:rFonts w:asciiTheme="minorHAnsi" w:hAnsiTheme="minorHAnsi" w:cstheme="minorHAnsi"/>
          <w:lang w:val="en-GB"/>
        </w:rPr>
        <w:t xml:space="preserve">in pregnancy </w:t>
      </w:r>
      <w:r w:rsidR="00C211E0" w:rsidRPr="00C338E9">
        <w:rPr>
          <w:rFonts w:asciiTheme="minorHAnsi" w:hAnsiTheme="minorHAnsi" w:cstheme="minorHAnsi"/>
          <w:lang w:val="en-GB"/>
        </w:rPr>
        <w:t xml:space="preserve">with </w:t>
      </w:r>
      <w:r w:rsidR="008E0C07" w:rsidRPr="00C338E9">
        <w:rPr>
          <w:rFonts w:asciiTheme="minorHAnsi" w:hAnsiTheme="minorHAnsi" w:cstheme="minorHAnsi"/>
          <w:lang w:val="en-GB"/>
        </w:rPr>
        <w:t>DP</w:t>
      </w:r>
      <w:r w:rsidR="00992AB6" w:rsidRPr="00C338E9">
        <w:rPr>
          <w:rFonts w:asciiTheme="minorHAnsi" w:hAnsiTheme="minorHAnsi" w:cstheme="minorHAnsi"/>
          <w:lang w:val="en-GB"/>
        </w:rPr>
        <w:t xml:space="preserve">. However, there are limited </w:t>
      </w:r>
      <w:r w:rsidR="00C211E0" w:rsidRPr="00C338E9">
        <w:rPr>
          <w:rFonts w:asciiTheme="minorHAnsi" w:hAnsiTheme="minorHAnsi" w:cstheme="minorHAnsi"/>
          <w:lang w:val="en-GB"/>
        </w:rPr>
        <w:t xml:space="preserve">data </w:t>
      </w:r>
      <w:r w:rsidR="00992AB6" w:rsidRPr="00C338E9">
        <w:rPr>
          <w:rFonts w:asciiTheme="minorHAnsi" w:hAnsiTheme="minorHAnsi" w:cstheme="minorHAnsi"/>
          <w:lang w:val="en-GB"/>
        </w:rPr>
        <w:t xml:space="preserve">on the </w:t>
      </w:r>
      <w:r w:rsidR="00C211E0" w:rsidRPr="00C338E9">
        <w:rPr>
          <w:rFonts w:asciiTheme="minorHAnsi" w:hAnsiTheme="minorHAnsi" w:cstheme="minorHAnsi"/>
          <w:lang w:val="en-GB"/>
        </w:rPr>
        <w:t xml:space="preserve">optimal dosing for </w:t>
      </w:r>
      <w:proofErr w:type="spellStart"/>
      <w:r w:rsidR="00992AB6" w:rsidRPr="00C338E9">
        <w:rPr>
          <w:rFonts w:asciiTheme="minorHAnsi" w:hAnsiTheme="minorHAnsi" w:cstheme="minorHAnsi"/>
          <w:lang w:val="en-GB"/>
        </w:rPr>
        <w:t>IPTp</w:t>
      </w:r>
      <w:proofErr w:type="spellEnd"/>
      <w:r w:rsidR="00992AB6" w:rsidRPr="00C338E9">
        <w:rPr>
          <w:rFonts w:asciiTheme="minorHAnsi" w:hAnsiTheme="minorHAnsi" w:cstheme="minorHAnsi"/>
          <w:lang w:val="en-GB"/>
        </w:rPr>
        <w:t>.</w:t>
      </w:r>
    </w:p>
    <w:p w14:paraId="36E1DE21" w14:textId="0B2CD22E" w:rsidR="00F46649" w:rsidRPr="00C338E9" w:rsidRDefault="00782B1A" w:rsidP="001B6939">
      <w:pPr>
        <w:rPr>
          <w:rFonts w:asciiTheme="minorHAnsi" w:hAnsiTheme="minorHAnsi" w:cstheme="minorHAnsi"/>
          <w:lang w:val="en-GB"/>
        </w:rPr>
      </w:pPr>
      <w:r w:rsidRPr="00C338E9">
        <w:rPr>
          <w:rFonts w:asciiTheme="minorHAnsi" w:hAnsiTheme="minorHAnsi" w:cstheme="minorHAnsi"/>
          <w:b/>
          <w:bCs/>
          <w:i/>
          <w:iCs/>
          <w:lang w:val="en-GB"/>
        </w:rPr>
        <w:t>Objective:</w:t>
      </w:r>
      <w:r w:rsidR="00F46649" w:rsidRPr="00C338E9">
        <w:rPr>
          <w:rFonts w:asciiTheme="minorHAnsi" w:hAnsiTheme="minorHAnsi" w:cstheme="minorHAnsi"/>
          <w:i/>
          <w:iCs/>
          <w:lang w:val="en-GB"/>
        </w:rPr>
        <w:t xml:space="preserve"> </w:t>
      </w:r>
      <w:r w:rsidR="00F46649" w:rsidRPr="00C338E9">
        <w:rPr>
          <w:rFonts w:asciiTheme="minorHAnsi" w:hAnsiTheme="minorHAnsi" w:cstheme="minorHAnsi"/>
          <w:lang w:val="en-GB"/>
        </w:rPr>
        <w:t>T</w:t>
      </w:r>
      <w:r w:rsidR="00BF5FE8" w:rsidRPr="00C338E9">
        <w:rPr>
          <w:rFonts w:asciiTheme="minorHAnsi" w:hAnsiTheme="minorHAnsi" w:cstheme="minorHAnsi"/>
          <w:lang w:val="en-GB"/>
        </w:rPr>
        <w:t>his study</w:t>
      </w:r>
      <w:r w:rsidR="00F46649" w:rsidRPr="00C338E9">
        <w:rPr>
          <w:rFonts w:asciiTheme="minorHAnsi" w:hAnsiTheme="minorHAnsi" w:cstheme="minorHAnsi"/>
          <w:lang w:val="en-GB"/>
        </w:rPr>
        <w:t xml:space="preserve"> aimed to evaluate </w:t>
      </w:r>
      <w:r w:rsidR="00BF5FE8" w:rsidRPr="00C338E9">
        <w:rPr>
          <w:rFonts w:asciiTheme="minorHAnsi" w:hAnsiTheme="minorHAnsi" w:cstheme="minorHAnsi"/>
          <w:lang w:val="en-GB"/>
        </w:rPr>
        <w:t>the</w:t>
      </w:r>
      <w:r w:rsidR="00F46649" w:rsidRPr="00C338E9">
        <w:rPr>
          <w:rFonts w:asciiTheme="minorHAnsi" w:hAnsiTheme="minorHAnsi" w:cstheme="minorHAnsi"/>
          <w:lang w:val="en-GB"/>
        </w:rPr>
        <w:t xml:space="preserve"> population</w:t>
      </w:r>
      <w:r w:rsidR="00BF5FE8" w:rsidRPr="00C338E9">
        <w:rPr>
          <w:rFonts w:asciiTheme="minorHAnsi" w:hAnsiTheme="minorHAnsi" w:cstheme="minorHAnsi"/>
          <w:lang w:val="en-GB"/>
        </w:rPr>
        <w:t xml:space="preserve"> pharmacokinetics of piperaquine </w:t>
      </w:r>
      <w:r w:rsidR="00C211E0" w:rsidRPr="00C338E9">
        <w:rPr>
          <w:rFonts w:asciiTheme="minorHAnsi" w:hAnsiTheme="minorHAnsi" w:cstheme="minorHAnsi"/>
          <w:lang w:val="en-GB"/>
        </w:rPr>
        <w:t xml:space="preserve">given </w:t>
      </w:r>
      <w:r w:rsidR="00BF5FE8" w:rsidRPr="00C338E9">
        <w:rPr>
          <w:rFonts w:asciiTheme="minorHAnsi" w:hAnsiTheme="minorHAnsi" w:cstheme="minorHAnsi"/>
          <w:lang w:val="en-GB"/>
        </w:rPr>
        <w:t xml:space="preserve">as </w:t>
      </w:r>
      <w:proofErr w:type="spellStart"/>
      <w:r w:rsidR="00BF5FE8" w:rsidRPr="00C338E9">
        <w:rPr>
          <w:rFonts w:asciiTheme="minorHAnsi" w:hAnsiTheme="minorHAnsi" w:cstheme="minorHAnsi"/>
          <w:lang w:val="en-GB"/>
        </w:rPr>
        <w:t>IPTp</w:t>
      </w:r>
      <w:proofErr w:type="spellEnd"/>
      <w:r w:rsidR="00BF5FE8" w:rsidRPr="00C338E9">
        <w:rPr>
          <w:rFonts w:asciiTheme="minorHAnsi" w:hAnsiTheme="minorHAnsi" w:cstheme="minorHAnsi"/>
          <w:lang w:val="en-GB"/>
        </w:rPr>
        <w:t xml:space="preserve"> in pregnant women. </w:t>
      </w:r>
    </w:p>
    <w:p w14:paraId="3EBC3E49" w14:textId="6FBD896A" w:rsidR="00F46649" w:rsidRPr="00C338E9" w:rsidRDefault="00F46649" w:rsidP="001B6939">
      <w:pPr>
        <w:rPr>
          <w:rFonts w:asciiTheme="minorHAnsi" w:hAnsiTheme="minorHAnsi" w:cstheme="minorHAnsi"/>
          <w:lang w:val="en-GB"/>
        </w:rPr>
      </w:pPr>
      <w:r w:rsidRPr="00C338E9">
        <w:rPr>
          <w:rFonts w:asciiTheme="minorHAnsi" w:hAnsiTheme="minorHAnsi" w:cstheme="minorHAnsi"/>
          <w:b/>
          <w:bCs/>
          <w:i/>
          <w:iCs/>
          <w:lang w:val="en-GB"/>
        </w:rPr>
        <w:t>Methods:</w:t>
      </w:r>
      <w:r w:rsidRPr="00C338E9">
        <w:rPr>
          <w:rFonts w:asciiTheme="minorHAnsi" w:hAnsiTheme="minorHAnsi" w:cstheme="minorHAnsi"/>
          <w:i/>
          <w:iCs/>
          <w:lang w:val="en-GB"/>
        </w:rPr>
        <w:t xml:space="preserve"> </w:t>
      </w:r>
      <w:r w:rsidR="00BF5FE8" w:rsidRPr="00C338E9">
        <w:rPr>
          <w:rFonts w:asciiTheme="minorHAnsi" w:hAnsiTheme="minorHAnsi" w:cstheme="minorHAnsi"/>
          <w:lang w:val="en-GB"/>
        </w:rPr>
        <w:t xml:space="preserve">Pregnant women </w:t>
      </w:r>
      <w:r w:rsidR="006D79A0" w:rsidRPr="00C338E9">
        <w:rPr>
          <w:rFonts w:asciiTheme="minorHAnsi" w:hAnsiTheme="minorHAnsi" w:cstheme="minorHAnsi"/>
          <w:lang w:val="en-GB"/>
        </w:rPr>
        <w:t>were enrolled in clinical trial</w:t>
      </w:r>
      <w:r w:rsidR="008127A6" w:rsidRPr="00C338E9">
        <w:rPr>
          <w:rFonts w:asciiTheme="minorHAnsi" w:hAnsiTheme="minorHAnsi" w:cstheme="minorHAnsi"/>
          <w:lang w:val="en-GB"/>
        </w:rPr>
        <w:t>s</w:t>
      </w:r>
      <w:r w:rsidR="006D79A0" w:rsidRPr="00C338E9">
        <w:rPr>
          <w:rFonts w:asciiTheme="minorHAnsi" w:hAnsiTheme="minorHAnsi" w:cstheme="minorHAnsi"/>
          <w:lang w:val="en-GB"/>
        </w:rPr>
        <w:t xml:space="preserve"> conducted in Kenya and Indonesia and treated with </w:t>
      </w:r>
      <w:r w:rsidR="00BF5FE8" w:rsidRPr="00C338E9">
        <w:rPr>
          <w:rFonts w:asciiTheme="minorHAnsi" w:hAnsiTheme="minorHAnsi" w:cstheme="minorHAnsi"/>
          <w:lang w:val="en-GB"/>
        </w:rPr>
        <w:t xml:space="preserve">standard 3-day </w:t>
      </w:r>
      <w:r w:rsidR="006D79A0" w:rsidRPr="00C338E9">
        <w:rPr>
          <w:rFonts w:asciiTheme="minorHAnsi" w:hAnsiTheme="minorHAnsi" w:cstheme="minorHAnsi"/>
          <w:lang w:val="en-GB"/>
        </w:rPr>
        <w:t>course</w:t>
      </w:r>
      <w:r w:rsidR="008127A6" w:rsidRPr="00C338E9">
        <w:rPr>
          <w:rFonts w:asciiTheme="minorHAnsi" w:hAnsiTheme="minorHAnsi" w:cstheme="minorHAnsi"/>
          <w:lang w:val="en-GB"/>
        </w:rPr>
        <w:t>s</w:t>
      </w:r>
      <w:r w:rsidR="006D79A0" w:rsidRPr="00C338E9">
        <w:rPr>
          <w:rFonts w:asciiTheme="minorHAnsi" w:hAnsiTheme="minorHAnsi" w:cstheme="minorHAnsi"/>
          <w:lang w:val="en-GB"/>
        </w:rPr>
        <w:t xml:space="preserve"> </w:t>
      </w:r>
      <w:r w:rsidR="00BF5FE8" w:rsidRPr="00C338E9">
        <w:rPr>
          <w:rFonts w:asciiTheme="minorHAnsi" w:hAnsiTheme="minorHAnsi" w:cstheme="minorHAnsi"/>
          <w:lang w:val="en-GB"/>
        </w:rPr>
        <w:t xml:space="preserve">of </w:t>
      </w:r>
      <w:r w:rsidR="008E0C07" w:rsidRPr="00C338E9">
        <w:rPr>
          <w:rFonts w:asciiTheme="minorHAnsi" w:hAnsiTheme="minorHAnsi" w:cstheme="minorHAnsi"/>
          <w:lang w:val="en-GB"/>
        </w:rPr>
        <w:t>DP</w:t>
      </w:r>
      <w:r w:rsidR="006D79A0" w:rsidRPr="00C338E9">
        <w:rPr>
          <w:rFonts w:asciiTheme="minorHAnsi" w:hAnsiTheme="minorHAnsi" w:cstheme="minorHAnsi"/>
          <w:lang w:val="en-GB"/>
        </w:rPr>
        <w:t>, administered</w:t>
      </w:r>
      <w:r w:rsidR="00BF5FE8" w:rsidRPr="00C338E9">
        <w:rPr>
          <w:rFonts w:asciiTheme="minorHAnsi" w:hAnsiTheme="minorHAnsi" w:cstheme="minorHAnsi"/>
          <w:lang w:val="en-GB"/>
        </w:rPr>
        <w:t xml:space="preserve"> </w:t>
      </w:r>
      <w:r w:rsidR="000C598F" w:rsidRPr="00C338E9">
        <w:rPr>
          <w:rFonts w:asciiTheme="minorHAnsi" w:hAnsiTheme="minorHAnsi" w:cstheme="minorHAnsi"/>
          <w:lang w:val="en-GB"/>
        </w:rPr>
        <w:t>in 4-8 weeks intervals</w:t>
      </w:r>
      <w:r w:rsidR="00FD7271" w:rsidRPr="00C338E9">
        <w:rPr>
          <w:rFonts w:asciiTheme="minorHAnsi" w:hAnsiTheme="minorHAnsi" w:cstheme="minorHAnsi"/>
          <w:lang w:val="en-GB"/>
        </w:rPr>
        <w:t xml:space="preserve"> from the second trimester</w:t>
      </w:r>
      <w:r w:rsidR="00BF5FE8" w:rsidRPr="00C338E9">
        <w:rPr>
          <w:rFonts w:asciiTheme="minorHAnsi" w:hAnsiTheme="minorHAnsi" w:cstheme="minorHAnsi"/>
          <w:lang w:val="en-GB"/>
        </w:rPr>
        <w:t xml:space="preserve"> until delivery. </w:t>
      </w:r>
      <w:r w:rsidR="000C598F" w:rsidRPr="00C338E9">
        <w:rPr>
          <w:rFonts w:asciiTheme="minorHAnsi" w:hAnsiTheme="minorHAnsi" w:cstheme="minorHAnsi"/>
          <w:lang w:val="en-GB"/>
        </w:rPr>
        <w:t>Pharmacokinetic blood samples were collected for piperaquine drug measurements before each treatment round, time of breakthrough symptomatic malaria, and at delivery. P</w:t>
      </w:r>
      <w:r w:rsidR="00BF5FE8" w:rsidRPr="00C338E9">
        <w:rPr>
          <w:rFonts w:asciiTheme="minorHAnsi" w:hAnsiTheme="minorHAnsi" w:cstheme="minorHAnsi"/>
          <w:lang w:val="en-GB"/>
        </w:rPr>
        <w:t xml:space="preserve">iperaquine </w:t>
      </w:r>
      <w:r w:rsidR="000C598F" w:rsidRPr="00C338E9">
        <w:rPr>
          <w:rFonts w:asciiTheme="minorHAnsi" w:hAnsiTheme="minorHAnsi" w:cstheme="minorHAnsi"/>
          <w:lang w:val="en-GB"/>
        </w:rPr>
        <w:t xml:space="preserve">population </w:t>
      </w:r>
      <w:r w:rsidR="00BF5FE8" w:rsidRPr="00C338E9">
        <w:rPr>
          <w:rFonts w:asciiTheme="minorHAnsi" w:hAnsiTheme="minorHAnsi" w:cstheme="minorHAnsi"/>
          <w:lang w:val="en-GB"/>
        </w:rPr>
        <w:t xml:space="preserve">pharmacokinetic properties were </w:t>
      </w:r>
      <w:r w:rsidR="00FD7271" w:rsidRPr="00C338E9">
        <w:rPr>
          <w:rFonts w:asciiTheme="minorHAnsi" w:hAnsiTheme="minorHAnsi" w:cstheme="minorHAnsi"/>
          <w:lang w:val="en-GB"/>
        </w:rPr>
        <w:t xml:space="preserve">investigated </w:t>
      </w:r>
      <w:r w:rsidR="00BF5FE8" w:rsidRPr="00C338E9">
        <w:rPr>
          <w:rFonts w:asciiTheme="minorHAnsi" w:hAnsiTheme="minorHAnsi" w:cstheme="minorHAnsi"/>
          <w:lang w:val="en-GB"/>
        </w:rPr>
        <w:t>using nonlinear mixed-effects modelling</w:t>
      </w:r>
      <w:r w:rsidR="000C598F" w:rsidRPr="00C338E9">
        <w:rPr>
          <w:rFonts w:asciiTheme="minorHAnsi" w:hAnsiTheme="minorHAnsi" w:cstheme="minorHAnsi"/>
          <w:lang w:val="en-GB"/>
        </w:rPr>
        <w:t xml:space="preserve"> </w:t>
      </w:r>
      <w:r w:rsidR="00BD006B" w:rsidRPr="00C338E9">
        <w:rPr>
          <w:rFonts w:asciiTheme="minorHAnsi" w:hAnsiTheme="minorHAnsi" w:cstheme="minorHAnsi"/>
          <w:lang w:val="en-GB"/>
        </w:rPr>
        <w:t xml:space="preserve">with </w:t>
      </w:r>
      <w:r w:rsidR="000C598F" w:rsidRPr="00C338E9">
        <w:rPr>
          <w:rFonts w:asciiTheme="minorHAnsi" w:hAnsiTheme="minorHAnsi" w:cstheme="minorHAnsi"/>
          <w:lang w:val="en-GB"/>
        </w:rPr>
        <w:t>a prior approach</w:t>
      </w:r>
      <w:r w:rsidR="00BF5FE8" w:rsidRPr="00C338E9">
        <w:rPr>
          <w:rFonts w:asciiTheme="minorHAnsi" w:hAnsiTheme="minorHAnsi" w:cstheme="minorHAnsi"/>
          <w:lang w:val="en-GB"/>
        </w:rPr>
        <w:t xml:space="preserve">. </w:t>
      </w:r>
    </w:p>
    <w:p w14:paraId="6B67D5D5" w14:textId="15BC2BB9" w:rsidR="00BF5FE8" w:rsidRPr="00C338E9" w:rsidRDefault="00F46649" w:rsidP="00992AB6">
      <w:pPr>
        <w:rPr>
          <w:rFonts w:asciiTheme="minorHAnsi" w:hAnsiTheme="minorHAnsi" w:cstheme="minorHAnsi"/>
          <w:lang w:val="en-GB"/>
        </w:rPr>
      </w:pPr>
      <w:r w:rsidRPr="00C338E9">
        <w:rPr>
          <w:rFonts w:asciiTheme="minorHAnsi" w:hAnsiTheme="minorHAnsi" w:cstheme="minorHAnsi"/>
          <w:b/>
          <w:bCs/>
          <w:i/>
          <w:iCs/>
          <w:lang w:val="en-GB"/>
        </w:rPr>
        <w:t>Results:</w:t>
      </w:r>
      <w:r w:rsidRPr="00C338E9">
        <w:rPr>
          <w:rFonts w:asciiTheme="minorHAnsi" w:hAnsiTheme="minorHAnsi" w:cstheme="minorHAnsi"/>
          <w:lang w:val="en-GB"/>
        </w:rPr>
        <w:t xml:space="preserve"> </w:t>
      </w:r>
      <w:r w:rsidR="006D79A0" w:rsidRPr="00C338E9">
        <w:rPr>
          <w:rFonts w:asciiTheme="minorHAnsi" w:hAnsiTheme="minorHAnsi" w:cstheme="minorHAnsi"/>
          <w:lang w:val="en-GB"/>
        </w:rPr>
        <w:t xml:space="preserve">In total data from 366 Kenyan and 101 Indonesian women were </w:t>
      </w:r>
      <w:r w:rsidR="00BD006B" w:rsidRPr="00C338E9">
        <w:rPr>
          <w:rFonts w:asciiTheme="minorHAnsi" w:hAnsiTheme="minorHAnsi" w:cstheme="minorHAnsi"/>
          <w:lang w:val="en-GB"/>
        </w:rPr>
        <w:t>analysed</w:t>
      </w:r>
      <w:r w:rsidR="006D79A0" w:rsidRPr="00C338E9">
        <w:rPr>
          <w:rFonts w:asciiTheme="minorHAnsi" w:hAnsiTheme="minorHAnsi" w:cstheme="minorHAnsi"/>
          <w:lang w:val="en-GB"/>
        </w:rPr>
        <w:t xml:space="preserve">. </w:t>
      </w:r>
      <w:r w:rsidR="00BF5FE8" w:rsidRPr="00C338E9">
        <w:rPr>
          <w:rFonts w:asciiTheme="minorHAnsi" w:hAnsiTheme="minorHAnsi" w:cstheme="minorHAnsi"/>
          <w:lang w:val="en-GB"/>
        </w:rPr>
        <w:t xml:space="preserve">The pharmacokinetic properties of piperaquine were </w:t>
      </w:r>
      <w:r w:rsidR="00EA33FF" w:rsidRPr="00C338E9">
        <w:rPr>
          <w:rFonts w:asciiTheme="minorHAnsi" w:hAnsiTheme="minorHAnsi" w:cstheme="minorHAnsi"/>
          <w:lang w:val="en-GB"/>
        </w:rPr>
        <w:t xml:space="preserve">adequately </w:t>
      </w:r>
      <w:r w:rsidR="00BF5FE8" w:rsidRPr="00C338E9">
        <w:rPr>
          <w:rFonts w:asciiTheme="minorHAnsi" w:hAnsiTheme="minorHAnsi" w:cstheme="minorHAnsi"/>
          <w:lang w:val="en-GB"/>
        </w:rPr>
        <w:t xml:space="preserve">described using a flexible transit absorption </w:t>
      </w:r>
      <w:r w:rsidR="00EA33FF" w:rsidRPr="00C338E9">
        <w:rPr>
          <w:rFonts w:asciiTheme="minorHAnsi" w:hAnsiTheme="minorHAnsi" w:cstheme="minorHAnsi"/>
          <w:lang w:val="en-GB"/>
        </w:rPr>
        <w:t xml:space="preserve">(n=5) </w:t>
      </w:r>
      <w:r w:rsidR="00BF5FE8" w:rsidRPr="00C338E9">
        <w:rPr>
          <w:rFonts w:asciiTheme="minorHAnsi" w:hAnsiTheme="minorHAnsi" w:cstheme="minorHAnsi"/>
          <w:lang w:val="en-GB"/>
        </w:rPr>
        <w:t xml:space="preserve">followed by </w:t>
      </w:r>
      <w:r w:rsidR="00435359" w:rsidRPr="00C338E9">
        <w:rPr>
          <w:rFonts w:asciiTheme="minorHAnsi" w:hAnsiTheme="minorHAnsi" w:cstheme="minorHAnsi"/>
          <w:lang w:val="en-GB"/>
        </w:rPr>
        <w:t xml:space="preserve">a </w:t>
      </w:r>
      <w:r w:rsidR="00BF5FE8" w:rsidRPr="00C338E9">
        <w:rPr>
          <w:rFonts w:asciiTheme="minorHAnsi" w:hAnsiTheme="minorHAnsi" w:cstheme="minorHAnsi"/>
          <w:lang w:val="en-GB"/>
        </w:rPr>
        <w:t>three</w:t>
      </w:r>
      <w:r w:rsidR="00435359" w:rsidRPr="00C338E9">
        <w:rPr>
          <w:rFonts w:asciiTheme="minorHAnsi" w:hAnsiTheme="minorHAnsi" w:cstheme="minorHAnsi"/>
          <w:lang w:val="en-GB"/>
        </w:rPr>
        <w:t>-</w:t>
      </w:r>
      <w:r w:rsidR="00BF5FE8" w:rsidRPr="00C338E9">
        <w:rPr>
          <w:rFonts w:asciiTheme="minorHAnsi" w:hAnsiTheme="minorHAnsi" w:cstheme="minorHAnsi"/>
          <w:lang w:val="en-GB"/>
        </w:rPr>
        <w:t>compartment</w:t>
      </w:r>
      <w:r w:rsidR="00EA33FF" w:rsidRPr="00C338E9">
        <w:rPr>
          <w:rFonts w:asciiTheme="minorHAnsi" w:hAnsiTheme="minorHAnsi" w:cstheme="minorHAnsi"/>
          <w:lang w:val="en-GB"/>
        </w:rPr>
        <w:t xml:space="preserve"> </w:t>
      </w:r>
      <w:r w:rsidR="00F007DE" w:rsidRPr="00C338E9">
        <w:rPr>
          <w:rFonts w:asciiTheme="minorHAnsi" w:hAnsiTheme="minorHAnsi" w:cstheme="minorHAnsi"/>
          <w:lang w:val="en-GB"/>
        </w:rPr>
        <w:t xml:space="preserve">disposition </w:t>
      </w:r>
      <w:r w:rsidR="00EA33FF" w:rsidRPr="00C338E9">
        <w:rPr>
          <w:rFonts w:asciiTheme="minorHAnsi" w:hAnsiTheme="minorHAnsi" w:cstheme="minorHAnsi"/>
          <w:lang w:val="en-GB"/>
        </w:rPr>
        <w:t>model</w:t>
      </w:r>
      <w:r w:rsidR="00BF5FE8" w:rsidRPr="00C338E9">
        <w:rPr>
          <w:rFonts w:asciiTheme="minorHAnsi" w:hAnsiTheme="minorHAnsi" w:cstheme="minorHAnsi"/>
          <w:lang w:val="en-GB"/>
        </w:rPr>
        <w:t xml:space="preserve">. Gestational age </w:t>
      </w:r>
      <w:r w:rsidR="00661049" w:rsidRPr="00C338E9">
        <w:rPr>
          <w:rFonts w:asciiTheme="minorHAnsi" w:hAnsiTheme="minorHAnsi" w:cstheme="minorHAnsi"/>
          <w:lang w:val="en-GB"/>
        </w:rPr>
        <w:t xml:space="preserve">did </w:t>
      </w:r>
      <w:r w:rsidR="00BF5FE8" w:rsidRPr="00C338E9">
        <w:rPr>
          <w:rFonts w:asciiTheme="minorHAnsi" w:hAnsiTheme="minorHAnsi" w:cstheme="minorHAnsi"/>
          <w:lang w:val="en-GB"/>
        </w:rPr>
        <w:t>no</w:t>
      </w:r>
      <w:r w:rsidR="00661049" w:rsidRPr="00C338E9">
        <w:rPr>
          <w:rFonts w:asciiTheme="minorHAnsi" w:hAnsiTheme="minorHAnsi" w:cstheme="minorHAnsi"/>
          <w:lang w:val="en-GB"/>
        </w:rPr>
        <w:t>t</w:t>
      </w:r>
      <w:r w:rsidR="00BF5FE8" w:rsidRPr="00C338E9">
        <w:rPr>
          <w:rFonts w:asciiTheme="minorHAnsi" w:hAnsiTheme="minorHAnsi" w:cstheme="minorHAnsi"/>
          <w:lang w:val="en-GB"/>
        </w:rPr>
        <w:t xml:space="preserve"> </w:t>
      </w:r>
      <w:r w:rsidR="001B59B6" w:rsidRPr="00C338E9">
        <w:rPr>
          <w:rFonts w:asciiTheme="minorHAnsi" w:hAnsiTheme="minorHAnsi" w:cstheme="minorHAnsi"/>
          <w:lang w:val="en-GB"/>
        </w:rPr>
        <w:t xml:space="preserve">affect </w:t>
      </w:r>
      <w:r w:rsidR="00BF5FE8" w:rsidRPr="00C338E9">
        <w:rPr>
          <w:rFonts w:asciiTheme="minorHAnsi" w:hAnsiTheme="minorHAnsi" w:cstheme="minorHAnsi"/>
          <w:lang w:val="en-GB"/>
        </w:rPr>
        <w:t xml:space="preserve">the pharmacokinetic parameters of piperaquine. </w:t>
      </w:r>
      <w:r w:rsidR="00992AB6" w:rsidRPr="00C338E9">
        <w:rPr>
          <w:rFonts w:asciiTheme="minorHAnsi" w:hAnsiTheme="minorHAnsi" w:cstheme="minorHAnsi"/>
          <w:lang w:val="en-GB"/>
        </w:rPr>
        <w:t>After three round</w:t>
      </w:r>
      <w:r w:rsidR="005321A3" w:rsidRPr="00C338E9">
        <w:rPr>
          <w:rFonts w:asciiTheme="minorHAnsi" w:hAnsiTheme="minorHAnsi" w:cstheme="minorHAnsi"/>
          <w:lang w:val="en-GB"/>
        </w:rPr>
        <w:t>s</w:t>
      </w:r>
      <w:r w:rsidR="00992AB6" w:rsidRPr="00C338E9">
        <w:rPr>
          <w:rFonts w:asciiTheme="minorHAnsi" w:hAnsiTheme="minorHAnsi" w:cstheme="minorHAnsi"/>
          <w:lang w:val="en-GB"/>
        </w:rPr>
        <w:t xml:space="preserve"> of monthly </w:t>
      </w:r>
      <w:proofErr w:type="spellStart"/>
      <w:r w:rsidR="00992AB6" w:rsidRPr="00C338E9">
        <w:rPr>
          <w:rFonts w:asciiTheme="minorHAnsi" w:hAnsiTheme="minorHAnsi" w:cstheme="minorHAnsi"/>
          <w:lang w:val="en-GB"/>
        </w:rPr>
        <w:t>IPTp</w:t>
      </w:r>
      <w:proofErr w:type="spellEnd"/>
      <w:r w:rsidR="00992AB6" w:rsidRPr="00C338E9">
        <w:rPr>
          <w:rFonts w:asciiTheme="minorHAnsi" w:hAnsiTheme="minorHAnsi" w:cstheme="minorHAnsi"/>
          <w:lang w:val="en-GB"/>
        </w:rPr>
        <w:t>, 9.</w:t>
      </w:r>
      <w:r w:rsidR="00E92910" w:rsidRPr="00C338E9">
        <w:rPr>
          <w:rFonts w:asciiTheme="minorHAnsi" w:hAnsiTheme="minorHAnsi" w:cstheme="minorHAnsi"/>
          <w:lang w:val="en-GB"/>
        </w:rPr>
        <w:t>45</w:t>
      </w:r>
      <w:r w:rsidR="00992AB6" w:rsidRPr="00C338E9">
        <w:rPr>
          <w:rFonts w:asciiTheme="minorHAnsi" w:hAnsiTheme="minorHAnsi" w:cstheme="minorHAnsi"/>
          <w:lang w:val="en-GB"/>
        </w:rPr>
        <w:t>% (95% CI: 1.</w:t>
      </w:r>
      <w:r w:rsidR="00E92910" w:rsidRPr="00C338E9">
        <w:rPr>
          <w:rFonts w:asciiTheme="minorHAnsi" w:hAnsiTheme="minorHAnsi" w:cstheme="minorHAnsi"/>
          <w:lang w:val="en-GB"/>
        </w:rPr>
        <w:t>8</w:t>
      </w:r>
      <w:r w:rsidR="00A46629" w:rsidRPr="00C338E9">
        <w:rPr>
          <w:rFonts w:asciiTheme="minorHAnsi" w:hAnsiTheme="minorHAnsi" w:cstheme="minorHAnsi"/>
          <w:lang w:val="en-GB"/>
        </w:rPr>
        <w:t>-</w:t>
      </w:r>
      <w:r w:rsidR="00992AB6" w:rsidRPr="00C338E9">
        <w:rPr>
          <w:rFonts w:asciiTheme="minorHAnsi" w:hAnsiTheme="minorHAnsi" w:cstheme="minorHAnsi"/>
          <w:lang w:val="en-GB"/>
        </w:rPr>
        <w:t>2</w:t>
      </w:r>
      <w:r w:rsidR="00E92910" w:rsidRPr="00C338E9">
        <w:rPr>
          <w:rFonts w:asciiTheme="minorHAnsi" w:hAnsiTheme="minorHAnsi" w:cstheme="minorHAnsi"/>
          <w:lang w:val="en-GB"/>
        </w:rPr>
        <w:t>6.5</w:t>
      </w:r>
      <w:r w:rsidR="00992AB6" w:rsidRPr="00C338E9">
        <w:rPr>
          <w:rFonts w:asciiTheme="minorHAnsi" w:hAnsiTheme="minorHAnsi" w:cstheme="minorHAnsi"/>
          <w:lang w:val="en-GB"/>
        </w:rPr>
        <w:t xml:space="preserve">) of pregnant women </w:t>
      </w:r>
      <w:r w:rsidR="009D000B" w:rsidRPr="00C338E9">
        <w:rPr>
          <w:rFonts w:asciiTheme="minorHAnsi" w:hAnsiTheme="minorHAnsi" w:cstheme="minorHAnsi"/>
          <w:lang w:val="en-GB"/>
        </w:rPr>
        <w:t xml:space="preserve">had </w:t>
      </w:r>
      <w:r w:rsidR="00992AB6" w:rsidRPr="00C338E9">
        <w:rPr>
          <w:rFonts w:asciiTheme="minorHAnsi" w:hAnsiTheme="minorHAnsi" w:cstheme="minorHAnsi"/>
          <w:lang w:val="en-GB"/>
        </w:rPr>
        <w:t xml:space="preserve">trough piperaquine concentrations below the </w:t>
      </w:r>
      <w:r w:rsidR="00EA33FF" w:rsidRPr="00C338E9">
        <w:rPr>
          <w:rFonts w:asciiTheme="minorHAnsi" w:hAnsiTheme="minorHAnsi" w:cstheme="minorHAnsi"/>
          <w:lang w:val="en-GB"/>
        </w:rPr>
        <w:t xml:space="preserve">suggested </w:t>
      </w:r>
      <w:r w:rsidR="00992AB6" w:rsidRPr="00C338E9">
        <w:rPr>
          <w:rFonts w:asciiTheme="minorHAnsi" w:hAnsiTheme="minorHAnsi" w:cstheme="minorHAnsi"/>
          <w:lang w:val="en-GB"/>
        </w:rPr>
        <w:t>target concentration</w:t>
      </w:r>
      <w:r w:rsidR="005321A3" w:rsidRPr="00C338E9">
        <w:rPr>
          <w:rFonts w:asciiTheme="minorHAnsi" w:hAnsiTheme="minorHAnsi" w:cstheme="minorHAnsi"/>
          <w:lang w:val="en-GB"/>
        </w:rPr>
        <w:t xml:space="preserve"> (</w:t>
      </w:r>
      <w:r w:rsidR="00EA33FF" w:rsidRPr="00C338E9">
        <w:rPr>
          <w:rFonts w:asciiTheme="minorHAnsi" w:hAnsiTheme="minorHAnsi" w:cstheme="minorHAnsi"/>
          <w:lang w:val="en-GB"/>
        </w:rPr>
        <w:t>10.3</w:t>
      </w:r>
      <w:r w:rsidR="005321A3" w:rsidRPr="00C338E9">
        <w:rPr>
          <w:rFonts w:asciiTheme="minorHAnsi" w:hAnsiTheme="minorHAnsi" w:cstheme="minorHAnsi"/>
          <w:lang w:val="en-GB"/>
        </w:rPr>
        <w:t xml:space="preserve"> ng/mL)</w:t>
      </w:r>
      <w:r w:rsidR="00992AB6" w:rsidRPr="00C338E9">
        <w:rPr>
          <w:rFonts w:asciiTheme="minorHAnsi" w:hAnsiTheme="minorHAnsi" w:cstheme="minorHAnsi"/>
          <w:lang w:val="en-GB"/>
        </w:rPr>
        <w:t xml:space="preserve">. </w:t>
      </w:r>
      <w:r w:rsidR="006D79A0" w:rsidRPr="00C338E9">
        <w:rPr>
          <w:rFonts w:asciiTheme="minorHAnsi" w:hAnsiTheme="minorHAnsi" w:cstheme="minorHAnsi"/>
          <w:lang w:val="en-GB"/>
        </w:rPr>
        <w:t>T</w:t>
      </w:r>
      <w:r w:rsidR="009D000B" w:rsidRPr="00C338E9">
        <w:rPr>
          <w:rFonts w:asciiTheme="minorHAnsi" w:hAnsiTheme="minorHAnsi" w:cstheme="minorHAnsi"/>
          <w:lang w:val="en-GB"/>
        </w:rPr>
        <w:t xml:space="preserve">ranslational simulations suggest that providing </w:t>
      </w:r>
      <w:r w:rsidR="00BD006B" w:rsidRPr="00C338E9">
        <w:rPr>
          <w:rFonts w:asciiTheme="minorHAnsi" w:hAnsiTheme="minorHAnsi" w:cstheme="minorHAnsi"/>
          <w:lang w:val="en-GB"/>
        </w:rPr>
        <w:t>the</w:t>
      </w:r>
      <w:r w:rsidR="009D000B" w:rsidRPr="00C338E9">
        <w:rPr>
          <w:rFonts w:asciiTheme="minorHAnsi" w:hAnsiTheme="minorHAnsi" w:cstheme="minorHAnsi"/>
          <w:lang w:val="en-GB"/>
        </w:rPr>
        <w:t xml:space="preserve"> full treatment dose of </w:t>
      </w:r>
      <w:r w:rsidR="008E0C07" w:rsidRPr="00C338E9">
        <w:rPr>
          <w:rFonts w:asciiTheme="minorHAnsi" w:hAnsiTheme="minorHAnsi" w:cstheme="minorHAnsi"/>
          <w:lang w:val="en-GB"/>
        </w:rPr>
        <w:t>DP</w:t>
      </w:r>
      <w:r w:rsidR="009D000B" w:rsidRPr="00C338E9">
        <w:rPr>
          <w:rFonts w:asciiTheme="minorHAnsi" w:hAnsiTheme="minorHAnsi" w:cstheme="minorHAnsi"/>
          <w:lang w:val="en-GB"/>
        </w:rPr>
        <w:t xml:space="preserve"> at </w:t>
      </w:r>
      <w:r w:rsidR="005321A3" w:rsidRPr="00C338E9">
        <w:rPr>
          <w:rFonts w:asciiTheme="minorHAnsi" w:hAnsiTheme="minorHAnsi" w:cstheme="minorHAnsi"/>
          <w:lang w:val="en-GB"/>
        </w:rPr>
        <w:t>monthly</w:t>
      </w:r>
      <w:r w:rsidR="00992AB6" w:rsidRPr="00C338E9">
        <w:rPr>
          <w:rFonts w:asciiTheme="minorHAnsi" w:hAnsiTheme="minorHAnsi" w:cstheme="minorHAnsi"/>
          <w:lang w:val="en-GB"/>
        </w:rPr>
        <w:t xml:space="preserve"> </w:t>
      </w:r>
      <w:r w:rsidR="009D000B" w:rsidRPr="00C338E9">
        <w:rPr>
          <w:rFonts w:asciiTheme="minorHAnsi" w:hAnsiTheme="minorHAnsi" w:cstheme="minorHAnsi"/>
          <w:lang w:val="en-GB"/>
        </w:rPr>
        <w:t>intervals provide</w:t>
      </w:r>
      <w:r w:rsidR="00BD006B" w:rsidRPr="00C338E9">
        <w:rPr>
          <w:rFonts w:asciiTheme="minorHAnsi" w:hAnsiTheme="minorHAnsi" w:cstheme="minorHAnsi"/>
          <w:lang w:val="en-GB"/>
        </w:rPr>
        <w:t>s</w:t>
      </w:r>
      <w:r w:rsidR="009D000B" w:rsidRPr="00C338E9">
        <w:rPr>
          <w:rFonts w:asciiTheme="minorHAnsi" w:hAnsiTheme="minorHAnsi" w:cstheme="minorHAnsi"/>
          <w:lang w:val="en-GB"/>
        </w:rPr>
        <w:t xml:space="preserve"> sufficient protection to prevent</w:t>
      </w:r>
      <w:r w:rsidR="005321A3" w:rsidRPr="00C338E9">
        <w:rPr>
          <w:rFonts w:asciiTheme="minorHAnsi" w:hAnsiTheme="minorHAnsi" w:cstheme="minorHAnsi"/>
          <w:lang w:val="en-GB"/>
        </w:rPr>
        <w:t xml:space="preserve"> malaria</w:t>
      </w:r>
      <w:r w:rsidR="00DD46AF" w:rsidRPr="00C338E9">
        <w:rPr>
          <w:rFonts w:asciiTheme="minorHAnsi" w:hAnsiTheme="minorHAnsi" w:cstheme="minorHAnsi"/>
          <w:lang w:val="en-GB"/>
        </w:rPr>
        <w:t xml:space="preserve"> infection</w:t>
      </w:r>
      <w:r w:rsidR="00992AB6" w:rsidRPr="00C338E9">
        <w:rPr>
          <w:rFonts w:asciiTheme="minorHAnsi" w:hAnsiTheme="minorHAnsi" w:cstheme="minorHAnsi"/>
          <w:lang w:val="en-GB"/>
        </w:rPr>
        <w:t>.</w:t>
      </w:r>
      <w:r w:rsidR="00EA33FF" w:rsidRPr="00C338E9">
        <w:rPr>
          <w:rFonts w:asciiTheme="minorHAnsi" w:hAnsiTheme="minorHAnsi" w:cstheme="minorHAnsi"/>
          <w:lang w:val="en-GB"/>
        </w:rPr>
        <w:t xml:space="preserve"> </w:t>
      </w:r>
    </w:p>
    <w:p w14:paraId="7DCC2719" w14:textId="6AE4C7B1" w:rsidR="00F46649" w:rsidRPr="00C338E9" w:rsidRDefault="00F46649" w:rsidP="001B6939">
      <w:pPr>
        <w:rPr>
          <w:rFonts w:asciiTheme="minorHAnsi" w:hAnsiTheme="minorHAnsi" w:cstheme="minorHAnsi"/>
          <w:b/>
          <w:bCs/>
          <w:i/>
          <w:iCs/>
          <w:lang w:val="en-GB"/>
        </w:rPr>
      </w:pPr>
      <w:r w:rsidRPr="00C338E9">
        <w:rPr>
          <w:rFonts w:asciiTheme="minorHAnsi" w:hAnsiTheme="minorHAnsi" w:cstheme="minorHAnsi"/>
          <w:b/>
          <w:bCs/>
          <w:i/>
          <w:iCs/>
          <w:lang w:val="en-GB"/>
        </w:rPr>
        <w:t>Conclusions:</w:t>
      </w:r>
      <w:r w:rsidR="00992AB6" w:rsidRPr="00C338E9">
        <w:rPr>
          <w:rFonts w:asciiTheme="minorHAnsi" w:hAnsiTheme="minorHAnsi" w:cstheme="minorHAnsi"/>
          <w:b/>
          <w:bCs/>
          <w:i/>
          <w:iCs/>
          <w:lang w:val="en-GB"/>
        </w:rPr>
        <w:t xml:space="preserve"> </w:t>
      </w:r>
      <w:r w:rsidR="000C598F" w:rsidRPr="00C338E9">
        <w:rPr>
          <w:rFonts w:asciiTheme="minorHAnsi" w:hAnsiTheme="minorHAnsi" w:cstheme="minorHAnsi"/>
          <w:lang w:val="en-GB"/>
        </w:rPr>
        <w:t>M</w:t>
      </w:r>
      <w:r w:rsidR="009D000B" w:rsidRPr="00C338E9">
        <w:rPr>
          <w:rFonts w:asciiTheme="minorHAnsi" w:hAnsiTheme="minorHAnsi" w:cstheme="minorHAnsi"/>
          <w:lang w:val="en-GB"/>
        </w:rPr>
        <w:t xml:space="preserve">onthly </w:t>
      </w:r>
      <w:r w:rsidR="006D79A0" w:rsidRPr="00C338E9">
        <w:rPr>
          <w:rFonts w:asciiTheme="minorHAnsi" w:hAnsiTheme="minorHAnsi" w:cstheme="minorHAnsi"/>
          <w:lang w:val="en-GB"/>
        </w:rPr>
        <w:t xml:space="preserve">administration of </w:t>
      </w:r>
      <w:r w:rsidR="009D000B" w:rsidRPr="00C338E9">
        <w:rPr>
          <w:rFonts w:asciiTheme="minorHAnsi" w:hAnsiTheme="minorHAnsi" w:cstheme="minorHAnsi"/>
          <w:lang w:val="en-GB"/>
        </w:rPr>
        <w:t xml:space="preserve">a </w:t>
      </w:r>
      <w:r w:rsidR="008E0C07" w:rsidRPr="00C338E9">
        <w:rPr>
          <w:rFonts w:asciiTheme="minorHAnsi" w:hAnsiTheme="minorHAnsi" w:cstheme="minorHAnsi"/>
          <w:lang w:val="en-GB"/>
        </w:rPr>
        <w:t>DP</w:t>
      </w:r>
      <w:r w:rsidR="00BD006B" w:rsidRPr="00C338E9">
        <w:rPr>
          <w:rFonts w:asciiTheme="minorHAnsi" w:hAnsiTheme="minorHAnsi" w:cstheme="minorHAnsi"/>
          <w:lang w:val="en-GB"/>
        </w:rPr>
        <w:t xml:space="preserve"> </w:t>
      </w:r>
      <w:r w:rsidR="006D79A0" w:rsidRPr="00C338E9">
        <w:rPr>
          <w:rFonts w:asciiTheme="minorHAnsi" w:hAnsiTheme="minorHAnsi" w:cstheme="minorHAnsi"/>
          <w:lang w:val="en-GB"/>
        </w:rPr>
        <w:t xml:space="preserve">has </w:t>
      </w:r>
      <w:r w:rsidR="008127A6" w:rsidRPr="00C338E9">
        <w:rPr>
          <w:rFonts w:asciiTheme="minorHAnsi" w:hAnsiTheme="minorHAnsi" w:cstheme="minorHAnsi"/>
          <w:lang w:val="en-GB"/>
        </w:rPr>
        <w:t xml:space="preserve">the </w:t>
      </w:r>
      <w:r w:rsidR="006D79A0" w:rsidRPr="00C338E9">
        <w:rPr>
          <w:rFonts w:asciiTheme="minorHAnsi" w:hAnsiTheme="minorHAnsi" w:cstheme="minorHAnsi"/>
          <w:lang w:val="en-GB"/>
        </w:rPr>
        <w:t xml:space="preserve">potential to offer optimal prevention of </w:t>
      </w:r>
      <w:r w:rsidR="009D000B" w:rsidRPr="00C338E9">
        <w:rPr>
          <w:rFonts w:asciiTheme="minorHAnsi" w:hAnsiTheme="minorHAnsi" w:cstheme="minorHAnsi"/>
          <w:lang w:val="en-GB"/>
        </w:rPr>
        <w:t>malaria during pregnancy</w:t>
      </w:r>
      <w:r w:rsidR="00992AB6" w:rsidRPr="00C338E9">
        <w:rPr>
          <w:rFonts w:asciiTheme="minorHAnsi" w:hAnsiTheme="minorHAnsi" w:cstheme="minorHAnsi"/>
          <w:lang w:val="en-GB"/>
        </w:rPr>
        <w:t>.</w:t>
      </w:r>
    </w:p>
    <w:p w14:paraId="2BCD7B57" w14:textId="08525C8F" w:rsidR="00095D15" w:rsidRPr="00C338E9" w:rsidRDefault="00095D15" w:rsidP="001B6939">
      <w:pPr>
        <w:rPr>
          <w:rFonts w:asciiTheme="minorHAnsi" w:hAnsiTheme="minorHAnsi" w:cstheme="minorHAnsi"/>
        </w:rPr>
      </w:pPr>
    </w:p>
    <w:p w14:paraId="5AB59CA2" w14:textId="0F764B63" w:rsidR="00095D15" w:rsidRPr="00C338E9" w:rsidRDefault="00095D15" w:rsidP="001B6939">
      <w:pPr>
        <w:rPr>
          <w:rFonts w:asciiTheme="minorHAnsi" w:hAnsiTheme="minorHAnsi" w:cstheme="minorHAnsi"/>
          <w:lang w:val="en-GB"/>
        </w:rPr>
      </w:pPr>
      <w:r w:rsidRPr="00C338E9">
        <w:rPr>
          <w:rFonts w:asciiTheme="minorHAnsi" w:hAnsiTheme="minorHAnsi" w:cstheme="minorHAnsi"/>
          <w:b/>
          <w:bCs/>
          <w:lang w:val="en-GB"/>
        </w:rPr>
        <w:t>ClinicalTrial.gov identifiers:</w:t>
      </w:r>
      <w:r w:rsidRPr="00C338E9">
        <w:rPr>
          <w:rFonts w:asciiTheme="minorHAnsi" w:hAnsiTheme="minorHAnsi" w:cstheme="minorHAnsi"/>
          <w:lang w:val="en-GB"/>
        </w:rPr>
        <w:t xml:space="preserve"> </w:t>
      </w:r>
      <w:r w:rsidR="003B1967" w:rsidRPr="00C338E9">
        <w:rPr>
          <w:rFonts w:asciiTheme="minorHAnsi" w:hAnsiTheme="minorHAnsi" w:cstheme="minorHAnsi"/>
          <w:lang w:val="en-GB"/>
        </w:rPr>
        <w:t>NCT01669941</w:t>
      </w:r>
    </w:p>
    <w:p w14:paraId="4836DB06" w14:textId="7FE6BA6B" w:rsidR="00232ED5" w:rsidRPr="00C338E9" w:rsidRDefault="00232ED5" w:rsidP="001B6939">
      <w:pPr>
        <w:rPr>
          <w:rFonts w:asciiTheme="minorHAnsi" w:hAnsiTheme="minorHAnsi" w:cstheme="minorHAnsi"/>
          <w:lang w:val="en-GB"/>
        </w:rPr>
      </w:pPr>
      <w:r w:rsidRPr="00C338E9">
        <w:rPr>
          <w:rFonts w:asciiTheme="minorHAnsi" w:hAnsiTheme="minorHAnsi" w:cstheme="minorHAnsi"/>
          <w:b/>
          <w:bCs/>
        </w:rPr>
        <w:t xml:space="preserve">ISRCTN Registry: </w:t>
      </w:r>
      <w:r w:rsidRPr="00C338E9">
        <w:rPr>
          <w:rFonts w:asciiTheme="minorHAnsi" w:hAnsiTheme="minorHAnsi" w:cstheme="minorHAnsi"/>
        </w:rPr>
        <w:t xml:space="preserve">ISRCTN34010937 </w:t>
      </w:r>
    </w:p>
    <w:p w14:paraId="0654EEE8" w14:textId="77777777" w:rsidR="00BF5FE8" w:rsidRPr="00C338E9" w:rsidRDefault="00BF5FE8" w:rsidP="001B6939">
      <w:pPr>
        <w:rPr>
          <w:rFonts w:asciiTheme="minorHAnsi" w:hAnsiTheme="minorHAnsi" w:cstheme="minorHAnsi"/>
          <w:lang w:val="en-GB"/>
        </w:rPr>
      </w:pPr>
    </w:p>
    <w:p w14:paraId="582F1229" w14:textId="0B0A60AA" w:rsidR="005A4092" w:rsidRPr="00C338E9" w:rsidRDefault="005A4092" w:rsidP="001B6939">
      <w:pPr>
        <w:rPr>
          <w:rStyle w:val="Heading1Char"/>
          <w:rFonts w:asciiTheme="minorHAnsi" w:hAnsiTheme="minorHAnsi" w:cstheme="minorHAnsi"/>
          <w:b w:val="0"/>
          <w:bCs w:val="0"/>
        </w:rPr>
      </w:pPr>
      <w:r w:rsidRPr="00C338E9">
        <w:rPr>
          <w:rStyle w:val="Heading1Char"/>
          <w:rFonts w:asciiTheme="minorHAnsi" w:hAnsiTheme="minorHAnsi" w:cstheme="minorHAnsi"/>
          <w:i/>
          <w:iCs/>
        </w:rPr>
        <w:t>Keywords:</w:t>
      </w:r>
      <w:r w:rsidR="00D6571D" w:rsidRPr="00C338E9">
        <w:rPr>
          <w:rStyle w:val="Heading1Char"/>
          <w:rFonts w:asciiTheme="minorHAnsi" w:hAnsiTheme="minorHAnsi" w:cstheme="minorHAnsi"/>
          <w:b w:val="0"/>
          <w:bCs w:val="0"/>
        </w:rPr>
        <w:t xml:space="preserve"> Dihydroartemisinin-p</w:t>
      </w:r>
      <w:r w:rsidRPr="00C338E9">
        <w:rPr>
          <w:rStyle w:val="Heading1Char"/>
          <w:rFonts w:asciiTheme="minorHAnsi" w:hAnsiTheme="minorHAnsi" w:cstheme="minorHAnsi"/>
          <w:b w:val="0"/>
          <w:bCs w:val="0"/>
        </w:rPr>
        <w:t>iperaquine; population pharmacokinetic model; intermittent preventi</w:t>
      </w:r>
      <w:r w:rsidR="00D6571D" w:rsidRPr="00C338E9">
        <w:rPr>
          <w:rStyle w:val="Heading1Char"/>
          <w:rFonts w:asciiTheme="minorHAnsi" w:hAnsiTheme="minorHAnsi" w:cstheme="minorHAnsi"/>
          <w:b w:val="0"/>
          <w:bCs w:val="0"/>
        </w:rPr>
        <w:t>ve treatment in pregnancy</w:t>
      </w:r>
      <w:r w:rsidRPr="00C338E9">
        <w:rPr>
          <w:rStyle w:val="Heading1Char"/>
          <w:rFonts w:asciiTheme="minorHAnsi" w:hAnsiTheme="minorHAnsi" w:cstheme="minorHAnsi"/>
          <w:b w:val="0"/>
          <w:bCs w:val="0"/>
        </w:rPr>
        <w:t>; non-linear mixed-effects modelling</w:t>
      </w:r>
    </w:p>
    <w:p w14:paraId="691BCB8A" w14:textId="77777777" w:rsidR="00610375" w:rsidRPr="00C338E9" w:rsidRDefault="00610375">
      <w:pPr>
        <w:spacing w:after="200" w:line="276" w:lineRule="auto"/>
        <w:jc w:val="left"/>
        <w:rPr>
          <w:rFonts w:asciiTheme="minorHAnsi" w:hAnsiTheme="minorHAnsi" w:cstheme="minorHAnsi"/>
          <w:b/>
          <w:bCs/>
          <w:lang w:val="en-GB"/>
        </w:rPr>
      </w:pPr>
      <w:r w:rsidRPr="00C338E9">
        <w:rPr>
          <w:rFonts w:asciiTheme="minorHAnsi" w:hAnsiTheme="minorHAnsi" w:cstheme="minorHAnsi"/>
          <w:lang w:val="en-GB"/>
        </w:rPr>
        <w:br w:type="page"/>
      </w:r>
    </w:p>
    <w:p w14:paraId="0EC35366" w14:textId="662AD31A" w:rsidR="00083E9F" w:rsidRPr="00C338E9" w:rsidRDefault="00F46649" w:rsidP="001B6939">
      <w:pPr>
        <w:pStyle w:val="Heading1"/>
        <w:rPr>
          <w:rFonts w:asciiTheme="minorHAnsi" w:hAnsiTheme="minorHAnsi" w:cstheme="minorHAnsi"/>
          <w:lang w:val="en-GB"/>
        </w:rPr>
      </w:pPr>
      <w:r w:rsidRPr="00C338E9">
        <w:rPr>
          <w:rFonts w:asciiTheme="minorHAnsi" w:hAnsiTheme="minorHAnsi" w:cstheme="minorHAnsi"/>
          <w:lang w:val="en-GB"/>
        </w:rPr>
        <w:lastRenderedPageBreak/>
        <w:t>Introduction</w:t>
      </w:r>
    </w:p>
    <w:p w14:paraId="770561B0" w14:textId="5AA42ED5" w:rsidR="009E5E8F" w:rsidRPr="00C338E9" w:rsidRDefault="00FF7517" w:rsidP="001B6939">
      <w:pPr>
        <w:rPr>
          <w:rFonts w:asciiTheme="minorHAnsi" w:hAnsiTheme="minorHAnsi" w:cstheme="minorHAnsi"/>
          <w:lang w:val="en-GB"/>
        </w:rPr>
      </w:pPr>
      <w:r w:rsidRPr="00C338E9">
        <w:rPr>
          <w:rFonts w:asciiTheme="minorHAnsi" w:hAnsiTheme="minorHAnsi" w:cstheme="minorHAnsi"/>
          <w:lang w:val="en-GB"/>
        </w:rPr>
        <w:t>Compared to non-pregnant women, p</w:t>
      </w:r>
      <w:r w:rsidR="009E5E8F" w:rsidRPr="00C338E9">
        <w:rPr>
          <w:rFonts w:asciiTheme="minorHAnsi" w:hAnsiTheme="minorHAnsi" w:cstheme="minorHAnsi"/>
          <w:lang w:val="en-GB"/>
        </w:rPr>
        <w:t xml:space="preserve">regnant women </w:t>
      </w:r>
      <w:r w:rsidR="00BC319B" w:rsidRPr="00C338E9">
        <w:rPr>
          <w:rFonts w:asciiTheme="minorHAnsi" w:hAnsiTheme="minorHAnsi" w:cstheme="minorHAnsi"/>
          <w:lang w:val="en-GB"/>
        </w:rPr>
        <w:t xml:space="preserve">are at </w:t>
      </w:r>
      <w:r w:rsidR="009E5E8F" w:rsidRPr="00C338E9">
        <w:rPr>
          <w:rFonts w:asciiTheme="minorHAnsi" w:hAnsiTheme="minorHAnsi" w:cstheme="minorHAnsi"/>
          <w:lang w:val="en-GB"/>
        </w:rPr>
        <w:t>a higher risk of malaria infection</w:t>
      </w:r>
      <w:r w:rsidR="008127A6" w:rsidRPr="00C338E9">
        <w:rPr>
          <w:rFonts w:asciiTheme="minorHAnsi" w:hAnsiTheme="minorHAnsi" w:cstheme="minorHAnsi"/>
          <w:lang w:val="en-GB"/>
        </w:rPr>
        <w:t xml:space="preserve"> and its adverse effects</w:t>
      </w:r>
      <w:r w:rsidR="009E5E8F" w:rsidRPr="00C338E9">
        <w:rPr>
          <w:rFonts w:asciiTheme="minorHAnsi" w:hAnsiTheme="minorHAnsi" w:cstheme="minorHAnsi"/>
          <w:lang w:val="en-GB"/>
        </w:rPr>
        <w:t>.</w:t>
      </w:r>
      <w:r w:rsidR="00E8263C" w:rsidRPr="00C338E9">
        <w:rPr>
          <w:rFonts w:asciiTheme="minorHAnsi" w:hAnsiTheme="minorHAnsi" w:cstheme="minorHAnsi"/>
          <w:cs/>
          <w:lang w:val="en-GB"/>
        </w:rPr>
        <w:t xml:space="preserve"> </w:t>
      </w:r>
      <w:r w:rsidR="00BC319B" w:rsidRPr="00C338E9">
        <w:rPr>
          <w:rFonts w:asciiTheme="minorHAnsi" w:hAnsiTheme="minorHAnsi" w:cstheme="minorHAnsi"/>
          <w:lang w:val="en-GB"/>
        </w:rPr>
        <w:t xml:space="preserve">Pregnant women infected with </w:t>
      </w:r>
      <w:r w:rsidR="00BC319B" w:rsidRPr="00C338E9">
        <w:rPr>
          <w:rFonts w:asciiTheme="minorHAnsi" w:hAnsiTheme="minorHAnsi" w:cstheme="minorHAnsi"/>
          <w:i/>
          <w:iCs/>
          <w:lang w:val="en-GB"/>
        </w:rPr>
        <w:t xml:space="preserve">Plasmodium falciparum </w:t>
      </w:r>
      <w:r w:rsidR="00BC319B" w:rsidRPr="00C338E9">
        <w:rPr>
          <w:rFonts w:asciiTheme="minorHAnsi" w:hAnsiTheme="minorHAnsi" w:cstheme="minorHAnsi"/>
          <w:lang w:val="en-GB"/>
        </w:rPr>
        <w:t xml:space="preserve">can develop placental malaria, </w:t>
      </w:r>
      <w:r w:rsidRPr="00C338E9">
        <w:rPr>
          <w:rFonts w:asciiTheme="minorHAnsi" w:hAnsiTheme="minorHAnsi" w:cstheme="minorHAnsi"/>
          <w:lang w:val="en-GB"/>
        </w:rPr>
        <w:t xml:space="preserve">with </w:t>
      </w:r>
      <w:r w:rsidR="00BC319B" w:rsidRPr="00C338E9">
        <w:rPr>
          <w:rFonts w:asciiTheme="minorHAnsi" w:hAnsiTheme="minorHAnsi" w:cstheme="minorHAnsi"/>
          <w:lang w:val="en-GB"/>
        </w:rPr>
        <w:t xml:space="preserve">sequestration of the parasite in the placental </w:t>
      </w:r>
      <w:r w:rsidR="008127A6" w:rsidRPr="00C338E9">
        <w:rPr>
          <w:rFonts w:asciiTheme="minorHAnsi" w:hAnsiTheme="minorHAnsi" w:cstheme="minorHAnsi"/>
          <w:lang w:val="en-GB"/>
        </w:rPr>
        <w:t>vasculature</w:t>
      </w:r>
      <w:r w:rsidR="00BC319B" w:rsidRPr="00C338E9">
        <w:rPr>
          <w:rFonts w:asciiTheme="minorHAnsi" w:hAnsiTheme="minorHAnsi" w:cstheme="minorHAnsi"/>
          <w:lang w:val="en-GB"/>
        </w:rPr>
        <w:t xml:space="preserve">. </w:t>
      </w:r>
      <w:r w:rsidR="00E03E50" w:rsidRPr="00C338E9">
        <w:rPr>
          <w:rFonts w:asciiTheme="minorHAnsi" w:hAnsiTheme="minorHAnsi" w:cstheme="minorHAnsi"/>
          <w:lang w:val="en-GB"/>
        </w:rPr>
        <w:t>Placental malaria</w:t>
      </w:r>
      <w:r w:rsidR="00BC319B" w:rsidRPr="00C338E9">
        <w:rPr>
          <w:rFonts w:asciiTheme="minorHAnsi" w:hAnsiTheme="minorHAnsi" w:cstheme="minorHAnsi"/>
          <w:lang w:val="en-GB"/>
        </w:rPr>
        <w:t xml:space="preserve"> </w:t>
      </w:r>
      <w:r w:rsidR="00C20B4A" w:rsidRPr="00C338E9">
        <w:rPr>
          <w:rFonts w:asciiTheme="minorHAnsi" w:hAnsiTheme="minorHAnsi" w:cstheme="minorHAnsi"/>
          <w:lang w:val="en-GB"/>
        </w:rPr>
        <w:t>adverse</w:t>
      </w:r>
      <w:r w:rsidR="00E03E50" w:rsidRPr="00C338E9">
        <w:rPr>
          <w:rFonts w:asciiTheme="minorHAnsi" w:hAnsiTheme="minorHAnsi" w:cstheme="minorHAnsi"/>
          <w:lang w:val="en-GB"/>
        </w:rPr>
        <w:t>ly affects</w:t>
      </w:r>
      <w:r w:rsidR="00C20B4A" w:rsidRPr="00C338E9">
        <w:rPr>
          <w:rFonts w:asciiTheme="minorHAnsi" w:hAnsiTheme="minorHAnsi" w:cstheme="minorHAnsi"/>
          <w:lang w:val="en-GB"/>
        </w:rPr>
        <w:t xml:space="preserve"> </w:t>
      </w:r>
      <w:r w:rsidR="00BC319B" w:rsidRPr="00C338E9">
        <w:rPr>
          <w:rFonts w:asciiTheme="minorHAnsi" w:hAnsiTheme="minorHAnsi" w:cstheme="minorHAnsi"/>
          <w:lang w:val="en-GB"/>
        </w:rPr>
        <w:t>both the mother and</w:t>
      </w:r>
      <w:r w:rsidR="00C20B4A" w:rsidRPr="00C338E9">
        <w:rPr>
          <w:rFonts w:asciiTheme="minorHAnsi" w:hAnsiTheme="minorHAnsi" w:cstheme="minorHAnsi"/>
          <w:lang w:val="en-GB"/>
        </w:rPr>
        <w:t xml:space="preserve"> </w:t>
      </w:r>
      <w:r w:rsidRPr="00C338E9">
        <w:rPr>
          <w:rFonts w:asciiTheme="minorHAnsi" w:hAnsiTheme="minorHAnsi" w:cstheme="minorHAnsi"/>
          <w:lang w:val="en-GB"/>
        </w:rPr>
        <w:t xml:space="preserve">the infant, with adverse </w:t>
      </w:r>
      <w:r w:rsidR="00C20B4A" w:rsidRPr="00C338E9">
        <w:rPr>
          <w:rFonts w:asciiTheme="minorHAnsi" w:hAnsiTheme="minorHAnsi" w:cstheme="minorHAnsi"/>
          <w:lang w:val="en-GB"/>
        </w:rPr>
        <w:t xml:space="preserve">outcomes </w:t>
      </w:r>
      <w:r w:rsidRPr="00C338E9">
        <w:rPr>
          <w:rFonts w:asciiTheme="minorHAnsi" w:hAnsiTheme="minorHAnsi" w:cstheme="minorHAnsi"/>
          <w:lang w:val="en-GB"/>
        </w:rPr>
        <w:t xml:space="preserve">including maternal anaemia and death, </w:t>
      </w:r>
      <w:r w:rsidR="009E5E8F" w:rsidRPr="00C338E9">
        <w:rPr>
          <w:rFonts w:asciiTheme="minorHAnsi" w:hAnsiTheme="minorHAnsi" w:cstheme="minorHAnsi"/>
          <w:lang w:val="en-GB"/>
        </w:rPr>
        <w:t>abortion, stillbirth, preterm delivery, low-b</w:t>
      </w:r>
      <w:r w:rsidR="00C20B4A" w:rsidRPr="00C338E9">
        <w:rPr>
          <w:rFonts w:asciiTheme="minorHAnsi" w:hAnsiTheme="minorHAnsi" w:cstheme="minorHAnsi"/>
          <w:lang w:val="en-GB"/>
        </w:rPr>
        <w:t xml:space="preserve">irthweight, infant mortality, </w:t>
      </w:r>
      <w:r w:rsidRPr="00C338E9">
        <w:rPr>
          <w:rFonts w:asciiTheme="minorHAnsi" w:hAnsiTheme="minorHAnsi" w:cstheme="minorHAnsi"/>
          <w:lang w:val="en-GB"/>
        </w:rPr>
        <w:t xml:space="preserve">and </w:t>
      </w:r>
      <w:r w:rsidR="009E5E8F" w:rsidRPr="00C338E9">
        <w:rPr>
          <w:rFonts w:asciiTheme="minorHAnsi" w:hAnsiTheme="minorHAnsi" w:cstheme="minorHAnsi"/>
          <w:lang w:val="en-GB"/>
        </w:rPr>
        <w:t>poor long-term</w:t>
      </w:r>
      <w:r w:rsidR="00E03E50" w:rsidRPr="00C338E9">
        <w:rPr>
          <w:rFonts w:asciiTheme="minorHAnsi" w:hAnsiTheme="minorHAnsi" w:cstheme="minorHAnsi"/>
          <w:lang w:val="en-GB"/>
        </w:rPr>
        <w:t xml:space="preserve"> child</w:t>
      </w:r>
      <w:r w:rsidR="009E5E8F" w:rsidRPr="00C338E9">
        <w:rPr>
          <w:rFonts w:asciiTheme="minorHAnsi" w:hAnsiTheme="minorHAnsi" w:cstheme="minorHAnsi"/>
          <w:lang w:val="en-GB"/>
        </w:rPr>
        <w:t xml:space="preserve"> development </w:t>
      </w:r>
      <w:r w:rsidR="00EA33FF" w:rsidRPr="00C338E9">
        <w:rPr>
          <w:rFonts w:asciiTheme="minorHAnsi" w:hAnsiTheme="minorHAnsi" w:cstheme="minorHAnsi"/>
          <w:lang w:val="en-GB"/>
        </w:rPr>
        <w:fldChar w:fldCharType="begin">
          <w:fldData xml:space="preserve">PEVuZE5vdGU+PENpdGU+PEF1dGhvcj5EZXNhaTwvQXV0aG9yPjxZZWFyPjIwMDc8L1llYXI+PFJl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==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PEVuZE5vdGU+PENpdGU+PEF1dGhvcj5EZXNhaTwvQXV0aG9yPjxZZWFyPjIwMDc8L1llYXI+PFJl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==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EA33FF" w:rsidRPr="00C338E9">
        <w:rPr>
          <w:rFonts w:asciiTheme="minorHAnsi" w:hAnsiTheme="minorHAnsi" w:cstheme="minorHAnsi"/>
          <w:lang w:val="en-GB"/>
        </w:rPr>
      </w:r>
      <w:r w:rsidR="00EA33FF" w:rsidRPr="00C338E9">
        <w:rPr>
          <w:rFonts w:asciiTheme="minorHAnsi" w:hAnsiTheme="minorHAnsi" w:cstheme="minorHAnsi"/>
          <w:lang w:val="en-GB"/>
        </w:rPr>
        <w:fldChar w:fldCharType="separate"/>
      </w:r>
      <w:r w:rsidR="00EA33FF" w:rsidRPr="00C338E9">
        <w:rPr>
          <w:rFonts w:asciiTheme="minorHAnsi" w:hAnsiTheme="minorHAnsi" w:cstheme="minorHAnsi"/>
          <w:noProof/>
          <w:lang w:val="en-GB"/>
        </w:rPr>
        <w:t>(</w:t>
      </w:r>
      <w:hyperlink w:anchor="_ENREF_1" w:tooltip="Desai, 2007 #1185" w:history="1">
        <w:r w:rsidR="002327AD" w:rsidRPr="00C338E9">
          <w:rPr>
            <w:rFonts w:asciiTheme="minorHAnsi" w:hAnsiTheme="minorHAnsi" w:cstheme="minorHAnsi"/>
            <w:noProof/>
            <w:lang w:val="en-GB"/>
          </w:rPr>
          <w:t>1</w:t>
        </w:r>
      </w:hyperlink>
      <w:r w:rsidR="00EA33FF" w:rsidRPr="00C338E9">
        <w:rPr>
          <w:rFonts w:asciiTheme="minorHAnsi" w:hAnsiTheme="minorHAnsi" w:cstheme="minorHAnsi"/>
          <w:noProof/>
          <w:lang w:val="en-GB"/>
        </w:rPr>
        <w:t>)</w:t>
      </w:r>
      <w:r w:rsidR="00EA33FF" w:rsidRPr="00C338E9">
        <w:rPr>
          <w:rFonts w:asciiTheme="minorHAnsi" w:hAnsiTheme="minorHAnsi" w:cstheme="minorHAnsi"/>
          <w:lang w:val="en-GB"/>
        </w:rPr>
        <w:fldChar w:fldCharType="end"/>
      </w:r>
      <w:r w:rsidR="009E5E8F" w:rsidRPr="00C338E9">
        <w:rPr>
          <w:rFonts w:asciiTheme="minorHAnsi" w:hAnsiTheme="minorHAnsi" w:cstheme="minorHAnsi"/>
          <w:lang w:val="en-GB"/>
        </w:rPr>
        <w:t>. Successful</w:t>
      </w:r>
      <w:r w:rsidR="00C20B4A" w:rsidRPr="00C338E9">
        <w:rPr>
          <w:rFonts w:asciiTheme="minorHAnsi" w:hAnsiTheme="minorHAnsi" w:cstheme="minorHAnsi"/>
          <w:lang w:val="en-GB"/>
        </w:rPr>
        <w:t xml:space="preserve"> malaria</w:t>
      </w:r>
      <w:r w:rsidR="009E5E8F" w:rsidRPr="00C338E9">
        <w:rPr>
          <w:rFonts w:asciiTheme="minorHAnsi" w:hAnsiTheme="minorHAnsi" w:cstheme="minorHAnsi"/>
          <w:lang w:val="en-GB"/>
        </w:rPr>
        <w:t xml:space="preserve"> treatment </w:t>
      </w:r>
      <w:r w:rsidR="00C20B4A" w:rsidRPr="00C338E9">
        <w:rPr>
          <w:rFonts w:asciiTheme="minorHAnsi" w:hAnsiTheme="minorHAnsi" w:cstheme="minorHAnsi"/>
          <w:lang w:val="en-GB"/>
        </w:rPr>
        <w:t>and effective chemoprevention during</w:t>
      </w:r>
      <w:r w:rsidR="009E5E8F" w:rsidRPr="00C338E9">
        <w:rPr>
          <w:rFonts w:asciiTheme="minorHAnsi" w:hAnsiTheme="minorHAnsi" w:cstheme="minorHAnsi"/>
          <w:lang w:val="en-GB"/>
        </w:rPr>
        <w:t xml:space="preserve"> pregnan</w:t>
      </w:r>
      <w:r w:rsidR="00C20B4A" w:rsidRPr="00C338E9">
        <w:rPr>
          <w:rFonts w:asciiTheme="minorHAnsi" w:hAnsiTheme="minorHAnsi" w:cstheme="minorHAnsi"/>
          <w:lang w:val="en-GB"/>
        </w:rPr>
        <w:t>cy</w:t>
      </w:r>
      <w:r w:rsidR="009E5E8F" w:rsidRPr="00C338E9">
        <w:rPr>
          <w:rFonts w:asciiTheme="minorHAnsi" w:hAnsiTheme="minorHAnsi" w:cstheme="minorHAnsi"/>
          <w:lang w:val="en-GB"/>
        </w:rPr>
        <w:t xml:space="preserve"> are key factor</w:t>
      </w:r>
      <w:r w:rsidR="00C20B4A" w:rsidRPr="00C338E9">
        <w:rPr>
          <w:rFonts w:asciiTheme="minorHAnsi" w:hAnsiTheme="minorHAnsi" w:cstheme="minorHAnsi"/>
          <w:lang w:val="en-GB"/>
        </w:rPr>
        <w:t>s</w:t>
      </w:r>
      <w:r w:rsidR="009E5E8F" w:rsidRPr="00C338E9">
        <w:rPr>
          <w:rFonts w:asciiTheme="minorHAnsi" w:hAnsiTheme="minorHAnsi" w:cstheme="minorHAnsi"/>
          <w:lang w:val="en-GB"/>
        </w:rPr>
        <w:t xml:space="preserve"> for improving maternal and child outcome</w:t>
      </w:r>
      <w:r w:rsidRPr="00C338E9">
        <w:rPr>
          <w:rFonts w:asciiTheme="minorHAnsi" w:hAnsiTheme="minorHAnsi" w:cstheme="minorHAnsi"/>
          <w:lang w:val="en-GB"/>
        </w:rPr>
        <w:t>s</w:t>
      </w:r>
      <w:r w:rsidR="009E5E8F" w:rsidRPr="00C338E9">
        <w:rPr>
          <w:rFonts w:asciiTheme="minorHAnsi" w:hAnsiTheme="minorHAnsi" w:cstheme="minorHAnsi"/>
          <w:lang w:val="en-GB"/>
        </w:rPr>
        <w:t>.</w:t>
      </w:r>
      <w:r w:rsidR="00E8263C" w:rsidRPr="00C338E9">
        <w:rPr>
          <w:rFonts w:asciiTheme="minorHAnsi" w:hAnsiTheme="minorHAnsi" w:cstheme="minorHAnsi"/>
          <w:lang w:val="en-GB"/>
        </w:rPr>
        <w:t xml:space="preserve"> </w:t>
      </w:r>
      <w:r w:rsidRPr="00C338E9">
        <w:rPr>
          <w:rFonts w:asciiTheme="minorHAnsi" w:hAnsiTheme="minorHAnsi" w:cstheme="minorHAnsi"/>
          <w:lang w:val="en-GB"/>
        </w:rPr>
        <w:t xml:space="preserve">The </w:t>
      </w:r>
      <w:r w:rsidR="00E8263C" w:rsidRPr="00C338E9">
        <w:rPr>
          <w:rFonts w:asciiTheme="minorHAnsi" w:hAnsiTheme="minorHAnsi" w:cstheme="minorHAnsi"/>
          <w:lang w:val="en-GB"/>
        </w:rPr>
        <w:t xml:space="preserve">World Health Organization </w:t>
      </w:r>
      <w:r w:rsidRPr="00C338E9">
        <w:rPr>
          <w:rFonts w:asciiTheme="minorHAnsi" w:hAnsiTheme="minorHAnsi" w:cstheme="minorHAnsi"/>
          <w:lang w:val="en-GB"/>
        </w:rPr>
        <w:t xml:space="preserve">(WHO) </w:t>
      </w:r>
      <w:r w:rsidR="00E8263C" w:rsidRPr="00C338E9">
        <w:rPr>
          <w:rFonts w:asciiTheme="minorHAnsi" w:hAnsiTheme="minorHAnsi" w:cstheme="minorHAnsi"/>
          <w:lang w:val="en-GB"/>
        </w:rPr>
        <w:t>recommends intermittent preventive treatment in pregnancy (</w:t>
      </w:r>
      <w:proofErr w:type="spellStart"/>
      <w:r w:rsidR="00E8263C" w:rsidRPr="00C338E9">
        <w:rPr>
          <w:rFonts w:asciiTheme="minorHAnsi" w:hAnsiTheme="minorHAnsi" w:cstheme="minorHAnsi"/>
          <w:lang w:val="en-GB"/>
        </w:rPr>
        <w:t>IPTp</w:t>
      </w:r>
      <w:proofErr w:type="spellEnd"/>
      <w:r w:rsidR="00E8263C" w:rsidRPr="00C338E9">
        <w:rPr>
          <w:rFonts w:asciiTheme="minorHAnsi" w:hAnsiTheme="minorHAnsi" w:cstheme="minorHAnsi"/>
          <w:lang w:val="en-GB"/>
        </w:rPr>
        <w:t xml:space="preserve">) </w:t>
      </w:r>
      <w:r w:rsidR="002F14A1" w:rsidRPr="00C338E9">
        <w:rPr>
          <w:rFonts w:asciiTheme="minorHAnsi" w:hAnsiTheme="minorHAnsi" w:cstheme="minorHAnsi"/>
          <w:lang w:val="en-GB"/>
        </w:rPr>
        <w:t xml:space="preserve">with </w:t>
      </w:r>
      <w:proofErr w:type="spellStart"/>
      <w:r w:rsidR="002F14A1" w:rsidRPr="00C338E9">
        <w:rPr>
          <w:rFonts w:asciiTheme="minorHAnsi" w:hAnsiTheme="minorHAnsi" w:cstheme="minorHAnsi"/>
          <w:lang w:val="en-GB"/>
        </w:rPr>
        <w:t>sulfadoxine</w:t>
      </w:r>
      <w:proofErr w:type="spellEnd"/>
      <w:r w:rsidR="002F14A1" w:rsidRPr="00C338E9">
        <w:rPr>
          <w:rFonts w:asciiTheme="minorHAnsi" w:hAnsiTheme="minorHAnsi" w:cstheme="minorHAnsi"/>
          <w:lang w:val="en-GB"/>
        </w:rPr>
        <w:t xml:space="preserve">-pyrimethamine (SP) </w:t>
      </w:r>
      <w:r w:rsidRPr="00C338E9">
        <w:rPr>
          <w:rFonts w:asciiTheme="minorHAnsi" w:hAnsiTheme="minorHAnsi" w:cstheme="minorHAnsi"/>
          <w:lang w:val="en-GB"/>
        </w:rPr>
        <w:t xml:space="preserve">be administered at </w:t>
      </w:r>
      <w:r w:rsidR="002D5677" w:rsidRPr="00C338E9">
        <w:rPr>
          <w:rFonts w:asciiTheme="minorHAnsi" w:hAnsiTheme="minorHAnsi" w:cstheme="minorHAnsi"/>
          <w:lang w:val="en-GB"/>
        </w:rPr>
        <w:t>every scheduled visit</w:t>
      </w:r>
      <w:r w:rsidR="002F14A1" w:rsidRPr="00C338E9">
        <w:rPr>
          <w:rFonts w:asciiTheme="minorHAnsi" w:hAnsiTheme="minorHAnsi" w:cstheme="minorHAnsi"/>
          <w:lang w:val="en-GB"/>
        </w:rPr>
        <w:t xml:space="preserve"> during </w:t>
      </w:r>
      <w:r w:rsidR="002D5677" w:rsidRPr="00C338E9">
        <w:rPr>
          <w:rFonts w:asciiTheme="minorHAnsi" w:hAnsiTheme="minorHAnsi" w:cstheme="minorHAnsi"/>
          <w:lang w:val="en-GB"/>
        </w:rPr>
        <w:t xml:space="preserve">the </w:t>
      </w:r>
      <w:r w:rsidR="00365C6C" w:rsidRPr="00C338E9">
        <w:rPr>
          <w:rFonts w:asciiTheme="minorHAnsi" w:hAnsiTheme="minorHAnsi" w:cstheme="minorHAnsi"/>
          <w:lang w:val="en-GB"/>
        </w:rPr>
        <w:t xml:space="preserve">second </w:t>
      </w:r>
      <w:r w:rsidR="002D5677" w:rsidRPr="00C338E9">
        <w:rPr>
          <w:rFonts w:asciiTheme="minorHAnsi" w:hAnsiTheme="minorHAnsi" w:cstheme="minorHAnsi"/>
          <w:lang w:val="en-GB"/>
        </w:rPr>
        <w:t xml:space="preserve">and </w:t>
      </w:r>
      <w:r w:rsidR="00365C6C" w:rsidRPr="00C338E9">
        <w:rPr>
          <w:rFonts w:asciiTheme="minorHAnsi" w:hAnsiTheme="minorHAnsi" w:cstheme="minorHAnsi"/>
          <w:lang w:val="en-GB"/>
        </w:rPr>
        <w:t xml:space="preserve">third </w:t>
      </w:r>
      <w:r w:rsidR="002D5677" w:rsidRPr="00C338E9">
        <w:rPr>
          <w:rFonts w:asciiTheme="minorHAnsi" w:hAnsiTheme="minorHAnsi" w:cstheme="minorHAnsi"/>
          <w:lang w:val="en-GB"/>
        </w:rPr>
        <w:t xml:space="preserve">trimester of </w:t>
      </w:r>
      <w:r w:rsidR="002F14A1" w:rsidRPr="00C338E9">
        <w:rPr>
          <w:rFonts w:asciiTheme="minorHAnsi" w:hAnsiTheme="minorHAnsi" w:cstheme="minorHAnsi"/>
          <w:lang w:val="en-GB"/>
        </w:rPr>
        <w:t>pregnancy</w:t>
      </w:r>
      <w:r w:rsidR="008127A6" w:rsidRPr="00C338E9">
        <w:rPr>
          <w:rFonts w:asciiTheme="minorHAnsi" w:hAnsiTheme="minorHAnsi" w:cstheme="minorHAnsi"/>
          <w:lang w:val="en-GB"/>
        </w:rPr>
        <w:t>, spaced at least one month apart,</w:t>
      </w:r>
      <w:r w:rsidR="002F14A1" w:rsidRPr="00C338E9">
        <w:rPr>
          <w:rFonts w:asciiTheme="minorHAnsi" w:hAnsiTheme="minorHAnsi" w:cstheme="minorHAnsi"/>
          <w:lang w:val="en-GB"/>
        </w:rPr>
        <w:t xml:space="preserve"> to prevent the adverse consequences of malaria in pregnancy. However, there is concern that a</w:t>
      </w:r>
      <w:r w:rsidR="00E03E50" w:rsidRPr="00C338E9">
        <w:rPr>
          <w:rFonts w:asciiTheme="minorHAnsi" w:hAnsiTheme="minorHAnsi" w:cstheme="minorHAnsi"/>
          <w:lang w:val="en-GB"/>
        </w:rPr>
        <w:t xml:space="preserve">s </w:t>
      </w:r>
      <w:r w:rsidR="00E03E50" w:rsidRPr="00C338E9">
        <w:rPr>
          <w:rFonts w:asciiTheme="minorHAnsi" w:hAnsiTheme="minorHAnsi" w:cstheme="minorHAnsi"/>
          <w:i/>
          <w:iCs/>
          <w:lang w:val="en-GB"/>
        </w:rPr>
        <w:t>P. falciparum</w:t>
      </w:r>
      <w:r w:rsidR="00E03E50" w:rsidRPr="00C338E9">
        <w:rPr>
          <w:rFonts w:asciiTheme="minorHAnsi" w:hAnsiTheme="minorHAnsi" w:cstheme="minorHAnsi"/>
          <w:lang w:val="en-GB"/>
        </w:rPr>
        <w:t xml:space="preserve"> resistance to SP </w:t>
      </w:r>
      <w:r w:rsidR="001632A7" w:rsidRPr="00C338E9">
        <w:rPr>
          <w:rFonts w:asciiTheme="minorHAnsi" w:hAnsiTheme="minorHAnsi" w:cstheme="minorHAnsi"/>
          <w:lang w:val="en-GB"/>
        </w:rPr>
        <w:t>increases</w:t>
      </w:r>
      <w:r w:rsidR="00E03E50" w:rsidRPr="00C338E9">
        <w:rPr>
          <w:rFonts w:asciiTheme="minorHAnsi" w:hAnsiTheme="minorHAnsi" w:cstheme="minorHAnsi"/>
          <w:lang w:val="en-GB"/>
        </w:rPr>
        <w:t xml:space="preserve">, </w:t>
      </w:r>
      <w:proofErr w:type="spellStart"/>
      <w:r w:rsidR="002F14A1" w:rsidRPr="00C338E9">
        <w:rPr>
          <w:rFonts w:asciiTheme="minorHAnsi" w:hAnsiTheme="minorHAnsi" w:cstheme="minorHAnsi"/>
          <w:lang w:val="en-GB"/>
        </w:rPr>
        <w:t>IPTp</w:t>
      </w:r>
      <w:proofErr w:type="spellEnd"/>
      <w:r w:rsidR="002F14A1" w:rsidRPr="00C338E9">
        <w:rPr>
          <w:rFonts w:asciiTheme="minorHAnsi" w:hAnsiTheme="minorHAnsi" w:cstheme="minorHAnsi"/>
          <w:lang w:val="en-GB"/>
        </w:rPr>
        <w:t xml:space="preserve"> with SP will </w:t>
      </w:r>
      <w:r w:rsidR="00687BD9" w:rsidRPr="00C338E9">
        <w:rPr>
          <w:rFonts w:asciiTheme="minorHAnsi" w:hAnsiTheme="minorHAnsi" w:cstheme="minorHAnsi"/>
          <w:lang w:val="en-GB"/>
        </w:rPr>
        <w:t xml:space="preserve">fail to </w:t>
      </w:r>
      <w:r w:rsidR="002F14A1" w:rsidRPr="00C338E9">
        <w:rPr>
          <w:rFonts w:asciiTheme="minorHAnsi" w:hAnsiTheme="minorHAnsi" w:cstheme="minorHAnsi"/>
          <w:lang w:val="en-GB"/>
        </w:rPr>
        <w:t xml:space="preserve">provide adequate protection.  </w:t>
      </w:r>
    </w:p>
    <w:p w14:paraId="2481A77B" w14:textId="77777777" w:rsidR="009E5E8F" w:rsidRPr="00C338E9" w:rsidRDefault="009E5E8F" w:rsidP="001B6939">
      <w:pPr>
        <w:rPr>
          <w:rFonts w:asciiTheme="minorHAnsi" w:hAnsiTheme="minorHAnsi" w:cstheme="minorHAnsi"/>
          <w:lang w:val="en-GB"/>
        </w:rPr>
      </w:pPr>
    </w:p>
    <w:p w14:paraId="1D02EDFB" w14:textId="2B5B09BC" w:rsidR="009E5E8F" w:rsidRPr="00C338E9" w:rsidRDefault="009E5E8F" w:rsidP="001B6939">
      <w:pPr>
        <w:rPr>
          <w:rFonts w:asciiTheme="minorHAnsi" w:hAnsiTheme="minorHAnsi" w:cstheme="minorHAnsi"/>
          <w:lang w:val="en-GB"/>
        </w:rPr>
      </w:pPr>
      <w:r w:rsidRPr="00C338E9">
        <w:rPr>
          <w:rFonts w:asciiTheme="minorHAnsi" w:hAnsiTheme="minorHAnsi" w:cstheme="minorHAnsi"/>
          <w:lang w:val="en-GB"/>
        </w:rPr>
        <w:t>Dihydroartemisinin-piperaquine (</w:t>
      </w:r>
      <w:r w:rsidR="008E0C07" w:rsidRPr="00C338E9">
        <w:rPr>
          <w:rFonts w:asciiTheme="minorHAnsi" w:hAnsiTheme="minorHAnsi" w:cstheme="minorHAnsi"/>
          <w:lang w:val="en-GB"/>
        </w:rPr>
        <w:t>DP</w:t>
      </w:r>
      <w:r w:rsidRPr="00C338E9">
        <w:rPr>
          <w:rFonts w:asciiTheme="minorHAnsi" w:hAnsiTheme="minorHAnsi" w:cstheme="minorHAnsi"/>
          <w:lang w:val="en-GB"/>
        </w:rPr>
        <w:t xml:space="preserve">) </w:t>
      </w:r>
      <w:r w:rsidR="00BF5FE8" w:rsidRPr="00C338E9">
        <w:rPr>
          <w:rFonts w:asciiTheme="minorHAnsi" w:hAnsiTheme="minorHAnsi" w:cstheme="minorHAnsi"/>
          <w:lang w:val="en-GB"/>
        </w:rPr>
        <w:t>is a</w:t>
      </w:r>
      <w:r w:rsidR="00177976" w:rsidRPr="00C338E9">
        <w:rPr>
          <w:rFonts w:asciiTheme="minorHAnsi" w:hAnsiTheme="minorHAnsi" w:cstheme="minorHAnsi"/>
          <w:lang w:val="en-GB"/>
        </w:rPr>
        <w:t xml:space="preserve"> </w:t>
      </w:r>
      <w:r w:rsidR="000E33CE" w:rsidRPr="00C338E9">
        <w:rPr>
          <w:rFonts w:asciiTheme="minorHAnsi" w:hAnsiTheme="minorHAnsi" w:cstheme="minorHAnsi"/>
          <w:lang w:val="en-GB"/>
        </w:rPr>
        <w:t>highly efficacious</w:t>
      </w:r>
      <w:r w:rsidR="00177976" w:rsidRPr="00C338E9">
        <w:rPr>
          <w:rFonts w:asciiTheme="minorHAnsi" w:hAnsiTheme="minorHAnsi" w:cstheme="minorHAnsi"/>
          <w:lang w:val="en-GB"/>
        </w:rPr>
        <w:t xml:space="preserve"> </w:t>
      </w:r>
      <w:r w:rsidR="000E33CE" w:rsidRPr="00C338E9">
        <w:rPr>
          <w:rFonts w:asciiTheme="minorHAnsi" w:hAnsiTheme="minorHAnsi" w:cstheme="minorHAnsi"/>
          <w:lang w:val="en-GB"/>
        </w:rPr>
        <w:t xml:space="preserve">and </w:t>
      </w:r>
      <w:r w:rsidR="008127A6" w:rsidRPr="00C338E9">
        <w:rPr>
          <w:rFonts w:asciiTheme="minorHAnsi" w:hAnsiTheme="minorHAnsi" w:cstheme="minorHAnsi"/>
          <w:lang w:val="en-GB"/>
        </w:rPr>
        <w:t>well-</w:t>
      </w:r>
      <w:r w:rsidR="000E33CE" w:rsidRPr="00C338E9">
        <w:rPr>
          <w:rFonts w:asciiTheme="minorHAnsi" w:hAnsiTheme="minorHAnsi" w:cstheme="minorHAnsi"/>
          <w:lang w:val="en-GB"/>
        </w:rPr>
        <w:t>tolerated</w:t>
      </w:r>
      <w:r w:rsidRPr="00C338E9">
        <w:rPr>
          <w:rFonts w:asciiTheme="minorHAnsi" w:hAnsiTheme="minorHAnsi" w:cstheme="minorHAnsi"/>
          <w:lang w:val="en-GB"/>
        </w:rPr>
        <w:t xml:space="preserve"> ant</w:t>
      </w:r>
      <w:r w:rsidR="000E33CE" w:rsidRPr="00C338E9">
        <w:rPr>
          <w:rFonts w:asciiTheme="minorHAnsi" w:hAnsiTheme="minorHAnsi" w:cstheme="minorHAnsi"/>
          <w:lang w:val="en-GB"/>
        </w:rPr>
        <w:t>imalarial</w:t>
      </w:r>
      <w:r w:rsidRPr="00C338E9">
        <w:rPr>
          <w:rFonts w:asciiTheme="minorHAnsi" w:hAnsiTheme="minorHAnsi" w:cstheme="minorHAnsi"/>
          <w:lang w:val="en-GB"/>
        </w:rPr>
        <w:t xml:space="preserve">. </w:t>
      </w:r>
      <w:r w:rsidR="005321A3" w:rsidRPr="00C338E9">
        <w:rPr>
          <w:rFonts w:asciiTheme="minorHAnsi" w:hAnsiTheme="minorHAnsi" w:cstheme="minorHAnsi"/>
          <w:lang w:val="en-GB"/>
        </w:rPr>
        <w:t xml:space="preserve">The </w:t>
      </w:r>
      <w:r w:rsidRPr="00C338E9">
        <w:rPr>
          <w:rFonts w:asciiTheme="minorHAnsi" w:hAnsiTheme="minorHAnsi" w:cstheme="minorHAnsi"/>
          <w:lang w:val="en-GB"/>
        </w:rPr>
        <w:t>long</w:t>
      </w:r>
      <w:r w:rsidR="00E03E50" w:rsidRPr="00C338E9">
        <w:rPr>
          <w:rFonts w:asciiTheme="minorHAnsi" w:hAnsiTheme="minorHAnsi" w:cstheme="minorHAnsi"/>
          <w:lang w:val="en-GB"/>
        </w:rPr>
        <w:t xml:space="preserve"> half-life</w:t>
      </w:r>
      <w:r w:rsidRPr="00C338E9">
        <w:rPr>
          <w:rFonts w:asciiTheme="minorHAnsi" w:hAnsiTheme="minorHAnsi" w:cstheme="minorHAnsi"/>
          <w:lang w:val="en-GB"/>
        </w:rPr>
        <w:t xml:space="preserve"> of piperaquine</w:t>
      </w:r>
      <w:r w:rsidR="000E33CE" w:rsidRPr="00C338E9">
        <w:rPr>
          <w:rFonts w:asciiTheme="minorHAnsi" w:hAnsiTheme="minorHAnsi" w:cstheme="minorHAnsi"/>
          <w:lang w:val="en-GB"/>
        </w:rPr>
        <w:t xml:space="preserve"> provides </w:t>
      </w:r>
      <w:r w:rsidR="005321A3" w:rsidRPr="00C338E9">
        <w:rPr>
          <w:rFonts w:asciiTheme="minorHAnsi" w:hAnsiTheme="minorHAnsi" w:cstheme="minorHAnsi"/>
          <w:lang w:val="en-GB"/>
        </w:rPr>
        <w:t>extended</w:t>
      </w:r>
      <w:r w:rsidR="000E33CE" w:rsidRPr="00C338E9">
        <w:rPr>
          <w:rFonts w:asciiTheme="minorHAnsi" w:hAnsiTheme="minorHAnsi" w:cstheme="minorHAnsi"/>
          <w:lang w:val="en-GB"/>
        </w:rPr>
        <w:t xml:space="preserve"> malaria chemoprevention</w:t>
      </w:r>
      <w:r w:rsidR="00177976" w:rsidRPr="00C338E9">
        <w:rPr>
          <w:rFonts w:asciiTheme="minorHAnsi" w:hAnsiTheme="minorHAnsi" w:cstheme="minorHAnsi"/>
          <w:lang w:val="en-GB"/>
        </w:rPr>
        <w:t xml:space="preserve"> for up to six weeks</w:t>
      </w:r>
      <w:r w:rsidR="00377625" w:rsidRPr="00C338E9">
        <w:rPr>
          <w:rFonts w:asciiTheme="minorHAnsi" w:hAnsiTheme="minorHAnsi" w:cstheme="minorHAnsi"/>
          <w:lang w:val="en-GB"/>
        </w:rPr>
        <w:t>.</w:t>
      </w:r>
      <w:r w:rsidR="00177976" w:rsidRPr="00C338E9">
        <w:rPr>
          <w:rFonts w:asciiTheme="minorHAnsi" w:hAnsiTheme="minorHAnsi" w:cstheme="minorHAnsi"/>
          <w:lang w:val="en-GB"/>
        </w:rPr>
        <w:t xml:space="preserve"> This </w:t>
      </w:r>
      <w:r w:rsidR="00687BD9" w:rsidRPr="00C338E9">
        <w:rPr>
          <w:rFonts w:asciiTheme="minorHAnsi" w:hAnsiTheme="minorHAnsi" w:cstheme="minorHAnsi"/>
          <w:lang w:val="en-GB"/>
        </w:rPr>
        <w:t xml:space="preserve">antimalarial </w:t>
      </w:r>
      <w:r w:rsidR="00377625" w:rsidRPr="00C338E9">
        <w:rPr>
          <w:rFonts w:asciiTheme="minorHAnsi" w:hAnsiTheme="minorHAnsi" w:cstheme="minorHAnsi"/>
          <w:lang w:val="en-GB"/>
        </w:rPr>
        <w:t xml:space="preserve">combination </w:t>
      </w:r>
      <w:r w:rsidR="00DE3C24" w:rsidRPr="00C338E9">
        <w:rPr>
          <w:rFonts w:asciiTheme="minorHAnsi" w:hAnsiTheme="minorHAnsi" w:cstheme="minorHAnsi"/>
          <w:lang w:val="en-GB"/>
        </w:rPr>
        <w:t xml:space="preserve">has </w:t>
      </w:r>
      <w:r w:rsidR="00177976" w:rsidRPr="00C338E9">
        <w:rPr>
          <w:rFonts w:asciiTheme="minorHAnsi" w:hAnsiTheme="minorHAnsi" w:cstheme="minorHAnsi"/>
          <w:lang w:val="en-GB"/>
        </w:rPr>
        <w:t xml:space="preserve">therefore </w:t>
      </w:r>
      <w:r w:rsidR="00DE3C24" w:rsidRPr="00C338E9">
        <w:rPr>
          <w:rFonts w:asciiTheme="minorHAnsi" w:hAnsiTheme="minorHAnsi" w:cstheme="minorHAnsi"/>
          <w:lang w:val="en-GB"/>
        </w:rPr>
        <w:t xml:space="preserve">been suggested </w:t>
      </w:r>
      <w:r w:rsidR="00177976" w:rsidRPr="00C338E9">
        <w:rPr>
          <w:rFonts w:asciiTheme="minorHAnsi" w:hAnsiTheme="minorHAnsi" w:cstheme="minorHAnsi"/>
          <w:lang w:val="en-GB"/>
        </w:rPr>
        <w:t>for</w:t>
      </w:r>
      <w:r w:rsidR="00377625" w:rsidRPr="00C338E9">
        <w:rPr>
          <w:rFonts w:asciiTheme="minorHAnsi" w:hAnsiTheme="minorHAnsi" w:cstheme="minorHAnsi"/>
          <w:lang w:val="en-GB"/>
        </w:rPr>
        <w:t xml:space="preserve"> malaria</w:t>
      </w:r>
      <w:r w:rsidR="00DE3C24" w:rsidRPr="00C338E9">
        <w:rPr>
          <w:rFonts w:asciiTheme="minorHAnsi" w:hAnsiTheme="minorHAnsi" w:cstheme="minorHAnsi"/>
          <w:lang w:val="en-GB"/>
        </w:rPr>
        <w:t xml:space="preserve"> </w:t>
      </w:r>
      <w:r w:rsidR="00E03E50" w:rsidRPr="00C338E9">
        <w:rPr>
          <w:rFonts w:asciiTheme="minorHAnsi" w:hAnsiTheme="minorHAnsi" w:cstheme="minorHAnsi"/>
          <w:lang w:val="en-GB"/>
        </w:rPr>
        <w:t>chemoprevention</w:t>
      </w:r>
      <w:r w:rsidR="00DE3C24" w:rsidRPr="00C338E9">
        <w:rPr>
          <w:rFonts w:asciiTheme="minorHAnsi" w:hAnsiTheme="minorHAnsi" w:cstheme="minorHAnsi"/>
          <w:lang w:val="en-GB"/>
        </w:rPr>
        <w:t xml:space="preserve"> in several populations</w:t>
      </w:r>
      <w:r w:rsidR="00533506" w:rsidRPr="00C338E9">
        <w:rPr>
          <w:rFonts w:asciiTheme="minorHAnsi" w:hAnsiTheme="minorHAnsi" w:cstheme="minorHAnsi"/>
          <w:lang w:val="en-GB"/>
        </w:rPr>
        <w:t>, including pregnant women</w:t>
      </w:r>
      <w:r w:rsidRPr="00C338E9">
        <w:rPr>
          <w:rFonts w:asciiTheme="minorHAnsi" w:hAnsiTheme="minorHAnsi" w:cstheme="minorHAnsi"/>
          <w:lang w:val="en-GB"/>
        </w:rPr>
        <w:t>.</w:t>
      </w:r>
      <w:r w:rsidR="00BF5FE8" w:rsidRPr="00C338E9">
        <w:rPr>
          <w:rFonts w:asciiTheme="minorHAnsi" w:hAnsiTheme="minorHAnsi" w:cstheme="minorHAnsi"/>
          <w:lang w:val="en-GB"/>
        </w:rPr>
        <w:t xml:space="preserve"> </w:t>
      </w:r>
      <w:r w:rsidR="00DE3C24" w:rsidRPr="00C338E9">
        <w:rPr>
          <w:rFonts w:asciiTheme="minorHAnsi" w:hAnsiTheme="minorHAnsi" w:cstheme="minorHAnsi"/>
          <w:lang w:val="en-GB"/>
        </w:rPr>
        <w:t xml:space="preserve">In Thai adults, </w:t>
      </w:r>
      <w:r w:rsidR="00177976" w:rsidRPr="00C338E9">
        <w:rPr>
          <w:rFonts w:asciiTheme="minorHAnsi" w:hAnsiTheme="minorHAnsi" w:cstheme="minorHAnsi"/>
          <w:lang w:val="en-GB"/>
        </w:rPr>
        <w:t xml:space="preserve">a monthly </w:t>
      </w:r>
      <w:r w:rsidR="008127A6" w:rsidRPr="00C338E9">
        <w:rPr>
          <w:rFonts w:asciiTheme="minorHAnsi" w:hAnsiTheme="minorHAnsi" w:cstheme="minorHAnsi"/>
          <w:lang w:val="en-GB"/>
        </w:rPr>
        <w:t xml:space="preserve">dose of </w:t>
      </w:r>
      <w:r w:rsidR="008E0C07" w:rsidRPr="00C338E9">
        <w:rPr>
          <w:rFonts w:asciiTheme="minorHAnsi" w:hAnsiTheme="minorHAnsi" w:cstheme="minorHAnsi"/>
          <w:lang w:val="en-GB"/>
        </w:rPr>
        <w:t>DP</w:t>
      </w:r>
      <w:r w:rsidR="00533506" w:rsidRPr="00C338E9">
        <w:rPr>
          <w:rFonts w:asciiTheme="minorHAnsi" w:hAnsiTheme="minorHAnsi" w:cstheme="minorHAnsi"/>
          <w:lang w:val="en-GB"/>
        </w:rPr>
        <w:t xml:space="preserve"> </w:t>
      </w:r>
      <w:r w:rsidR="00177976" w:rsidRPr="00C338E9">
        <w:rPr>
          <w:rFonts w:asciiTheme="minorHAnsi" w:hAnsiTheme="minorHAnsi" w:cstheme="minorHAnsi"/>
          <w:lang w:val="en-GB"/>
        </w:rPr>
        <w:t xml:space="preserve">demonstrated </w:t>
      </w:r>
      <w:r w:rsidR="0030021E" w:rsidRPr="00C338E9">
        <w:rPr>
          <w:rFonts w:asciiTheme="minorHAnsi" w:hAnsiTheme="minorHAnsi" w:cstheme="minorHAnsi"/>
          <w:lang w:val="en-GB"/>
        </w:rPr>
        <w:t>su</w:t>
      </w:r>
      <w:r w:rsidR="00DE3C24" w:rsidRPr="00C338E9">
        <w:rPr>
          <w:rFonts w:asciiTheme="minorHAnsi" w:hAnsiTheme="minorHAnsi" w:cstheme="minorHAnsi"/>
          <w:lang w:val="en-GB"/>
        </w:rPr>
        <w:t xml:space="preserve">perior protective efficacy (98% efficacy with </w:t>
      </w:r>
      <w:r w:rsidR="0030021E" w:rsidRPr="00C338E9">
        <w:rPr>
          <w:rFonts w:asciiTheme="minorHAnsi" w:hAnsiTheme="minorHAnsi" w:cstheme="minorHAnsi"/>
          <w:lang w:val="en-GB"/>
        </w:rPr>
        <w:t>95% CI: 96</w:t>
      </w:r>
      <w:r w:rsidR="002B0CAB" w:rsidRPr="00C338E9">
        <w:rPr>
          <w:rFonts w:asciiTheme="minorHAnsi" w:hAnsiTheme="minorHAnsi" w:cstheme="minorHAnsi"/>
          <w:lang w:val="en-GB"/>
        </w:rPr>
        <w:t>-</w:t>
      </w:r>
      <w:r w:rsidR="0030021E" w:rsidRPr="00C338E9">
        <w:rPr>
          <w:rFonts w:asciiTheme="minorHAnsi" w:hAnsiTheme="minorHAnsi" w:cstheme="minorHAnsi"/>
          <w:lang w:val="en-GB"/>
        </w:rPr>
        <w:t xml:space="preserve">99%) </w:t>
      </w:r>
      <w:r w:rsidR="00DE3C24" w:rsidRPr="00C338E9">
        <w:rPr>
          <w:rFonts w:asciiTheme="minorHAnsi" w:hAnsiTheme="minorHAnsi" w:cstheme="minorHAnsi"/>
          <w:lang w:val="en-GB"/>
        </w:rPr>
        <w:t>compared to dos</w:t>
      </w:r>
      <w:r w:rsidR="00177976" w:rsidRPr="00C338E9">
        <w:rPr>
          <w:rFonts w:asciiTheme="minorHAnsi" w:hAnsiTheme="minorHAnsi" w:cstheme="minorHAnsi"/>
          <w:lang w:val="en-GB"/>
        </w:rPr>
        <w:t>ing</w:t>
      </w:r>
      <w:r w:rsidR="008127A6" w:rsidRPr="00C338E9">
        <w:rPr>
          <w:rFonts w:asciiTheme="minorHAnsi" w:hAnsiTheme="minorHAnsi" w:cstheme="minorHAnsi"/>
          <w:lang w:val="en-GB"/>
        </w:rPr>
        <w:t xml:space="preserve"> every two months</w:t>
      </w:r>
      <w:r w:rsidR="0030021E" w:rsidRPr="00C338E9">
        <w:rPr>
          <w:rFonts w:asciiTheme="minorHAnsi" w:hAnsiTheme="minorHAnsi" w:cstheme="minorHAnsi"/>
          <w:lang w:val="en-GB"/>
        </w:rPr>
        <w:t xml:space="preserve"> </w:t>
      </w:r>
      <w:r w:rsidR="00DE3C24" w:rsidRPr="00C338E9">
        <w:rPr>
          <w:rFonts w:asciiTheme="minorHAnsi" w:hAnsiTheme="minorHAnsi" w:cstheme="minorHAnsi"/>
          <w:lang w:val="en-GB"/>
        </w:rPr>
        <w:t xml:space="preserve">(86% efficacy with </w:t>
      </w:r>
      <w:r w:rsidR="0030021E" w:rsidRPr="00C338E9">
        <w:rPr>
          <w:rFonts w:asciiTheme="minorHAnsi" w:hAnsiTheme="minorHAnsi" w:cstheme="minorHAnsi"/>
          <w:lang w:val="en-GB"/>
        </w:rPr>
        <w:t>95% CI: 81</w:t>
      </w:r>
      <w:r w:rsidR="002B0CAB" w:rsidRPr="00C338E9">
        <w:rPr>
          <w:rFonts w:asciiTheme="minorHAnsi" w:hAnsiTheme="minorHAnsi" w:cstheme="minorHAnsi"/>
          <w:lang w:val="en-GB"/>
        </w:rPr>
        <w:t>-</w:t>
      </w:r>
      <w:r w:rsidR="0030021E" w:rsidRPr="00C338E9">
        <w:rPr>
          <w:rFonts w:asciiTheme="minorHAnsi" w:hAnsiTheme="minorHAnsi" w:cstheme="minorHAnsi"/>
          <w:lang w:val="en-GB"/>
        </w:rPr>
        <w:t xml:space="preserve">90%) </w:t>
      </w:r>
      <w:r w:rsidR="00DE3C24" w:rsidRPr="00C338E9">
        <w:rPr>
          <w:rFonts w:asciiTheme="minorHAnsi" w:hAnsiTheme="minorHAnsi" w:cstheme="minorHAnsi"/>
          <w:lang w:val="en-GB"/>
        </w:rPr>
        <w:fldChar w:fldCharType="begin">
          <w:fldData xml:space="preserve">PEVuZE5vdGU+PENpdGU+PEF1dGhvcj5Md2luPC9BdXRob3I+PFllYXI+MjAxMjwvWWVhcj48UmVj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PEVuZE5vdGU+PENpdGU+PEF1dGhvcj5Md2luPC9BdXRob3I+PFllYXI+MjAxMjwvWWVhcj48UmVj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DE3C24" w:rsidRPr="00C338E9">
        <w:rPr>
          <w:rFonts w:asciiTheme="minorHAnsi" w:hAnsiTheme="minorHAnsi" w:cstheme="minorHAnsi"/>
          <w:lang w:val="en-GB"/>
        </w:rPr>
      </w:r>
      <w:r w:rsidR="00DE3C24"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2" w:tooltip="Lwin, 2012 #2816" w:history="1">
        <w:r w:rsidR="002327AD" w:rsidRPr="00C338E9">
          <w:rPr>
            <w:rFonts w:asciiTheme="minorHAnsi" w:hAnsiTheme="minorHAnsi" w:cstheme="minorHAnsi"/>
            <w:noProof/>
            <w:lang w:val="en-GB"/>
          </w:rPr>
          <w:t>2</w:t>
        </w:r>
      </w:hyperlink>
      <w:r w:rsidR="00484A60" w:rsidRPr="00C338E9">
        <w:rPr>
          <w:rFonts w:asciiTheme="minorHAnsi" w:hAnsiTheme="minorHAnsi" w:cstheme="minorHAnsi"/>
          <w:noProof/>
          <w:lang w:val="en-GB"/>
        </w:rPr>
        <w:t xml:space="preserve">, </w:t>
      </w:r>
      <w:hyperlink w:anchor="_ENREF_3" w:tooltip="Bergstrand, 2014 #520" w:history="1">
        <w:r w:rsidR="002327AD" w:rsidRPr="00C338E9">
          <w:rPr>
            <w:rFonts w:asciiTheme="minorHAnsi" w:hAnsiTheme="minorHAnsi" w:cstheme="minorHAnsi"/>
            <w:noProof/>
            <w:lang w:val="en-GB"/>
          </w:rPr>
          <w:t>3</w:t>
        </w:r>
      </w:hyperlink>
      <w:r w:rsidR="00484A60" w:rsidRPr="00C338E9">
        <w:rPr>
          <w:rFonts w:asciiTheme="minorHAnsi" w:hAnsiTheme="minorHAnsi" w:cstheme="minorHAnsi"/>
          <w:noProof/>
          <w:lang w:val="en-GB"/>
        </w:rPr>
        <w:t>)</w:t>
      </w:r>
      <w:r w:rsidR="00DE3C24" w:rsidRPr="00C338E9">
        <w:rPr>
          <w:rFonts w:asciiTheme="minorHAnsi" w:hAnsiTheme="minorHAnsi" w:cstheme="minorHAnsi"/>
          <w:lang w:val="en-GB"/>
        </w:rPr>
        <w:fldChar w:fldCharType="end"/>
      </w:r>
      <w:r w:rsidR="0030021E" w:rsidRPr="00C338E9">
        <w:rPr>
          <w:rFonts w:asciiTheme="minorHAnsi" w:hAnsiTheme="minorHAnsi" w:cstheme="minorHAnsi"/>
          <w:lang w:val="en-GB"/>
        </w:rPr>
        <w:t xml:space="preserve">. </w:t>
      </w:r>
      <w:r w:rsidR="005D5EAF" w:rsidRPr="00C338E9">
        <w:rPr>
          <w:rFonts w:asciiTheme="minorHAnsi" w:hAnsiTheme="minorHAnsi" w:cstheme="minorHAnsi"/>
          <w:lang w:val="en-GB"/>
        </w:rPr>
        <w:t xml:space="preserve">Similarly, </w:t>
      </w:r>
      <w:r w:rsidR="00435359" w:rsidRPr="00C338E9">
        <w:rPr>
          <w:rFonts w:asciiTheme="minorHAnsi" w:hAnsiTheme="minorHAnsi" w:cstheme="minorHAnsi"/>
          <w:lang w:val="en-GB"/>
        </w:rPr>
        <w:t xml:space="preserve">the </w:t>
      </w:r>
      <w:r w:rsidR="005D5EAF" w:rsidRPr="00C338E9">
        <w:rPr>
          <w:rFonts w:asciiTheme="minorHAnsi" w:hAnsiTheme="minorHAnsi" w:cstheme="minorHAnsi"/>
          <w:lang w:val="en-GB"/>
        </w:rPr>
        <w:t xml:space="preserve">monthly dosing of </w:t>
      </w:r>
      <w:r w:rsidR="008E0C07" w:rsidRPr="00C338E9">
        <w:rPr>
          <w:rFonts w:asciiTheme="minorHAnsi" w:hAnsiTheme="minorHAnsi" w:cstheme="minorHAnsi"/>
          <w:lang w:val="en-GB"/>
        </w:rPr>
        <w:t>DP</w:t>
      </w:r>
      <w:r w:rsidR="005D5EAF" w:rsidRPr="00C338E9">
        <w:rPr>
          <w:rFonts w:asciiTheme="minorHAnsi" w:hAnsiTheme="minorHAnsi" w:cstheme="minorHAnsi"/>
          <w:lang w:val="en-GB"/>
        </w:rPr>
        <w:t xml:space="preserve"> in </w:t>
      </w:r>
      <w:r w:rsidR="008127A6" w:rsidRPr="00C338E9">
        <w:rPr>
          <w:rFonts w:asciiTheme="minorHAnsi" w:hAnsiTheme="minorHAnsi" w:cstheme="minorHAnsi"/>
          <w:lang w:val="en-GB"/>
        </w:rPr>
        <w:t>school-</w:t>
      </w:r>
      <w:r w:rsidR="005D5EAF" w:rsidRPr="00C338E9">
        <w:rPr>
          <w:rFonts w:asciiTheme="minorHAnsi" w:hAnsiTheme="minorHAnsi" w:cstheme="minorHAnsi"/>
          <w:lang w:val="en-GB"/>
        </w:rPr>
        <w:t xml:space="preserve">aged children was more effective than quarterly </w:t>
      </w:r>
      <w:r w:rsidR="008E0C07" w:rsidRPr="00C338E9">
        <w:rPr>
          <w:rFonts w:asciiTheme="minorHAnsi" w:hAnsiTheme="minorHAnsi" w:cstheme="minorHAnsi"/>
          <w:lang w:val="en-GB"/>
        </w:rPr>
        <w:t>DP</w:t>
      </w:r>
      <w:r w:rsidR="005D5EAF" w:rsidRPr="00C338E9">
        <w:rPr>
          <w:rFonts w:asciiTheme="minorHAnsi" w:hAnsiTheme="minorHAnsi" w:cstheme="minorHAnsi"/>
          <w:lang w:val="en-GB"/>
        </w:rPr>
        <w:t xml:space="preserve"> or placebo</w:t>
      </w:r>
      <w:r w:rsidR="00814C6D" w:rsidRPr="00C338E9">
        <w:rPr>
          <w:rFonts w:asciiTheme="minorHAnsi" w:hAnsiTheme="minorHAnsi" w:cstheme="minorHAnsi"/>
          <w:lang w:val="en-GB"/>
        </w:rPr>
        <w:t xml:space="preserve"> </w:t>
      </w:r>
      <w:r w:rsidR="00814C6D" w:rsidRPr="00C338E9">
        <w:rPr>
          <w:rFonts w:asciiTheme="minorHAnsi" w:hAnsiTheme="minorHAnsi" w:cstheme="minorHAnsi"/>
          <w:lang w:val="en-GB"/>
        </w:rPr>
        <w:fldChar w:fldCharType="begin">
          <w:fldData xml:space="preserve">PEVuZE5vdGU+PENpdGU+PEF1dGhvcj5OYW5rYWJpcndhPC9BdXRob3I+PFllYXI+MjAxNDwvWWVh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PEVuZE5vdGU+PENpdGU+PEF1dGhvcj5OYW5rYWJpcndhPC9BdXRob3I+PFllYXI+MjAxNDwvWWVh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814C6D" w:rsidRPr="00C338E9">
        <w:rPr>
          <w:rFonts w:asciiTheme="minorHAnsi" w:hAnsiTheme="minorHAnsi" w:cstheme="minorHAnsi"/>
          <w:lang w:val="en-GB"/>
        </w:rPr>
      </w:r>
      <w:r w:rsidR="00814C6D"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4" w:tooltip="Nankabirwa, 2014 #3288" w:history="1">
        <w:r w:rsidR="002327AD" w:rsidRPr="00C338E9">
          <w:rPr>
            <w:rFonts w:asciiTheme="minorHAnsi" w:hAnsiTheme="minorHAnsi" w:cstheme="minorHAnsi"/>
            <w:noProof/>
            <w:lang w:val="en-GB"/>
          </w:rPr>
          <w:t>4</w:t>
        </w:r>
      </w:hyperlink>
      <w:r w:rsidR="00484A60" w:rsidRPr="00C338E9">
        <w:rPr>
          <w:rFonts w:asciiTheme="minorHAnsi" w:hAnsiTheme="minorHAnsi" w:cstheme="minorHAnsi"/>
          <w:noProof/>
          <w:lang w:val="en-GB"/>
        </w:rPr>
        <w:t>)</w:t>
      </w:r>
      <w:r w:rsidR="00814C6D" w:rsidRPr="00C338E9">
        <w:rPr>
          <w:rFonts w:asciiTheme="minorHAnsi" w:hAnsiTheme="minorHAnsi" w:cstheme="minorHAnsi"/>
          <w:lang w:val="en-GB"/>
        </w:rPr>
        <w:fldChar w:fldCharType="end"/>
      </w:r>
      <w:r w:rsidR="005D5EAF" w:rsidRPr="00C338E9">
        <w:rPr>
          <w:rFonts w:asciiTheme="minorHAnsi" w:hAnsiTheme="minorHAnsi" w:cstheme="minorHAnsi"/>
          <w:lang w:val="en-GB"/>
        </w:rPr>
        <w:t xml:space="preserve">. </w:t>
      </w:r>
      <w:r w:rsidR="00177976" w:rsidRPr="00C338E9">
        <w:rPr>
          <w:rFonts w:asciiTheme="minorHAnsi" w:hAnsiTheme="minorHAnsi" w:cstheme="minorHAnsi"/>
          <w:lang w:val="en-GB"/>
        </w:rPr>
        <w:t>S</w:t>
      </w:r>
      <w:r w:rsidR="0030021E" w:rsidRPr="00C338E9">
        <w:rPr>
          <w:rFonts w:asciiTheme="minorHAnsi" w:hAnsiTheme="minorHAnsi" w:cstheme="minorHAnsi"/>
          <w:lang w:val="en-GB"/>
        </w:rPr>
        <w:t xml:space="preserve">easonal malaria chemoprevention </w:t>
      </w:r>
      <w:r w:rsidR="00177976" w:rsidRPr="00C338E9">
        <w:rPr>
          <w:rFonts w:asciiTheme="minorHAnsi" w:hAnsiTheme="minorHAnsi" w:cstheme="minorHAnsi"/>
          <w:lang w:val="en-GB"/>
        </w:rPr>
        <w:t xml:space="preserve">with </w:t>
      </w:r>
      <w:r w:rsidR="008E0C07" w:rsidRPr="00C338E9">
        <w:rPr>
          <w:rFonts w:asciiTheme="minorHAnsi" w:hAnsiTheme="minorHAnsi" w:cstheme="minorHAnsi"/>
          <w:lang w:val="en-GB"/>
        </w:rPr>
        <w:t>DP</w:t>
      </w:r>
      <w:r w:rsidR="0030021E" w:rsidRPr="00C338E9">
        <w:rPr>
          <w:rFonts w:asciiTheme="minorHAnsi" w:hAnsiTheme="minorHAnsi" w:cstheme="minorHAnsi"/>
          <w:lang w:val="en-GB"/>
        </w:rPr>
        <w:t xml:space="preserve"> </w:t>
      </w:r>
      <w:r w:rsidR="002B0CAB" w:rsidRPr="00C338E9">
        <w:rPr>
          <w:rFonts w:asciiTheme="minorHAnsi" w:hAnsiTheme="minorHAnsi" w:cstheme="minorHAnsi"/>
          <w:lang w:val="en-GB"/>
        </w:rPr>
        <w:t xml:space="preserve">in young children </w:t>
      </w:r>
      <w:r w:rsidR="00177976" w:rsidRPr="00C338E9">
        <w:rPr>
          <w:rFonts w:asciiTheme="minorHAnsi" w:hAnsiTheme="minorHAnsi" w:cstheme="minorHAnsi"/>
          <w:lang w:val="en-GB"/>
        </w:rPr>
        <w:t xml:space="preserve">has similar efficacy against malaria compared to </w:t>
      </w:r>
      <w:r w:rsidR="002B0CAB" w:rsidRPr="00C338E9">
        <w:rPr>
          <w:rFonts w:asciiTheme="minorHAnsi" w:hAnsiTheme="minorHAnsi" w:cstheme="minorHAnsi"/>
          <w:lang w:val="en-GB"/>
        </w:rPr>
        <w:t xml:space="preserve">SP plus </w:t>
      </w:r>
      <w:r w:rsidR="00EA33FF" w:rsidRPr="00C338E9">
        <w:rPr>
          <w:rFonts w:asciiTheme="minorHAnsi" w:hAnsiTheme="minorHAnsi" w:cstheme="minorHAnsi"/>
          <w:lang w:val="en-GB"/>
        </w:rPr>
        <w:t>amodiaquine</w:t>
      </w:r>
      <w:r w:rsidR="008127A6" w:rsidRPr="00C338E9">
        <w:rPr>
          <w:rFonts w:asciiTheme="minorHAnsi" w:hAnsiTheme="minorHAnsi" w:cstheme="minorHAnsi"/>
          <w:lang w:val="en-GB"/>
        </w:rPr>
        <w:t xml:space="preserve"> in areas with low parasite resistance to SP</w:t>
      </w:r>
      <w:r w:rsidR="00177976" w:rsidRPr="00C338E9">
        <w:rPr>
          <w:rFonts w:asciiTheme="minorHAnsi" w:hAnsiTheme="minorHAnsi" w:cstheme="minorHAnsi"/>
          <w:lang w:val="en-GB"/>
        </w:rPr>
        <w:t xml:space="preserve"> </w:t>
      </w:r>
      <w:r w:rsidR="00EA33FF" w:rsidRPr="00C338E9">
        <w:rPr>
          <w:rFonts w:asciiTheme="minorHAnsi" w:hAnsiTheme="minorHAnsi" w:cstheme="minorHAnsi"/>
          <w:lang w:val="en-GB"/>
        </w:rPr>
        <w:fldChar w:fldCharType="begin">
          <w:fldData xml:space="preserve">PEVuZE5vdGU+PENpdGU+PEF1dGhvcj5DaG90c2lyaTwvQXV0aG9yPjxZZWFyPjIwMTk8L1llYXI+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PEVuZE5vdGU+PENpdGU+PEF1dGhvcj5DaG90c2lyaTwvQXV0aG9yPjxZZWFyPjIwMTk8L1llYXI+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EA33FF" w:rsidRPr="00C338E9">
        <w:rPr>
          <w:rFonts w:asciiTheme="minorHAnsi" w:hAnsiTheme="minorHAnsi" w:cstheme="minorHAnsi"/>
          <w:lang w:val="en-GB"/>
        </w:rPr>
      </w:r>
      <w:r w:rsidR="00EA33FF"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5" w:tooltip="Chotsiri, 2019 #5260" w:history="1">
        <w:r w:rsidR="002327AD" w:rsidRPr="00C338E9">
          <w:rPr>
            <w:rFonts w:asciiTheme="minorHAnsi" w:hAnsiTheme="minorHAnsi" w:cstheme="minorHAnsi"/>
            <w:noProof/>
            <w:lang w:val="en-GB"/>
          </w:rPr>
          <w:t>5-7</w:t>
        </w:r>
      </w:hyperlink>
      <w:r w:rsidR="00484A60" w:rsidRPr="00C338E9">
        <w:rPr>
          <w:rFonts w:asciiTheme="minorHAnsi" w:hAnsiTheme="minorHAnsi" w:cstheme="minorHAnsi"/>
          <w:noProof/>
          <w:lang w:val="en-GB"/>
        </w:rPr>
        <w:t>)</w:t>
      </w:r>
      <w:r w:rsidR="00EA33FF" w:rsidRPr="00C338E9">
        <w:rPr>
          <w:rFonts w:asciiTheme="minorHAnsi" w:hAnsiTheme="minorHAnsi" w:cstheme="minorHAnsi"/>
          <w:lang w:val="en-GB"/>
        </w:rPr>
        <w:fldChar w:fldCharType="end"/>
      </w:r>
      <w:r w:rsidR="00EA33FF" w:rsidRPr="00C338E9">
        <w:rPr>
          <w:rFonts w:asciiTheme="minorHAnsi" w:hAnsiTheme="minorHAnsi" w:cstheme="minorHAnsi"/>
          <w:lang w:val="en-GB"/>
        </w:rPr>
        <w:t>.</w:t>
      </w:r>
      <w:r w:rsidR="002D500E" w:rsidRPr="00C338E9">
        <w:rPr>
          <w:rFonts w:asciiTheme="minorHAnsi" w:hAnsiTheme="minorHAnsi" w:cstheme="minorHAnsi"/>
          <w:lang w:val="en-GB"/>
        </w:rPr>
        <w:t xml:space="preserve"> </w:t>
      </w:r>
      <w:proofErr w:type="spellStart"/>
      <w:r w:rsidRPr="00C338E9">
        <w:rPr>
          <w:rFonts w:asciiTheme="minorHAnsi" w:hAnsiTheme="minorHAnsi" w:cstheme="minorHAnsi"/>
          <w:lang w:val="en-GB"/>
        </w:rPr>
        <w:t>IPTp</w:t>
      </w:r>
      <w:proofErr w:type="spellEnd"/>
      <w:r w:rsidRPr="00C338E9">
        <w:rPr>
          <w:rFonts w:asciiTheme="minorHAnsi" w:hAnsiTheme="minorHAnsi" w:cstheme="minorHAnsi"/>
          <w:lang w:val="en-GB"/>
        </w:rPr>
        <w:t xml:space="preserve"> using </w:t>
      </w:r>
      <w:r w:rsidR="008E0C07" w:rsidRPr="00C338E9">
        <w:rPr>
          <w:rFonts w:asciiTheme="minorHAnsi" w:hAnsiTheme="minorHAnsi" w:cstheme="minorHAnsi"/>
          <w:lang w:val="en-GB"/>
        </w:rPr>
        <w:t>DP</w:t>
      </w:r>
      <w:r w:rsidRPr="00C338E9">
        <w:rPr>
          <w:rFonts w:asciiTheme="minorHAnsi" w:hAnsiTheme="minorHAnsi" w:cstheme="minorHAnsi"/>
          <w:lang w:val="en-GB"/>
        </w:rPr>
        <w:t xml:space="preserve"> </w:t>
      </w:r>
      <w:r w:rsidR="005D5EAF" w:rsidRPr="00C338E9">
        <w:rPr>
          <w:rFonts w:asciiTheme="minorHAnsi" w:hAnsiTheme="minorHAnsi" w:cstheme="minorHAnsi"/>
          <w:lang w:val="en-GB"/>
        </w:rPr>
        <w:t xml:space="preserve">was more effective at preventing maternal and placental malaria compared to </w:t>
      </w:r>
      <w:proofErr w:type="spellStart"/>
      <w:r w:rsidRPr="00C338E9">
        <w:rPr>
          <w:rFonts w:asciiTheme="minorHAnsi" w:hAnsiTheme="minorHAnsi" w:cstheme="minorHAnsi"/>
          <w:lang w:val="en-GB"/>
        </w:rPr>
        <w:t>IPTp</w:t>
      </w:r>
      <w:proofErr w:type="spellEnd"/>
      <w:r w:rsidRPr="00C338E9">
        <w:rPr>
          <w:rFonts w:asciiTheme="minorHAnsi" w:hAnsiTheme="minorHAnsi" w:cstheme="minorHAnsi"/>
          <w:lang w:val="en-GB"/>
        </w:rPr>
        <w:t xml:space="preserve"> using SP (relative risk 0.32, 95% </w:t>
      </w:r>
      <w:r w:rsidR="005A5CD8" w:rsidRPr="00C338E9">
        <w:rPr>
          <w:rFonts w:asciiTheme="minorHAnsi" w:hAnsiTheme="minorHAnsi" w:cstheme="minorHAnsi"/>
          <w:lang w:val="en-GB"/>
        </w:rPr>
        <w:t>CI</w:t>
      </w:r>
      <w:r w:rsidRPr="00C338E9">
        <w:rPr>
          <w:rFonts w:asciiTheme="minorHAnsi" w:hAnsiTheme="minorHAnsi" w:cstheme="minorHAnsi"/>
          <w:lang w:val="en-GB"/>
        </w:rPr>
        <w:t>: 0.18 to 0.56, p-value &lt; 0.0001)</w:t>
      </w:r>
      <w:r w:rsidR="00814C6D" w:rsidRPr="00C338E9">
        <w:rPr>
          <w:rFonts w:asciiTheme="minorHAnsi" w:hAnsiTheme="minorHAnsi" w:cstheme="minorHAnsi"/>
          <w:lang w:val="en-GB"/>
        </w:rPr>
        <w:t xml:space="preserve"> </w:t>
      </w:r>
      <w:r w:rsidR="00814C6D" w:rsidRPr="00C338E9">
        <w:rPr>
          <w:rFonts w:asciiTheme="minorHAnsi" w:hAnsiTheme="minorHAnsi" w:cstheme="minorHAnsi"/>
          <w:lang w:val="en-GB"/>
        </w:rPr>
        <w:fldChar w:fldCharType="begin">
          <w:fldData xml:space="preserve">PEVuZE5vdGU+PENpdGU+PEF1dGhvcj5EZXNhaTwvQXV0aG9yPjxZZWFyPjIwMTU8L1llYXI+PFJl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</w:fldData>
        </w:fldChar>
      </w:r>
      <w:r w:rsidR="001E0F11" w:rsidRPr="00C338E9">
        <w:rPr>
          <w:rFonts w:asciiTheme="minorHAnsi" w:hAnsiTheme="minorHAnsi" w:cstheme="minorHAnsi"/>
          <w:lang w:val="en-GB"/>
        </w:rPr>
        <w:instrText xml:space="preserve"> ADDIN EN.CITE </w:instrText>
      </w:r>
      <w:r w:rsidR="001E0F11" w:rsidRPr="00C338E9">
        <w:rPr>
          <w:rFonts w:asciiTheme="minorHAnsi" w:hAnsiTheme="minorHAnsi" w:cstheme="minorHAnsi"/>
          <w:lang w:val="en-GB"/>
        </w:rPr>
        <w:fldChar w:fldCharType="begin">
          <w:fldData xml:space="preserve">PEVuZE5vdGU+PENpdGU+PEF1dGhvcj5EZXNhaTwvQXV0aG9yPjxZZWFyPjIwMTU8L1llYXI+PFJl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</w:fldData>
        </w:fldChar>
      </w:r>
      <w:r w:rsidR="001E0F11" w:rsidRPr="00C338E9">
        <w:rPr>
          <w:rFonts w:asciiTheme="minorHAnsi" w:hAnsiTheme="minorHAnsi" w:cstheme="minorHAnsi"/>
          <w:lang w:val="en-GB"/>
        </w:rPr>
        <w:instrText xml:space="preserve"> ADDIN EN.CITE.DATA </w:instrText>
      </w:r>
      <w:r w:rsidR="001E0F11" w:rsidRPr="00C338E9">
        <w:rPr>
          <w:rFonts w:asciiTheme="minorHAnsi" w:hAnsiTheme="minorHAnsi" w:cstheme="minorHAnsi"/>
          <w:lang w:val="en-GB"/>
        </w:rPr>
      </w:r>
      <w:r w:rsidR="001E0F11" w:rsidRPr="00C338E9">
        <w:rPr>
          <w:rFonts w:asciiTheme="minorHAnsi" w:hAnsiTheme="minorHAnsi" w:cstheme="minorHAnsi"/>
          <w:lang w:val="en-GB"/>
        </w:rPr>
        <w:fldChar w:fldCharType="end"/>
      </w:r>
      <w:r w:rsidR="00814C6D" w:rsidRPr="00C338E9">
        <w:rPr>
          <w:rFonts w:asciiTheme="minorHAnsi" w:hAnsiTheme="minorHAnsi" w:cstheme="minorHAnsi"/>
          <w:lang w:val="en-GB"/>
        </w:rPr>
      </w:r>
      <w:r w:rsidR="00814C6D" w:rsidRPr="00C338E9">
        <w:rPr>
          <w:rFonts w:asciiTheme="minorHAnsi" w:hAnsiTheme="minorHAnsi" w:cstheme="minorHAnsi"/>
          <w:lang w:val="en-GB"/>
        </w:rPr>
        <w:fldChar w:fldCharType="separate"/>
      </w:r>
      <w:r w:rsidR="00E02142" w:rsidRPr="00C338E9">
        <w:rPr>
          <w:rFonts w:asciiTheme="minorHAnsi" w:hAnsiTheme="minorHAnsi" w:cstheme="minorHAnsi"/>
          <w:noProof/>
          <w:lang w:val="en-GB"/>
        </w:rPr>
        <w:t>(</w:t>
      </w:r>
      <w:hyperlink w:anchor="_ENREF_8" w:tooltip="Desai, 2015 #1183" w:history="1">
        <w:r w:rsidR="002327AD" w:rsidRPr="00C338E9">
          <w:rPr>
            <w:rFonts w:asciiTheme="minorHAnsi" w:hAnsiTheme="minorHAnsi" w:cstheme="minorHAnsi"/>
            <w:noProof/>
            <w:lang w:val="en-GB"/>
          </w:rPr>
          <w:t>8-10</w:t>
        </w:r>
      </w:hyperlink>
      <w:r w:rsidR="00E02142" w:rsidRPr="00C338E9">
        <w:rPr>
          <w:rFonts w:asciiTheme="minorHAnsi" w:hAnsiTheme="minorHAnsi" w:cstheme="minorHAnsi"/>
          <w:noProof/>
          <w:lang w:val="en-GB"/>
        </w:rPr>
        <w:t>)</w:t>
      </w:r>
      <w:r w:rsidR="00814C6D" w:rsidRPr="00C338E9">
        <w:rPr>
          <w:rFonts w:asciiTheme="minorHAnsi" w:hAnsiTheme="minorHAnsi" w:cstheme="minorHAnsi"/>
          <w:lang w:val="en-GB"/>
        </w:rPr>
        <w:fldChar w:fldCharType="end"/>
      </w:r>
      <w:r w:rsidRPr="00C338E9">
        <w:rPr>
          <w:rFonts w:asciiTheme="minorHAnsi" w:hAnsiTheme="minorHAnsi" w:cstheme="minorHAnsi"/>
          <w:lang w:val="en-GB"/>
        </w:rPr>
        <w:t>.</w:t>
      </w:r>
      <w:r w:rsidR="0030021E" w:rsidRPr="00C338E9">
        <w:rPr>
          <w:rFonts w:asciiTheme="minorHAnsi" w:hAnsiTheme="minorHAnsi" w:cstheme="minorHAnsi"/>
          <w:lang w:val="en-GB"/>
        </w:rPr>
        <w:t xml:space="preserve"> </w:t>
      </w:r>
      <w:r w:rsidR="008127A6" w:rsidRPr="00C338E9">
        <w:rPr>
          <w:rFonts w:asciiTheme="minorHAnsi" w:hAnsiTheme="minorHAnsi" w:cstheme="minorHAnsi"/>
          <w:lang w:val="en-GB"/>
        </w:rPr>
        <w:t xml:space="preserve">One of these trials also compared three versus monthly courses of </w:t>
      </w:r>
      <w:r w:rsidR="008E0C07" w:rsidRPr="00C338E9">
        <w:rPr>
          <w:rFonts w:asciiTheme="minorHAnsi" w:hAnsiTheme="minorHAnsi" w:cstheme="minorHAnsi"/>
          <w:lang w:val="en-GB"/>
        </w:rPr>
        <w:t>DP</w:t>
      </w:r>
      <w:r w:rsidR="008127A6" w:rsidRPr="00C338E9">
        <w:rPr>
          <w:rFonts w:asciiTheme="minorHAnsi" w:hAnsiTheme="minorHAnsi" w:cstheme="minorHAnsi"/>
          <w:lang w:val="en-GB"/>
        </w:rPr>
        <w:t xml:space="preserve"> and </w:t>
      </w:r>
      <w:r w:rsidR="0030021E" w:rsidRPr="00C338E9">
        <w:rPr>
          <w:rFonts w:asciiTheme="minorHAnsi" w:hAnsiTheme="minorHAnsi" w:cstheme="minorHAnsi"/>
          <w:lang w:val="en-GB"/>
        </w:rPr>
        <w:t xml:space="preserve">showed that </w:t>
      </w:r>
      <w:r w:rsidR="0053628B" w:rsidRPr="00C338E9">
        <w:rPr>
          <w:rFonts w:asciiTheme="minorHAnsi" w:hAnsiTheme="minorHAnsi" w:cstheme="minorHAnsi"/>
          <w:lang w:val="en-GB"/>
        </w:rPr>
        <w:t xml:space="preserve">a </w:t>
      </w:r>
      <w:r w:rsidR="008127A6" w:rsidRPr="00C338E9">
        <w:rPr>
          <w:rFonts w:asciiTheme="minorHAnsi" w:hAnsiTheme="minorHAnsi" w:cstheme="minorHAnsi"/>
          <w:lang w:val="en-GB"/>
        </w:rPr>
        <w:t xml:space="preserve">monthly </w:t>
      </w:r>
      <w:r w:rsidR="008E0C07" w:rsidRPr="00C338E9">
        <w:rPr>
          <w:rFonts w:asciiTheme="minorHAnsi" w:hAnsiTheme="minorHAnsi" w:cstheme="minorHAnsi"/>
          <w:lang w:val="en-GB"/>
        </w:rPr>
        <w:t>DP</w:t>
      </w:r>
      <w:r w:rsidR="0053628B" w:rsidRPr="00C338E9">
        <w:rPr>
          <w:rFonts w:asciiTheme="minorHAnsi" w:hAnsiTheme="minorHAnsi" w:cstheme="minorHAnsi"/>
          <w:lang w:val="en-GB"/>
        </w:rPr>
        <w:t xml:space="preserve"> exposure </w:t>
      </w:r>
      <w:r w:rsidR="00C7698E" w:rsidRPr="00C338E9">
        <w:rPr>
          <w:rFonts w:asciiTheme="minorHAnsi" w:hAnsiTheme="minorHAnsi" w:cstheme="minorHAnsi"/>
          <w:lang w:val="en-GB"/>
        </w:rPr>
        <w:t xml:space="preserve">was </w:t>
      </w:r>
      <w:r w:rsidR="0053628B" w:rsidRPr="00C338E9">
        <w:rPr>
          <w:rFonts w:asciiTheme="minorHAnsi" w:hAnsiTheme="minorHAnsi" w:cstheme="minorHAnsi"/>
          <w:lang w:val="en-GB"/>
        </w:rPr>
        <w:t xml:space="preserve">associated with </w:t>
      </w:r>
      <w:r w:rsidR="003B1CF3" w:rsidRPr="00C338E9">
        <w:rPr>
          <w:rFonts w:asciiTheme="minorHAnsi" w:hAnsiTheme="minorHAnsi" w:cstheme="minorHAnsi"/>
          <w:lang w:val="en-GB"/>
        </w:rPr>
        <w:t>fewer</w:t>
      </w:r>
      <w:r w:rsidR="008127A6" w:rsidRPr="00C338E9">
        <w:rPr>
          <w:rFonts w:asciiTheme="minorHAnsi" w:hAnsiTheme="minorHAnsi" w:cstheme="minorHAnsi"/>
          <w:lang w:val="en-GB"/>
        </w:rPr>
        <w:t xml:space="preserve"> malaria infections during pregnancy and</w:t>
      </w:r>
      <w:r w:rsidR="0053628B" w:rsidRPr="00C338E9">
        <w:rPr>
          <w:rFonts w:asciiTheme="minorHAnsi" w:hAnsiTheme="minorHAnsi" w:cstheme="minorHAnsi"/>
          <w:lang w:val="en-GB"/>
        </w:rPr>
        <w:t xml:space="preserve"> reduction</w:t>
      </w:r>
      <w:r w:rsidR="008127A6" w:rsidRPr="00C338E9">
        <w:rPr>
          <w:rFonts w:asciiTheme="minorHAnsi" w:hAnsiTheme="minorHAnsi" w:cstheme="minorHAnsi"/>
          <w:lang w:val="en-GB"/>
        </w:rPr>
        <w:t>s</w:t>
      </w:r>
      <w:r w:rsidR="0053628B" w:rsidRPr="00C338E9">
        <w:rPr>
          <w:rFonts w:asciiTheme="minorHAnsi" w:hAnsiTheme="minorHAnsi" w:cstheme="minorHAnsi"/>
          <w:lang w:val="en-GB"/>
        </w:rPr>
        <w:t xml:space="preserve"> </w:t>
      </w:r>
      <w:r w:rsidR="003B1CF3" w:rsidRPr="00C338E9">
        <w:rPr>
          <w:rFonts w:asciiTheme="minorHAnsi" w:hAnsiTheme="minorHAnsi" w:cstheme="minorHAnsi"/>
          <w:lang w:val="en-GB"/>
        </w:rPr>
        <w:t>in</w:t>
      </w:r>
      <w:r w:rsidR="0053628B" w:rsidRPr="00C338E9">
        <w:rPr>
          <w:rFonts w:asciiTheme="minorHAnsi" w:hAnsiTheme="minorHAnsi" w:cstheme="minorHAnsi"/>
          <w:lang w:val="en-GB"/>
        </w:rPr>
        <w:t xml:space="preserve"> placental parasitaemia</w:t>
      </w:r>
      <w:r w:rsidR="009C35C4" w:rsidRPr="00C338E9">
        <w:rPr>
          <w:rFonts w:asciiTheme="minorHAnsi" w:hAnsiTheme="minorHAnsi" w:cstheme="minorHAnsi"/>
          <w:lang w:val="en-GB"/>
        </w:rPr>
        <w:t xml:space="preserve"> </w:t>
      </w:r>
      <w:r w:rsidR="009C35C4" w:rsidRPr="00C338E9">
        <w:rPr>
          <w:rFonts w:asciiTheme="minorHAnsi" w:hAnsiTheme="minorHAnsi" w:cstheme="minorHAnsi"/>
          <w:lang w:val="en-GB"/>
        </w:rPr>
        <w:fldChar w:fldCharType="begin">
          <w:fldData xml:space="preserve">PEVuZE5vdGU+PENpdGU+PEF1dGhvcj5LYWt1cnU8L0F1dGhvcj48WWVhcj4yMDE2PC9ZZWFyPjxS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PEVuZE5vdGU+PENpdGU+PEF1dGhvcj5LYWt1cnU8L0F1dGhvcj48WWVhcj4yMDE2PC9ZZWFyPjxS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9C35C4" w:rsidRPr="00C338E9">
        <w:rPr>
          <w:rFonts w:asciiTheme="minorHAnsi" w:hAnsiTheme="minorHAnsi" w:cstheme="minorHAnsi"/>
          <w:lang w:val="en-GB"/>
        </w:rPr>
      </w:r>
      <w:r w:rsidR="009C35C4" w:rsidRPr="00C338E9">
        <w:rPr>
          <w:rFonts w:asciiTheme="minorHAnsi" w:hAnsiTheme="minorHAnsi" w:cstheme="minorHAnsi"/>
          <w:lang w:val="en-GB"/>
        </w:rPr>
        <w:fldChar w:fldCharType="separate"/>
      </w:r>
      <w:r w:rsidR="009C35C4" w:rsidRPr="00C338E9">
        <w:rPr>
          <w:rFonts w:asciiTheme="minorHAnsi" w:hAnsiTheme="minorHAnsi" w:cstheme="minorHAnsi"/>
          <w:noProof/>
          <w:lang w:val="en-GB"/>
        </w:rPr>
        <w:t>(</w:t>
      </w:r>
      <w:hyperlink w:anchor="_ENREF_9" w:tooltip="Kakuru, 2016 #2217" w:history="1">
        <w:r w:rsidR="002327AD" w:rsidRPr="00C338E9">
          <w:rPr>
            <w:rFonts w:asciiTheme="minorHAnsi" w:hAnsiTheme="minorHAnsi" w:cstheme="minorHAnsi"/>
            <w:noProof/>
            <w:lang w:val="en-GB"/>
          </w:rPr>
          <w:t>9</w:t>
        </w:r>
      </w:hyperlink>
      <w:r w:rsidR="009C35C4" w:rsidRPr="00C338E9">
        <w:rPr>
          <w:rFonts w:asciiTheme="minorHAnsi" w:hAnsiTheme="minorHAnsi" w:cstheme="minorHAnsi"/>
          <w:noProof/>
          <w:lang w:val="en-GB"/>
        </w:rPr>
        <w:t>)</w:t>
      </w:r>
      <w:r w:rsidR="009C35C4" w:rsidRPr="00C338E9">
        <w:rPr>
          <w:rFonts w:asciiTheme="minorHAnsi" w:hAnsiTheme="minorHAnsi" w:cstheme="minorHAnsi"/>
          <w:lang w:val="en-GB"/>
        </w:rPr>
        <w:fldChar w:fldCharType="end"/>
      </w:r>
      <w:r w:rsidR="008127A6" w:rsidRPr="00C338E9">
        <w:rPr>
          <w:rFonts w:asciiTheme="minorHAnsi" w:hAnsiTheme="minorHAnsi" w:cstheme="minorHAnsi"/>
          <w:lang w:val="en-GB"/>
        </w:rPr>
        <w:t>.</w:t>
      </w:r>
      <w:r w:rsidR="00484A60" w:rsidRPr="00C338E9">
        <w:rPr>
          <w:rFonts w:asciiTheme="minorHAnsi" w:hAnsiTheme="minorHAnsi" w:cstheme="minorHAnsi"/>
          <w:lang w:val="en-GB"/>
        </w:rPr>
        <w:t xml:space="preserve"> </w:t>
      </w:r>
    </w:p>
    <w:p w14:paraId="147076ED" w14:textId="77777777" w:rsidR="009E5E8F" w:rsidRPr="00C338E9" w:rsidRDefault="009E5E8F" w:rsidP="001B6939">
      <w:pPr>
        <w:rPr>
          <w:rFonts w:asciiTheme="minorHAnsi" w:hAnsiTheme="minorHAnsi" w:cstheme="minorHAnsi"/>
          <w:lang w:val="en-GB"/>
        </w:rPr>
      </w:pPr>
    </w:p>
    <w:p w14:paraId="398F132D" w14:textId="4C2F99C1" w:rsidR="009E5E8F" w:rsidRPr="00C338E9" w:rsidRDefault="00690E0F" w:rsidP="005D5EAF">
      <w:pPr>
        <w:rPr>
          <w:rFonts w:asciiTheme="minorHAnsi" w:hAnsiTheme="minorHAnsi" w:cstheme="minorHAnsi"/>
          <w:lang w:val="en-GB"/>
        </w:rPr>
      </w:pPr>
      <w:r w:rsidRPr="00C338E9">
        <w:rPr>
          <w:rFonts w:asciiTheme="minorHAnsi" w:hAnsiTheme="minorHAnsi" w:cstheme="minorHAnsi"/>
          <w:lang w:val="en-GB"/>
        </w:rPr>
        <w:t>P</w:t>
      </w:r>
      <w:r w:rsidR="009E5E8F" w:rsidRPr="00C338E9">
        <w:rPr>
          <w:rFonts w:asciiTheme="minorHAnsi" w:hAnsiTheme="minorHAnsi" w:cstheme="minorHAnsi"/>
          <w:lang w:val="en-GB"/>
        </w:rPr>
        <w:t>harmacokinetic properties</w:t>
      </w:r>
      <w:r w:rsidRPr="00C338E9">
        <w:rPr>
          <w:rFonts w:asciiTheme="minorHAnsi" w:hAnsiTheme="minorHAnsi" w:cstheme="minorHAnsi"/>
          <w:lang w:val="en-GB"/>
        </w:rPr>
        <w:t xml:space="preserve"> in pregnancy</w:t>
      </w:r>
      <w:r w:rsidR="009E5E8F" w:rsidRPr="00C338E9">
        <w:rPr>
          <w:rFonts w:asciiTheme="minorHAnsi" w:hAnsiTheme="minorHAnsi" w:cstheme="minorHAnsi"/>
          <w:lang w:val="en-GB"/>
        </w:rPr>
        <w:t xml:space="preserve"> </w:t>
      </w:r>
      <w:r w:rsidR="005D5EAF" w:rsidRPr="00C338E9">
        <w:rPr>
          <w:rFonts w:asciiTheme="minorHAnsi" w:hAnsiTheme="minorHAnsi" w:cstheme="minorHAnsi"/>
          <w:lang w:val="en-GB"/>
        </w:rPr>
        <w:t>may be</w:t>
      </w:r>
      <w:r w:rsidR="0053628B" w:rsidRPr="00C338E9">
        <w:rPr>
          <w:rFonts w:asciiTheme="minorHAnsi" w:hAnsiTheme="minorHAnsi" w:cstheme="minorHAnsi"/>
          <w:lang w:val="en-GB"/>
        </w:rPr>
        <w:t xml:space="preserve"> </w:t>
      </w:r>
      <w:r w:rsidR="009E5E8F" w:rsidRPr="00C338E9">
        <w:rPr>
          <w:rFonts w:asciiTheme="minorHAnsi" w:hAnsiTheme="minorHAnsi" w:cstheme="minorHAnsi"/>
          <w:lang w:val="en-GB"/>
        </w:rPr>
        <w:t xml:space="preserve">altered </w:t>
      </w:r>
      <w:r w:rsidRPr="00C338E9">
        <w:rPr>
          <w:rFonts w:asciiTheme="minorHAnsi" w:hAnsiTheme="minorHAnsi" w:cstheme="minorHAnsi"/>
          <w:lang w:val="en-GB"/>
        </w:rPr>
        <w:t>because of several physiological changes</w:t>
      </w:r>
      <w:r w:rsidR="009E5E8F" w:rsidRPr="00C338E9">
        <w:rPr>
          <w:rFonts w:asciiTheme="minorHAnsi" w:hAnsiTheme="minorHAnsi" w:cstheme="minorHAnsi"/>
          <w:lang w:val="en-GB"/>
        </w:rPr>
        <w:t xml:space="preserve">, </w:t>
      </w:r>
      <w:r w:rsidR="005D5EAF" w:rsidRPr="00C338E9">
        <w:rPr>
          <w:rFonts w:asciiTheme="minorHAnsi" w:hAnsiTheme="minorHAnsi" w:cstheme="minorHAnsi"/>
          <w:lang w:val="en-GB"/>
        </w:rPr>
        <w:t>including</w:t>
      </w:r>
      <w:r w:rsidR="009E5E8F" w:rsidRPr="00C338E9">
        <w:rPr>
          <w:rFonts w:asciiTheme="minorHAnsi" w:hAnsiTheme="minorHAnsi" w:cstheme="minorHAnsi"/>
          <w:lang w:val="en-GB"/>
        </w:rPr>
        <w:t xml:space="preserve"> increased water</w:t>
      </w:r>
      <w:r w:rsidR="005D5EAF" w:rsidRPr="00C338E9">
        <w:rPr>
          <w:rFonts w:asciiTheme="minorHAnsi" w:hAnsiTheme="minorHAnsi" w:cstheme="minorHAnsi"/>
          <w:lang w:val="en-GB"/>
        </w:rPr>
        <w:t xml:space="preserve"> and</w:t>
      </w:r>
      <w:r w:rsidR="009E5E8F" w:rsidRPr="00C338E9">
        <w:rPr>
          <w:rFonts w:asciiTheme="minorHAnsi" w:hAnsiTheme="minorHAnsi" w:cstheme="minorHAnsi"/>
          <w:lang w:val="en-GB"/>
        </w:rPr>
        <w:t xml:space="preserve"> fat content, increased renal function, </w:t>
      </w:r>
      <w:r w:rsidR="005D5EAF" w:rsidRPr="00C338E9">
        <w:rPr>
          <w:rFonts w:asciiTheme="minorHAnsi" w:hAnsiTheme="minorHAnsi" w:cstheme="minorHAnsi"/>
          <w:lang w:val="en-GB"/>
        </w:rPr>
        <w:t xml:space="preserve">and altered </w:t>
      </w:r>
      <w:r w:rsidR="009E5E8F" w:rsidRPr="00C338E9">
        <w:rPr>
          <w:rFonts w:asciiTheme="minorHAnsi" w:hAnsiTheme="minorHAnsi" w:cstheme="minorHAnsi"/>
          <w:lang w:val="en-GB"/>
        </w:rPr>
        <w:t>enzymatic expression and degree of plasma protei</w:t>
      </w:r>
      <w:r w:rsidR="0053628B" w:rsidRPr="00C338E9">
        <w:rPr>
          <w:rFonts w:asciiTheme="minorHAnsi" w:hAnsiTheme="minorHAnsi" w:cstheme="minorHAnsi"/>
          <w:lang w:val="en-GB"/>
        </w:rPr>
        <w:t>n binding.</w:t>
      </w:r>
      <w:r w:rsidR="00282CAB" w:rsidRPr="00C338E9">
        <w:rPr>
          <w:rFonts w:asciiTheme="minorHAnsi" w:hAnsiTheme="minorHAnsi" w:cstheme="minorHAnsi"/>
          <w:lang w:val="en-GB"/>
        </w:rPr>
        <w:t xml:space="preserve"> </w:t>
      </w:r>
      <w:r w:rsidR="005D5EAF" w:rsidRPr="00C338E9">
        <w:rPr>
          <w:rFonts w:asciiTheme="minorHAnsi" w:hAnsiTheme="minorHAnsi" w:cstheme="minorHAnsi"/>
          <w:lang w:val="en-GB"/>
        </w:rPr>
        <w:t>For example, e</w:t>
      </w:r>
      <w:r w:rsidR="00282CAB" w:rsidRPr="00C338E9">
        <w:rPr>
          <w:rFonts w:asciiTheme="minorHAnsi" w:hAnsiTheme="minorHAnsi" w:cstheme="minorHAnsi"/>
          <w:lang w:val="en-GB"/>
        </w:rPr>
        <w:t>xposure</w:t>
      </w:r>
      <w:r w:rsidRPr="00C338E9">
        <w:rPr>
          <w:rFonts w:asciiTheme="minorHAnsi" w:hAnsiTheme="minorHAnsi" w:cstheme="minorHAnsi"/>
          <w:lang w:val="en-GB"/>
        </w:rPr>
        <w:t xml:space="preserve"> </w:t>
      </w:r>
      <w:r w:rsidR="00DB3A85" w:rsidRPr="00C338E9">
        <w:rPr>
          <w:rFonts w:asciiTheme="minorHAnsi" w:hAnsiTheme="minorHAnsi" w:cstheme="minorHAnsi"/>
          <w:lang w:val="en-GB"/>
        </w:rPr>
        <w:t xml:space="preserve">to </w:t>
      </w:r>
      <w:r w:rsidR="009E5E8F" w:rsidRPr="00C338E9">
        <w:rPr>
          <w:rFonts w:asciiTheme="minorHAnsi" w:hAnsiTheme="minorHAnsi" w:cstheme="minorHAnsi"/>
          <w:lang w:val="en-GB"/>
        </w:rPr>
        <w:t xml:space="preserve">artemether, artesunate, chloroquine, dihydroartemisinin, lumefantrine, </w:t>
      </w:r>
      <w:proofErr w:type="spellStart"/>
      <w:r w:rsidR="009E5E8F" w:rsidRPr="00C338E9">
        <w:rPr>
          <w:rFonts w:asciiTheme="minorHAnsi" w:hAnsiTheme="minorHAnsi" w:cstheme="minorHAnsi"/>
          <w:lang w:val="en-GB"/>
        </w:rPr>
        <w:t>sulfadoxine</w:t>
      </w:r>
      <w:proofErr w:type="spellEnd"/>
      <w:r w:rsidR="009E5E8F" w:rsidRPr="00C338E9">
        <w:rPr>
          <w:rFonts w:asciiTheme="minorHAnsi" w:hAnsiTheme="minorHAnsi" w:cstheme="minorHAnsi"/>
          <w:lang w:val="en-GB"/>
        </w:rPr>
        <w:t xml:space="preserve">, pyrimethamine, atovaquone, proguanil, and cycloguanil </w:t>
      </w:r>
      <w:r w:rsidR="00DB3A85" w:rsidRPr="00C338E9">
        <w:rPr>
          <w:rFonts w:asciiTheme="minorHAnsi" w:hAnsiTheme="minorHAnsi" w:cstheme="minorHAnsi"/>
          <w:lang w:val="en-GB"/>
        </w:rPr>
        <w:t xml:space="preserve">are altered during pregnancy </w:t>
      </w:r>
      <w:r w:rsidR="009E5E8F" w:rsidRPr="00C338E9">
        <w:rPr>
          <w:rFonts w:asciiTheme="minorHAnsi" w:hAnsiTheme="minorHAnsi" w:cstheme="minorHAnsi"/>
          <w:lang w:val="en-GB"/>
        </w:rPr>
        <w:fldChar w:fldCharType="begin">
          <w:fldData xml:space="preserve">PEVuZE5vdGU+PENpdGU+PEF1dGhvcj5OeXVudDwvQXV0aG9yPjxZZWFyPjIwMTA8L1llYXI+PFJl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PEVuZE5vdGU+PENpdGU+PEF1dGhvcj5OeXVudDwvQXV0aG9yPjxZZWFyPjIwMTA8L1llYXI+PFJl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9E5E8F" w:rsidRPr="00C338E9">
        <w:rPr>
          <w:rFonts w:asciiTheme="minorHAnsi" w:hAnsiTheme="minorHAnsi" w:cstheme="minorHAnsi"/>
          <w:lang w:val="en-GB"/>
        </w:rPr>
      </w:r>
      <w:r w:rsidR="009E5E8F"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11" w:tooltip="Nyunt, 2010 #3415" w:history="1">
        <w:r w:rsidR="002327AD" w:rsidRPr="00C338E9">
          <w:rPr>
            <w:rFonts w:asciiTheme="minorHAnsi" w:hAnsiTheme="minorHAnsi" w:cstheme="minorHAnsi"/>
            <w:noProof/>
            <w:lang w:val="en-GB"/>
          </w:rPr>
          <w:t>11-16</w:t>
        </w:r>
      </w:hyperlink>
      <w:r w:rsidR="00484A60" w:rsidRPr="00C338E9">
        <w:rPr>
          <w:rFonts w:asciiTheme="minorHAnsi" w:hAnsiTheme="minorHAnsi" w:cstheme="minorHAnsi"/>
          <w:noProof/>
          <w:lang w:val="en-GB"/>
        </w:rPr>
        <w:t>)</w:t>
      </w:r>
      <w:r w:rsidR="009E5E8F" w:rsidRPr="00C338E9">
        <w:rPr>
          <w:rFonts w:asciiTheme="minorHAnsi" w:hAnsiTheme="minorHAnsi" w:cstheme="minorHAnsi"/>
          <w:lang w:val="en-GB"/>
        </w:rPr>
        <w:fldChar w:fldCharType="end"/>
      </w:r>
      <w:r w:rsidR="009E5E8F" w:rsidRPr="00C338E9">
        <w:rPr>
          <w:rFonts w:asciiTheme="minorHAnsi" w:hAnsiTheme="minorHAnsi" w:cstheme="minorHAnsi"/>
          <w:lang w:val="en-GB"/>
        </w:rPr>
        <w:t xml:space="preserve">. </w:t>
      </w:r>
      <w:r w:rsidRPr="00C338E9">
        <w:rPr>
          <w:rFonts w:asciiTheme="minorHAnsi" w:hAnsiTheme="minorHAnsi" w:cstheme="minorHAnsi"/>
          <w:lang w:val="en-GB"/>
        </w:rPr>
        <w:t xml:space="preserve">In </w:t>
      </w:r>
      <w:r w:rsidR="00DB3A85" w:rsidRPr="00C338E9">
        <w:rPr>
          <w:rFonts w:asciiTheme="minorHAnsi" w:hAnsiTheme="minorHAnsi" w:cstheme="minorHAnsi"/>
          <w:lang w:val="en-GB"/>
        </w:rPr>
        <w:t>contrast</w:t>
      </w:r>
      <w:r w:rsidR="009E5E8F" w:rsidRPr="00C338E9">
        <w:rPr>
          <w:rFonts w:asciiTheme="minorHAnsi" w:hAnsiTheme="minorHAnsi" w:cstheme="minorHAnsi"/>
          <w:lang w:val="en-GB"/>
        </w:rPr>
        <w:t xml:space="preserve">, </w:t>
      </w:r>
      <w:r w:rsidR="00DB3A85" w:rsidRPr="00C338E9">
        <w:rPr>
          <w:rFonts w:asciiTheme="minorHAnsi" w:hAnsiTheme="minorHAnsi" w:cstheme="minorHAnsi"/>
          <w:lang w:val="en-GB"/>
        </w:rPr>
        <w:t xml:space="preserve">the exposure to </w:t>
      </w:r>
      <w:r w:rsidR="009E5E8F" w:rsidRPr="00C338E9">
        <w:rPr>
          <w:rFonts w:asciiTheme="minorHAnsi" w:hAnsiTheme="minorHAnsi" w:cstheme="minorHAnsi"/>
          <w:lang w:val="en-GB"/>
        </w:rPr>
        <w:t>quinine</w:t>
      </w:r>
      <w:r w:rsidR="00DB3A85" w:rsidRPr="00C338E9">
        <w:rPr>
          <w:rFonts w:asciiTheme="minorHAnsi" w:hAnsiTheme="minorHAnsi" w:cstheme="minorHAnsi"/>
          <w:lang w:val="en-GB"/>
        </w:rPr>
        <w:t xml:space="preserve"> and</w:t>
      </w:r>
      <w:r w:rsidR="009E5E8F" w:rsidRPr="00C338E9">
        <w:rPr>
          <w:rFonts w:asciiTheme="minorHAnsi" w:hAnsiTheme="minorHAnsi" w:cstheme="minorHAnsi"/>
          <w:lang w:val="en-GB"/>
        </w:rPr>
        <w:t xml:space="preserve"> amodiaquine</w:t>
      </w:r>
      <w:r w:rsidR="00DB3A85" w:rsidRPr="00C338E9">
        <w:rPr>
          <w:rFonts w:asciiTheme="minorHAnsi" w:hAnsiTheme="minorHAnsi" w:cstheme="minorHAnsi"/>
          <w:lang w:val="en-GB"/>
        </w:rPr>
        <w:t xml:space="preserve"> </w:t>
      </w:r>
      <w:r w:rsidR="00C7698E" w:rsidRPr="00C338E9">
        <w:rPr>
          <w:rFonts w:asciiTheme="minorHAnsi" w:hAnsiTheme="minorHAnsi" w:cstheme="minorHAnsi"/>
          <w:lang w:val="en-GB"/>
        </w:rPr>
        <w:t xml:space="preserve">are </w:t>
      </w:r>
      <w:r w:rsidR="00DB3A85" w:rsidRPr="00C338E9">
        <w:rPr>
          <w:rFonts w:asciiTheme="minorHAnsi" w:hAnsiTheme="minorHAnsi" w:cstheme="minorHAnsi"/>
          <w:lang w:val="en-GB"/>
        </w:rPr>
        <w:t>unaffected by pregnancy</w:t>
      </w:r>
      <w:r w:rsidR="009E5E8F" w:rsidRPr="00C338E9">
        <w:rPr>
          <w:rFonts w:asciiTheme="minorHAnsi" w:hAnsiTheme="minorHAnsi" w:cstheme="minorHAnsi"/>
          <w:lang w:val="en-GB"/>
        </w:rPr>
        <w:t xml:space="preserve"> </w:t>
      </w:r>
      <w:r w:rsidR="009E5E8F" w:rsidRPr="00C338E9">
        <w:rPr>
          <w:rFonts w:asciiTheme="minorHAnsi" w:hAnsiTheme="minorHAnsi" w:cstheme="minorHAnsi"/>
          <w:lang w:val="en-GB"/>
        </w:rPr>
        <w:fldChar w:fldCharType="begin">
          <w:fldData xml:space="preserve">PEVuZE5vdGU+PENpdGU+PEF1dGhvcj5UYXJuaW5nPC9BdXRob3I+PFllYXI+MjAxMjwvWWVhcj48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PEVuZE5vdGU+PENpdGU+PEF1dGhvcj5UYXJuaW5nPC9BdXRob3I+PFllYXI+MjAxMjwvWWVhcj48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9E5E8F" w:rsidRPr="00C338E9">
        <w:rPr>
          <w:rFonts w:asciiTheme="minorHAnsi" w:hAnsiTheme="minorHAnsi" w:cstheme="minorHAnsi"/>
          <w:lang w:val="en-GB"/>
        </w:rPr>
      </w:r>
      <w:r w:rsidR="009E5E8F"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17" w:tooltip="Tarning, 2012 #4440" w:history="1">
        <w:r w:rsidR="002327AD" w:rsidRPr="00C338E9">
          <w:rPr>
            <w:rFonts w:asciiTheme="minorHAnsi" w:hAnsiTheme="minorHAnsi" w:cstheme="minorHAnsi"/>
            <w:noProof/>
            <w:lang w:val="en-GB"/>
          </w:rPr>
          <w:t>17</w:t>
        </w:r>
      </w:hyperlink>
      <w:r w:rsidR="00484A60" w:rsidRPr="00C338E9">
        <w:rPr>
          <w:rFonts w:asciiTheme="minorHAnsi" w:hAnsiTheme="minorHAnsi" w:cstheme="minorHAnsi"/>
          <w:noProof/>
          <w:lang w:val="en-GB"/>
        </w:rPr>
        <w:t xml:space="preserve">, </w:t>
      </w:r>
      <w:hyperlink w:anchor="_ENREF_18" w:tooltip="Kloprogge, 2014 #2398" w:history="1">
        <w:r w:rsidR="002327AD" w:rsidRPr="00C338E9">
          <w:rPr>
            <w:rFonts w:asciiTheme="minorHAnsi" w:hAnsiTheme="minorHAnsi" w:cstheme="minorHAnsi"/>
            <w:noProof/>
            <w:lang w:val="en-GB"/>
          </w:rPr>
          <w:t>18</w:t>
        </w:r>
      </w:hyperlink>
      <w:r w:rsidR="00484A60" w:rsidRPr="00C338E9">
        <w:rPr>
          <w:rFonts w:asciiTheme="minorHAnsi" w:hAnsiTheme="minorHAnsi" w:cstheme="minorHAnsi"/>
          <w:noProof/>
          <w:lang w:val="en-GB"/>
        </w:rPr>
        <w:t>)</w:t>
      </w:r>
      <w:r w:rsidR="009E5E8F" w:rsidRPr="00C338E9">
        <w:rPr>
          <w:rFonts w:asciiTheme="minorHAnsi" w:hAnsiTheme="minorHAnsi" w:cstheme="minorHAnsi"/>
          <w:lang w:val="en-GB"/>
        </w:rPr>
        <w:fldChar w:fldCharType="end"/>
      </w:r>
      <w:r w:rsidR="009E5E8F" w:rsidRPr="00C338E9">
        <w:rPr>
          <w:rFonts w:asciiTheme="minorHAnsi" w:hAnsiTheme="minorHAnsi" w:cstheme="minorHAnsi"/>
          <w:lang w:val="en-GB"/>
        </w:rPr>
        <w:t>.</w:t>
      </w:r>
      <w:r w:rsidR="005D5EAF" w:rsidRPr="00C338E9">
        <w:rPr>
          <w:rFonts w:asciiTheme="minorHAnsi" w:hAnsiTheme="minorHAnsi" w:cstheme="minorHAnsi"/>
          <w:lang w:val="en-GB"/>
        </w:rPr>
        <w:t xml:space="preserve"> Therefore, pharmacokinetic investigation in pregnancy is needed to determine if any alterations exist and </w:t>
      </w:r>
      <w:r w:rsidR="00EB4B54" w:rsidRPr="00C338E9">
        <w:rPr>
          <w:rFonts w:asciiTheme="minorHAnsi" w:hAnsiTheme="minorHAnsi" w:cstheme="minorHAnsi"/>
          <w:lang w:val="en-GB"/>
        </w:rPr>
        <w:t xml:space="preserve">to </w:t>
      </w:r>
      <w:r w:rsidR="005D5EAF" w:rsidRPr="00C338E9">
        <w:rPr>
          <w:rFonts w:asciiTheme="minorHAnsi" w:hAnsiTheme="minorHAnsi" w:cstheme="minorHAnsi"/>
          <w:lang w:val="en-GB"/>
        </w:rPr>
        <w:t>optimise the dosing regimen in pregnant women.</w:t>
      </w:r>
    </w:p>
    <w:p w14:paraId="40DF7E36" w14:textId="77777777" w:rsidR="009E5E8F" w:rsidRPr="00C338E9" w:rsidRDefault="009E5E8F" w:rsidP="001B6939">
      <w:pPr>
        <w:rPr>
          <w:rFonts w:asciiTheme="minorHAnsi" w:hAnsiTheme="minorHAnsi" w:cstheme="minorHAnsi"/>
          <w:lang w:val="en-GB"/>
        </w:rPr>
      </w:pPr>
    </w:p>
    <w:p w14:paraId="58F9C7CA" w14:textId="695E3BF4" w:rsidR="009E5E8F" w:rsidRPr="00C338E9" w:rsidRDefault="009E5E8F" w:rsidP="001B6939">
      <w:pPr>
        <w:rPr>
          <w:rFonts w:asciiTheme="minorHAnsi" w:hAnsiTheme="minorHAnsi" w:cstheme="minorHAnsi"/>
          <w:lang w:val="en-GB"/>
        </w:rPr>
      </w:pPr>
      <w:r w:rsidRPr="00C338E9">
        <w:rPr>
          <w:rFonts w:asciiTheme="minorHAnsi" w:hAnsiTheme="minorHAnsi" w:cstheme="minorHAnsi"/>
          <w:lang w:val="en-GB"/>
        </w:rPr>
        <w:t>Pharmacokinetic</w:t>
      </w:r>
      <w:r w:rsidR="00690E0F" w:rsidRPr="00C338E9">
        <w:rPr>
          <w:rFonts w:asciiTheme="minorHAnsi" w:hAnsiTheme="minorHAnsi" w:cstheme="minorHAnsi"/>
          <w:lang w:val="en-GB"/>
        </w:rPr>
        <w:t xml:space="preserve"> properties</w:t>
      </w:r>
      <w:r w:rsidRPr="00C338E9">
        <w:rPr>
          <w:rFonts w:asciiTheme="minorHAnsi" w:hAnsiTheme="minorHAnsi" w:cstheme="minorHAnsi"/>
          <w:lang w:val="en-GB"/>
        </w:rPr>
        <w:t xml:space="preserve"> of piperaquine </w:t>
      </w:r>
      <w:r w:rsidR="003B1CF3" w:rsidRPr="00C338E9">
        <w:rPr>
          <w:rFonts w:asciiTheme="minorHAnsi" w:hAnsiTheme="minorHAnsi" w:cstheme="minorHAnsi"/>
          <w:lang w:val="en-GB"/>
        </w:rPr>
        <w:t xml:space="preserve">as part of case-management (i.e. treatment) of women with malaria </w:t>
      </w:r>
      <w:r w:rsidR="00DB3A85" w:rsidRPr="00C338E9">
        <w:rPr>
          <w:rFonts w:asciiTheme="minorHAnsi" w:hAnsiTheme="minorHAnsi" w:cstheme="minorHAnsi"/>
          <w:lang w:val="en-GB"/>
        </w:rPr>
        <w:t>have been</w:t>
      </w:r>
      <w:r w:rsidR="003B183D" w:rsidRPr="00C338E9">
        <w:rPr>
          <w:rFonts w:asciiTheme="minorHAnsi" w:hAnsiTheme="minorHAnsi" w:cstheme="minorHAnsi"/>
          <w:lang w:val="en-GB"/>
        </w:rPr>
        <w:t xml:space="preserve"> </w:t>
      </w:r>
      <w:r w:rsidR="00690E0F" w:rsidRPr="00C338E9">
        <w:rPr>
          <w:rFonts w:asciiTheme="minorHAnsi" w:hAnsiTheme="minorHAnsi" w:cstheme="minorHAnsi"/>
          <w:lang w:val="en-GB"/>
        </w:rPr>
        <w:t>investigated</w:t>
      </w:r>
      <w:r w:rsidR="00175D0F" w:rsidRPr="00C338E9">
        <w:rPr>
          <w:rFonts w:asciiTheme="minorHAnsi" w:hAnsiTheme="minorHAnsi" w:cstheme="minorHAnsi"/>
          <w:lang w:val="en-GB"/>
        </w:rPr>
        <w:t xml:space="preserve"> in several </w:t>
      </w:r>
      <w:r w:rsidR="00DB3A85" w:rsidRPr="00C338E9">
        <w:rPr>
          <w:rFonts w:asciiTheme="minorHAnsi" w:hAnsiTheme="minorHAnsi" w:cstheme="minorHAnsi"/>
          <w:lang w:val="en-GB"/>
        </w:rPr>
        <w:t xml:space="preserve">pregnant </w:t>
      </w:r>
      <w:r w:rsidR="00175D0F" w:rsidRPr="00C338E9">
        <w:rPr>
          <w:rFonts w:asciiTheme="minorHAnsi" w:hAnsiTheme="minorHAnsi" w:cstheme="minorHAnsi"/>
          <w:lang w:val="en-GB"/>
        </w:rPr>
        <w:t>populations</w:t>
      </w:r>
      <w:r w:rsidR="00282CAB" w:rsidRPr="00C338E9">
        <w:rPr>
          <w:rFonts w:asciiTheme="minorHAnsi" w:hAnsiTheme="minorHAnsi" w:cstheme="minorHAnsi"/>
          <w:lang w:val="en-GB"/>
        </w:rPr>
        <w:t xml:space="preserve"> </w:t>
      </w:r>
      <w:r w:rsidR="00175D0F" w:rsidRPr="00C338E9">
        <w:rPr>
          <w:rFonts w:asciiTheme="minorHAnsi" w:hAnsiTheme="minorHAnsi" w:cstheme="minorHAnsi"/>
          <w:lang w:val="en-GB"/>
        </w:rPr>
        <w:fldChar w:fldCharType="begin">
          <w:fldData xml:space="preserve">PEVuZE5vdGU+PENpdGU+PEF1dGhvcj5SaWprZW48L0F1dGhvcj48WWVhcj4yMDExPC9ZZWFyPjxS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PEVuZE5vdGU+PENpdGU+PEF1dGhvcj5SaWprZW48L0F1dGhvcj48WWVhcj4yMDExPC9ZZWFyPjxS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00175D0F" w:rsidRPr="00C338E9">
        <w:rPr>
          <w:rFonts w:asciiTheme="minorHAnsi" w:hAnsiTheme="minorHAnsi" w:cstheme="minorHAnsi"/>
          <w:lang w:val="en-GB"/>
        </w:rPr>
      </w:r>
      <w:r w:rsidR="00175D0F"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19" w:tooltip="Rijken, 2011 #3845" w:history="1">
        <w:r w:rsidR="002327AD" w:rsidRPr="00C338E9">
          <w:rPr>
            <w:rFonts w:asciiTheme="minorHAnsi" w:hAnsiTheme="minorHAnsi" w:cstheme="minorHAnsi"/>
            <w:noProof/>
            <w:lang w:val="en-GB"/>
          </w:rPr>
          <w:t>19-25</w:t>
        </w:r>
      </w:hyperlink>
      <w:r w:rsidR="00A37FE5" w:rsidRPr="00C338E9">
        <w:rPr>
          <w:rFonts w:asciiTheme="minorHAnsi" w:hAnsiTheme="minorHAnsi" w:cstheme="minorHAnsi"/>
          <w:noProof/>
          <w:lang w:val="en-GB"/>
        </w:rPr>
        <w:t>)</w:t>
      </w:r>
      <w:r w:rsidR="00175D0F" w:rsidRPr="00C338E9">
        <w:rPr>
          <w:rFonts w:asciiTheme="minorHAnsi" w:hAnsiTheme="minorHAnsi" w:cstheme="minorHAnsi"/>
          <w:lang w:val="en-GB"/>
        </w:rPr>
        <w:fldChar w:fldCharType="end"/>
      </w:r>
      <w:r w:rsidRPr="00C338E9">
        <w:rPr>
          <w:rFonts w:asciiTheme="minorHAnsi" w:hAnsiTheme="minorHAnsi" w:cstheme="minorHAnsi"/>
          <w:lang w:val="en-GB"/>
        </w:rPr>
        <w:t xml:space="preserve">. </w:t>
      </w:r>
      <w:r w:rsidR="00A22D50" w:rsidRPr="00C338E9">
        <w:rPr>
          <w:rFonts w:asciiTheme="minorHAnsi" w:hAnsiTheme="minorHAnsi" w:cstheme="minorHAnsi"/>
          <w:lang w:val="en-GB"/>
        </w:rPr>
        <w:t>S</w:t>
      </w:r>
      <w:r w:rsidR="000F5AE6" w:rsidRPr="00C338E9">
        <w:rPr>
          <w:rFonts w:asciiTheme="minorHAnsi" w:hAnsiTheme="minorHAnsi" w:cstheme="minorHAnsi"/>
          <w:lang w:val="en-GB"/>
        </w:rPr>
        <w:t xml:space="preserve">everal </w:t>
      </w:r>
      <w:r w:rsidRPr="00C338E9">
        <w:rPr>
          <w:rFonts w:asciiTheme="minorHAnsi" w:hAnsiTheme="minorHAnsi" w:cstheme="minorHAnsi"/>
          <w:lang w:val="en-GB"/>
        </w:rPr>
        <w:t>studies reported unaltered piperaquine exposure</w:t>
      </w:r>
      <w:r w:rsidR="00DB3A85" w:rsidRPr="00C338E9">
        <w:rPr>
          <w:rFonts w:asciiTheme="minorHAnsi" w:hAnsiTheme="minorHAnsi" w:cstheme="minorHAnsi"/>
          <w:lang w:val="en-GB"/>
        </w:rPr>
        <w:t xml:space="preserve"> (AUC)</w:t>
      </w:r>
      <w:r w:rsidRPr="00C338E9">
        <w:rPr>
          <w:rFonts w:asciiTheme="minorHAnsi" w:hAnsiTheme="minorHAnsi" w:cstheme="minorHAnsi"/>
          <w:lang w:val="en-GB"/>
        </w:rPr>
        <w:t xml:space="preserve"> in pregnant women </w:t>
      </w:r>
      <w:r w:rsidRPr="00C338E9">
        <w:rPr>
          <w:rFonts w:asciiTheme="minorHAnsi" w:hAnsiTheme="minorHAnsi" w:cstheme="minorHAnsi"/>
          <w:lang w:val="en-GB"/>
        </w:rPr>
        <w:fldChar w:fldCharType="begin">
          <w:fldData xml:space="preserve">PEVuZE5vdGU+PENpdGU+PEF1dGhvcj5SaWprZW48L0F1dGhvcj48WWVhcj4yMDExPC9ZZWFyPjxS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PEVuZE5vdGU+PENpdGU+PEF1dGhvcj5SaWprZW48L0F1dGhvcj48WWVhcj4yMDExPC9ZZWFyPjxS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19" w:tooltip="Rijken, 2011 #3845" w:history="1">
        <w:r w:rsidR="002327AD" w:rsidRPr="00C338E9">
          <w:rPr>
            <w:rFonts w:asciiTheme="minorHAnsi" w:hAnsiTheme="minorHAnsi" w:cstheme="minorHAnsi"/>
            <w:noProof/>
            <w:lang w:val="en-GB"/>
          </w:rPr>
          <w:t>19-22</w:t>
        </w:r>
      </w:hyperlink>
      <w:r w:rsidR="00484A60"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00DB3A85" w:rsidRPr="00C338E9">
        <w:rPr>
          <w:rFonts w:asciiTheme="minorHAnsi" w:hAnsiTheme="minorHAnsi" w:cstheme="minorHAnsi"/>
          <w:lang w:val="en-GB"/>
        </w:rPr>
        <w:t>, while another study reported that exposure was</w:t>
      </w:r>
      <w:r w:rsidRPr="00C338E9">
        <w:rPr>
          <w:rFonts w:asciiTheme="minorHAnsi" w:hAnsiTheme="minorHAnsi" w:cstheme="minorHAnsi"/>
          <w:lang w:val="en-GB"/>
        </w:rPr>
        <w:t xml:space="preserve"> 40% lower in pregnant women </w:t>
      </w:r>
      <w:r w:rsidRPr="00C338E9">
        <w:rPr>
          <w:rFonts w:asciiTheme="minorHAnsi" w:hAnsiTheme="minorHAnsi" w:cstheme="minorHAnsi"/>
          <w:lang w:val="en-GB"/>
        </w:rPr>
        <w:lastRenderedPageBreak/>
        <w:t xml:space="preserve">compared to non-pregnant women </w:t>
      </w:r>
      <w:r w:rsidR="00EA33FF" w:rsidRPr="00C338E9">
        <w:rPr>
          <w:rFonts w:asciiTheme="minorHAnsi" w:hAnsiTheme="minorHAnsi" w:cstheme="minorHAnsi"/>
          <w:lang w:val="en-GB"/>
        </w:rPr>
        <w:fldChar w:fldCharType="begin">
          <w:fldData xml:space="preserve">PEVuZE5vdGU+PENpdGU+PEF1dGhvcj5LYWp1Ymk8L0F1dGhvcj48WWVhcj4yMDE3PC9ZZWFyPjxS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PEVuZE5vdGU+PENpdGU+PEF1dGhvcj5LYWp1Ymk8L0F1dGhvcj48WWVhcj4yMDE3PC9ZZWFyPjxS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EA33FF" w:rsidRPr="00C338E9">
        <w:rPr>
          <w:rFonts w:asciiTheme="minorHAnsi" w:hAnsiTheme="minorHAnsi" w:cstheme="minorHAnsi"/>
          <w:lang w:val="en-GB"/>
        </w:rPr>
      </w:r>
      <w:r w:rsidR="00EA33FF"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23" w:tooltip="Kajubi, 2017 #2214" w:history="1">
        <w:r w:rsidR="002327AD" w:rsidRPr="00C338E9">
          <w:rPr>
            <w:rFonts w:asciiTheme="minorHAnsi" w:hAnsiTheme="minorHAnsi" w:cstheme="minorHAnsi"/>
            <w:noProof/>
            <w:lang w:val="en-GB"/>
          </w:rPr>
          <w:t>23</w:t>
        </w:r>
      </w:hyperlink>
      <w:r w:rsidR="00484A60" w:rsidRPr="00C338E9">
        <w:rPr>
          <w:rFonts w:asciiTheme="minorHAnsi" w:hAnsiTheme="minorHAnsi" w:cstheme="minorHAnsi"/>
          <w:noProof/>
          <w:lang w:val="en-GB"/>
        </w:rPr>
        <w:t>)</w:t>
      </w:r>
      <w:r w:rsidR="00EA33FF" w:rsidRPr="00C338E9">
        <w:rPr>
          <w:rFonts w:asciiTheme="minorHAnsi" w:hAnsiTheme="minorHAnsi" w:cstheme="minorHAnsi"/>
          <w:lang w:val="en-GB"/>
        </w:rPr>
        <w:fldChar w:fldCharType="end"/>
      </w:r>
      <w:r w:rsidRPr="00C338E9">
        <w:rPr>
          <w:rFonts w:asciiTheme="minorHAnsi" w:hAnsiTheme="minorHAnsi" w:cstheme="minorHAnsi"/>
          <w:lang w:val="en-GB"/>
        </w:rPr>
        <w:t>.</w:t>
      </w:r>
      <w:r w:rsidR="00A22D50" w:rsidRPr="00C338E9">
        <w:rPr>
          <w:rFonts w:asciiTheme="minorHAnsi" w:hAnsiTheme="minorHAnsi" w:cstheme="minorHAnsi"/>
          <w:lang w:val="en-GB"/>
        </w:rPr>
        <w:t xml:space="preserve"> However, one of these studies</w:t>
      </w:r>
      <w:r w:rsidR="008E3F74" w:rsidRPr="00C338E9">
        <w:rPr>
          <w:rFonts w:asciiTheme="minorHAnsi" w:hAnsiTheme="minorHAnsi" w:cstheme="minorHAnsi"/>
          <w:lang w:val="en-GB"/>
        </w:rPr>
        <w:t xml:space="preserve"> </w:t>
      </w:r>
      <w:r w:rsidR="008E3F74"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8E3F74" w:rsidRPr="00C338E9">
        <w:rPr>
          <w:rFonts w:asciiTheme="minorHAnsi" w:hAnsiTheme="minorHAnsi" w:cstheme="minorHAnsi"/>
          <w:lang w:val="en-GB"/>
        </w:rPr>
        <w:instrText xml:space="preserve"> ADDIN EN.CITE </w:instrText>
      </w:r>
      <w:r w:rsidR="008E3F74"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8E3F74" w:rsidRPr="00C338E9">
        <w:rPr>
          <w:rFonts w:asciiTheme="minorHAnsi" w:hAnsiTheme="minorHAnsi" w:cstheme="minorHAnsi"/>
          <w:lang w:val="en-GB"/>
        </w:rPr>
        <w:instrText xml:space="preserve"> ADDIN EN.CITE.DATA </w:instrText>
      </w:r>
      <w:r w:rsidR="008E3F74" w:rsidRPr="00C338E9">
        <w:rPr>
          <w:rFonts w:asciiTheme="minorHAnsi" w:hAnsiTheme="minorHAnsi" w:cstheme="minorHAnsi"/>
          <w:lang w:val="en-GB"/>
        </w:rPr>
      </w:r>
      <w:r w:rsidR="008E3F74" w:rsidRPr="00C338E9">
        <w:rPr>
          <w:rFonts w:asciiTheme="minorHAnsi" w:hAnsiTheme="minorHAnsi" w:cstheme="minorHAnsi"/>
          <w:lang w:val="en-GB"/>
        </w:rPr>
        <w:fldChar w:fldCharType="end"/>
      </w:r>
      <w:r w:rsidR="008E3F74" w:rsidRPr="00C338E9">
        <w:rPr>
          <w:rFonts w:asciiTheme="minorHAnsi" w:hAnsiTheme="minorHAnsi" w:cstheme="minorHAnsi"/>
          <w:lang w:val="en-GB"/>
        </w:rPr>
      </w:r>
      <w:r w:rsidR="008E3F74" w:rsidRPr="00C338E9">
        <w:rPr>
          <w:rFonts w:asciiTheme="minorHAnsi" w:hAnsiTheme="minorHAnsi" w:cstheme="minorHAnsi"/>
          <w:lang w:val="en-GB"/>
        </w:rPr>
        <w:fldChar w:fldCharType="separate"/>
      </w:r>
      <w:r w:rsidR="008E3F74" w:rsidRPr="00C338E9">
        <w:rPr>
          <w:rFonts w:asciiTheme="minorHAnsi" w:hAnsiTheme="minorHAnsi" w:cstheme="minorHAnsi"/>
          <w:noProof/>
          <w:lang w:val="en-GB"/>
        </w:rPr>
        <w:t>(</w:t>
      </w:r>
      <w:hyperlink w:anchor="_ENREF_20" w:tooltip="Tarning, 2012 #4448" w:history="1">
        <w:r w:rsidR="002327AD" w:rsidRPr="00C338E9">
          <w:rPr>
            <w:rFonts w:asciiTheme="minorHAnsi" w:hAnsiTheme="minorHAnsi" w:cstheme="minorHAnsi"/>
            <w:noProof/>
            <w:lang w:val="en-GB"/>
          </w:rPr>
          <w:t>20</w:t>
        </w:r>
      </w:hyperlink>
      <w:r w:rsidR="008E3F74" w:rsidRPr="00C338E9">
        <w:rPr>
          <w:rFonts w:asciiTheme="minorHAnsi" w:hAnsiTheme="minorHAnsi" w:cstheme="minorHAnsi"/>
          <w:noProof/>
          <w:lang w:val="en-GB"/>
        </w:rPr>
        <w:t>)</w:t>
      </w:r>
      <w:r w:rsidR="008E3F74" w:rsidRPr="00C338E9">
        <w:rPr>
          <w:rFonts w:asciiTheme="minorHAnsi" w:hAnsiTheme="minorHAnsi" w:cstheme="minorHAnsi"/>
          <w:lang w:val="en-GB"/>
        </w:rPr>
        <w:fldChar w:fldCharType="end"/>
      </w:r>
      <w:r w:rsidR="00A22D50" w:rsidRPr="00C338E9">
        <w:rPr>
          <w:rFonts w:asciiTheme="minorHAnsi" w:hAnsiTheme="minorHAnsi" w:cstheme="minorHAnsi"/>
          <w:lang w:val="en-GB"/>
        </w:rPr>
        <w:t xml:space="preserve">, reporting </w:t>
      </w:r>
      <w:r w:rsidR="001D292D" w:rsidRPr="00C338E9">
        <w:rPr>
          <w:rFonts w:asciiTheme="minorHAnsi" w:hAnsiTheme="minorHAnsi" w:cstheme="minorHAnsi"/>
          <w:lang w:val="en-GB"/>
        </w:rPr>
        <w:t>similar</w:t>
      </w:r>
      <w:r w:rsidR="00A22D50" w:rsidRPr="00C338E9">
        <w:rPr>
          <w:rFonts w:asciiTheme="minorHAnsi" w:hAnsiTheme="minorHAnsi" w:cstheme="minorHAnsi"/>
          <w:lang w:val="en-GB"/>
        </w:rPr>
        <w:t xml:space="preserve"> exposure</w:t>
      </w:r>
      <w:r w:rsidR="00241CD9" w:rsidRPr="00C338E9">
        <w:rPr>
          <w:rFonts w:asciiTheme="minorHAnsi" w:hAnsiTheme="minorHAnsi" w:cstheme="minorHAnsi"/>
          <w:lang w:val="en-GB"/>
        </w:rPr>
        <w:t>s</w:t>
      </w:r>
      <w:r w:rsidR="00A22D50" w:rsidRPr="00C338E9">
        <w:rPr>
          <w:rFonts w:asciiTheme="minorHAnsi" w:hAnsiTheme="minorHAnsi" w:cstheme="minorHAnsi"/>
          <w:lang w:val="en-GB"/>
        </w:rPr>
        <w:t xml:space="preserve"> in pregnant </w:t>
      </w:r>
      <w:r w:rsidR="00241CD9" w:rsidRPr="00C338E9">
        <w:rPr>
          <w:rFonts w:asciiTheme="minorHAnsi" w:hAnsiTheme="minorHAnsi" w:cstheme="minorHAnsi"/>
          <w:lang w:val="en-GB"/>
        </w:rPr>
        <w:t xml:space="preserve">and non-pregnant </w:t>
      </w:r>
      <w:r w:rsidR="00A22D50" w:rsidRPr="00C338E9">
        <w:rPr>
          <w:rFonts w:asciiTheme="minorHAnsi" w:hAnsiTheme="minorHAnsi" w:cstheme="minorHAnsi"/>
          <w:lang w:val="en-GB"/>
        </w:rPr>
        <w:t>women, still present</w:t>
      </w:r>
      <w:r w:rsidR="001535B3" w:rsidRPr="00C338E9">
        <w:rPr>
          <w:rFonts w:asciiTheme="minorHAnsi" w:hAnsiTheme="minorHAnsi" w:cstheme="minorHAnsi"/>
          <w:lang w:val="en-GB"/>
        </w:rPr>
        <w:t>ed</w:t>
      </w:r>
      <w:r w:rsidR="00A22D50" w:rsidRPr="00C338E9">
        <w:rPr>
          <w:rFonts w:asciiTheme="minorHAnsi" w:hAnsiTheme="minorHAnsi" w:cstheme="minorHAnsi"/>
          <w:lang w:val="en-GB"/>
        </w:rPr>
        <w:t xml:space="preserve"> altered pharmacokinetic properties in pregnant women (i.e. </w:t>
      </w:r>
      <w:r w:rsidR="00992014" w:rsidRPr="00C338E9">
        <w:rPr>
          <w:rFonts w:asciiTheme="minorHAnsi" w:hAnsiTheme="minorHAnsi" w:cstheme="minorHAnsi"/>
          <w:lang w:val="en-GB"/>
        </w:rPr>
        <w:t xml:space="preserve">matched </w:t>
      </w:r>
      <w:r w:rsidR="00A22D50" w:rsidRPr="00C338E9">
        <w:rPr>
          <w:rFonts w:asciiTheme="minorHAnsi" w:hAnsiTheme="minorHAnsi" w:cstheme="minorHAnsi"/>
          <w:lang w:val="en-GB"/>
        </w:rPr>
        <w:t>increase</w:t>
      </w:r>
      <w:r w:rsidR="00992014" w:rsidRPr="00C338E9">
        <w:rPr>
          <w:rFonts w:asciiTheme="minorHAnsi" w:hAnsiTheme="minorHAnsi" w:cstheme="minorHAnsi"/>
          <w:lang w:val="en-GB"/>
        </w:rPr>
        <w:t xml:space="preserve"> in</w:t>
      </w:r>
      <w:r w:rsidR="00A22D50" w:rsidRPr="00C338E9">
        <w:rPr>
          <w:rFonts w:asciiTheme="minorHAnsi" w:hAnsiTheme="minorHAnsi" w:cstheme="minorHAnsi"/>
          <w:lang w:val="en-GB"/>
        </w:rPr>
        <w:t xml:space="preserve"> elimination clearance and relative bioavailability</w:t>
      </w:r>
      <w:r w:rsidR="00992014" w:rsidRPr="00C338E9">
        <w:rPr>
          <w:rFonts w:asciiTheme="minorHAnsi" w:hAnsiTheme="minorHAnsi" w:cstheme="minorHAnsi"/>
          <w:lang w:val="en-GB"/>
        </w:rPr>
        <w:t>,</w:t>
      </w:r>
      <w:r w:rsidR="00A22D50" w:rsidRPr="00C338E9">
        <w:rPr>
          <w:rFonts w:asciiTheme="minorHAnsi" w:hAnsiTheme="minorHAnsi" w:cstheme="minorHAnsi"/>
          <w:lang w:val="en-GB"/>
        </w:rPr>
        <w:t xml:space="preserve"> resulting in unchanged </w:t>
      </w:r>
      <w:r w:rsidR="00A75876" w:rsidRPr="00C338E9">
        <w:rPr>
          <w:rFonts w:asciiTheme="minorHAnsi" w:hAnsiTheme="minorHAnsi" w:cstheme="minorHAnsi"/>
          <w:lang w:val="en-GB"/>
        </w:rPr>
        <w:t xml:space="preserve">total </w:t>
      </w:r>
      <w:r w:rsidR="00A22D50" w:rsidRPr="00C338E9">
        <w:rPr>
          <w:rFonts w:asciiTheme="minorHAnsi" w:hAnsiTheme="minorHAnsi" w:cstheme="minorHAnsi"/>
          <w:lang w:val="en-GB"/>
        </w:rPr>
        <w:t>exposure).</w:t>
      </w:r>
      <w:r w:rsidR="000B3C2D" w:rsidRPr="00C338E9">
        <w:rPr>
          <w:rFonts w:asciiTheme="minorHAnsi" w:hAnsiTheme="minorHAnsi" w:cstheme="minorHAnsi"/>
          <w:lang w:val="en-GB"/>
        </w:rPr>
        <w:t xml:space="preserve"> </w:t>
      </w:r>
      <w:r w:rsidR="00DB3A85" w:rsidRPr="00C338E9">
        <w:rPr>
          <w:rFonts w:asciiTheme="minorHAnsi" w:hAnsiTheme="minorHAnsi" w:cstheme="minorHAnsi"/>
          <w:lang w:val="en-GB"/>
        </w:rPr>
        <w:t xml:space="preserve">While </w:t>
      </w:r>
      <w:r w:rsidRPr="00C338E9">
        <w:rPr>
          <w:rFonts w:asciiTheme="minorHAnsi" w:hAnsiTheme="minorHAnsi" w:cstheme="minorHAnsi"/>
          <w:lang w:val="en-GB"/>
        </w:rPr>
        <w:t>population pharmacokinetic</w:t>
      </w:r>
      <w:r w:rsidR="00DB3A85" w:rsidRPr="00C338E9">
        <w:rPr>
          <w:rFonts w:asciiTheme="minorHAnsi" w:hAnsiTheme="minorHAnsi" w:cstheme="minorHAnsi"/>
          <w:lang w:val="en-GB"/>
        </w:rPr>
        <w:t>s</w:t>
      </w:r>
      <w:r w:rsidRPr="00C338E9">
        <w:rPr>
          <w:rFonts w:asciiTheme="minorHAnsi" w:hAnsiTheme="minorHAnsi" w:cstheme="minorHAnsi"/>
          <w:lang w:val="en-GB"/>
        </w:rPr>
        <w:t xml:space="preserve"> of piperaquine </w:t>
      </w:r>
      <w:r w:rsidR="003B1CF3" w:rsidRPr="00C338E9">
        <w:rPr>
          <w:rFonts w:asciiTheme="minorHAnsi" w:hAnsiTheme="minorHAnsi" w:cstheme="minorHAnsi"/>
          <w:lang w:val="en-GB"/>
        </w:rPr>
        <w:t xml:space="preserve">has </w:t>
      </w:r>
      <w:r w:rsidRPr="00C338E9">
        <w:rPr>
          <w:rFonts w:asciiTheme="minorHAnsi" w:hAnsiTheme="minorHAnsi" w:cstheme="minorHAnsi"/>
          <w:lang w:val="en-GB"/>
        </w:rPr>
        <w:t>been extensively evaluate</w:t>
      </w:r>
      <w:r w:rsidR="00DB3A85" w:rsidRPr="00C338E9">
        <w:rPr>
          <w:rFonts w:asciiTheme="minorHAnsi" w:hAnsiTheme="minorHAnsi" w:cstheme="minorHAnsi"/>
          <w:lang w:val="en-GB"/>
        </w:rPr>
        <w:t>d</w:t>
      </w:r>
      <w:r w:rsidRPr="00C338E9">
        <w:rPr>
          <w:rFonts w:asciiTheme="minorHAnsi" w:hAnsiTheme="minorHAnsi" w:cstheme="minorHAnsi"/>
          <w:lang w:val="en-GB"/>
        </w:rPr>
        <w:t xml:space="preserve"> in </w:t>
      </w:r>
      <w:r w:rsidR="00185AB4" w:rsidRPr="00C338E9">
        <w:rPr>
          <w:rFonts w:asciiTheme="minorHAnsi" w:hAnsiTheme="minorHAnsi" w:cstheme="minorHAnsi"/>
          <w:lang w:val="en-GB"/>
        </w:rPr>
        <w:t xml:space="preserve">the treatment of acute malaria in </w:t>
      </w:r>
      <w:r w:rsidRPr="00C338E9">
        <w:rPr>
          <w:rFonts w:asciiTheme="minorHAnsi" w:hAnsiTheme="minorHAnsi" w:cstheme="minorHAnsi"/>
          <w:lang w:val="en-GB"/>
        </w:rPr>
        <w:t xml:space="preserve">pregnant women </w:t>
      </w:r>
      <w:r w:rsidRPr="00C338E9">
        <w:rPr>
          <w:rFonts w:asciiTheme="minorHAnsi" w:hAnsiTheme="minorHAnsi" w:cstheme="minorHAnsi"/>
          <w:lang w:val="en-GB"/>
        </w:rPr>
        <w:fldChar w:fldCharType="begin">
          <w:fldData xml:space="preserve">PEVuZE5vdGU+PENpdGU+PEF1dGhvcj5SaWprZW48L0F1dGhvcj48WWVhcj4yMDExPC9ZZWFyPjxS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PEVuZE5vdGU+PENpdGU+PEF1dGhvcj5SaWprZW48L0F1dGhvcj48WWVhcj4yMDExPC9ZZWFyPjxS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19" w:tooltip="Rijken, 2011 #3845" w:history="1">
        <w:r w:rsidR="002327AD" w:rsidRPr="00C338E9">
          <w:rPr>
            <w:rFonts w:asciiTheme="minorHAnsi" w:hAnsiTheme="minorHAnsi" w:cstheme="minorHAnsi"/>
            <w:noProof/>
            <w:lang w:val="en-GB"/>
          </w:rPr>
          <w:t>19-23</w:t>
        </w:r>
      </w:hyperlink>
      <w:r w:rsidR="00A37FE5" w:rsidRPr="00C338E9">
        <w:rPr>
          <w:rFonts w:asciiTheme="minorHAnsi" w:hAnsiTheme="minorHAnsi" w:cstheme="minorHAnsi"/>
          <w:noProof/>
          <w:lang w:val="en-GB"/>
        </w:rPr>
        <w:t xml:space="preserve">, </w:t>
      </w:r>
      <w:hyperlink w:anchor="_ENREF_26" w:tooltip="Benjamin, 2015 #484" w:history="1">
        <w:r w:rsidR="002327AD" w:rsidRPr="00C338E9">
          <w:rPr>
            <w:rFonts w:asciiTheme="minorHAnsi" w:hAnsiTheme="minorHAnsi" w:cstheme="minorHAnsi"/>
            <w:noProof/>
            <w:lang w:val="en-GB"/>
          </w:rPr>
          <w:t>26</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00690E0F" w:rsidRPr="00C338E9">
        <w:rPr>
          <w:rFonts w:asciiTheme="minorHAnsi" w:hAnsiTheme="minorHAnsi" w:cstheme="minorHAnsi"/>
          <w:lang w:val="en-GB"/>
        </w:rPr>
        <w:t xml:space="preserve">, pharmacokinetic properties of piperaquine </w:t>
      </w:r>
      <w:r w:rsidR="00185AB4" w:rsidRPr="00C338E9">
        <w:rPr>
          <w:rFonts w:asciiTheme="minorHAnsi" w:hAnsiTheme="minorHAnsi" w:cstheme="minorHAnsi"/>
          <w:lang w:val="en-GB"/>
        </w:rPr>
        <w:t xml:space="preserve">in </w:t>
      </w:r>
      <w:r w:rsidR="00690E0F" w:rsidRPr="00C338E9">
        <w:rPr>
          <w:rFonts w:asciiTheme="minorHAnsi" w:hAnsiTheme="minorHAnsi" w:cstheme="minorHAnsi"/>
          <w:lang w:val="en-GB"/>
        </w:rPr>
        <w:t xml:space="preserve">monthly </w:t>
      </w:r>
      <w:proofErr w:type="spellStart"/>
      <w:r w:rsidR="00690E0F" w:rsidRPr="00C338E9">
        <w:rPr>
          <w:rFonts w:asciiTheme="minorHAnsi" w:hAnsiTheme="minorHAnsi" w:cstheme="minorHAnsi"/>
          <w:lang w:val="en-GB"/>
        </w:rPr>
        <w:t>IPTp</w:t>
      </w:r>
      <w:proofErr w:type="spellEnd"/>
      <w:r w:rsidR="00690E0F" w:rsidRPr="00C338E9">
        <w:rPr>
          <w:rFonts w:asciiTheme="minorHAnsi" w:hAnsiTheme="minorHAnsi" w:cstheme="minorHAnsi"/>
          <w:lang w:val="en-GB"/>
        </w:rPr>
        <w:t xml:space="preserve"> </w:t>
      </w:r>
      <w:r w:rsidR="003B1CF3" w:rsidRPr="00C338E9">
        <w:rPr>
          <w:rFonts w:asciiTheme="minorHAnsi" w:hAnsiTheme="minorHAnsi" w:cstheme="minorHAnsi"/>
          <w:lang w:val="en-GB"/>
        </w:rPr>
        <w:t xml:space="preserve">(i.e. chemoprevention) </w:t>
      </w:r>
      <w:r w:rsidR="00690E0F" w:rsidRPr="00C338E9">
        <w:rPr>
          <w:rFonts w:asciiTheme="minorHAnsi" w:hAnsiTheme="minorHAnsi" w:cstheme="minorHAnsi"/>
          <w:lang w:val="en-GB"/>
        </w:rPr>
        <w:t xml:space="preserve">are </w:t>
      </w:r>
      <w:r w:rsidR="00185AB4" w:rsidRPr="00C338E9">
        <w:rPr>
          <w:rFonts w:asciiTheme="minorHAnsi" w:hAnsiTheme="minorHAnsi" w:cstheme="minorHAnsi"/>
          <w:lang w:val="en-GB"/>
        </w:rPr>
        <w:t>largely unreported</w:t>
      </w:r>
      <w:r w:rsidRPr="00C338E9">
        <w:rPr>
          <w:rFonts w:asciiTheme="minorHAnsi" w:hAnsiTheme="minorHAnsi" w:cstheme="minorHAnsi"/>
          <w:lang w:val="en-GB"/>
        </w:rPr>
        <w:t>.</w:t>
      </w:r>
      <w:r w:rsidR="0056496D" w:rsidRPr="00C338E9">
        <w:rPr>
          <w:rFonts w:asciiTheme="minorHAnsi" w:hAnsiTheme="minorHAnsi" w:cstheme="minorHAnsi"/>
          <w:lang w:val="en-GB"/>
        </w:rPr>
        <w:t xml:space="preserve"> </w:t>
      </w:r>
      <w:r w:rsidR="004B5A93" w:rsidRPr="00C338E9">
        <w:rPr>
          <w:rFonts w:asciiTheme="minorHAnsi" w:hAnsiTheme="minorHAnsi" w:cstheme="minorHAnsi"/>
          <w:lang w:val="en-GB"/>
        </w:rPr>
        <w:t xml:space="preserve">One previously published </w:t>
      </w:r>
      <w:proofErr w:type="spellStart"/>
      <w:r w:rsidR="004B5A93" w:rsidRPr="00C338E9">
        <w:rPr>
          <w:rFonts w:asciiTheme="minorHAnsi" w:hAnsiTheme="minorHAnsi" w:cstheme="minorHAnsi"/>
          <w:lang w:val="en-GB"/>
        </w:rPr>
        <w:t>IPTp</w:t>
      </w:r>
      <w:proofErr w:type="spellEnd"/>
      <w:r w:rsidR="004B5A93" w:rsidRPr="00C338E9">
        <w:rPr>
          <w:rFonts w:asciiTheme="minorHAnsi" w:hAnsiTheme="minorHAnsi" w:cstheme="minorHAnsi"/>
          <w:lang w:val="en-GB"/>
        </w:rPr>
        <w:t xml:space="preserve"> study reported a 72% higher elimination clearance in pregnant compared to post-partum women, resulting in a substantially lower total exposure to piperaquine </w:t>
      </w:r>
      <w:r w:rsidR="005E38E3" w:rsidRPr="00C338E9">
        <w:rPr>
          <w:rFonts w:asciiTheme="minorHAnsi" w:hAnsiTheme="minorHAnsi" w:cstheme="minorHAnsi"/>
          <w:lang w:val="en-GB"/>
        </w:rPr>
        <w:fldChar w:fldCharType="begin">
          <w:fldData xml:space="preserve">PEVuZE5vdGU+PENpdGU+PEF1dGhvcj5IdWdoZXM8L0F1dGhvcj48WWVhcj4yMDIwPC9ZZWFyPjxS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==
</w:fldData>
        </w:fldChar>
      </w:r>
      <w:r w:rsidR="005E38E3" w:rsidRPr="00C338E9">
        <w:rPr>
          <w:rFonts w:asciiTheme="minorHAnsi" w:hAnsiTheme="minorHAnsi" w:cstheme="minorHAnsi"/>
          <w:lang w:val="en-GB"/>
        </w:rPr>
        <w:instrText xml:space="preserve"> ADDIN EN.CITE </w:instrText>
      </w:r>
      <w:r w:rsidR="005E38E3" w:rsidRPr="00C338E9">
        <w:rPr>
          <w:rFonts w:asciiTheme="minorHAnsi" w:hAnsiTheme="minorHAnsi" w:cstheme="minorHAnsi"/>
          <w:lang w:val="en-GB"/>
        </w:rPr>
        <w:fldChar w:fldCharType="begin">
          <w:fldData xml:space="preserve">PEVuZE5vdGU+PENpdGU+PEF1dGhvcj5IdWdoZXM8L0F1dGhvcj48WWVhcj4yMDIwPC9ZZWFyPjxS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==
</w:fldData>
        </w:fldChar>
      </w:r>
      <w:r w:rsidR="005E38E3" w:rsidRPr="00C338E9">
        <w:rPr>
          <w:rFonts w:asciiTheme="minorHAnsi" w:hAnsiTheme="minorHAnsi" w:cstheme="minorHAnsi"/>
          <w:lang w:val="en-GB"/>
        </w:rPr>
        <w:instrText xml:space="preserve"> ADDIN EN.CITE.DATA </w:instrText>
      </w:r>
      <w:r w:rsidR="005E38E3" w:rsidRPr="00C338E9">
        <w:rPr>
          <w:rFonts w:asciiTheme="minorHAnsi" w:hAnsiTheme="minorHAnsi" w:cstheme="minorHAnsi"/>
          <w:lang w:val="en-GB"/>
        </w:rPr>
      </w:r>
      <w:r w:rsidR="005E38E3" w:rsidRPr="00C338E9">
        <w:rPr>
          <w:rFonts w:asciiTheme="minorHAnsi" w:hAnsiTheme="minorHAnsi" w:cstheme="minorHAnsi"/>
          <w:lang w:val="en-GB"/>
        </w:rPr>
        <w:fldChar w:fldCharType="end"/>
      </w:r>
      <w:r w:rsidR="005E38E3" w:rsidRPr="00C338E9">
        <w:rPr>
          <w:rFonts w:asciiTheme="minorHAnsi" w:hAnsiTheme="minorHAnsi" w:cstheme="minorHAnsi"/>
          <w:lang w:val="en-GB"/>
        </w:rPr>
      </w:r>
      <w:r w:rsidR="005E38E3" w:rsidRPr="00C338E9">
        <w:rPr>
          <w:rFonts w:asciiTheme="minorHAnsi" w:hAnsiTheme="minorHAnsi" w:cstheme="minorHAnsi"/>
          <w:lang w:val="en-GB"/>
        </w:rPr>
        <w:fldChar w:fldCharType="separate"/>
      </w:r>
      <w:r w:rsidR="005E38E3" w:rsidRPr="00C338E9">
        <w:rPr>
          <w:rFonts w:asciiTheme="minorHAnsi" w:hAnsiTheme="minorHAnsi" w:cstheme="minorHAnsi"/>
          <w:noProof/>
          <w:lang w:val="en-GB"/>
        </w:rPr>
        <w:t>(</w:t>
      </w:r>
      <w:hyperlink w:anchor="_ENREF_25" w:tooltip="Hughes, 2020 #5730" w:history="1">
        <w:r w:rsidR="002327AD" w:rsidRPr="00C338E9">
          <w:rPr>
            <w:rFonts w:asciiTheme="minorHAnsi" w:hAnsiTheme="minorHAnsi" w:cstheme="minorHAnsi"/>
            <w:noProof/>
            <w:lang w:val="en-GB"/>
          </w:rPr>
          <w:t>25</w:t>
        </w:r>
      </w:hyperlink>
      <w:r w:rsidR="005E38E3" w:rsidRPr="00C338E9">
        <w:rPr>
          <w:rFonts w:asciiTheme="minorHAnsi" w:hAnsiTheme="minorHAnsi" w:cstheme="minorHAnsi"/>
          <w:noProof/>
          <w:lang w:val="en-GB"/>
        </w:rPr>
        <w:t>)</w:t>
      </w:r>
      <w:r w:rsidR="005E38E3" w:rsidRPr="00C338E9">
        <w:rPr>
          <w:rFonts w:asciiTheme="minorHAnsi" w:hAnsiTheme="minorHAnsi" w:cstheme="minorHAnsi"/>
          <w:lang w:val="en-GB"/>
        </w:rPr>
        <w:fldChar w:fldCharType="end"/>
      </w:r>
      <w:r w:rsidR="005E38E3" w:rsidRPr="00C338E9">
        <w:rPr>
          <w:rFonts w:asciiTheme="minorHAnsi" w:hAnsiTheme="minorHAnsi" w:cstheme="minorHAnsi"/>
          <w:lang w:val="en-GB"/>
        </w:rPr>
        <w:t xml:space="preserve">. </w:t>
      </w:r>
      <w:r w:rsidR="00241CD9" w:rsidRPr="00C338E9">
        <w:rPr>
          <w:rFonts w:asciiTheme="minorHAnsi" w:hAnsiTheme="minorHAnsi" w:cstheme="minorHAnsi"/>
          <w:lang w:val="en-GB"/>
        </w:rPr>
        <w:t>An</w:t>
      </w:r>
      <w:r w:rsidR="00992014" w:rsidRPr="00C338E9">
        <w:rPr>
          <w:rFonts w:asciiTheme="minorHAnsi" w:hAnsiTheme="minorHAnsi" w:cstheme="minorHAnsi"/>
          <w:lang w:val="en-GB"/>
        </w:rPr>
        <w:t xml:space="preserve"> increase</w:t>
      </w:r>
      <w:r w:rsidR="00241CD9" w:rsidRPr="00C338E9">
        <w:rPr>
          <w:rFonts w:asciiTheme="minorHAnsi" w:hAnsiTheme="minorHAnsi" w:cstheme="minorHAnsi"/>
          <w:lang w:val="en-GB"/>
        </w:rPr>
        <w:t>d</w:t>
      </w:r>
      <w:r w:rsidR="001535B3" w:rsidRPr="00C338E9">
        <w:rPr>
          <w:rFonts w:asciiTheme="minorHAnsi" w:hAnsiTheme="minorHAnsi" w:cstheme="minorHAnsi"/>
          <w:lang w:val="en-GB"/>
        </w:rPr>
        <w:t xml:space="preserve"> </w:t>
      </w:r>
      <w:r w:rsidR="00992014" w:rsidRPr="00C338E9">
        <w:rPr>
          <w:rFonts w:asciiTheme="minorHAnsi" w:hAnsiTheme="minorHAnsi" w:cstheme="minorHAnsi"/>
          <w:lang w:val="en-GB"/>
        </w:rPr>
        <w:t>elimination clearance</w:t>
      </w:r>
      <w:r w:rsidR="00241CD9" w:rsidRPr="00C338E9">
        <w:rPr>
          <w:rFonts w:asciiTheme="minorHAnsi" w:hAnsiTheme="minorHAnsi" w:cstheme="minorHAnsi"/>
          <w:lang w:val="en-GB"/>
        </w:rPr>
        <w:t xml:space="preserve"> of piperaquine</w:t>
      </w:r>
      <w:r w:rsidR="004B5A93" w:rsidRPr="00C338E9">
        <w:rPr>
          <w:rFonts w:asciiTheme="minorHAnsi" w:hAnsiTheme="minorHAnsi" w:cstheme="minorHAnsi"/>
          <w:lang w:val="en-GB"/>
        </w:rPr>
        <w:t xml:space="preserve"> in pregnant women, </w:t>
      </w:r>
      <w:r w:rsidR="00241CD9" w:rsidRPr="00C338E9">
        <w:rPr>
          <w:rFonts w:asciiTheme="minorHAnsi" w:hAnsiTheme="minorHAnsi" w:cstheme="minorHAnsi"/>
          <w:lang w:val="en-GB"/>
        </w:rPr>
        <w:t xml:space="preserve">reported </w:t>
      </w:r>
      <w:r w:rsidR="004B5A93" w:rsidRPr="00C338E9">
        <w:rPr>
          <w:rFonts w:asciiTheme="minorHAnsi" w:hAnsiTheme="minorHAnsi" w:cstheme="minorHAnsi"/>
          <w:lang w:val="en-GB"/>
        </w:rPr>
        <w:t xml:space="preserve">both in acute treatment and </w:t>
      </w:r>
      <w:proofErr w:type="spellStart"/>
      <w:r w:rsidR="004B5A93" w:rsidRPr="00C338E9">
        <w:rPr>
          <w:rFonts w:asciiTheme="minorHAnsi" w:hAnsiTheme="minorHAnsi" w:cstheme="minorHAnsi"/>
          <w:lang w:val="en-GB"/>
        </w:rPr>
        <w:t>IPTp</w:t>
      </w:r>
      <w:proofErr w:type="spellEnd"/>
      <w:r w:rsidR="00EC1FF1" w:rsidRPr="00C338E9">
        <w:rPr>
          <w:rFonts w:asciiTheme="minorHAnsi" w:hAnsiTheme="minorHAnsi" w:cstheme="minorHAnsi"/>
          <w:lang w:val="en-GB"/>
        </w:rPr>
        <w:t xml:space="preserve"> </w:t>
      </w:r>
      <w:r w:rsidR="00241CD9" w:rsidRPr="00C338E9">
        <w:rPr>
          <w:rFonts w:asciiTheme="minorHAnsi" w:hAnsiTheme="minorHAnsi" w:cstheme="minorHAnsi"/>
          <w:lang w:val="en-GB"/>
        </w:rPr>
        <w:t>would</w:t>
      </w:r>
      <w:r w:rsidR="00992014" w:rsidRPr="00C338E9">
        <w:rPr>
          <w:rFonts w:asciiTheme="minorHAnsi" w:hAnsiTheme="minorHAnsi" w:cstheme="minorHAnsi"/>
          <w:lang w:val="en-GB"/>
        </w:rPr>
        <w:t xml:space="preserve"> have a substantial impact on the </w:t>
      </w:r>
      <w:r w:rsidR="004B5A93" w:rsidRPr="00C338E9">
        <w:rPr>
          <w:rFonts w:asciiTheme="minorHAnsi" w:hAnsiTheme="minorHAnsi" w:cstheme="minorHAnsi"/>
          <w:lang w:val="en-GB"/>
        </w:rPr>
        <w:t xml:space="preserve">total exposure and </w:t>
      </w:r>
      <w:r w:rsidR="00992014" w:rsidRPr="00C338E9">
        <w:rPr>
          <w:rFonts w:asciiTheme="minorHAnsi" w:hAnsiTheme="minorHAnsi" w:cstheme="minorHAnsi"/>
          <w:lang w:val="en-GB"/>
        </w:rPr>
        <w:t xml:space="preserve">trough concentrations achieved with </w:t>
      </w:r>
      <w:r w:rsidR="001535B3" w:rsidRPr="00C338E9">
        <w:rPr>
          <w:rFonts w:asciiTheme="minorHAnsi" w:hAnsiTheme="minorHAnsi" w:cstheme="minorHAnsi"/>
          <w:lang w:val="en-GB"/>
        </w:rPr>
        <w:t xml:space="preserve">repeated </w:t>
      </w:r>
      <w:r w:rsidR="00992014" w:rsidRPr="00C338E9">
        <w:rPr>
          <w:rFonts w:asciiTheme="minorHAnsi" w:hAnsiTheme="minorHAnsi" w:cstheme="minorHAnsi"/>
          <w:lang w:val="en-GB"/>
        </w:rPr>
        <w:t xml:space="preserve">monthly </w:t>
      </w:r>
      <w:proofErr w:type="spellStart"/>
      <w:r w:rsidR="00992014" w:rsidRPr="00C338E9">
        <w:rPr>
          <w:rFonts w:asciiTheme="minorHAnsi" w:hAnsiTheme="minorHAnsi" w:cstheme="minorHAnsi"/>
          <w:lang w:val="en-GB"/>
        </w:rPr>
        <w:t>IPTp</w:t>
      </w:r>
      <w:proofErr w:type="spellEnd"/>
      <w:r w:rsidR="0056496D" w:rsidRPr="00C338E9">
        <w:rPr>
          <w:rFonts w:asciiTheme="minorHAnsi" w:hAnsiTheme="minorHAnsi" w:cstheme="minorHAnsi"/>
          <w:lang w:val="en-GB"/>
        </w:rPr>
        <w:t>.</w:t>
      </w:r>
      <w:r w:rsidR="000538AF" w:rsidRPr="00C338E9">
        <w:rPr>
          <w:rFonts w:asciiTheme="minorHAnsi" w:hAnsiTheme="minorHAnsi" w:cstheme="minorHAnsi"/>
          <w:lang w:val="en-GB"/>
        </w:rPr>
        <w:t xml:space="preserve"> </w:t>
      </w:r>
      <w:r w:rsidR="001535B3" w:rsidRPr="00C338E9">
        <w:rPr>
          <w:rFonts w:asciiTheme="minorHAnsi" w:hAnsiTheme="minorHAnsi" w:cstheme="minorHAnsi"/>
          <w:lang w:val="en-GB"/>
        </w:rPr>
        <w:t xml:space="preserve">A </w:t>
      </w:r>
      <w:r w:rsidR="00690E0F" w:rsidRPr="00C338E9">
        <w:rPr>
          <w:rFonts w:asciiTheme="minorHAnsi" w:hAnsiTheme="minorHAnsi" w:cstheme="minorHAnsi"/>
          <w:lang w:val="en-GB"/>
        </w:rPr>
        <w:t>recent study</w:t>
      </w:r>
      <w:r w:rsidR="001535B3" w:rsidRPr="00C338E9">
        <w:rPr>
          <w:rFonts w:asciiTheme="minorHAnsi" w:hAnsiTheme="minorHAnsi" w:cstheme="minorHAnsi"/>
          <w:lang w:val="en-GB"/>
        </w:rPr>
        <w:t xml:space="preserve">, evaluating piperaquine in </w:t>
      </w:r>
      <w:proofErr w:type="spellStart"/>
      <w:r w:rsidR="001535B3" w:rsidRPr="00C338E9">
        <w:rPr>
          <w:rFonts w:asciiTheme="minorHAnsi" w:hAnsiTheme="minorHAnsi" w:cstheme="minorHAnsi"/>
          <w:lang w:val="en-GB"/>
        </w:rPr>
        <w:t>IPTp</w:t>
      </w:r>
      <w:proofErr w:type="spellEnd"/>
      <w:r w:rsidR="001535B3" w:rsidRPr="00C338E9">
        <w:rPr>
          <w:rFonts w:asciiTheme="minorHAnsi" w:hAnsiTheme="minorHAnsi" w:cstheme="minorHAnsi"/>
          <w:lang w:val="en-GB"/>
        </w:rPr>
        <w:t>,</w:t>
      </w:r>
      <w:r w:rsidR="00690E0F" w:rsidRPr="00C338E9">
        <w:rPr>
          <w:rFonts w:asciiTheme="minorHAnsi" w:hAnsiTheme="minorHAnsi" w:cstheme="minorHAnsi"/>
          <w:lang w:val="en-GB"/>
        </w:rPr>
        <w:t xml:space="preserve"> </w:t>
      </w:r>
      <w:r w:rsidR="00A00EA7" w:rsidRPr="00C338E9">
        <w:rPr>
          <w:rFonts w:asciiTheme="minorHAnsi" w:hAnsiTheme="minorHAnsi" w:cstheme="minorHAnsi"/>
          <w:lang w:val="en-GB"/>
        </w:rPr>
        <w:t xml:space="preserve">suggested </w:t>
      </w:r>
      <w:r w:rsidR="001535B3" w:rsidRPr="00C338E9">
        <w:rPr>
          <w:rFonts w:asciiTheme="minorHAnsi" w:hAnsiTheme="minorHAnsi" w:cstheme="minorHAnsi"/>
          <w:lang w:val="en-GB"/>
        </w:rPr>
        <w:t xml:space="preserve">an </w:t>
      </w:r>
      <w:r w:rsidR="00690E0F" w:rsidRPr="00C338E9">
        <w:rPr>
          <w:rFonts w:asciiTheme="minorHAnsi" w:hAnsiTheme="minorHAnsi" w:cstheme="minorHAnsi"/>
          <w:lang w:val="en-GB"/>
        </w:rPr>
        <w:t>optimal piperaquine target concentrations</w:t>
      </w:r>
      <w:r w:rsidR="006F5860" w:rsidRPr="00C338E9">
        <w:rPr>
          <w:rFonts w:asciiTheme="minorHAnsi" w:hAnsiTheme="minorHAnsi" w:cstheme="minorHAnsi"/>
          <w:lang w:val="en-GB"/>
        </w:rPr>
        <w:t xml:space="preserve"> of</w:t>
      </w:r>
      <w:r w:rsidR="00B222FA" w:rsidRPr="00C338E9">
        <w:rPr>
          <w:rFonts w:asciiTheme="minorHAnsi" w:hAnsiTheme="minorHAnsi" w:cstheme="minorHAnsi"/>
          <w:lang w:val="en-GB"/>
        </w:rPr>
        <w:t xml:space="preserve"> 10.9 ng/mL and 13.9 ng/mL</w:t>
      </w:r>
      <w:r w:rsidR="006F5860" w:rsidRPr="00C338E9">
        <w:rPr>
          <w:rFonts w:asciiTheme="minorHAnsi" w:hAnsiTheme="minorHAnsi" w:cstheme="minorHAnsi"/>
          <w:lang w:val="en-GB"/>
        </w:rPr>
        <w:t>, associated with</w:t>
      </w:r>
      <w:r w:rsidR="00B222FA" w:rsidRPr="00C338E9">
        <w:rPr>
          <w:rFonts w:asciiTheme="minorHAnsi" w:hAnsiTheme="minorHAnsi" w:cstheme="minorHAnsi"/>
          <w:lang w:val="en-GB"/>
        </w:rPr>
        <w:t xml:space="preserve"> 95% and 99% protective efficacy, respectively, against </w:t>
      </w:r>
      <w:r w:rsidR="00B222FA" w:rsidRPr="00C338E9">
        <w:rPr>
          <w:rFonts w:asciiTheme="minorHAnsi" w:hAnsiTheme="minorHAnsi" w:cstheme="minorHAnsi"/>
          <w:i/>
          <w:iCs/>
          <w:lang w:val="en-GB"/>
        </w:rPr>
        <w:t xml:space="preserve">P. falciparum </w:t>
      </w:r>
      <w:r w:rsidR="00B222FA" w:rsidRPr="00C338E9">
        <w:rPr>
          <w:rFonts w:asciiTheme="minorHAnsi" w:hAnsiTheme="minorHAnsi" w:cstheme="minorHAnsi"/>
          <w:lang w:val="en-GB"/>
        </w:rPr>
        <w:t>infection</w:t>
      </w:r>
      <w:r w:rsidR="006F5860" w:rsidRPr="00C338E9">
        <w:rPr>
          <w:rFonts w:asciiTheme="minorHAnsi" w:hAnsiTheme="minorHAnsi" w:cstheme="minorHAnsi"/>
          <w:lang w:val="en-GB"/>
        </w:rPr>
        <w:t>s</w:t>
      </w:r>
      <w:r w:rsidR="00B222FA" w:rsidRPr="00C338E9">
        <w:rPr>
          <w:rFonts w:asciiTheme="minorHAnsi" w:hAnsiTheme="minorHAnsi" w:cstheme="minorHAnsi"/>
          <w:lang w:val="en-GB"/>
        </w:rPr>
        <w:t xml:space="preserve"> during</w:t>
      </w:r>
      <w:r w:rsidR="00690E0F" w:rsidRPr="00C338E9">
        <w:rPr>
          <w:rFonts w:asciiTheme="minorHAnsi" w:hAnsiTheme="minorHAnsi" w:cstheme="minorHAnsi"/>
          <w:lang w:val="en-GB"/>
        </w:rPr>
        <w:t xml:space="preserve"> pregnancy </w:t>
      </w:r>
      <w:r w:rsidR="00EA33FF" w:rsidRPr="00C338E9">
        <w:rPr>
          <w:rFonts w:asciiTheme="minorHAnsi" w:hAnsiTheme="minorHAnsi" w:cstheme="minorHAnsi"/>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EA33FF" w:rsidRPr="00C338E9">
        <w:rPr>
          <w:rFonts w:asciiTheme="minorHAnsi" w:hAnsiTheme="minorHAnsi" w:cstheme="minorHAnsi"/>
          <w:lang w:val="en-GB"/>
        </w:rPr>
      </w:r>
      <w:r w:rsidR="00EA33FF"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24" w:tooltip="Savic, 2018 #4016" w:history="1">
        <w:r w:rsidR="002327AD" w:rsidRPr="00C338E9">
          <w:rPr>
            <w:rFonts w:asciiTheme="minorHAnsi" w:hAnsiTheme="minorHAnsi" w:cstheme="minorHAnsi"/>
            <w:noProof/>
            <w:lang w:val="en-GB"/>
          </w:rPr>
          <w:t>24</w:t>
        </w:r>
      </w:hyperlink>
      <w:r w:rsidR="00484A60" w:rsidRPr="00C338E9">
        <w:rPr>
          <w:rFonts w:asciiTheme="minorHAnsi" w:hAnsiTheme="minorHAnsi" w:cstheme="minorHAnsi"/>
          <w:noProof/>
          <w:lang w:val="en-GB"/>
        </w:rPr>
        <w:t>)</w:t>
      </w:r>
      <w:r w:rsidR="00EA33FF" w:rsidRPr="00C338E9">
        <w:rPr>
          <w:rFonts w:asciiTheme="minorHAnsi" w:hAnsiTheme="minorHAnsi" w:cstheme="minorHAnsi"/>
          <w:lang w:val="en-GB"/>
        </w:rPr>
        <w:fldChar w:fldCharType="end"/>
      </w:r>
      <w:r w:rsidR="00690E0F" w:rsidRPr="00C338E9">
        <w:rPr>
          <w:rFonts w:asciiTheme="minorHAnsi" w:hAnsiTheme="minorHAnsi" w:cstheme="minorHAnsi"/>
          <w:lang w:val="en-GB"/>
        </w:rPr>
        <w:t>.</w:t>
      </w:r>
      <w:r w:rsidRPr="00C338E9">
        <w:rPr>
          <w:rFonts w:asciiTheme="minorHAnsi" w:hAnsiTheme="minorHAnsi" w:cstheme="minorHAnsi"/>
          <w:lang w:val="en-GB"/>
        </w:rPr>
        <w:t xml:space="preserve"> </w:t>
      </w:r>
      <w:r w:rsidR="007817EF" w:rsidRPr="00C338E9">
        <w:rPr>
          <w:rFonts w:asciiTheme="minorHAnsi" w:hAnsiTheme="minorHAnsi" w:cstheme="minorHAnsi"/>
          <w:lang w:val="en-GB"/>
        </w:rPr>
        <w:t xml:space="preserve">The </w:t>
      </w:r>
      <w:r w:rsidRPr="00C338E9">
        <w:rPr>
          <w:rFonts w:asciiTheme="minorHAnsi" w:hAnsiTheme="minorHAnsi" w:cstheme="minorHAnsi"/>
          <w:lang w:val="en-GB"/>
        </w:rPr>
        <w:t>study</w:t>
      </w:r>
      <w:r w:rsidR="001D35D4" w:rsidRPr="00C338E9">
        <w:rPr>
          <w:rFonts w:asciiTheme="minorHAnsi" w:hAnsiTheme="minorHAnsi" w:cstheme="minorHAnsi"/>
          <w:lang w:val="en-GB"/>
        </w:rPr>
        <w:t xml:space="preserve"> presented here</w:t>
      </w:r>
      <w:r w:rsidRPr="00C338E9">
        <w:rPr>
          <w:rFonts w:asciiTheme="minorHAnsi" w:hAnsiTheme="minorHAnsi" w:cstheme="minorHAnsi"/>
          <w:lang w:val="en-GB"/>
        </w:rPr>
        <w:t xml:space="preserve"> aim</w:t>
      </w:r>
      <w:r w:rsidR="00EB4B54" w:rsidRPr="00C338E9">
        <w:rPr>
          <w:rFonts w:asciiTheme="minorHAnsi" w:hAnsiTheme="minorHAnsi" w:cstheme="minorHAnsi"/>
          <w:lang w:val="en-GB"/>
        </w:rPr>
        <w:t>ed</w:t>
      </w:r>
      <w:r w:rsidRPr="00C338E9">
        <w:rPr>
          <w:rFonts w:asciiTheme="minorHAnsi" w:hAnsiTheme="minorHAnsi" w:cstheme="minorHAnsi"/>
          <w:lang w:val="en-GB"/>
        </w:rPr>
        <w:t xml:space="preserve"> to describe the population pharmacokinetic properties of piperaquine in pregnant women </w:t>
      </w:r>
      <w:r w:rsidR="00DB3A85" w:rsidRPr="00C338E9">
        <w:rPr>
          <w:rFonts w:asciiTheme="minorHAnsi" w:hAnsiTheme="minorHAnsi" w:cstheme="minorHAnsi"/>
          <w:lang w:val="en-GB"/>
        </w:rPr>
        <w:t>receiv</w:t>
      </w:r>
      <w:r w:rsidR="008E0C07" w:rsidRPr="00C338E9">
        <w:rPr>
          <w:rFonts w:asciiTheme="minorHAnsi" w:hAnsiTheme="minorHAnsi" w:cstheme="minorHAnsi"/>
          <w:lang w:val="en-GB"/>
        </w:rPr>
        <w:t xml:space="preserve">ing </w:t>
      </w:r>
      <w:proofErr w:type="spellStart"/>
      <w:r w:rsidR="008E0C07" w:rsidRPr="00C338E9">
        <w:rPr>
          <w:rFonts w:asciiTheme="minorHAnsi" w:hAnsiTheme="minorHAnsi" w:cstheme="minorHAnsi"/>
          <w:lang w:val="en-GB"/>
        </w:rPr>
        <w:t>IPTp</w:t>
      </w:r>
      <w:proofErr w:type="spellEnd"/>
      <w:r w:rsidR="008E0C07" w:rsidRPr="00C338E9">
        <w:rPr>
          <w:rFonts w:asciiTheme="minorHAnsi" w:hAnsiTheme="minorHAnsi" w:cstheme="minorHAnsi"/>
          <w:lang w:val="en-GB"/>
        </w:rPr>
        <w:t xml:space="preserve"> with DP</w:t>
      </w:r>
      <w:r w:rsidRPr="00C338E9">
        <w:rPr>
          <w:rFonts w:asciiTheme="minorHAnsi" w:hAnsiTheme="minorHAnsi" w:cstheme="minorHAnsi"/>
          <w:lang w:val="en-GB"/>
        </w:rPr>
        <w:t>.</w:t>
      </w:r>
    </w:p>
    <w:p w14:paraId="3F8C8E7F" w14:textId="77777777" w:rsidR="0027059E" w:rsidRPr="00C338E9" w:rsidRDefault="0027059E" w:rsidP="0027059E">
      <w:pPr>
        <w:rPr>
          <w:rFonts w:asciiTheme="minorHAnsi" w:hAnsiTheme="minorHAnsi" w:cstheme="minorHAnsi"/>
        </w:rPr>
      </w:pPr>
    </w:p>
    <w:p w14:paraId="0E436B2B" w14:textId="77777777" w:rsidR="0027059E" w:rsidRPr="00C338E9" w:rsidRDefault="0027059E" w:rsidP="0027059E">
      <w:pPr>
        <w:pStyle w:val="Heading1"/>
        <w:rPr>
          <w:rFonts w:asciiTheme="minorHAnsi" w:hAnsiTheme="minorHAnsi" w:cstheme="minorHAnsi"/>
          <w:lang w:val="en-GB"/>
        </w:rPr>
      </w:pPr>
      <w:r w:rsidRPr="00C338E9">
        <w:rPr>
          <w:rFonts w:asciiTheme="minorHAnsi" w:hAnsiTheme="minorHAnsi" w:cstheme="minorHAnsi"/>
          <w:lang w:val="en-GB"/>
        </w:rPr>
        <w:t>Methods</w:t>
      </w:r>
    </w:p>
    <w:p w14:paraId="4B72F99B" w14:textId="77777777" w:rsidR="0027059E" w:rsidRPr="00C338E9" w:rsidRDefault="0027059E" w:rsidP="0027059E">
      <w:pPr>
        <w:pStyle w:val="Heading2"/>
        <w:rPr>
          <w:rFonts w:asciiTheme="minorHAnsi" w:hAnsiTheme="minorHAnsi" w:cstheme="minorHAnsi"/>
          <w:i/>
          <w:iCs/>
          <w:lang w:val="en-GB"/>
        </w:rPr>
      </w:pPr>
      <w:r w:rsidRPr="00C338E9">
        <w:rPr>
          <w:rFonts w:asciiTheme="minorHAnsi" w:hAnsiTheme="minorHAnsi" w:cstheme="minorHAnsi"/>
          <w:i/>
          <w:iCs/>
          <w:lang w:val="en-GB"/>
        </w:rPr>
        <w:t>Study design</w:t>
      </w:r>
    </w:p>
    <w:p w14:paraId="14DE96DD" w14:textId="73A487D7"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This population pharmacokinetic study included pregnant women from two distinct randomised three-arm clinical trials. Both trials included an intermittent screening and treatment in pregnancy (</w:t>
      </w:r>
      <w:proofErr w:type="spellStart"/>
      <w:r w:rsidRPr="00C338E9">
        <w:rPr>
          <w:rFonts w:asciiTheme="minorHAnsi" w:hAnsiTheme="minorHAnsi" w:cstheme="minorHAnsi"/>
          <w:lang w:val="en-GB"/>
        </w:rPr>
        <w:t>ISTp</w:t>
      </w:r>
      <w:proofErr w:type="spellEnd"/>
      <w:r w:rsidRPr="00C338E9">
        <w:rPr>
          <w:rFonts w:asciiTheme="minorHAnsi" w:hAnsiTheme="minorHAnsi" w:cstheme="minorHAnsi"/>
          <w:lang w:val="en-GB"/>
        </w:rPr>
        <w:t>) with DP (‘</w:t>
      </w:r>
      <w:proofErr w:type="spellStart"/>
      <w:r w:rsidRPr="00C338E9">
        <w:rPr>
          <w:rFonts w:asciiTheme="minorHAnsi" w:hAnsiTheme="minorHAnsi" w:cstheme="minorHAnsi"/>
          <w:lang w:val="en-GB"/>
        </w:rPr>
        <w:t>ISTp</w:t>
      </w:r>
      <w:proofErr w:type="spellEnd"/>
      <w:r w:rsidRPr="00C338E9">
        <w:rPr>
          <w:rFonts w:asciiTheme="minorHAnsi" w:hAnsiTheme="minorHAnsi" w:cstheme="minorHAnsi"/>
          <w:lang w:val="en-GB"/>
        </w:rPr>
        <w:t xml:space="preserve">-DP’) and </w:t>
      </w:r>
      <w:proofErr w:type="spellStart"/>
      <w:r w:rsidRPr="00C338E9">
        <w:rPr>
          <w:rFonts w:asciiTheme="minorHAnsi" w:hAnsiTheme="minorHAnsi" w:cstheme="minorHAnsi"/>
          <w:lang w:val="en-GB"/>
        </w:rPr>
        <w:t>IPTp</w:t>
      </w:r>
      <w:proofErr w:type="spellEnd"/>
      <w:r w:rsidRPr="00C338E9">
        <w:rPr>
          <w:rFonts w:asciiTheme="minorHAnsi" w:hAnsiTheme="minorHAnsi" w:cstheme="minorHAnsi"/>
          <w:lang w:val="en-GB"/>
        </w:rPr>
        <w:t xml:space="preserve"> with DP (‘</w:t>
      </w:r>
      <w:proofErr w:type="spellStart"/>
      <w:r w:rsidRPr="00C338E9">
        <w:rPr>
          <w:rFonts w:asciiTheme="minorHAnsi" w:hAnsiTheme="minorHAnsi" w:cstheme="minorHAnsi"/>
          <w:lang w:val="en-GB"/>
        </w:rPr>
        <w:t>IPTp</w:t>
      </w:r>
      <w:proofErr w:type="spellEnd"/>
      <w:r w:rsidRPr="00C338E9">
        <w:rPr>
          <w:rFonts w:asciiTheme="minorHAnsi" w:hAnsiTheme="minorHAnsi" w:cstheme="minorHAnsi"/>
          <w:lang w:val="en-GB"/>
        </w:rPr>
        <w:t xml:space="preserve">-DP’). In Kenya, the third arm consistent of </w:t>
      </w:r>
      <w:proofErr w:type="spellStart"/>
      <w:r w:rsidRPr="00C338E9">
        <w:rPr>
          <w:rFonts w:asciiTheme="minorHAnsi" w:hAnsiTheme="minorHAnsi" w:cstheme="minorHAnsi"/>
          <w:lang w:val="en-GB"/>
        </w:rPr>
        <w:t>IPTp</w:t>
      </w:r>
      <w:proofErr w:type="spellEnd"/>
      <w:r w:rsidRPr="00C338E9">
        <w:rPr>
          <w:rFonts w:asciiTheme="minorHAnsi" w:hAnsiTheme="minorHAnsi" w:cstheme="minorHAnsi"/>
          <w:lang w:val="en-GB"/>
        </w:rPr>
        <w:t xml:space="preserve"> with SP and in Indonesia, this was single screening and treatment with DP (</w:t>
      </w:r>
      <w:proofErr w:type="spellStart"/>
      <w:r w:rsidRPr="00C338E9">
        <w:rPr>
          <w:rFonts w:asciiTheme="minorHAnsi" w:hAnsiTheme="minorHAnsi" w:cstheme="minorHAnsi"/>
          <w:lang w:val="en-GB"/>
        </w:rPr>
        <w:t>SSTp</w:t>
      </w:r>
      <w:proofErr w:type="spellEnd"/>
      <w:r w:rsidRPr="00C338E9">
        <w:rPr>
          <w:rFonts w:asciiTheme="minorHAnsi" w:hAnsiTheme="minorHAnsi" w:cstheme="minorHAnsi"/>
          <w:lang w:val="en-GB"/>
        </w:rPr>
        <w:t xml:space="preserve">-DP) </w:t>
      </w:r>
      <w:r w:rsidRPr="00C338E9">
        <w:rPr>
          <w:rFonts w:asciiTheme="minorHAnsi" w:hAnsiTheme="minorHAnsi" w:cstheme="minorHAnsi"/>
          <w:lang w:val="en-GB"/>
        </w:rPr>
        <w:fldChar w:fldCharType="begin">
          <w:fldData xml:space="preserve">PEVuZE5vdGU+PENpdGU+PEF1dGhvcj5EZXNhaTwvQXV0aG9yPjxZZWFyPjIwMTU8L1llYXI+PFJl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cmlvZGljYWw+PHBhZ2VzPjI1MDctMTk8L3BhZ2VzPjx2b2x1bWU+Mzg2PC92b2x1bWU+PG51bWJl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PEVuZE5vdGU+PENpdGU+PEF1dGhvcj5EZXNhaTwvQXV0aG9yPjxZZWFyPjIwMTU8L1llYXI+PFJl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cmlvZGljYWw+PHBhZ2VzPjI1MDctMTk8L3BhZ2VzPjx2b2x1bWU+Mzg2PC92b2x1bWU+PG51bWJl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8" w:tooltip="Desai, 2015 #1183" w:history="1">
        <w:r w:rsidR="002327AD" w:rsidRPr="00C338E9">
          <w:rPr>
            <w:rFonts w:asciiTheme="minorHAnsi" w:hAnsiTheme="minorHAnsi" w:cstheme="minorHAnsi"/>
            <w:noProof/>
            <w:lang w:val="en-GB"/>
          </w:rPr>
          <w:t>8</w:t>
        </w:r>
      </w:hyperlink>
      <w:r w:rsidR="00A37FE5" w:rsidRPr="00C338E9">
        <w:rPr>
          <w:rFonts w:asciiTheme="minorHAnsi" w:hAnsiTheme="minorHAnsi" w:cstheme="minorHAnsi"/>
          <w:noProof/>
          <w:lang w:val="en-GB"/>
        </w:rPr>
        <w:t xml:space="preserve">, </w:t>
      </w:r>
      <w:hyperlink w:anchor="_ENREF_27" w:tooltip="Ahmed, 2019 #5440" w:history="1">
        <w:r w:rsidR="002327AD" w:rsidRPr="00C338E9">
          <w:rPr>
            <w:rFonts w:asciiTheme="minorHAnsi" w:hAnsiTheme="minorHAnsi" w:cstheme="minorHAnsi"/>
            <w:noProof/>
            <w:lang w:val="en-GB"/>
          </w:rPr>
          <w:t>27</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Both studies included pharmacokinetic sampling in the </w:t>
      </w:r>
      <w:proofErr w:type="spellStart"/>
      <w:r w:rsidRPr="00C338E9">
        <w:rPr>
          <w:rFonts w:asciiTheme="minorHAnsi" w:hAnsiTheme="minorHAnsi" w:cstheme="minorHAnsi"/>
          <w:lang w:val="en-GB"/>
        </w:rPr>
        <w:t>IPTp</w:t>
      </w:r>
      <w:proofErr w:type="spellEnd"/>
      <w:r w:rsidRPr="00C338E9">
        <w:rPr>
          <w:rFonts w:asciiTheme="minorHAnsi" w:hAnsiTheme="minorHAnsi" w:cstheme="minorHAnsi"/>
          <w:lang w:val="en-GB"/>
        </w:rPr>
        <w:t xml:space="preserve">-DP and </w:t>
      </w:r>
      <w:proofErr w:type="spellStart"/>
      <w:r w:rsidRPr="00C338E9">
        <w:rPr>
          <w:rFonts w:asciiTheme="minorHAnsi" w:hAnsiTheme="minorHAnsi" w:cstheme="minorHAnsi"/>
          <w:lang w:val="en-GB"/>
        </w:rPr>
        <w:t>ISTp</w:t>
      </w:r>
      <w:proofErr w:type="spellEnd"/>
      <w:r w:rsidRPr="00C338E9">
        <w:rPr>
          <w:rFonts w:asciiTheme="minorHAnsi" w:hAnsiTheme="minorHAnsi" w:cstheme="minorHAnsi"/>
          <w:lang w:val="en-GB"/>
        </w:rPr>
        <w:t xml:space="preserve">-DP arms and were included in this population pharmacokinetic analysis. Ethical approval for the Kenyan study was obtained from the Kenya Medical Research Institute and the US </w:t>
      </w:r>
      <w:proofErr w:type="spellStart"/>
      <w:r w:rsidRPr="00C338E9">
        <w:rPr>
          <w:rFonts w:asciiTheme="minorHAnsi" w:hAnsiTheme="minorHAnsi" w:cstheme="minorHAnsi"/>
          <w:lang w:val="en-GB"/>
        </w:rPr>
        <w:t>Centers</w:t>
      </w:r>
      <w:proofErr w:type="spellEnd"/>
      <w:r w:rsidRPr="00C338E9">
        <w:rPr>
          <w:rFonts w:asciiTheme="minorHAnsi" w:hAnsiTheme="minorHAnsi" w:cstheme="minorHAnsi"/>
          <w:lang w:val="en-GB"/>
        </w:rPr>
        <w:t xml:space="preserve"> for Diseases Control and Prevention. This study was registered with ClinicalTrial.gov, number NCT01669941. Ethical approval for the Indonesian study was obtained from Liverpool School of Tropical Medicine (12.28), Eijkman Institute for Molecular Biology (Project N:57), and </w:t>
      </w:r>
      <w:proofErr w:type="spellStart"/>
      <w:r w:rsidRPr="00C338E9">
        <w:rPr>
          <w:rFonts w:asciiTheme="minorHAnsi" w:hAnsiTheme="minorHAnsi" w:cstheme="minorHAnsi"/>
          <w:lang w:val="en-GB"/>
        </w:rPr>
        <w:t>Litbangkes</w:t>
      </w:r>
      <w:proofErr w:type="spellEnd"/>
      <w:r w:rsidRPr="00C338E9">
        <w:rPr>
          <w:rFonts w:asciiTheme="minorHAnsi" w:hAnsiTheme="minorHAnsi" w:cstheme="minorHAnsi"/>
          <w:lang w:val="en-GB"/>
        </w:rPr>
        <w:t>, Ministry of Health, Jakarta (LB02.01/5.2/KE059/2013). This clinical trial was registered at the ISRCTN registry, number ISRCTN34010937.</w:t>
      </w:r>
    </w:p>
    <w:p w14:paraId="3A4E50D0" w14:textId="77777777" w:rsidR="0027059E" w:rsidRPr="00C338E9" w:rsidRDefault="0027059E" w:rsidP="0027059E">
      <w:pPr>
        <w:rPr>
          <w:rFonts w:asciiTheme="minorHAnsi" w:hAnsiTheme="minorHAnsi" w:cstheme="minorHAnsi"/>
          <w:lang w:val="en-GB"/>
        </w:rPr>
      </w:pPr>
    </w:p>
    <w:p w14:paraId="697EFBB3" w14:textId="1B659013"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All pregnant women received a three-day fixed oral combination of dihydroartemisinin and piperaquine (</w:t>
      </w:r>
      <w:proofErr w:type="spellStart"/>
      <w:r w:rsidRPr="00C338E9">
        <w:rPr>
          <w:rFonts w:asciiTheme="minorHAnsi" w:hAnsiTheme="minorHAnsi" w:cstheme="minorHAnsi"/>
          <w:lang w:val="en-GB"/>
        </w:rPr>
        <w:t>Eurartesim</w:t>
      </w:r>
      <w:proofErr w:type="spellEnd"/>
      <w:r w:rsidRPr="00C338E9">
        <w:rPr>
          <w:rFonts w:asciiTheme="minorHAnsi" w:hAnsiTheme="minorHAnsi" w:cstheme="minorHAnsi"/>
          <w:lang w:val="en-GB"/>
        </w:rPr>
        <w:t xml:space="preserve">, Sigma-Tau, </w:t>
      </w:r>
      <w:proofErr w:type="spellStart"/>
      <w:r w:rsidRPr="00C338E9">
        <w:rPr>
          <w:rFonts w:asciiTheme="minorHAnsi" w:hAnsiTheme="minorHAnsi" w:cstheme="minorHAnsi"/>
          <w:lang w:val="en-GB"/>
        </w:rPr>
        <w:t>Pomezia</w:t>
      </w:r>
      <w:proofErr w:type="spellEnd"/>
      <w:r w:rsidRPr="00C338E9">
        <w:rPr>
          <w:rFonts w:asciiTheme="minorHAnsi" w:hAnsiTheme="minorHAnsi" w:cstheme="minorHAnsi"/>
          <w:lang w:val="en-GB"/>
        </w:rPr>
        <w:t xml:space="preserve">, Italy; 40 mg dihydroartemisinin and 320 mg piperaquine tetra-phosphate per tablet), dosed by weight at enrolment according to the manufacturer’s recommendation, approximately once a month in </w:t>
      </w:r>
      <w:r w:rsidR="009051AA" w:rsidRPr="00C338E9">
        <w:rPr>
          <w:rFonts w:asciiTheme="minorHAnsi" w:hAnsiTheme="minorHAnsi" w:cstheme="minorHAnsi"/>
          <w:lang w:val="en-GB"/>
        </w:rPr>
        <w:t xml:space="preserve">the </w:t>
      </w:r>
      <w:r w:rsidRPr="00C338E9">
        <w:rPr>
          <w:rFonts w:asciiTheme="minorHAnsi" w:hAnsiTheme="minorHAnsi" w:cstheme="minorHAnsi"/>
          <w:lang w:val="en-GB"/>
        </w:rPr>
        <w:t xml:space="preserve">Indonesian study and 4-6 weeks interval in the Kenya study </w:t>
      </w:r>
      <w:r w:rsidRPr="00C338E9">
        <w:rPr>
          <w:rFonts w:asciiTheme="minorHAnsi" w:hAnsiTheme="minorHAnsi" w:cstheme="minorHAnsi"/>
          <w:lang w:val="en-GB"/>
        </w:rPr>
        <w:fldChar w:fldCharType="begin">
          <w:fldData xml:space="preserve">PEVuZE5vdGU+PENpdGU+PEF1dGhvcj5BaG1lZDwvQXV0aG9yPjxZZWFyPjIwMTk8L1llYXI+PFJl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ZXJpb2RpY2FsPjxwYWdlcz4yNTA3LTE5PC9wYWdlcz48dm9sdW1lPjM4Njwvdm9sdW1lPjxudW1i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PEVuZE5vdGU+PENpdGU+PEF1dGhvcj5BaG1lZDwvQXV0aG9yPjxZZWFyPjIwMTk8L1llYXI+PFJl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ZXJpb2RpY2FsPjxwYWdlcz4yNTA3LTE5PC9wYWdlcz48dm9sdW1lPjM4Njwvdm9sdW1lPjxudW1i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8" w:tooltip="Desai, 2015 #1183" w:history="1">
        <w:r w:rsidR="002327AD" w:rsidRPr="00C338E9">
          <w:rPr>
            <w:rFonts w:asciiTheme="minorHAnsi" w:hAnsiTheme="minorHAnsi" w:cstheme="minorHAnsi"/>
            <w:noProof/>
            <w:lang w:val="en-GB"/>
          </w:rPr>
          <w:t>8</w:t>
        </w:r>
      </w:hyperlink>
      <w:r w:rsidR="00A37FE5" w:rsidRPr="00C338E9">
        <w:rPr>
          <w:rFonts w:asciiTheme="minorHAnsi" w:hAnsiTheme="minorHAnsi" w:cstheme="minorHAnsi"/>
          <w:noProof/>
          <w:lang w:val="en-GB"/>
        </w:rPr>
        <w:t xml:space="preserve">, </w:t>
      </w:r>
      <w:hyperlink w:anchor="_ENREF_27" w:tooltip="Ahmed, 2019 #5440" w:history="1">
        <w:r w:rsidR="002327AD" w:rsidRPr="00C338E9">
          <w:rPr>
            <w:rFonts w:asciiTheme="minorHAnsi" w:hAnsiTheme="minorHAnsi" w:cstheme="minorHAnsi"/>
            <w:noProof/>
            <w:lang w:val="en-GB"/>
          </w:rPr>
          <w:t>27</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The first day of administration of each month was supervised, and the date and time of the administrations were recorded and used for the further pharmacokinetic analysis. The consecutive doses were taken unsupervised at home. However, healthcare workers visited all participants at home to confirm adherence to the drug regimen. All confirmed malaria cases in Kenya during the follow-up were treated with artemether-lumefantrine (</w:t>
      </w:r>
      <w:proofErr w:type="spellStart"/>
      <w:r w:rsidRPr="00C338E9">
        <w:rPr>
          <w:rFonts w:asciiTheme="minorHAnsi" w:hAnsiTheme="minorHAnsi" w:cstheme="minorHAnsi"/>
          <w:lang w:val="en-GB"/>
        </w:rPr>
        <w:t>Coartem</w:t>
      </w:r>
      <w:proofErr w:type="spellEnd"/>
      <w:r w:rsidRPr="00C338E9">
        <w:rPr>
          <w:rFonts w:asciiTheme="minorHAnsi" w:hAnsiTheme="minorHAnsi" w:cstheme="minorHAnsi"/>
          <w:lang w:val="en-GB"/>
        </w:rPr>
        <w:t xml:space="preserve">®). The confirmed recurrent malaria cases </w:t>
      </w:r>
      <w:r w:rsidRPr="00C338E9">
        <w:rPr>
          <w:rFonts w:asciiTheme="minorHAnsi" w:hAnsiTheme="minorHAnsi" w:cstheme="minorHAnsi"/>
          <w:lang w:val="en-GB"/>
        </w:rPr>
        <w:lastRenderedPageBreak/>
        <w:t>in Indonesia were treated with quinine-clindamycin (10 mg/kg twice daily for 7 days). Their data</w:t>
      </w:r>
      <w:r w:rsidR="009051AA" w:rsidRPr="00C338E9">
        <w:rPr>
          <w:rFonts w:asciiTheme="minorHAnsi" w:hAnsiTheme="minorHAnsi" w:cstheme="minorHAnsi"/>
          <w:lang w:val="en-GB"/>
        </w:rPr>
        <w:t>,</w:t>
      </w:r>
      <w:r w:rsidRPr="00C338E9">
        <w:rPr>
          <w:rFonts w:asciiTheme="minorHAnsi" w:hAnsiTheme="minorHAnsi" w:cstheme="minorHAnsi"/>
          <w:lang w:val="en-GB"/>
        </w:rPr>
        <w:t xml:space="preserve"> after the time of malaria recurrent</w:t>
      </w:r>
      <w:r w:rsidR="009051AA" w:rsidRPr="00C338E9">
        <w:rPr>
          <w:rFonts w:asciiTheme="minorHAnsi" w:hAnsiTheme="minorHAnsi" w:cstheme="minorHAnsi"/>
          <w:lang w:val="en-GB"/>
        </w:rPr>
        <w:t>,</w:t>
      </w:r>
      <w:r w:rsidRPr="00C338E9">
        <w:rPr>
          <w:rFonts w:asciiTheme="minorHAnsi" w:hAnsiTheme="minorHAnsi" w:cstheme="minorHAnsi"/>
          <w:lang w:val="en-GB"/>
        </w:rPr>
        <w:t xml:space="preserve"> were excluded from the pharmacokinetic analysis.</w:t>
      </w:r>
    </w:p>
    <w:p w14:paraId="478AEE73" w14:textId="77777777" w:rsidR="0027059E" w:rsidRPr="00C338E9" w:rsidRDefault="0027059E" w:rsidP="0027059E">
      <w:pPr>
        <w:rPr>
          <w:rFonts w:asciiTheme="minorHAnsi" w:hAnsiTheme="minorHAnsi" w:cstheme="minorHAnsi"/>
          <w:lang w:val="en-GB"/>
        </w:rPr>
      </w:pPr>
    </w:p>
    <w:p w14:paraId="37EA8540" w14:textId="77777777" w:rsidR="0027059E" w:rsidRPr="00C338E9" w:rsidRDefault="0027059E" w:rsidP="0027059E">
      <w:pPr>
        <w:pStyle w:val="Heading2"/>
        <w:rPr>
          <w:rFonts w:asciiTheme="minorHAnsi" w:hAnsiTheme="minorHAnsi" w:cstheme="minorHAnsi"/>
          <w:i/>
          <w:iCs/>
          <w:lang w:val="en-GB"/>
        </w:rPr>
      </w:pPr>
      <w:r w:rsidRPr="00C338E9">
        <w:rPr>
          <w:rFonts w:asciiTheme="minorHAnsi" w:hAnsiTheme="minorHAnsi" w:cstheme="minorHAnsi"/>
          <w:i/>
          <w:iCs/>
          <w:lang w:val="en-GB"/>
        </w:rPr>
        <w:t>Blood sampling</w:t>
      </w:r>
    </w:p>
    <w:p w14:paraId="3B06A910" w14:textId="77777777"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 xml:space="preserve">In Kenya, a baseline venous blood sample was collected from all women prior to antimalarial administration. Trough venous samples (1.5 mL) were collected before each monthly drug administration. An additional venous sample was collected at the time of delivery. All blood samples were centrifuged (2000g for 10 minutes), and plasma samples were stored at -80°C until shipment on dry ice. In Indonesia, capillary samples were collected by finger prick following the same schedule. A drop of blood was collected on filter paper (31ETCHR®, Whatman), the filter paper was dried horizontally (1 hour at 50% humidity) and packed into separate plastic bags with silica gel. The plasma samples from Kenya and dried blood spot samples from Indonesia were transported for drug analysis to the Department of Clinical Pharmacology, Mahidol-Oxford Tropical Medicine Research Unit (MORU), Bangkok, Thailand. </w:t>
      </w:r>
    </w:p>
    <w:p w14:paraId="0990A93A" w14:textId="77777777" w:rsidR="0027059E" w:rsidRPr="00C338E9" w:rsidRDefault="0027059E" w:rsidP="0027059E">
      <w:pPr>
        <w:rPr>
          <w:rFonts w:asciiTheme="minorHAnsi" w:hAnsiTheme="minorHAnsi" w:cstheme="minorHAnsi"/>
          <w:lang w:val="en-GB"/>
        </w:rPr>
      </w:pPr>
    </w:p>
    <w:p w14:paraId="0DB8C474" w14:textId="77777777" w:rsidR="0027059E" w:rsidRPr="00C338E9" w:rsidRDefault="0027059E" w:rsidP="0027059E">
      <w:pPr>
        <w:pStyle w:val="Heading2"/>
        <w:rPr>
          <w:rFonts w:asciiTheme="minorHAnsi" w:hAnsiTheme="minorHAnsi" w:cstheme="minorHAnsi"/>
          <w:i/>
          <w:iCs/>
          <w:lang w:val="en-GB"/>
        </w:rPr>
      </w:pPr>
      <w:r w:rsidRPr="00C338E9">
        <w:rPr>
          <w:rFonts w:asciiTheme="minorHAnsi" w:hAnsiTheme="minorHAnsi" w:cstheme="minorHAnsi"/>
          <w:i/>
          <w:iCs/>
          <w:lang w:val="en-GB"/>
        </w:rPr>
        <w:t>Drug quantification</w:t>
      </w:r>
    </w:p>
    <w:p w14:paraId="04555A54" w14:textId="12652D60"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 xml:space="preserve">Piperaquine plasma concentrations were measured using solid-phase extraction followed by liquid chromatography coupled with tandem mass </w:t>
      </w:r>
      <w:r w:rsidR="009051AA" w:rsidRPr="00C338E9">
        <w:rPr>
          <w:rFonts w:asciiTheme="minorHAnsi" w:hAnsiTheme="minorHAnsi" w:cstheme="minorHAnsi"/>
          <w:lang w:val="en-GB"/>
        </w:rPr>
        <w:t xml:space="preserve">spectrometry </w:t>
      </w:r>
      <w:r w:rsidRPr="00C338E9">
        <w:rPr>
          <w:rFonts w:asciiTheme="minorHAnsi" w:hAnsiTheme="minorHAnsi" w:cstheme="minorHAnsi"/>
          <w:lang w:val="en-GB"/>
        </w:rPr>
        <w:t xml:space="preserve">according to a previously published method </w:t>
      </w:r>
      <w:r w:rsidRPr="00C338E9">
        <w:rPr>
          <w:rFonts w:asciiTheme="minorHAnsi" w:hAnsiTheme="minorHAnsi" w:cstheme="minorHAnsi"/>
          <w:lang w:val="en-GB"/>
        </w:rPr>
        <w:fldChar w:fldCharType="begin"/>
      </w:r>
      <w:r w:rsidR="00A37FE5" w:rsidRPr="00C338E9">
        <w:rPr>
          <w:rFonts w:asciiTheme="minorHAnsi" w:hAnsiTheme="minorHAnsi" w:cstheme="minorHAnsi"/>
          <w:lang w:val="en-GB"/>
        </w:rPr>
        <w:instrText xml:space="preserve"> ADDIN EN.CITE &lt;EndNote&gt;&lt;Cite&gt;&lt;Author&gt;Lindegardh&lt;/Author&gt;&lt;Year&gt;2008&lt;/Year&gt;&lt;RecNum&gt;2713&lt;/RecNum&gt;&lt;DisplayText&gt;(28)&lt;/DisplayText&gt;&lt;record&gt;&lt;rec-number&gt;2713&lt;/rec-number&gt;&lt;foreign-keys&gt;&lt;key app="EN" db-id="xsfrdd5wxpevr7eteeox0trh5fss2t2ssf5w" timestamp="1547538552"&gt;2713&lt;/key&gt;&lt;/foreign-keys&gt;&lt;ref-type name="Journal Article"&gt;17&lt;/ref-type&gt;&lt;contributors&gt;&lt;authors&gt;&lt;author&gt;Lindegardh, N.&lt;/author&gt;&lt;author&gt;Annerberg, A.&lt;/author&gt;&lt;author&gt;White, N. J.&lt;/author&gt;&lt;author&gt;Day, N. P.&lt;/author&gt;&lt;/authors&gt;&lt;/contributors&gt;&lt;auth-address&gt;Faculty of Tropical Medicine, Mahidol University, Bangkok 10400, Thailand. niklas@tropmedres.ac&lt;/auth-address&gt;&lt;titles&gt;&lt;title&gt;Development and validation of a liquid chromatographic-tandem mass spectrometric method for determination of piperaquine in plasma stable isotope labeled internal standard does not always compensate for matrix effects&lt;/title&gt;&lt;secondary-title&gt;J Chromatogr B Analyt Technol Biomed Life Sci&lt;/secondary-title&gt;&lt;alt-title&gt;Journal of chromatography&lt;/alt-title&gt;&lt;/titles&gt;&lt;pages&gt;227-36&lt;/pages&gt;&lt;volume&gt;862&lt;/volume&gt;&lt;number&gt;1-2&lt;/number&gt;&lt;keywords&gt;&lt;keyword&gt;Antimalarials/*blood&lt;/keyword&gt;&lt;keyword&gt;Calibration&lt;/keyword&gt;&lt;keyword&gt;Chromatography, Liquid/*methods&lt;/keyword&gt;&lt;keyword&gt;Isotopes&lt;/keyword&gt;&lt;keyword&gt;Quinolines/*blood&lt;/keyword&gt;&lt;keyword&gt;Reference Standards&lt;/keyword&gt;&lt;keyword&gt;Sensitivity and Specificity&lt;/keyword&gt;&lt;keyword&gt;Tandem Mass Spectrometry/*methods&lt;/keyword&gt;&lt;/keywords&gt;&lt;dates&gt;&lt;year&gt;2008&lt;/year&gt;&lt;pub-dates&gt;&lt;date&gt;Feb 1&lt;/date&gt;&lt;/pub-dates&gt;&lt;/dates&gt;&lt;isbn&gt;1570-0232 (Print)&amp;#xD;1570-0232 (Linking)&lt;/isbn&gt;&lt;accession-num&gt;18191623&lt;/accession-num&gt;&lt;urls&gt;&lt;related-urls&gt;&lt;url&gt;https://www.ncbi.nlm.nih.gov/pubmed/18191623&lt;/url&gt;&lt;/related-urls&gt;&lt;/urls&gt;&lt;electronic-resource-num&gt;10.1016/j.jchromb.2007.12.011&lt;/electronic-resource-num&gt;&lt;language&gt;eng&lt;/language&gt;&lt;/record&gt;&lt;/Cite&gt;&lt;/EndNote&gt;</w:instrText>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28" w:tooltip="Lindegardh, 2008 #2713" w:history="1">
        <w:r w:rsidR="002327AD" w:rsidRPr="00C338E9">
          <w:rPr>
            <w:rFonts w:asciiTheme="minorHAnsi" w:hAnsiTheme="minorHAnsi" w:cstheme="minorHAnsi"/>
            <w:noProof/>
            <w:lang w:val="en-GB"/>
          </w:rPr>
          <w:t>28</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Quality control samples </w:t>
      </w:r>
      <w:r w:rsidR="009051AA" w:rsidRPr="00C338E9">
        <w:rPr>
          <w:rFonts w:asciiTheme="minorHAnsi" w:hAnsiTheme="minorHAnsi" w:cstheme="minorHAnsi"/>
          <w:lang w:val="en-GB"/>
        </w:rPr>
        <w:t xml:space="preserve">at </w:t>
      </w:r>
      <w:r w:rsidRPr="00C338E9">
        <w:rPr>
          <w:rFonts w:asciiTheme="minorHAnsi" w:hAnsiTheme="minorHAnsi" w:cstheme="minorHAnsi"/>
          <w:lang w:val="en-GB"/>
        </w:rPr>
        <w:t xml:space="preserve">4.50, 20.0, and 400 ng/mL were analysed in triplicate within each batch of clinical samples to ensure the accuracy and precision of the assay. The relative standard deviation (%RSD) at low, middle, and high concentration levels were </w:t>
      </w:r>
      <w:r w:rsidR="0080075E" w:rsidRPr="00C338E9">
        <w:rPr>
          <w:rFonts w:asciiTheme="minorHAnsi" w:hAnsiTheme="minorHAnsi" w:cstheme="minorHAnsi"/>
          <w:lang w:val="en-GB"/>
        </w:rPr>
        <w:t>4.70</w:t>
      </w:r>
      <w:r w:rsidRPr="00C338E9">
        <w:rPr>
          <w:rFonts w:asciiTheme="minorHAnsi" w:hAnsiTheme="minorHAnsi" w:cstheme="minorHAnsi"/>
          <w:lang w:val="en-GB"/>
        </w:rPr>
        <w:t xml:space="preserve">%, 4.38%, 4.92%. The limit of detection (LOD) and the lower limit of quantification (LLOQ) were set to 0.375 and 1.50 ng/mL, respectively. Piperaquine dry blood spot concentrations were measured using solid-phase extraction following </w:t>
      </w:r>
      <w:r w:rsidR="009051AA" w:rsidRPr="00C338E9">
        <w:rPr>
          <w:rFonts w:asciiTheme="minorHAnsi" w:hAnsiTheme="minorHAnsi" w:cstheme="minorHAnsi"/>
          <w:lang w:val="en-GB"/>
        </w:rPr>
        <w:t xml:space="preserve">a </w:t>
      </w:r>
      <w:r w:rsidRPr="00C338E9">
        <w:rPr>
          <w:rFonts w:asciiTheme="minorHAnsi" w:hAnsiTheme="minorHAnsi" w:cstheme="minorHAnsi"/>
          <w:lang w:val="en-GB"/>
        </w:rPr>
        <w:t xml:space="preserve">previously published method with modification </w:t>
      </w:r>
      <w:r w:rsidRPr="00C338E9">
        <w:rPr>
          <w:rFonts w:asciiTheme="minorHAnsi" w:hAnsiTheme="minorHAnsi" w:cstheme="minorHAnsi"/>
          <w:lang w:val="en-GB"/>
        </w:rPr>
        <w:fldChar w:fldCharType="begin"/>
      </w:r>
      <w:r w:rsidR="00A37FE5" w:rsidRPr="00C338E9">
        <w:rPr>
          <w:rFonts w:asciiTheme="minorHAnsi" w:hAnsiTheme="minorHAnsi" w:cstheme="minorHAnsi"/>
          <w:lang w:val="en-GB"/>
        </w:rPr>
        <w:instrText xml:space="preserve"> ADDIN EN.CITE &lt;EndNote&gt;&lt;Cite&gt;&lt;Author&gt;Malm&lt;/Author&gt;&lt;Year&gt;2004&lt;/Year&gt;&lt;RecNum&gt;2868&lt;/RecNum&gt;&lt;DisplayText&gt;(29)&lt;/DisplayText&gt;&lt;record&gt;&lt;rec-number&gt;2868&lt;/rec-number&gt;&lt;foreign-keys&gt;&lt;key app="EN" db-id="xsfrdd5wxpevr7eteeox0trh5fss2t2ssf5w" timestamp="1547538557"&gt;2868&lt;/key&gt;&lt;/foreign-keys&gt;&lt;ref-type name="Journal Article"&gt;17&lt;/ref-type&gt;&lt;contributors&gt;&lt;authors&gt;&lt;author&gt;Malm, M.&lt;/author&gt;&lt;author&gt;Lindegardh, N.&lt;/author&gt;&lt;author&gt;Bergqvist, Y.&lt;/author&gt;&lt;/authors&gt;&lt;/contributors&gt;&lt;auth-address&gt;Dalarna University College, S-781 88, Borlange, Sweden.&lt;/auth-address&gt;&lt;titles&gt;&lt;title&gt;Automated solid-phase extraction method for the determination of piperaquine in capillary blood applied onto sampling paper by liquid chromatography&lt;/title&gt;&lt;secondary-title&gt;J Chromatogr B Analyt Technol Biomed Life Sci&lt;/secondary-title&gt;&lt;alt-title&gt;Journal of chromatography&lt;/alt-title&gt;&lt;/titles&gt;&lt;pages&gt;43-9&lt;/pages&gt;&lt;volume&gt;809&lt;/volume&gt;&lt;number&gt;1&lt;/number&gt;&lt;keywords&gt;&lt;keyword&gt;Antimalarials/*blood&lt;/keyword&gt;&lt;keyword&gt;Calibration&lt;/keyword&gt;&lt;keyword&gt;Chromatography, Liquid/*methods&lt;/keyword&gt;&lt;keyword&gt;Humans&lt;/keyword&gt;&lt;keyword&gt;Quinolines/*blood&lt;/keyword&gt;&lt;keyword&gt;Reference Standards&lt;/keyword&gt;&lt;keyword&gt;Reproducibility of Results&lt;/keyword&gt;&lt;keyword&gt;Sensitivity and Specificity&lt;/keyword&gt;&lt;keyword&gt;Spectrophotometry, Ultraviolet&lt;/keyword&gt;&lt;/keywords&gt;&lt;dates&gt;&lt;year&gt;2004&lt;/year&gt;&lt;pub-dates&gt;&lt;date&gt;Sep 25&lt;/date&gt;&lt;/pub-dates&gt;&lt;/dates&gt;&lt;isbn&gt;1570-0232 (Print)&amp;#xD;1570-0232 (Linking)&lt;/isbn&gt;&lt;accession-num&gt;15282092&lt;/accession-num&gt;&lt;urls&gt;&lt;related-urls&gt;&lt;url&gt;https://www.ncbi.nlm.nih.gov/pubmed/15282092&lt;/url&gt;&lt;/related-urls&gt;&lt;/urls&gt;&lt;electronic-resource-num&gt;10.1016/j.jchromb.2004.05.032&lt;/electronic-resource-num&gt;&lt;language&gt;eng&lt;/language&gt;&lt;/record&gt;&lt;/Cite&gt;&lt;/EndNote&gt;</w:instrText>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29" w:tooltip="Malm, 2004 #2868" w:history="1">
        <w:r w:rsidR="002327AD" w:rsidRPr="00C338E9">
          <w:rPr>
            <w:rFonts w:asciiTheme="minorHAnsi" w:hAnsiTheme="minorHAnsi" w:cstheme="minorHAnsi"/>
            <w:noProof/>
            <w:lang w:val="en-GB"/>
          </w:rPr>
          <w:t>29</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followed by liquid chromatography coupled with tandem mass </w:t>
      </w:r>
      <w:r w:rsidR="009051AA" w:rsidRPr="00C338E9">
        <w:rPr>
          <w:rFonts w:asciiTheme="minorHAnsi" w:hAnsiTheme="minorHAnsi" w:cstheme="minorHAnsi"/>
          <w:lang w:val="en-GB"/>
        </w:rPr>
        <w:t xml:space="preserve">spectrometry </w:t>
      </w:r>
      <w:r w:rsidRPr="00C338E9">
        <w:rPr>
          <w:rFonts w:asciiTheme="minorHAnsi" w:hAnsiTheme="minorHAnsi" w:cstheme="minorHAnsi"/>
          <w:lang w:val="en-GB"/>
        </w:rPr>
        <w:fldChar w:fldCharType="begin"/>
      </w:r>
      <w:r w:rsidR="00A37FE5" w:rsidRPr="00C338E9">
        <w:rPr>
          <w:rFonts w:asciiTheme="minorHAnsi" w:hAnsiTheme="minorHAnsi" w:cstheme="minorHAnsi"/>
          <w:lang w:val="en-GB"/>
        </w:rPr>
        <w:instrText xml:space="preserve"> ADDIN EN.CITE &lt;EndNote&gt;&lt;Cite&gt;&lt;Author&gt;Lindegardh&lt;/Author&gt;&lt;Year&gt;2008&lt;/Year&gt;&lt;RecNum&gt;2713&lt;/RecNum&gt;&lt;DisplayText&gt;(28)&lt;/DisplayText&gt;&lt;record&gt;&lt;rec-number&gt;2713&lt;/rec-number&gt;&lt;foreign-keys&gt;&lt;key app="EN" db-id="xsfrdd5wxpevr7eteeox0trh5fss2t2ssf5w" timestamp="1547538552"&gt;2713&lt;/key&gt;&lt;/foreign-keys&gt;&lt;ref-type name="Journal Article"&gt;17&lt;/ref-type&gt;&lt;contributors&gt;&lt;authors&gt;&lt;author&gt;Lindegardh, N.&lt;/author&gt;&lt;author&gt;Annerberg, A.&lt;/author&gt;&lt;author&gt;White, N. J.&lt;/author&gt;&lt;author&gt;Day, N. P.&lt;/author&gt;&lt;/authors&gt;&lt;/contributors&gt;&lt;auth-address&gt;Faculty of Tropical Medicine, Mahidol University, Bangkok 10400, Thailand. niklas@tropmedres.ac&lt;/auth-address&gt;&lt;titles&gt;&lt;title&gt;Development and validation of a liquid chromatographic-tandem mass spectrometric method for determination of piperaquine in plasma stable isotope labeled internal standard does not always compensate for matrix effects&lt;/title&gt;&lt;secondary-title&gt;J Chromatogr B Analyt Technol Biomed Life Sci&lt;/secondary-title&gt;&lt;alt-title&gt;Journal of chromatography&lt;/alt-title&gt;&lt;/titles&gt;&lt;pages&gt;227-36&lt;/pages&gt;&lt;volume&gt;862&lt;/volume&gt;&lt;number&gt;1-2&lt;/number&gt;&lt;keywords&gt;&lt;keyword&gt;Antimalarials/*blood&lt;/keyword&gt;&lt;keyword&gt;Calibration&lt;/keyword&gt;&lt;keyword&gt;Chromatography, Liquid/*methods&lt;/keyword&gt;&lt;keyword&gt;Isotopes&lt;/keyword&gt;&lt;keyword&gt;Quinolines/*blood&lt;/keyword&gt;&lt;keyword&gt;Reference Standards&lt;/keyword&gt;&lt;keyword&gt;Sensitivity and Specificity&lt;/keyword&gt;&lt;keyword&gt;Tandem Mass Spectrometry/*methods&lt;/keyword&gt;&lt;/keywords&gt;&lt;dates&gt;&lt;year&gt;2008&lt;/year&gt;&lt;pub-dates&gt;&lt;date&gt;Feb 1&lt;/date&gt;&lt;/pub-dates&gt;&lt;/dates&gt;&lt;isbn&gt;1570-0232 (Print)&amp;#xD;1570-0232 (Linking)&lt;/isbn&gt;&lt;accession-num&gt;18191623&lt;/accession-num&gt;&lt;urls&gt;&lt;related-urls&gt;&lt;url&gt;https://www.ncbi.nlm.nih.gov/pubmed/18191623&lt;/url&gt;&lt;/related-urls&gt;&lt;/urls&gt;&lt;electronic-resource-num&gt;10.1016/j.jchromb.2007.12.011&lt;/electronic-resource-num&gt;&lt;language&gt;eng&lt;/language&gt;&lt;/record&gt;&lt;/Cite&gt;&lt;/EndNote&gt;</w:instrText>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28" w:tooltip="Lindegardh, 2008 #2713" w:history="1">
        <w:r w:rsidR="002327AD" w:rsidRPr="00C338E9">
          <w:rPr>
            <w:rFonts w:asciiTheme="minorHAnsi" w:hAnsiTheme="minorHAnsi" w:cstheme="minorHAnsi"/>
            <w:noProof/>
            <w:lang w:val="en-GB"/>
          </w:rPr>
          <w:t>28</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Quality control samples at 9.00, 40.0, and 800 ng/mL were analysed in triplicate within each batch of clinical samples to ensure the accuracy and precision of the assay. The relative standard deviation (%RSD) at low, middle, and high concentration levels were 4.36%, 3.33%, 3.94%. The limit of detection (LOD) and the lower limit of quantification (LLOQ) were set to 1 and 3 ng/mL, respectively. The laboratory where testing occurred is a participant in the quality assurance/quality control (QA/QC) proficiency testing programme supported by the Worldwide Antimalarial Resistance Network (WWARN) </w:t>
      </w:r>
      <w:r w:rsidRPr="00C338E9">
        <w:rPr>
          <w:rFonts w:asciiTheme="minorHAnsi" w:hAnsiTheme="minorHAnsi" w:cstheme="minorHAnsi"/>
          <w:lang w:val="en-GB"/>
        </w:rPr>
        <w:fldChar w:fldCharType="begin">
          <w:fldData xml:space="preserve">PEVuZE5vdGU+PENpdGU+PEF1dGhvcj5Mb3VyZW5zPC9BdXRob3I+PFllYXI+MjAxNDwvWWVhcj48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PEVuZE5vdGU+PENpdGU+PEF1dGhvcj5Mb3VyZW5zPC9BdXRob3I+PFllYXI+MjAxNDwvWWVhcj48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30" w:tooltip="Lourens, 2014 #2789" w:history="1">
        <w:r w:rsidR="002327AD" w:rsidRPr="00C338E9">
          <w:rPr>
            <w:rFonts w:asciiTheme="minorHAnsi" w:hAnsiTheme="minorHAnsi" w:cstheme="minorHAnsi"/>
            <w:noProof/>
            <w:lang w:val="en-GB"/>
          </w:rPr>
          <w:t>30</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w:t>
      </w:r>
    </w:p>
    <w:p w14:paraId="5977073B" w14:textId="77777777" w:rsidR="0027059E" w:rsidRPr="00C338E9" w:rsidRDefault="0027059E" w:rsidP="0027059E">
      <w:pPr>
        <w:rPr>
          <w:rFonts w:asciiTheme="minorHAnsi" w:hAnsiTheme="minorHAnsi" w:cstheme="minorHAnsi"/>
          <w:lang w:val="en-GB"/>
        </w:rPr>
      </w:pPr>
    </w:p>
    <w:p w14:paraId="465D3D8C" w14:textId="77777777" w:rsidR="0027059E" w:rsidRPr="00C338E9" w:rsidRDefault="0027059E" w:rsidP="0027059E">
      <w:pPr>
        <w:pStyle w:val="Heading2"/>
        <w:rPr>
          <w:rFonts w:asciiTheme="minorHAnsi" w:hAnsiTheme="minorHAnsi" w:cstheme="minorHAnsi"/>
          <w:i/>
          <w:iCs/>
          <w:lang w:val="en-GB"/>
        </w:rPr>
      </w:pPr>
      <w:r w:rsidRPr="00C338E9">
        <w:rPr>
          <w:rFonts w:asciiTheme="minorHAnsi" w:hAnsiTheme="minorHAnsi" w:cstheme="minorHAnsi"/>
          <w:i/>
          <w:iCs/>
          <w:lang w:val="en-GB"/>
        </w:rPr>
        <w:t>Population pharmacokinetic analysis</w:t>
      </w:r>
    </w:p>
    <w:p w14:paraId="020EF8E8" w14:textId="4D438B4B"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 xml:space="preserve">Observed piperaquine concentrations were logarithmic transformed and analysed using non-linear mixed-effects modelling using NONMEM version 7.4 (Icon Development Solution, Ellicott City, MD). </w:t>
      </w:r>
      <w:proofErr w:type="spellStart"/>
      <w:r w:rsidRPr="00C338E9">
        <w:rPr>
          <w:rFonts w:asciiTheme="minorHAnsi" w:hAnsiTheme="minorHAnsi" w:cstheme="minorHAnsi"/>
          <w:lang w:val="en-GB"/>
        </w:rPr>
        <w:t>Pirana</w:t>
      </w:r>
      <w:proofErr w:type="spellEnd"/>
      <w:r w:rsidRPr="00C338E9">
        <w:rPr>
          <w:rFonts w:asciiTheme="minorHAnsi" w:hAnsiTheme="minorHAnsi" w:cstheme="minorHAnsi"/>
          <w:lang w:val="en-GB"/>
        </w:rPr>
        <w:t xml:space="preserve"> version 2.9.0 </w:t>
      </w:r>
      <w:r w:rsidRPr="00C338E9">
        <w:rPr>
          <w:rFonts w:asciiTheme="minorHAnsi" w:hAnsiTheme="minorHAnsi" w:cstheme="minorHAnsi"/>
          <w:lang w:val="en-GB"/>
        </w:rPr>
        <w:fldChar w:fldCharType="begin"/>
      </w:r>
      <w:r w:rsidR="00A37FE5" w:rsidRPr="00C338E9">
        <w:rPr>
          <w:rFonts w:asciiTheme="minorHAnsi" w:hAnsiTheme="minorHAnsi" w:cstheme="minorHAnsi"/>
          <w:lang w:val="en-GB"/>
        </w:rPr>
        <w:instrText xml:space="preserve"> ADDIN EN.CITE &lt;EndNote&gt;&lt;Cite&gt;&lt;Author&gt;Keizer&lt;/Author&gt;&lt;Year&gt;2011&lt;/Year&gt;&lt;RecNum&gt;2327&lt;/RecNum&gt;&lt;DisplayText&gt;(31)&lt;/DisplayText&gt;&lt;record&gt;&lt;rec-number&gt;2327&lt;/rec-number&gt;&lt;foreign-keys&gt;&lt;key app="EN" db-id="xsfrdd5wxpevr7eteeox0trh5fss2t2ssf5w" timestamp="1547538540"&gt;2327&lt;/key&gt;&lt;/foreign-keys&gt;&lt;ref-type name="Journal Article"&gt;17&lt;/ref-type&gt;&lt;contributors&gt;&lt;authors&gt;&lt;author&gt;Keizer, R. J.&lt;/author&gt;&lt;author&gt;van Benten, M.&lt;/author&gt;&lt;author&gt;Beijnen, J. H.&lt;/author&gt;&lt;author&gt;Schellens, J. H.&lt;/author&gt;&lt;author&gt;Huitema, A. D.&lt;/author&gt;&lt;/authors&gt;&lt;/contributors&gt;&lt;auth-address&gt;Department of Pharmacy &amp;amp; Pharmacology, The Netherlands Cancer Institute/Slotervaart Hospital, Amsterdam, The Netherlands. ronkeizer@gmail.com&lt;/auth-address&gt;&lt;titles&gt;&lt;title&gt;Pirana and PCluster: a modeling environment and cluster infrastructure for NONMEM&lt;/title&gt;&lt;secondary-title&gt;Comput Methods Programs Biomed&lt;/secondary-title&gt;&lt;alt-title&gt;Comput Methods Programs Biomed&lt;/alt-title&gt;&lt;/titles&gt;&lt;periodical&gt;&lt;full-title&gt;Comput Methods Programs Biomed&lt;/full-title&gt;&lt;abbr-1&gt;Comput Methods Programs Biomed&lt;/abbr-1&gt;&lt;/periodical&gt;&lt;alt-periodical&gt;&lt;full-title&gt;Comput Methods Programs Biomed&lt;/full-title&gt;&lt;abbr-1&gt;Comput Methods Programs Biomed&lt;/abbr-1&gt;&lt;/alt-periodical&gt;&lt;pages&gt;72-9&lt;/pages&gt;&lt;volume&gt;101&lt;/volume&gt;&lt;number&gt;1&lt;/number&gt;&lt;edition&gt;2010/07/16&lt;/edition&gt;&lt;keywords&gt;&lt;keyword&gt;Algorithms&lt;/keyword&gt;&lt;keyword&gt;Cluster Analysis&lt;/keyword&gt;&lt;keyword&gt;Nonlinear Dynamics&lt;/keyword&gt;&lt;keyword&gt;Pharmacokinetics&lt;/keyword&gt;&lt;keyword&gt;*Software&lt;/keyword&gt;&lt;keyword&gt;User-Computer Interface&lt;/keyword&gt;&lt;/keywords&gt;&lt;dates&gt;&lt;year&gt;2011&lt;/year&gt;&lt;pub-dates&gt;&lt;date&gt;Jan&lt;/date&gt;&lt;/pub-dates&gt;&lt;/dates&gt;&lt;isbn&gt;1872-7565 (Electronic)&amp;#xD;0169-2607 (Linking)&lt;/isbn&gt;&lt;accession-num&gt;20627442&lt;/accession-num&gt;&lt;urls&gt;&lt;related-urls&gt;&lt;url&gt;https://www.ncbi.nlm.nih.gov/pubmed/20627442&lt;/url&gt;&lt;/related-urls&gt;&lt;/urls&gt;&lt;electronic-resource-num&gt;10.1016/j.cmpb.2010.04.018&lt;/electronic-resource-num&gt;&lt;language&gt;eng&lt;/language&gt;&lt;/record&gt;&lt;/Cite&gt;&lt;/EndNote&gt;</w:instrText>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31" w:tooltip="Keizer, 2011 #2327" w:history="1">
        <w:r w:rsidR="002327AD" w:rsidRPr="00C338E9">
          <w:rPr>
            <w:rFonts w:asciiTheme="minorHAnsi" w:hAnsiTheme="minorHAnsi" w:cstheme="minorHAnsi"/>
            <w:noProof/>
            <w:lang w:val="en-GB"/>
          </w:rPr>
          <w:t>31</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Perl-speaks-NONMEM version 4.7.0 (</w:t>
      </w:r>
      <w:proofErr w:type="spellStart"/>
      <w:r w:rsidRPr="00C338E9">
        <w:rPr>
          <w:rFonts w:asciiTheme="minorHAnsi" w:hAnsiTheme="minorHAnsi" w:cstheme="minorHAnsi"/>
          <w:lang w:val="en-GB"/>
        </w:rPr>
        <w:t>PsN</w:t>
      </w:r>
      <w:proofErr w:type="spellEnd"/>
      <w:r w:rsidRPr="00C338E9">
        <w:rPr>
          <w:rFonts w:asciiTheme="minorHAnsi" w:hAnsiTheme="minorHAnsi" w:cstheme="minorHAnsi"/>
          <w:lang w:val="en-GB"/>
        </w:rPr>
        <w:t xml:space="preserve">) </w:t>
      </w:r>
      <w:r w:rsidRPr="00C338E9">
        <w:rPr>
          <w:rFonts w:asciiTheme="minorHAnsi" w:hAnsiTheme="minorHAnsi" w:cstheme="minorHAnsi"/>
          <w:lang w:val="en-GB"/>
        </w:rPr>
        <w:fldChar w:fldCharType="begin"/>
      </w:r>
      <w:r w:rsidR="00A37FE5" w:rsidRPr="00C338E9">
        <w:rPr>
          <w:rFonts w:asciiTheme="minorHAnsi" w:hAnsiTheme="minorHAnsi" w:cstheme="minorHAnsi"/>
          <w:lang w:val="en-GB"/>
        </w:rPr>
        <w:instrText xml:space="preserve"> ADDIN EN.CITE &lt;EndNote&gt;&lt;Cite&gt;&lt;Author&gt;Lindbom&lt;/Author&gt;&lt;Year&gt;2004&lt;/Year&gt;&lt;RecNum&gt;2711&lt;/RecNum&gt;&lt;DisplayText&gt;(32)&lt;/DisplayText&gt;&lt;record&gt;&lt;rec-number&gt;2711&lt;/rec-number&gt;&lt;foreign-keys&gt;&lt;key app="EN" db-id="xsfrdd5wxpevr7eteeox0trh5fss2t2ssf5w" timestamp="1547538552"&gt;2711&lt;/key&gt;&lt;/foreign-keys&gt;&lt;ref-type name="Journal Article"&gt;17&lt;/ref-type&gt;&lt;contributors&gt;&lt;authors&gt;&lt;author&gt;Lindbom, L.&lt;/author&gt;&lt;author&gt;Ribbing, J.&lt;/author&gt;&lt;author&gt;Jonsson, E. N.&lt;/author&gt;&lt;/authors&gt;&lt;/contributors&gt;&lt;auth-address&gt;Division of Pharmacokinetics and Drug Therapy, Department of Pharmaceutical Biosciences, Uppsala University, Uppsala, Sweden. lars.lindbom@farmbio.uu.se&lt;/auth-address&gt;&lt;titles&gt;&lt;title&gt;Perl-speaks-NONMEM (PsN)--a Perl module for NONMEM related programming&lt;/title&gt;&lt;secondary-title&gt;Comput Methods Programs Biomed&lt;/secondary-title&gt;&lt;/titles&gt;&lt;periodical&gt;&lt;full-title&gt;Comput Methods Programs Biomed&lt;/full-title&gt;&lt;abbr-1&gt;Comput Methods Programs Biomed&lt;/abbr-1&gt;&lt;/periodical&gt;&lt;pages&gt;85-94&lt;/pages&gt;&lt;volume&gt;75&lt;/volume&gt;&lt;number&gt;2&lt;/number&gt;&lt;edition&gt;2004/06/24&lt;/edition&gt;&lt;keywords&gt;&lt;keyword&gt;Computer Simulation&lt;/keyword&gt;&lt;keyword&gt;Pharmacokinetics&lt;/keyword&gt;&lt;keyword&gt;Pharmacology&lt;/keyword&gt;&lt;keyword&gt;*Programming Languages&lt;/keyword&gt;&lt;/keywords&gt;&lt;dates&gt;&lt;year&gt;2004&lt;/year&gt;&lt;pub-dates&gt;&lt;date&gt;Aug&lt;/date&gt;&lt;/pub-dates&gt;&lt;/dates&gt;&lt;isbn&gt;0169-2607 (Print)&amp;#xD;0169-2607 (Linking)&lt;/isbn&gt;&lt;accession-num&gt;15212851&lt;/accession-num&gt;&lt;urls&gt;&lt;related-urls&gt;&lt;url&gt;https://www.ncbi.nlm.nih.gov/pubmed/15212851&lt;/url&gt;&lt;/related-urls&gt;&lt;/urls&gt;&lt;electronic-resource-num&gt;10.1016/j.cmpb.2003.11.003&lt;/electronic-resource-num&gt;&lt;language&gt;eng&lt;/language&gt;&lt;/record&gt;&lt;/Cite&gt;&lt;/EndNote&gt;</w:instrText>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32" w:tooltip="Lindbom, 2004 #2711" w:history="1">
        <w:r w:rsidR="002327AD" w:rsidRPr="00C338E9">
          <w:rPr>
            <w:rFonts w:asciiTheme="minorHAnsi" w:hAnsiTheme="minorHAnsi" w:cstheme="minorHAnsi"/>
            <w:noProof/>
            <w:lang w:val="en-GB"/>
          </w:rPr>
          <w:t>32</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and R version 3.4.4 were used for automation, model evaluation, and diagnostics during the model building process. The first-order conditional estimation method with interactions (FOCE-I) was used throughout the population pharmacokinetic analysis.</w:t>
      </w:r>
      <w:r w:rsidR="00272CC4" w:rsidRPr="00C338E9">
        <w:rPr>
          <w:rFonts w:asciiTheme="minorHAnsi" w:hAnsiTheme="minorHAnsi" w:cstheme="minorHAnsi"/>
          <w:lang w:val="en-GB"/>
        </w:rPr>
        <w:t xml:space="preserve"> </w:t>
      </w:r>
      <w:r w:rsidR="006F5860" w:rsidRPr="00C338E9">
        <w:rPr>
          <w:rFonts w:asciiTheme="minorHAnsi" w:hAnsiTheme="minorHAnsi" w:cstheme="minorHAnsi"/>
          <w:lang w:val="en-GB"/>
        </w:rPr>
        <w:t xml:space="preserve">The proportion of measured drug concentration below the LLOQ was low (2.47% in total) and therefore omitted from further pharmacokinetic </w:t>
      </w:r>
      <w:r w:rsidR="006F5860" w:rsidRPr="00C338E9">
        <w:rPr>
          <w:rFonts w:asciiTheme="minorHAnsi" w:hAnsiTheme="minorHAnsi" w:cstheme="minorHAnsi"/>
          <w:lang w:val="en-GB"/>
        </w:rPr>
        <w:lastRenderedPageBreak/>
        <w:t xml:space="preserve">analysis. </w:t>
      </w:r>
      <w:r w:rsidRPr="00C338E9">
        <w:rPr>
          <w:rFonts w:asciiTheme="minorHAnsi" w:hAnsiTheme="minorHAnsi" w:cstheme="minorHAnsi"/>
          <w:lang w:val="en-GB"/>
        </w:rPr>
        <w:t xml:space="preserve">The $PRIOR functionality in NONMEM was used to stabilise the model performance. </w:t>
      </w:r>
      <w:r w:rsidR="00D62773" w:rsidRPr="00C338E9">
        <w:rPr>
          <w:rFonts w:asciiTheme="minorHAnsi" w:hAnsiTheme="minorHAnsi" w:cstheme="minorHAnsi"/>
          <w:lang w:val="en-GB"/>
        </w:rPr>
        <w:t xml:space="preserve">A previously published population pharmacokinetic model, describing </w:t>
      </w:r>
      <w:r w:rsidR="0014063A" w:rsidRPr="00C338E9">
        <w:rPr>
          <w:rFonts w:asciiTheme="minorHAnsi" w:hAnsiTheme="minorHAnsi" w:cstheme="minorHAnsi"/>
          <w:lang w:val="en-GB"/>
        </w:rPr>
        <w:t>DP</w:t>
      </w:r>
      <w:r w:rsidRPr="00C338E9">
        <w:rPr>
          <w:rFonts w:asciiTheme="minorHAnsi" w:hAnsiTheme="minorHAnsi" w:cstheme="minorHAnsi"/>
          <w:lang w:val="en-GB"/>
        </w:rPr>
        <w:t xml:space="preserve"> </w:t>
      </w:r>
      <w:r w:rsidR="00D62773" w:rsidRPr="00C338E9">
        <w:rPr>
          <w:rFonts w:asciiTheme="minorHAnsi" w:hAnsiTheme="minorHAnsi" w:cstheme="minorHAnsi"/>
          <w:lang w:val="en-GB"/>
        </w:rPr>
        <w:t xml:space="preserve">in </w:t>
      </w:r>
      <w:r w:rsidRPr="00C338E9">
        <w:rPr>
          <w:rFonts w:asciiTheme="minorHAnsi" w:hAnsiTheme="minorHAnsi" w:cstheme="minorHAnsi"/>
          <w:lang w:val="en-GB"/>
        </w:rPr>
        <w:t>the treatment of uncomplicated falciparum malaria in pregnant women in Thailand</w:t>
      </w:r>
      <w:r w:rsidR="00D62773" w:rsidRPr="00C338E9">
        <w:rPr>
          <w:rFonts w:asciiTheme="minorHAnsi" w:hAnsiTheme="minorHAnsi" w:cstheme="minorHAnsi"/>
          <w:lang w:val="en-GB"/>
        </w:rPr>
        <w:t xml:space="preserve">, was used as </w:t>
      </w:r>
      <w:r w:rsidR="00E646C4" w:rsidRPr="00C338E9">
        <w:rPr>
          <w:rFonts w:asciiTheme="minorHAnsi" w:hAnsiTheme="minorHAnsi" w:cstheme="minorHAnsi"/>
          <w:lang w:val="en-GB"/>
        </w:rPr>
        <w:t>the</w:t>
      </w:r>
      <w:r w:rsidR="00D62773" w:rsidRPr="00C338E9">
        <w:rPr>
          <w:rFonts w:asciiTheme="minorHAnsi" w:hAnsiTheme="minorHAnsi" w:cstheme="minorHAnsi"/>
          <w:lang w:val="en-GB"/>
        </w:rPr>
        <w:t xml:space="preserve"> prior model </w:t>
      </w:r>
      <w:r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Pr="00C338E9">
        <w:rPr>
          <w:rFonts w:asciiTheme="minorHAnsi" w:hAnsiTheme="minorHAnsi" w:cstheme="minorHAnsi"/>
          <w:lang w:val="en-GB"/>
        </w:rPr>
        <w:instrText xml:space="preserve"> ADDIN EN.CITE </w:instrText>
      </w:r>
      <w:r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Pr="00C338E9">
        <w:rPr>
          <w:rFonts w:asciiTheme="minorHAnsi" w:hAnsiTheme="minorHAnsi" w:cstheme="minorHAnsi"/>
          <w:lang w:val="en-GB"/>
        </w:rPr>
        <w:instrText xml:space="preserve"> ADDIN EN.CITE.DATA </w:instrText>
      </w:r>
      <w:r w:rsidRPr="00C338E9">
        <w:rPr>
          <w:rFonts w:asciiTheme="minorHAnsi" w:hAnsiTheme="minorHAnsi" w:cstheme="minorHAnsi"/>
          <w:lang w:val="en-GB"/>
        </w:rPr>
      </w:r>
      <w:r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Pr="00C338E9">
        <w:rPr>
          <w:rFonts w:asciiTheme="minorHAnsi" w:hAnsiTheme="minorHAnsi" w:cstheme="minorHAnsi"/>
          <w:noProof/>
          <w:lang w:val="en-GB"/>
        </w:rPr>
        <w:t>(</w:t>
      </w:r>
      <w:hyperlink w:anchor="_ENREF_20" w:tooltip="Tarning, 2012 #4448" w:history="1">
        <w:r w:rsidR="002327AD" w:rsidRPr="00C338E9">
          <w:rPr>
            <w:rFonts w:asciiTheme="minorHAnsi" w:hAnsiTheme="minorHAnsi" w:cstheme="minorHAnsi"/>
            <w:noProof/>
            <w:lang w:val="en-GB"/>
          </w:rPr>
          <w:t>20</w:t>
        </w:r>
      </w:hyperlink>
      <w:r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w:t>
      </w:r>
      <w:r w:rsidR="00D62773" w:rsidRPr="00C338E9">
        <w:rPr>
          <w:rFonts w:asciiTheme="minorHAnsi" w:hAnsiTheme="minorHAnsi" w:cstheme="minorHAnsi"/>
          <w:lang w:val="en-GB"/>
        </w:rPr>
        <w:t xml:space="preserve"> </w:t>
      </w:r>
      <w:r w:rsidR="00E646C4" w:rsidRPr="00C338E9">
        <w:rPr>
          <w:rFonts w:asciiTheme="minorHAnsi" w:hAnsiTheme="minorHAnsi" w:cstheme="minorHAnsi"/>
          <w:lang w:val="en-GB"/>
        </w:rPr>
        <w:t>The structural model of piperaquine included five-transit absorption compartments followed by a three-compartment disposition model. Final population pharmacokinetic parameter estimates, between-patient variability estimates, and between-occasion variability estimates with their uncertainties were implemented as priors.</w:t>
      </w:r>
      <w:r w:rsidR="00E646C4" w:rsidRPr="00C338E9" w:rsidDel="00D62773">
        <w:rPr>
          <w:rFonts w:asciiTheme="minorHAnsi" w:hAnsiTheme="minorHAnsi" w:cstheme="minorHAnsi"/>
          <w:lang w:val="en-GB"/>
        </w:rPr>
        <w:t xml:space="preserve"> </w:t>
      </w:r>
    </w:p>
    <w:p w14:paraId="136F95FB" w14:textId="77777777" w:rsidR="0027059E" w:rsidRPr="00C338E9" w:rsidRDefault="0027059E" w:rsidP="0027059E">
      <w:pPr>
        <w:rPr>
          <w:rFonts w:asciiTheme="minorHAnsi" w:hAnsiTheme="minorHAnsi" w:cstheme="minorHAnsi"/>
          <w:lang w:val="en-GB"/>
        </w:rPr>
      </w:pPr>
    </w:p>
    <w:p w14:paraId="3AD96C6B" w14:textId="4BCB3121"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Pharmacokinetic parameters were assumed to be log-normally distributed and therefore implemented as an exponential between-</w:t>
      </w:r>
      <w:r w:rsidR="00E646C4" w:rsidRPr="00C338E9">
        <w:rPr>
          <w:rFonts w:asciiTheme="minorHAnsi" w:hAnsiTheme="minorHAnsi" w:cstheme="minorHAnsi"/>
          <w:lang w:val="en-GB"/>
        </w:rPr>
        <w:t xml:space="preserve">patient </w:t>
      </w:r>
      <w:r w:rsidRPr="00C338E9">
        <w:rPr>
          <w:rFonts w:asciiTheme="minorHAnsi" w:hAnsiTheme="minorHAnsi" w:cstheme="minorHAnsi"/>
          <w:lang w:val="en-GB"/>
        </w:rPr>
        <w:t>and between-occasion variabilities as follows:</w:t>
      </w:r>
    </w:p>
    <w:p w14:paraId="4221121F" w14:textId="77777777" w:rsidR="0027059E" w:rsidRPr="00C338E9" w:rsidRDefault="00CD3097" w:rsidP="0027059E">
      <w:pPr>
        <w:pStyle w:val="MTDisplayEquation"/>
        <w:rPr>
          <w:rFonts w:asciiTheme="minorHAnsi" w:hAnsiTheme="minorHAnsi" w:cstheme="minorHAnsi"/>
          <w:lang w:val="en-GB"/>
        </w:rPr>
      </w:pPr>
      <m:oMathPara>
        <m:oMath>
          <m:sSub>
            <m:sSubPr>
              <m:ctrlPr>
                <w:rPr>
                  <w:rFonts w:ascii="Cambria Math" w:hAnsi="Cambria Math" w:cstheme="minorHAnsi"/>
                  <w:lang w:val="en-GB"/>
                </w:rPr>
              </m:ctrlPr>
            </m:sSubPr>
            <m:e>
              <m:r>
                <m:rPr>
                  <m:sty m:val="p"/>
                </m:rPr>
                <w:rPr>
                  <w:rFonts w:ascii="Cambria Math" w:hAnsi="Cambria Math" w:cstheme="minorHAnsi"/>
                  <w:lang w:val="en-GB"/>
                </w:rPr>
                <m:t>Θ</m:t>
              </m:r>
            </m:e>
            <m:sub>
              <m:r>
                <w:rPr>
                  <w:rFonts w:ascii="Cambria Math" w:hAnsi="Cambria Math" w:cstheme="minorHAnsi"/>
                  <w:lang w:val="en-GB"/>
                </w:rPr>
                <m:t>ij</m:t>
              </m:r>
            </m:sub>
          </m:sSub>
          <m:r>
            <m:rPr>
              <m:sty m:val="p"/>
            </m:rPr>
            <w:rPr>
              <w:rFonts w:ascii="Cambria Math" w:hAnsi="Cambria Math" w:cstheme="minorHAnsi"/>
              <w:lang w:val="en-GB"/>
            </w:rPr>
            <m:t>=Θ×</m:t>
          </m:r>
          <m:func>
            <m:funcPr>
              <m:ctrlPr>
                <w:rPr>
                  <w:rFonts w:ascii="Cambria Math" w:hAnsi="Cambria Math" w:cstheme="minorHAnsi"/>
                  <w:lang w:val="en-GB"/>
                </w:rPr>
              </m:ctrlPr>
            </m:funcPr>
            <m:fName>
              <m:r>
                <m:rPr>
                  <m:sty m:val="p"/>
                </m:rPr>
                <w:rPr>
                  <w:rFonts w:ascii="Cambria Math" w:hAnsi="Cambria Math" w:cstheme="minorHAnsi"/>
                  <w:lang w:val="en-GB"/>
                </w:rPr>
                <m:t>exp</m:t>
              </m:r>
            </m:fName>
            <m:e>
              <m:d>
                <m:dPr>
                  <m:ctrlPr>
                    <w:rPr>
                      <w:rFonts w:ascii="Cambria Math" w:hAnsi="Cambria Math" w:cstheme="minorHAnsi"/>
                      <w:lang w:val="en-GB"/>
                    </w:rPr>
                  </m:ctrlPr>
                </m:dPr>
                <m:e>
                  <m:sSub>
                    <m:sSubPr>
                      <m:ctrlPr>
                        <w:rPr>
                          <w:rFonts w:ascii="Cambria Math" w:hAnsi="Cambria Math" w:cstheme="minorHAnsi"/>
                          <w:lang w:val="en-GB"/>
                        </w:rPr>
                      </m:ctrlPr>
                    </m:sSubPr>
                    <m:e>
                      <m:r>
                        <w:rPr>
                          <w:rFonts w:ascii="Cambria Math" w:hAnsi="Cambria Math" w:cstheme="minorHAnsi"/>
                          <w:lang w:val="en-GB"/>
                        </w:rPr>
                        <m:t>η</m:t>
                      </m:r>
                    </m:e>
                    <m:sub>
                      <m:r>
                        <w:rPr>
                          <w:rFonts w:ascii="Cambria Math" w:hAnsi="Cambria Math" w:cstheme="minorHAnsi"/>
                          <w:lang w:val="en-GB"/>
                        </w:rPr>
                        <m:t>i</m:t>
                      </m:r>
                      <m:r>
                        <m:rPr>
                          <m:sty m:val="p"/>
                        </m:rPr>
                        <w:rPr>
                          <w:rFonts w:ascii="Cambria Math" w:hAnsi="Cambria Math" w:cstheme="minorHAnsi"/>
                          <w:lang w:val="en-GB"/>
                        </w:rPr>
                        <m:t>, Θ</m:t>
                      </m:r>
                    </m:sub>
                  </m:sSub>
                  <m:r>
                    <w:rPr>
                      <w:rFonts w:ascii="Cambria Math" w:hAnsi="Cambria Math" w:cstheme="minorHAnsi"/>
                      <w:lang w:val="en-GB"/>
                    </w:rPr>
                    <m:t>+</m:t>
                  </m:r>
                  <m:sSub>
                    <m:sSubPr>
                      <m:ctrlPr>
                        <w:rPr>
                          <w:rFonts w:ascii="Cambria Math" w:hAnsi="Cambria Math" w:cstheme="minorHAnsi"/>
                          <w:i/>
                          <w:lang w:val="en-GB"/>
                        </w:rPr>
                      </m:ctrlPr>
                    </m:sSubPr>
                    <m:e>
                      <m:r>
                        <w:rPr>
                          <w:rFonts w:ascii="Cambria Math" w:hAnsi="Cambria Math" w:cstheme="minorHAnsi"/>
                          <w:lang w:val="en-GB"/>
                        </w:rPr>
                        <m:t>κ</m:t>
                      </m:r>
                    </m:e>
                    <m:sub>
                      <m:r>
                        <w:rPr>
                          <w:rFonts w:ascii="Cambria Math" w:hAnsi="Cambria Math" w:cstheme="minorHAnsi"/>
                          <w:lang w:val="en-GB"/>
                        </w:rPr>
                        <m:t xml:space="preserve">ij, </m:t>
                      </m:r>
                      <m:r>
                        <m:rPr>
                          <m:sty m:val="p"/>
                        </m:rPr>
                        <w:rPr>
                          <w:rFonts w:ascii="Cambria Math" w:hAnsi="Cambria Math" w:cstheme="minorHAnsi"/>
                          <w:lang w:val="en-GB"/>
                        </w:rPr>
                        <m:t>Θ</m:t>
                      </m:r>
                    </m:sub>
                  </m:sSub>
                </m:e>
              </m:d>
            </m:e>
          </m:func>
        </m:oMath>
      </m:oMathPara>
    </w:p>
    <w:p w14:paraId="09C11385" w14:textId="33CCB41B"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 xml:space="preserve">where </w:t>
      </w:r>
      <m:oMath>
        <m:sSub>
          <m:sSubPr>
            <m:ctrlPr>
              <w:rPr>
                <w:rFonts w:ascii="Cambria Math" w:hAnsi="Cambria Math" w:cstheme="minorHAnsi"/>
                <w:i/>
                <w:lang w:val="en-GB"/>
              </w:rPr>
            </m:ctrlPr>
          </m:sSubPr>
          <m:e>
            <m:r>
              <m:rPr>
                <m:sty m:val="p"/>
              </m:rPr>
              <w:rPr>
                <w:rFonts w:ascii="Cambria Math" w:hAnsi="Cambria Math" w:cstheme="minorHAnsi"/>
                <w:lang w:val="en-GB"/>
              </w:rPr>
              <m:t>Θ</m:t>
            </m:r>
            <m:ctrlPr>
              <w:rPr>
                <w:rFonts w:ascii="Cambria Math" w:hAnsi="Cambria Math" w:cstheme="minorHAnsi"/>
                <w:lang w:val="en-GB"/>
              </w:rPr>
            </m:ctrlPr>
          </m:e>
          <m:sub>
            <m:r>
              <w:rPr>
                <w:rFonts w:ascii="Cambria Math" w:hAnsi="Cambria Math" w:cstheme="minorHAnsi"/>
                <w:lang w:val="en-GB"/>
              </w:rPr>
              <m:t>ij</m:t>
            </m:r>
          </m:sub>
        </m:sSub>
      </m:oMath>
      <w:r w:rsidRPr="00C338E9">
        <w:rPr>
          <w:rFonts w:asciiTheme="minorHAnsi" w:hAnsiTheme="minorHAnsi" w:cstheme="minorHAnsi"/>
          <w:lang w:val="en-GB"/>
        </w:rPr>
        <w:t xml:space="preserve"> is </w:t>
      </w:r>
      <w:r w:rsidR="00E646C4" w:rsidRPr="00C338E9">
        <w:rPr>
          <w:rFonts w:asciiTheme="minorHAnsi" w:hAnsiTheme="minorHAnsi" w:cstheme="minorHAnsi"/>
          <w:lang w:val="en-GB"/>
        </w:rPr>
        <w:t>the pharmacokinetic parameter estimate for</w:t>
      </w:r>
      <w:r w:rsidR="00E646C4" w:rsidRPr="00C338E9" w:rsidDel="00E646C4">
        <w:rPr>
          <w:rFonts w:asciiTheme="minorHAnsi" w:hAnsiTheme="minorHAnsi" w:cstheme="minorHAnsi"/>
          <w:lang w:val="en-GB"/>
        </w:rPr>
        <w:t xml:space="preserve"> </w:t>
      </w:r>
      <w:r w:rsidR="00E646C4" w:rsidRPr="00C338E9">
        <w:rPr>
          <w:rFonts w:asciiTheme="minorHAnsi" w:hAnsiTheme="minorHAnsi" w:cstheme="minorHAnsi"/>
          <w:lang w:val="en-GB"/>
        </w:rPr>
        <w:t xml:space="preserve">the </w:t>
      </w:r>
      <m:oMath>
        <m:r>
          <w:rPr>
            <w:rFonts w:ascii="Cambria Math" w:hAnsi="Cambria Math" w:cstheme="minorHAnsi"/>
            <w:lang w:val="en-GB"/>
          </w:rPr>
          <m:t>i</m:t>
        </m:r>
      </m:oMath>
      <w:r w:rsidRPr="00C338E9">
        <w:rPr>
          <w:rFonts w:asciiTheme="minorHAnsi" w:hAnsiTheme="minorHAnsi" w:cstheme="minorHAnsi"/>
          <w:vertAlign w:val="superscript"/>
          <w:lang w:val="en-GB"/>
        </w:rPr>
        <w:t>th</w:t>
      </w:r>
      <w:r w:rsidRPr="00C338E9">
        <w:rPr>
          <w:rFonts w:asciiTheme="minorHAnsi" w:hAnsiTheme="minorHAnsi" w:cstheme="minorHAnsi"/>
          <w:lang w:val="en-GB"/>
        </w:rPr>
        <w:t xml:space="preserve"> </w:t>
      </w:r>
      <w:r w:rsidR="00E646C4" w:rsidRPr="00C338E9">
        <w:rPr>
          <w:rFonts w:asciiTheme="minorHAnsi" w:hAnsiTheme="minorHAnsi" w:cstheme="minorHAnsi"/>
          <w:lang w:val="en-GB"/>
        </w:rPr>
        <w:t xml:space="preserve">patient </w:t>
      </w:r>
      <w:r w:rsidRPr="00C338E9">
        <w:rPr>
          <w:rFonts w:asciiTheme="minorHAnsi" w:hAnsiTheme="minorHAnsi" w:cstheme="minorHAnsi"/>
          <w:lang w:val="en-GB"/>
        </w:rPr>
        <w:t>a</w:t>
      </w:r>
      <w:r w:rsidR="00E646C4" w:rsidRPr="00C338E9">
        <w:rPr>
          <w:rFonts w:asciiTheme="minorHAnsi" w:hAnsiTheme="minorHAnsi" w:cstheme="minorHAnsi"/>
          <w:lang w:val="en-GB"/>
        </w:rPr>
        <w:t>t the</w:t>
      </w:r>
      <w:r w:rsidRPr="00C338E9">
        <w:rPr>
          <w:rFonts w:asciiTheme="minorHAnsi" w:hAnsiTheme="minorHAnsi" w:cstheme="minorHAnsi"/>
          <w:lang w:val="en-GB"/>
        </w:rPr>
        <w:t xml:space="preserve"> </w:t>
      </w:r>
      <m:oMath>
        <m:sSup>
          <m:sSupPr>
            <m:ctrlPr>
              <w:rPr>
                <w:rFonts w:ascii="Cambria Math" w:hAnsi="Cambria Math" w:cstheme="minorHAnsi"/>
                <w:i/>
                <w:lang w:val="en-GB"/>
              </w:rPr>
            </m:ctrlPr>
          </m:sSupPr>
          <m:e>
            <m:r>
              <w:rPr>
                <w:rFonts w:ascii="Cambria Math" w:hAnsi="Cambria Math" w:cstheme="minorHAnsi"/>
                <w:lang w:val="en-GB"/>
              </w:rPr>
              <m:t>j</m:t>
            </m:r>
          </m:e>
          <m:sup>
            <m:r>
              <m:rPr>
                <m:sty m:val="p"/>
              </m:rPr>
              <w:rPr>
                <w:rFonts w:ascii="Cambria Math" w:hAnsi="Cambria Math" w:cstheme="minorHAnsi"/>
                <w:lang w:val="en-GB"/>
              </w:rPr>
              <m:t>th</m:t>
            </m:r>
          </m:sup>
        </m:sSup>
      </m:oMath>
      <w:r w:rsidRPr="00C338E9">
        <w:rPr>
          <w:rFonts w:asciiTheme="minorHAnsi" w:eastAsiaTheme="minorEastAsia" w:hAnsiTheme="minorHAnsi" w:cstheme="minorHAnsi"/>
          <w:lang w:val="en-GB"/>
        </w:rPr>
        <w:t xml:space="preserve"> </w:t>
      </w:r>
      <w:r w:rsidR="00E646C4" w:rsidRPr="00C338E9">
        <w:rPr>
          <w:rFonts w:asciiTheme="minorHAnsi" w:eastAsiaTheme="minorEastAsia" w:hAnsiTheme="minorHAnsi" w:cstheme="minorHAnsi"/>
          <w:lang w:val="en-GB"/>
        </w:rPr>
        <w:t>occasion</w:t>
      </w:r>
      <w:r w:rsidRPr="00C338E9">
        <w:rPr>
          <w:rFonts w:asciiTheme="minorHAnsi" w:hAnsiTheme="minorHAnsi" w:cstheme="minorHAnsi"/>
          <w:lang w:val="en-GB"/>
        </w:rPr>
        <w:t xml:space="preserve">, </w:t>
      </w:r>
      <m:oMath>
        <m:r>
          <m:rPr>
            <m:sty m:val="p"/>
          </m:rPr>
          <w:rPr>
            <w:rFonts w:ascii="Cambria Math" w:hAnsi="Cambria Math" w:cstheme="minorHAnsi"/>
            <w:lang w:val="en-GB"/>
          </w:rPr>
          <m:t>Θ</m:t>
        </m:r>
      </m:oMath>
      <w:r w:rsidRPr="00C338E9">
        <w:rPr>
          <w:rFonts w:asciiTheme="minorHAnsi" w:hAnsiTheme="minorHAnsi" w:cstheme="minorHAnsi"/>
          <w:lang w:val="en-GB"/>
        </w:rPr>
        <w:t xml:space="preserve"> is the typical pharmacokinetic parameter estimate of the population, </w:t>
      </w:r>
      <m:oMath>
        <m:sSub>
          <m:sSubPr>
            <m:ctrlPr>
              <w:rPr>
                <w:rFonts w:ascii="Cambria Math" w:hAnsi="Cambria Math" w:cstheme="minorHAnsi"/>
                <w:i/>
                <w:lang w:val="en-GB"/>
              </w:rPr>
            </m:ctrlPr>
          </m:sSubPr>
          <m:e>
            <m:r>
              <w:rPr>
                <w:rFonts w:ascii="Cambria Math" w:hAnsi="Cambria Math" w:cstheme="minorHAnsi"/>
                <w:lang w:val="en-GB"/>
              </w:rPr>
              <m:t>η</m:t>
            </m:r>
          </m:e>
          <m:sub>
            <m:r>
              <w:rPr>
                <w:rFonts w:ascii="Cambria Math" w:hAnsi="Cambria Math" w:cstheme="minorHAnsi"/>
                <w:lang w:val="en-GB"/>
              </w:rPr>
              <m:t xml:space="preserve">i,  </m:t>
            </m:r>
            <m:r>
              <m:rPr>
                <m:sty m:val="p"/>
              </m:rPr>
              <w:rPr>
                <w:rFonts w:ascii="Cambria Math" w:hAnsi="Cambria Math" w:cstheme="minorHAnsi"/>
                <w:lang w:val="en-GB"/>
              </w:rPr>
              <m:t>Θ</m:t>
            </m:r>
          </m:sub>
        </m:sSub>
      </m:oMath>
      <w:r w:rsidRPr="00C338E9">
        <w:rPr>
          <w:rFonts w:asciiTheme="minorHAnsi" w:hAnsiTheme="minorHAnsi" w:cstheme="minorHAnsi"/>
          <w:lang w:val="en-GB"/>
        </w:rPr>
        <w:t xml:space="preserve"> is the between-</w:t>
      </w:r>
      <w:r w:rsidR="00E646C4" w:rsidRPr="00C338E9">
        <w:rPr>
          <w:rFonts w:asciiTheme="minorHAnsi" w:hAnsiTheme="minorHAnsi" w:cstheme="minorHAnsi"/>
          <w:lang w:val="en-GB"/>
        </w:rPr>
        <w:t xml:space="preserve">patient </w:t>
      </w:r>
      <w:r w:rsidRPr="00C338E9">
        <w:rPr>
          <w:rFonts w:asciiTheme="minorHAnsi" w:hAnsiTheme="minorHAnsi" w:cstheme="minorHAnsi"/>
          <w:lang w:val="en-GB"/>
        </w:rPr>
        <w:t xml:space="preserve">variability of parameter </w:t>
      </w:r>
      <m:oMath>
        <m:r>
          <m:rPr>
            <m:sty m:val="p"/>
          </m:rPr>
          <w:rPr>
            <w:rFonts w:ascii="Cambria Math" w:hAnsi="Cambria Math" w:cstheme="minorHAnsi"/>
            <w:lang w:val="en-GB"/>
          </w:rPr>
          <m:t>Θ</m:t>
        </m:r>
      </m:oMath>
      <w:r w:rsidRPr="00C338E9">
        <w:rPr>
          <w:rFonts w:asciiTheme="minorHAnsi" w:hAnsiTheme="minorHAnsi" w:cstheme="minorHAnsi"/>
          <w:lang w:val="en-GB"/>
        </w:rPr>
        <w:t xml:space="preserve"> </w:t>
      </w:r>
      <w:r w:rsidR="00E646C4" w:rsidRPr="00C338E9">
        <w:rPr>
          <w:rFonts w:asciiTheme="minorHAnsi" w:hAnsiTheme="minorHAnsi" w:cstheme="minorHAnsi"/>
          <w:lang w:val="en-GB"/>
        </w:rPr>
        <w:t xml:space="preserve">in </w:t>
      </w:r>
      <w:r w:rsidRPr="00C338E9">
        <w:rPr>
          <w:rFonts w:asciiTheme="minorHAnsi" w:hAnsiTheme="minorHAnsi" w:cstheme="minorHAnsi"/>
          <w:lang w:val="en-GB"/>
        </w:rPr>
        <w:t xml:space="preserve">the </w:t>
      </w:r>
      <m:oMath>
        <m:r>
          <w:rPr>
            <w:rFonts w:ascii="Cambria Math" w:hAnsi="Cambria Math" w:cstheme="minorHAnsi"/>
            <w:lang w:val="en-GB"/>
          </w:rPr>
          <m:t>i</m:t>
        </m:r>
      </m:oMath>
      <w:r w:rsidRPr="00C338E9">
        <w:rPr>
          <w:rFonts w:asciiTheme="minorHAnsi" w:hAnsiTheme="minorHAnsi" w:cstheme="minorHAnsi"/>
          <w:vertAlign w:val="superscript"/>
          <w:lang w:val="en-GB"/>
        </w:rPr>
        <w:t>th</w:t>
      </w:r>
      <w:r w:rsidRPr="00C338E9">
        <w:rPr>
          <w:rFonts w:asciiTheme="minorHAnsi" w:hAnsiTheme="minorHAnsi" w:cstheme="minorHAnsi"/>
          <w:lang w:val="en-GB"/>
        </w:rPr>
        <w:t xml:space="preserve"> </w:t>
      </w:r>
      <w:r w:rsidR="00E646C4" w:rsidRPr="00C338E9">
        <w:rPr>
          <w:rFonts w:asciiTheme="minorHAnsi" w:hAnsiTheme="minorHAnsi" w:cstheme="minorHAnsi"/>
          <w:lang w:val="en-GB"/>
        </w:rPr>
        <w:t>patient</w:t>
      </w:r>
      <w:r w:rsidRPr="00C338E9">
        <w:rPr>
          <w:rFonts w:asciiTheme="minorHAnsi" w:eastAsiaTheme="minorEastAsia" w:hAnsiTheme="minorHAnsi" w:cstheme="minorHAnsi"/>
          <w:lang w:val="en-GB"/>
        </w:rPr>
        <w:t xml:space="preserve">, and </w:t>
      </w:r>
      <m:oMath>
        <m:sSub>
          <m:sSubPr>
            <m:ctrlPr>
              <w:rPr>
                <w:rFonts w:ascii="Cambria Math" w:eastAsiaTheme="minorEastAsia" w:hAnsi="Cambria Math" w:cstheme="minorHAnsi"/>
                <w:i/>
                <w:lang w:val="en-GB"/>
              </w:rPr>
            </m:ctrlPr>
          </m:sSubPr>
          <m:e>
            <m:r>
              <w:rPr>
                <w:rFonts w:ascii="Cambria Math" w:eastAsiaTheme="minorEastAsia" w:hAnsi="Cambria Math" w:cstheme="minorHAnsi"/>
                <w:lang w:val="en-GB"/>
              </w:rPr>
              <m:t>κ</m:t>
            </m:r>
          </m:e>
          <m:sub>
            <m:r>
              <w:rPr>
                <w:rFonts w:ascii="Cambria Math" w:eastAsiaTheme="minorEastAsia" w:hAnsi="Cambria Math" w:cstheme="minorHAnsi"/>
                <w:lang w:val="en-GB"/>
              </w:rPr>
              <m:t xml:space="preserve">ij, </m:t>
            </m:r>
            <m:r>
              <m:rPr>
                <m:sty m:val="p"/>
              </m:rPr>
              <w:rPr>
                <w:rFonts w:ascii="Cambria Math" w:eastAsiaTheme="minorEastAsia" w:hAnsi="Cambria Math" w:cstheme="minorHAnsi"/>
                <w:lang w:val="en-GB"/>
              </w:rPr>
              <m:t>Θ</m:t>
            </m:r>
          </m:sub>
        </m:sSub>
      </m:oMath>
      <w:r w:rsidRPr="00C338E9">
        <w:rPr>
          <w:rFonts w:asciiTheme="minorHAnsi" w:eastAsiaTheme="minorEastAsia" w:hAnsiTheme="minorHAnsi" w:cstheme="minorHAnsi"/>
          <w:lang w:val="en-GB"/>
        </w:rPr>
        <w:t xml:space="preserve"> is the between-occasion variability of parameter </w:t>
      </w:r>
      <m:oMath>
        <m:r>
          <m:rPr>
            <m:sty m:val="p"/>
          </m:rPr>
          <w:rPr>
            <w:rFonts w:ascii="Cambria Math" w:eastAsiaTheme="minorEastAsia" w:hAnsi="Cambria Math" w:cstheme="minorHAnsi"/>
            <w:lang w:val="en-GB"/>
          </w:rPr>
          <m:t>Θ</m:t>
        </m:r>
      </m:oMath>
      <w:r w:rsidRPr="00C338E9">
        <w:rPr>
          <w:rFonts w:asciiTheme="minorHAnsi" w:eastAsiaTheme="minorEastAsia" w:hAnsiTheme="minorHAnsi" w:cstheme="minorHAnsi"/>
          <w:lang w:val="en-GB"/>
        </w:rPr>
        <w:t xml:space="preserve"> </w:t>
      </w:r>
      <w:r w:rsidR="00E646C4" w:rsidRPr="00C338E9">
        <w:rPr>
          <w:rFonts w:asciiTheme="minorHAnsi" w:eastAsiaTheme="minorEastAsia" w:hAnsiTheme="minorHAnsi" w:cstheme="minorHAnsi"/>
          <w:lang w:val="en-GB"/>
        </w:rPr>
        <w:t xml:space="preserve">in </w:t>
      </w:r>
      <w:r w:rsidRPr="00C338E9">
        <w:rPr>
          <w:rFonts w:asciiTheme="minorHAnsi" w:eastAsiaTheme="minorEastAsia" w:hAnsiTheme="minorHAnsi" w:cstheme="minorHAnsi"/>
          <w:lang w:val="en-GB"/>
        </w:rPr>
        <w:t xml:space="preserve">the </w:t>
      </w:r>
      <m:oMath>
        <m:sSup>
          <m:sSupPr>
            <m:ctrlPr>
              <w:rPr>
                <w:rFonts w:ascii="Cambria Math" w:eastAsiaTheme="minorEastAsia" w:hAnsi="Cambria Math" w:cstheme="minorHAnsi"/>
                <w:i/>
                <w:lang w:val="en-GB"/>
              </w:rPr>
            </m:ctrlPr>
          </m:sSupPr>
          <m:e>
            <m:r>
              <w:rPr>
                <w:rFonts w:ascii="Cambria Math" w:eastAsiaTheme="minorEastAsia" w:hAnsi="Cambria Math" w:cstheme="minorHAnsi"/>
                <w:lang w:val="en-GB"/>
              </w:rPr>
              <m:t>i</m:t>
            </m:r>
          </m:e>
          <m:sup>
            <m:r>
              <m:rPr>
                <m:sty m:val="p"/>
              </m:rPr>
              <w:rPr>
                <w:rFonts w:ascii="Cambria Math" w:eastAsiaTheme="minorEastAsia" w:hAnsi="Cambria Math" w:cstheme="minorHAnsi"/>
                <w:lang w:val="en-GB"/>
              </w:rPr>
              <m:t>th</m:t>
            </m:r>
          </m:sup>
        </m:sSup>
      </m:oMath>
      <w:r w:rsidRPr="00C338E9">
        <w:rPr>
          <w:rFonts w:asciiTheme="minorHAnsi" w:eastAsiaTheme="minorEastAsia" w:hAnsiTheme="minorHAnsi" w:cstheme="minorHAnsi"/>
          <w:lang w:val="en-GB"/>
        </w:rPr>
        <w:t xml:space="preserve"> </w:t>
      </w:r>
      <w:r w:rsidR="00E646C4" w:rsidRPr="00C338E9">
        <w:rPr>
          <w:rFonts w:asciiTheme="minorHAnsi" w:eastAsiaTheme="minorEastAsia" w:hAnsiTheme="minorHAnsi" w:cstheme="minorHAnsi"/>
          <w:lang w:val="en-GB"/>
        </w:rPr>
        <w:t>patient at the</w:t>
      </w:r>
      <w:r w:rsidRPr="00C338E9">
        <w:rPr>
          <w:rFonts w:asciiTheme="minorHAnsi" w:eastAsiaTheme="minorEastAsia" w:hAnsiTheme="minorHAnsi" w:cstheme="minorHAnsi"/>
          <w:lang w:val="en-GB"/>
        </w:rPr>
        <w:t xml:space="preserve"> </w:t>
      </w:r>
      <m:oMath>
        <m:sSup>
          <m:sSupPr>
            <m:ctrlPr>
              <w:rPr>
                <w:rFonts w:ascii="Cambria Math" w:eastAsiaTheme="minorEastAsia" w:hAnsi="Cambria Math" w:cstheme="minorHAnsi"/>
                <w:i/>
                <w:lang w:val="en-GB"/>
              </w:rPr>
            </m:ctrlPr>
          </m:sSupPr>
          <m:e>
            <m:r>
              <w:rPr>
                <w:rFonts w:ascii="Cambria Math" w:eastAsiaTheme="minorEastAsia" w:hAnsi="Cambria Math" w:cstheme="minorHAnsi"/>
                <w:lang w:val="en-GB"/>
              </w:rPr>
              <m:t>j</m:t>
            </m:r>
          </m:e>
          <m:sup>
            <m:r>
              <m:rPr>
                <m:sty m:val="p"/>
              </m:rPr>
              <w:rPr>
                <w:rFonts w:ascii="Cambria Math" w:eastAsiaTheme="minorEastAsia" w:hAnsi="Cambria Math" w:cstheme="minorHAnsi"/>
                <w:lang w:val="en-GB"/>
              </w:rPr>
              <m:t>th</m:t>
            </m:r>
          </m:sup>
        </m:sSup>
      </m:oMath>
      <w:r w:rsidRPr="00C338E9">
        <w:rPr>
          <w:rFonts w:asciiTheme="minorHAnsi" w:eastAsiaTheme="minorEastAsia" w:hAnsiTheme="minorHAnsi" w:cstheme="minorHAnsi"/>
          <w:lang w:val="en-GB"/>
        </w:rPr>
        <w:t xml:space="preserve"> occasion</w:t>
      </w:r>
      <w:r w:rsidRPr="00C338E9">
        <w:rPr>
          <w:rFonts w:asciiTheme="minorHAnsi" w:hAnsiTheme="minorHAnsi" w:cstheme="minorHAnsi"/>
          <w:lang w:val="en-GB"/>
        </w:rPr>
        <w:t>. Both between-</w:t>
      </w:r>
      <w:r w:rsidR="00E646C4" w:rsidRPr="00C338E9">
        <w:rPr>
          <w:rFonts w:asciiTheme="minorHAnsi" w:hAnsiTheme="minorHAnsi" w:cstheme="minorHAnsi"/>
          <w:lang w:val="en-GB"/>
        </w:rPr>
        <w:t xml:space="preserve">patient </w:t>
      </w:r>
      <w:r w:rsidRPr="00C338E9">
        <w:rPr>
          <w:rFonts w:asciiTheme="minorHAnsi" w:hAnsiTheme="minorHAnsi" w:cstheme="minorHAnsi"/>
          <w:lang w:val="en-GB"/>
        </w:rPr>
        <w:t xml:space="preserve">variability and between-occasion variability were assumed to be normally distributed with a zero mean and </w:t>
      </w:r>
      <m:oMath>
        <m:sSup>
          <m:sSupPr>
            <m:ctrlPr>
              <w:rPr>
                <w:rFonts w:ascii="Cambria Math" w:hAnsi="Cambria Math" w:cstheme="minorHAnsi"/>
                <w:i/>
                <w:lang w:val="en-GB"/>
              </w:rPr>
            </m:ctrlPr>
          </m:sSupPr>
          <m:e>
            <m:r>
              <w:rPr>
                <w:rFonts w:ascii="Cambria Math" w:hAnsi="Cambria Math" w:cstheme="minorHAnsi"/>
                <w:lang w:val="en-GB"/>
              </w:rPr>
              <m:t>ω</m:t>
            </m:r>
          </m:e>
          <m:sup>
            <m:r>
              <w:rPr>
                <w:rFonts w:ascii="Cambria Math" w:hAnsi="Cambria Math" w:cstheme="minorHAnsi"/>
                <w:lang w:val="en-GB"/>
              </w:rPr>
              <m:t>2</m:t>
            </m:r>
          </m:sup>
        </m:sSup>
      </m:oMath>
      <w:r w:rsidRPr="00C338E9">
        <w:rPr>
          <w:rFonts w:asciiTheme="minorHAnsi" w:eastAsiaTheme="minorEastAsia" w:hAnsiTheme="minorHAnsi" w:cstheme="minorHAnsi"/>
          <w:lang w:val="en-GB"/>
        </w:rPr>
        <w:t xml:space="preserve"> variance.</w:t>
      </w:r>
      <w:r w:rsidRPr="00C338E9">
        <w:rPr>
          <w:rFonts w:asciiTheme="minorHAnsi" w:hAnsiTheme="minorHAnsi" w:cstheme="minorHAnsi"/>
          <w:lang w:val="en-GB"/>
        </w:rPr>
        <w:t xml:space="preserve"> Estimated between-</w:t>
      </w:r>
      <w:r w:rsidR="00E646C4" w:rsidRPr="00C338E9">
        <w:rPr>
          <w:rFonts w:asciiTheme="minorHAnsi" w:hAnsiTheme="minorHAnsi" w:cstheme="minorHAnsi"/>
          <w:lang w:val="en-GB"/>
        </w:rPr>
        <w:t xml:space="preserve">patient </w:t>
      </w:r>
      <w:r w:rsidRPr="00C338E9">
        <w:rPr>
          <w:rFonts w:asciiTheme="minorHAnsi" w:hAnsiTheme="minorHAnsi" w:cstheme="minorHAnsi"/>
          <w:lang w:val="en-GB"/>
        </w:rPr>
        <w:t>variability below 10% or variability estimated with poor precision (%RSE &gt; 50%) were fixed to zero. Residual unexplained variability was modelled as an additive error on the log-transformed observed concentrations, which is essentially equivalent to a proportional error on an arithmetic scale.</w:t>
      </w:r>
    </w:p>
    <w:p w14:paraId="4F168A24" w14:textId="77777777" w:rsidR="0027059E" w:rsidRPr="00C338E9" w:rsidRDefault="0027059E" w:rsidP="0027059E">
      <w:pPr>
        <w:rPr>
          <w:rFonts w:asciiTheme="minorHAnsi" w:hAnsiTheme="minorHAnsi" w:cstheme="minorHAnsi"/>
          <w:lang w:val="en-GB"/>
        </w:rPr>
      </w:pPr>
    </w:p>
    <w:p w14:paraId="2EBE6317" w14:textId="489FE3C7" w:rsidR="0027059E" w:rsidRPr="00C338E9" w:rsidRDefault="0027059E" w:rsidP="0027059E">
      <w:pPr>
        <w:rPr>
          <w:rFonts w:asciiTheme="minorHAnsi" w:hAnsiTheme="minorHAnsi" w:cstheme="minorHAnsi"/>
          <w:lang w:val="en-GB"/>
        </w:rPr>
      </w:pPr>
      <w:bookmarkStart w:id="1" w:name="_Hlk50721165"/>
      <w:r w:rsidRPr="00C338E9">
        <w:rPr>
          <w:rFonts w:asciiTheme="minorHAnsi" w:hAnsiTheme="minorHAnsi" w:cstheme="minorHAnsi"/>
          <w:lang w:val="en-GB"/>
        </w:rPr>
        <w:t>Individual body-weight</w:t>
      </w:r>
      <w:r w:rsidR="00FF4102" w:rsidRPr="00C338E9">
        <w:rPr>
          <w:rFonts w:asciiTheme="minorHAnsi" w:hAnsiTheme="minorHAnsi" w:cstheme="minorHAnsi"/>
          <w:lang w:val="en-GB"/>
        </w:rPr>
        <w:t xml:space="preserve"> </w:t>
      </w:r>
      <w:r w:rsidRPr="00C338E9">
        <w:rPr>
          <w:rFonts w:asciiTheme="minorHAnsi" w:hAnsiTheme="minorHAnsi" w:cstheme="minorHAnsi"/>
          <w:lang w:val="en-GB"/>
        </w:rPr>
        <w:t>(</w:t>
      </w:r>
      <m:oMath>
        <m:sSub>
          <m:sSubPr>
            <m:ctrlPr>
              <w:rPr>
                <w:rFonts w:ascii="Cambria Math" w:hAnsi="Cambria Math" w:cstheme="minorHAnsi"/>
                <w:lang w:val="en-GB"/>
              </w:rPr>
            </m:ctrlPr>
          </m:sSubPr>
          <m:e>
            <m:r>
              <m:rPr>
                <m:sty m:val="p"/>
              </m:rPr>
              <w:rPr>
                <w:rFonts w:ascii="Cambria Math" w:hAnsi="Cambria Math" w:cstheme="minorHAnsi"/>
                <w:lang w:val="en-GB"/>
              </w:rPr>
              <m:t>BW</m:t>
            </m:r>
          </m:e>
          <m:sub>
            <m:r>
              <w:rPr>
                <w:rFonts w:ascii="Cambria Math" w:hAnsi="Cambria Math" w:cstheme="minorHAnsi"/>
                <w:lang w:val="en-GB"/>
              </w:rPr>
              <m:t>i</m:t>
            </m:r>
          </m:sub>
        </m:sSub>
      </m:oMath>
      <w:r w:rsidRPr="00C338E9">
        <w:rPr>
          <w:rFonts w:asciiTheme="minorHAnsi" w:hAnsiTheme="minorHAnsi" w:cstheme="minorHAnsi"/>
          <w:lang w:val="en-GB"/>
        </w:rPr>
        <w:t xml:space="preserve">) </w:t>
      </w:r>
      <w:r w:rsidR="00994AD4" w:rsidRPr="00C338E9">
        <w:rPr>
          <w:rFonts w:asciiTheme="minorHAnsi" w:hAnsiTheme="minorHAnsi" w:cstheme="minorHAnsi"/>
          <w:lang w:val="en-GB"/>
        </w:rPr>
        <w:t>was measured at enrolment only and</w:t>
      </w:r>
      <w:r w:rsidRPr="00C338E9">
        <w:rPr>
          <w:rFonts w:asciiTheme="minorHAnsi" w:hAnsiTheme="minorHAnsi" w:cstheme="minorHAnsi"/>
          <w:lang w:val="en-GB"/>
        </w:rPr>
        <w:t xml:space="preserve"> introduced into the pharmacokinetic model as a fixed allometric function</w:t>
      </w:r>
      <w:bookmarkEnd w:id="1"/>
      <w:r w:rsidRPr="00C338E9">
        <w:rPr>
          <w:rFonts w:asciiTheme="minorHAnsi" w:hAnsiTheme="minorHAnsi" w:cstheme="minorHAnsi"/>
          <w:lang w:val="en-GB"/>
        </w:rPr>
        <w:t xml:space="preserve"> on all volume (exponent of </w:t>
      </w:r>
      <m:oMath>
        <m:r>
          <w:rPr>
            <w:rFonts w:ascii="Cambria Math" w:hAnsi="Cambria Math" w:cstheme="minorHAnsi"/>
            <w:lang w:val="en-GB"/>
          </w:rPr>
          <m:t>n</m:t>
        </m:r>
        <m:r>
          <m:rPr>
            <m:sty m:val="p"/>
          </m:rPr>
          <w:rPr>
            <w:rFonts w:ascii="Cambria Math" w:hAnsi="Cambria Math" w:cstheme="minorHAnsi"/>
            <w:lang w:val="en-GB"/>
          </w:rPr>
          <m:t>=1.00</m:t>
        </m:r>
      </m:oMath>
      <w:r w:rsidRPr="00C338E9">
        <w:rPr>
          <w:rFonts w:asciiTheme="minorHAnsi" w:hAnsiTheme="minorHAnsi" w:cstheme="minorHAnsi"/>
          <w:lang w:val="en-GB"/>
        </w:rPr>
        <w:t xml:space="preserve">) and clearance (exponent of </w:t>
      </w:r>
      <m:oMath>
        <m:r>
          <w:rPr>
            <w:rFonts w:ascii="Cambria Math" w:hAnsi="Cambria Math" w:cstheme="minorHAnsi"/>
            <w:lang w:val="en-GB"/>
          </w:rPr>
          <m:t>n</m:t>
        </m:r>
        <m:r>
          <m:rPr>
            <m:sty m:val="p"/>
          </m:rPr>
          <w:rPr>
            <w:rFonts w:ascii="Cambria Math" w:hAnsi="Cambria Math" w:cstheme="minorHAnsi"/>
            <w:lang w:val="en-GB"/>
          </w:rPr>
          <m:t>=0.75</m:t>
        </m:r>
      </m:oMath>
      <w:r w:rsidRPr="00C338E9">
        <w:rPr>
          <w:rFonts w:asciiTheme="minorHAnsi" w:hAnsiTheme="minorHAnsi" w:cstheme="minorHAnsi"/>
          <w:lang w:val="en-GB"/>
        </w:rPr>
        <w:t xml:space="preserve">) parameters, scaled to the median body weight (48.5 kg) of the prior study population as follows: </w:t>
      </w:r>
    </w:p>
    <w:p w14:paraId="58EC454B" w14:textId="77777777" w:rsidR="0027059E" w:rsidRPr="00C338E9" w:rsidRDefault="00CD3097" w:rsidP="0027059E">
      <w:pPr>
        <w:pStyle w:val="MTDisplayEquation"/>
        <w:rPr>
          <w:rFonts w:asciiTheme="minorHAnsi" w:hAnsiTheme="minorHAnsi" w:cstheme="minorHAnsi"/>
          <w:lang w:val="en-GB"/>
        </w:rPr>
      </w:pPr>
      <m:oMathPara>
        <m:oMath>
          <m:sSub>
            <m:sSubPr>
              <m:ctrlPr>
                <w:rPr>
                  <w:rFonts w:ascii="Cambria Math" w:hAnsi="Cambria Math" w:cstheme="minorHAnsi"/>
                  <w:lang w:val="en-GB"/>
                </w:rPr>
              </m:ctrlPr>
            </m:sSubPr>
            <m:e>
              <m:r>
                <m:rPr>
                  <m:sty m:val="p"/>
                </m:rPr>
                <w:rPr>
                  <w:rFonts w:ascii="Cambria Math" w:hAnsi="Cambria Math" w:cstheme="minorHAnsi"/>
                  <w:lang w:val="en-GB"/>
                </w:rPr>
                <m:t>Θ</m:t>
              </m:r>
            </m:e>
            <m:sub>
              <m:r>
                <w:rPr>
                  <w:rFonts w:ascii="Cambria Math" w:hAnsi="Cambria Math" w:cstheme="minorHAnsi"/>
                  <w:lang w:val="en-GB"/>
                </w:rPr>
                <m:t>i</m:t>
              </m:r>
            </m:sub>
          </m:sSub>
          <m:r>
            <m:rPr>
              <m:sty m:val="p"/>
            </m:rPr>
            <w:rPr>
              <w:rFonts w:ascii="Cambria Math" w:hAnsi="Cambria Math" w:cstheme="minorHAnsi"/>
              <w:lang w:val="en-GB"/>
            </w:rPr>
            <m:t>=Θ×</m:t>
          </m:r>
          <m:func>
            <m:funcPr>
              <m:ctrlPr>
                <w:rPr>
                  <w:rFonts w:ascii="Cambria Math" w:hAnsi="Cambria Math" w:cstheme="minorHAnsi"/>
                  <w:lang w:val="en-GB"/>
                </w:rPr>
              </m:ctrlPr>
            </m:funcPr>
            <m:fName>
              <m:r>
                <m:rPr>
                  <m:sty m:val="p"/>
                </m:rPr>
                <w:rPr>
                  <w:rFonts w:ascii="Cambria Math" w:hAnsi="Cambria Math" w:cstheme="minorHAnsi"/>
                  <w:lang w:val="en-GB"/>
                </w:rPr>
                <m:t>exp</m:t>
              </m:r>
            </m:fName>
            <m:e>
              <m:d>
                <m:dPr>
                  <m:ctrlPr>
                    <w:rPr>
                      <w:rFonts w:ascii="Cambria Math" w:hAnsi="Cambria Math" w:cstheme="minorHAnsi"/>
                      <w:lang w:val="en-GB"/>
                    </w:rPr>
                  </m:ctrlPr>
                </m:dPr>
                <m:e>
                  <m:sSub>
                    <m:sSubPr>
                      <m:ctrlPr>
                        <w:rPr>
                          <w:rFonts w:ascii="Cambria Math" w:hAnsi="Cambria Math" w:cstheme="minorHAnsi"/>
                          <w:lang w:val="en-GB"/>
                        </w:rPr>
                      </m:ctrlPr>
                    </m:sSubPr>
                    <m:e>
                      <m:r>
                        <w:rPr>
                          <w:rFonts w:ascii="Cambria Math" w:hAnsi="Cambria Math" w:cstheme="minorHAnsi"/>
                          <w:lang w:val="en-GB"/>
                        </w:rPr>
                        <m:t>η</m:t>
                      </m:r>
                    </m:e>
                    <m:sub>
                      <m:r>
                        <w:rPr>
                          <w:rFonts w:ascii="Cambria Math" w:hAnsi="Cambria Math" w:cstheme="minorHAnsi"/>
                          <w:lang w:val="en-GB"/>
                        </w:rPr>
                        <m:t>i</m:t>
                      </m:r>
                      <m:r>
                        <m:rPr>
                          <m:sty m:val="p"/>
                        </m:rPr>
                        <w:rPr>
                          <w:rFonts w:ascii="Cambria Math" w:hAnsi="Cambria Math" w:cstheme="minorHAnsi"/>
                          <w:lang w:val="en-GB"/>
                        </w:rPr>
                        <m:t>, Θ</m:t>
                      </m:r>
                    </m:sub>
                  </m:sSub>
                  <m:r>
                    <w:rPr>
                      <w:rFonts w:ascii="Cambria Math" w:hAnsi="Cambria Math" w:cstheme="minorHAnsi"/>
                      <w:lang w:val="en-GB"/>
                    </w:rPr>
                    <m:t>+</m:t>
                  </m:r>
                  <m:sSub>
                    <m:sSubPr>
                      <m:ctrlPr>
                        <w:rPr>
                          <w:rFonts w:ascii="Cambria Math" w:hAnsi="Cambria Math" w:cstheme="minorHAnsi"/>
                          <w:i/>
                          <w:lang w:val="en-GB"/>
                        </w:rPr>
                      </m:ctrlPr>
                    </m:sSubPr>
                    <m:e>
                      <m:r>
                        <w:rPr>
                          <w:rFonts w:ascii="Cambria Math" w:hAnsi="Cambria Math" w:cstheme="minorHAnsi"/>
                          <w:lang w:val="en-GB"/>
                        </w:rPr>
                        <m:t>κ</m:t>
                      </m:r>
                    </m:e>
                    <m:sub>
                      <m:r>
                        <w:rPr>
                          <w:rFonts w:ascii="Cambria Math" w:hAnsi="Cambria Math" w:cstheme="minorHAnsi"/>
                          <w:lang w:val="en-GB"/>
                        </w:rPr>
                        <m:t xml:space="preserve">ij, </m:t>
                      </m:r>
                      <m:r>
                        <m:rPr>
                          <m:sty m:val="p"/>
                        </m:rPr>
                        <w:rPr>
                          <w:rFonts w:ascii="Cambria Math" w:hAnsi="Cambria Math" w:cstheme="minorHAnsi"/>
                          <w:lang w:val="en-GB"/>
                        </w:rPr>
                        <m:t>Θ</m:t>
                      </m:r>
                    </m:sub>
                  </m:sSub>
                </m:e>
              </m:d>
            </m:e>
          </m:func>
          <m:r>
            <m:rPr>
              <m:sty m:val="p"/>
            </m:rPr>
            <w:rPr>
              <w:rFonts w:ascii="Cambria Math" w:hAnsi="Cambria Math" w:cstheme="minorHAnsi"/>
              <w:lang w:val="en-GB"/>
            </w:rPr>
            <m:t>×</m:t>
          </m:r>
          <m:sSup>
            <m:sSupPr>
              <m:ctrlPr>
                <w:rPr>
                  <w:rFonts w:ascii="Cambria Math" w:hAnsi="Cambria Math" w:cstheme="minorHAnsi"/>
                  <w:lang w:val="en-GB"/>
                </w:rPr>
              </m:ctrlPr>
            </m:sSupPr>
            <m:e>
              <m:d>
                <m:dPr>
                  <m:ctrlPr>
                    <w:rPr>
                      <w:rFonts w:ascii="Cambria Math" w:hAnsi="Cambria Math" w:cstheme="minorHAnsi"/>
                      <w:lang w:val="en-GB"/>
                    </w:rPr>
                  </m:ctrlPr>
                </m:dPr>
                <m:e>
                  <m:f>
                    <m:fPr>
                      <m:ctrlPr>
                        <w:rPr>
                          <w:rFonts w:ascii="Cambria Math" w:hAnsi="Cambria Math" w:cstheme="minorHAnsi"/>
                          <w:lang w:val="en-GB"/>
                        </w:rPr>
                      </m:ctrlPr>
                    </m:fPr>
                    <m:num>
                      <m:sSub>
                        <m:sSubPr>
                          <m:ctrlPr>
                            <w:rPr>
                              <w:rFonts w:ascii="Cambria Math" w:hAnsi="Cambria Math" w:cstheme="minorHAnsi"/>
                              <w:lang w:val="en-GB"/>
                            </w:rPr>
                          </m:ctrlPr>
                        </m:sSubPr>
                        <m:e>
                          <m:r>
                            <m:rPr>
                              <m:sty m:val="p"/>
                            </m:rPr>
                            <w:rPr>
                              <w:rFonts w:ascii="Cambria Math" w:hAnsi="Cambria Math" w:cstheme="minorHAnsi"/>
                              <w:lang w:val="en-GB"/>
                            </w:rPr>
                            <m:t>BW</m:t>
                          </m:r>
                        </m:e>
                        <m:sub>
                          <m:r>
                            <w:rPr>
                              <w:rFonts w:ascii="Cambria Math" w:hAnsi="Cambria Math" w:cstheme="minorHAnsi"/>
                              <w:lang w:val="en-GB"/>
                            </w:rPr>
                            <m:t>i</m:t>
                          </m:r>
                        </m:sub>
                      </m:sSub>
                    </m:num>
                    <m:den>
                      <m:r>
                        <m:rPr>
                          <m:sty m:val="p"/>
                        </m:rPr>
                        <w:rPr>
                          <w:rFonts w:ascii="Cambria Math" w:hAnsi="Cambria Math" w:cstheme="minorHAnsi"/>
                          <w:lang w:val="en-GB"/>
                        </w:rPr>
                        <m:t>48.5</m:t>
                      </m:r>
                    </m:den>
                  </m:f>
                </m:e>
              </m:d>
            </m:e>
            <m:sup>
              <m:r>
                <w:rPr>
                  <w:rFonts w:ascii="Cambria Math" w:hAnsi="Cambria Math" w:cstheme="minorHAnsi"/>
                  <w:lang w:val="en-GB"/>
                </w:rPr>
                <m:t>n</m:t>
              </m:r>
            </m:sup>
          </m:sSup>
        </m:oMath>
      </m:oMathPara>
    </w:p>
    <w:p w14:paraId="7B2B2336" w14:textId="2F986DC9"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The population conversion factor (CF) between venous plasma concentrations and capillary blood concentration was estimated without between-</w:t>
      </w:r>
      <w:r w:rsidR="00222909" w:rsidRPr="00C338E9">
        <w:rPr>
          <w:rFonts w:asciiTheme="minorHAnsi" w:hAnsiTheme="minorHAnsi" w:cstheme="minorHAnsi"/>
          <w:lang w:val="en-GB"/>
        </w:rPr>
        <w:t xml:space="preserve">patient </w:t>
      </w:r>
      <w:r w:rsidRPr="00C338E9">
        <w:rPr>
          <w:rFonts w:asciiTheme="minorHAnsi" w:hAnsiTheme="minorHAnsi" w:cstheme="minorHAnsi"/>
          <w:lang w:val="en-GB"/>
        </w:rPr>
        <w:t>variability. All other covariates (corrected gestational age, maternal age, and sex) were investigated by a stepwise addition (p &lt; 0.05) and elimination (p &lt; 0.001) approach. The corrected gestational age was implemented as a time-varying covariate. The effect of gestational age was also modelled separately using a full covariate approach in which the gestational age</w:t>
      </w:r>
      <w:r w:rsidR="00994AD4" w:rsidRPr="00C338E9">
        <w:rPr>
          <w:rFonts w:asciiTheme="minorHAnsi" w:hAnsiTheme="minorHAnsi" w:cstheme="minorHAnsi"/>
          <w:lang w:val="en-GB"/>
        </w:rPr>
        <w:t xml:space="preserve"> was</w:t>
      </w:r>
      <w:r w:rsidRPr="00C338E9">
        <w:rPr>
          <w:rFonts w:asciiTheme="minorHAnsi" w:hAnsiTheme="minorHAnsi" w:cstheme="minorHAnsi"/>
          <w:lang w:val="en-GB"/>
        </w:rPr>
        <w:t xml:space="preserve"> implemented as a continuous covariate on all pharmacokinetic parameters in the final pharmacokinetic model. Secondary pharmacokinetic parameter estimates were derived from the </w:t>
      </w:r>
      <w:r w:rsidRPr="00C338E9">
        <w:rPr>
          <w:rFonts w:asciiTheme="minorHAnsi" w:hAnsiTheme="minorHAnsi" w:cstheme="minorHAnsi"/>
          <w:i/>
          <w:iCs/>
          <w:lang w:val="en-GB"/>
        </w:rPr>
        <w:t>post hoc</w:t>
      </w:r>
      <w:r w:rsidRPr="00C338E9">
        <w:rPr>
          <w:rFonts w:asciiTheme="minorHAnsi" w:hAnsiTheme="minorHAnsi" w:cstheme="minorHAnsi"/>
          <w:lang w:val="en-GB"/>
        </w:rPr>
        <w:t xml:space="preserve"> pharmacokinetic parameter estimates of the final pharmacokinetic model.</w:t>
      </w:r>
    </w:p>
    <w:p w14:paraId="40F2CE12" w14:textId="77777777" w:rsidR="0027059E" w:rsidRPr="00C338E9" w:rsidRDefault="0027059E" w:rsidP="0027059E">
      <w:pPr>
        <w:rPr>
          <w:rFonts w:asciiTheme="minorHAnsi" w:hAnsiTheme="minorHAnsi" w:cstheme="minorHAnsi"/>
          <w:lang w:val="en-GB"/>
        </w:rPr>
      </w:pPr>
    </w:p>
    <w:p w14:paraId="3DD86154" w14:textId="77777777" w:rsidR="0027059E" w:rsidRPr="00C338E9" w:rsidRDefault="0027059E" w:rsidP="0027059E">
      <w:pPr>
        <w:pStyle w:val="Heading2"/>
        <w:rPr>
          <w:rFonts w:asciiTheme="minorHAnsi" w:hAnsiTheme="minorHAnsi" w:cstheme="minorHAnsi"/>
          <w:i/>
          <w:iCs/>
          <w:lang w:val="en-GB"/>
        </w:rPr>
      </w:pPr>
      <w:r w:rsidRPr="00C338E9">
        <w:rPr>
          <w:rFonts w:asciiTheme="minorHAnsi" w:hAnsiTheme="minorHAnsi" w:cstheme="minorHAnsi"/>
          <w:i/>
          <w:iCs/>
          <w:lang w:val="en-GB"/>
        </w:rPr>
        <w:t>Model diagnostics and evaluations</w:t>
      </w:r>
    </w:p>
    <w:p w14:paraId="311AB6B9" w14:textId="3A1680E0"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 xml:space="preserve">Model fitness was evaluated primarily by the objective function value (OFV; calculated by NONMEM as proportional to -2×log-likelihood of the data). Model discrimination between two hierarchical models was determined by a likelihood ratio test, based on the Chi-square distribution of the OFV (i.e. p-value &lt; 0.05 then ΔOFV &gt; 3.84, at 1 </w:t>
      </w:r>
      <w:r w:rsidRPr="00C338E9">
        <w:rPr>
          <w:rFonts w:asciiTheme="minorHAnsi" w:hAnsiTheme="minorHAnsi" w:cstheme="minorHAnsi"/>
          <w:lang w:val="en-GB"/>
        </w:rPr>
        <w:lastRenderedPageBreak/>
        <w:t xml:space="preserve">degree of freedom difference). Potential model misspecification and systematic errors were evaluated by basic goodness-of-fit diagnostics. Eta and epsilon shrinkages were used to assess the ability to detect model misspecifications in goodness-of-fit diagnostics </w:t>
      </w:r>
      <w:r w:rsidRPr="00C338E9">
        <w:rPr>
          <w:rFonts w:asciiTheme="minorHAnsi" w:hAnsiTheme="minorHAnsi" w:cstheme="minorHAnsi"/>
          <w:lang w:val="en-GB"/>
        </w:rPr>
        <w:fldChar w:fldCharType="begin"/>
      </w:r>
      <w:r w:rsidR="00A37FE5" w:rsidRPr="00C338E9">
        <w:rPr>
          <w:rFonts w:asciiTheme="minorHAnsi" w:hAnsiTheme="minorHAnsi" w:cstheme="minorHAnsi"/>
          <w:lang w:val="en-GB"/>
        </w:rPr>
        <w:instrText xml:space="preserve"> ADDIN EN.CITE &lt;EndNote&gt;&lt;Cite&gt;&lt;Author&gt;Savic&lt;/Author&gt;&lt;Year&gt;2009&lt;/Year&gt;&lt;RecNum&gt;4018&lt;/RecNum&gt;&lt;DisplayText&gt;(33)&lt;/DisplayText&gt;&lt;record&gt;&lt;rec-number&gt;4018&lt;/rec-number&gt;&lt;foreign-keys&gt;&lt;key app="EN" db-id="xsfrdd5wxpevr7eteeox0trh5fss2t2ssf5w" timestamp="1547538589"&gt;4018&lt;/key&gt;&lt;/foreign-keys&gt;&lt;ref-type name="Journal Article"&gt;17&lt;/ref-type&gt;&lt;contributors&gt;&lt;authors&gt;&lt;author&gt;Savic, R. M.&lt;/author&gt;&lt;author&gt;Karlsson, M. O.&lt;/author&gt;&lt;/authors&gt;&lt;/contributors&gt;&lt;auth-address&gt;Division of Pharmacokinetics and Drug Therapy, Department of Pharmaceutical Biosciences, Faculty of Pharmacy, Uppsala University, Uppsala, Sweden. Rada.Savic@farmbio.uu.se&lt;/auth-address&gt;&lt;titles&gt;&lt;title&gt;Importance of shrinkage in empirical bayes estimates for diagnostics: problems and solutions&lt;/title&gt;&lt;secondary-title&gt;AAPS J&lt;/secondary-title&gt;&lt;/titles&gt;&lt;pages&gt;558-69&lt;/pages&gt;&lt;volume&gt;11&lt;/volume&gt;&lt;number&gt;3&lt;/number&gt;&lt;edition&gt;2009/08/04&lt;/edition&gt;&lt;keywords&gt;&lt;keyword&gt;*Bayes Theorem&lt;/keyword&gt;&lt;keyword&gt;*Diagnosis&lt;/keyword&gt;&lt;/keywords&gt;&lt;dates&gt;&lt;year&gt;2009&lt;/year&gt;&lt;pub-dates&gt;&lt;date&gt;Sep&lt;/date&gt;&lt;/pub-dates&gt;&lt;/dates&gt;&lt;isbn&gt;1550-7416 (Electronic)&amp;#xD;1550-7416 (Linking)&lt;/isbn&gt;&lt;accession-num&gt;19649712&lt;/accession-num&gt;&lt;urls&gt;&lt;related-urls&gt;&lt;url&gt;https://www.ncbi.nlm.nih.gov/pubmed/19649712&lt;/url&gt;&lt;/related-urls&gt;&lt;/urls&gt;&lt;custom2&gt;PMC2758126&lt;/custom2&gt;&lt;electronic-resource-num&gt;10.1208/s12248-009-9133-0&lt;/electronic-resource-num&gt;&lt;language&gt;eng&lt;/language&gt;&lt;/record&gt;&lt;/Cite&gt;&lt;/EndNote&gt;</w:instrText>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33" w:tooltip="Savic, 2009 #4018" w:history="1">
        <w:r w:rsidR="002327AD" w:rsidRPr="00C338E9">
          <w:rPr>
            <w:rFonts w:asciiTheme="minorHAnsi" w:hAnsiTheme="minorHAnsi" w:cstheme="minorHAnsi"/>
            <w:noProof/>
            <w:lang w:val="en-GB"/>
          </w:rPr>
          <w:t>33</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Model robustness and parameter confidence intervals were evaluated by a sampling-important-resampling (SIR) procedure </w:t>
      </w:r>
      <w:r w:rsidRPr="00C338E9">
        <w:rPr>
          <w:rFonts w:asciiTheme="minorHAnsi" w:hAnsiTheme="minorHAnsi" w:cstheme="minorHAnsi"/>
          <w:lang w:val="en-GB"/>
        </w:rPr>
        <w:fldChar w:fldCharType="begin">
          <w:fldData xml:space="preserve">PEVuZE5vdGU+PENpdGU+PEF1dGhvcj5Eb3NuZTwvQXV0aG9yPjxZZWFyPjIwMTY8L1llYXI+PFJl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PEVuZE5vdGU+PENpdGU+PEF1dGhvcj5Eb3NuZTwvQXV0aG9yPjxZZWFyPjIwMTY8L1llYXI+PFJl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34" w:tooltip="Dosne, 2016 #1242" w:history="1">
        <w:r w:rsidR="002327AD" w:rsidRPr="00C338E9">
          <w:rPr>
            <w:rFonts w:asciiTheme="minorHAnsi" w:hAnsiTheme="minorHAnsi" w:cstheme="minorHAnsi"/>
            <w:noProof/>
            <w:lang w:val="en-GB"/>
          </w:rPr>
          <w:t>34</w:t>
        </w:r>
      </w:hyperlink>
      <w:r w:rsidR="00A37FE5" w:rsidRPr="00C338E9">
        <w:rPr>
          <w:rFonts w:asciiTheme="minorHAnsi" w:hAnsiTheme="minorHAnsi" w:cstheme="minorHAnsi"/>
          <w:noProof/>
          <w:lang w:val="en-GB"/>
        </w:rPr>
        <w:t xml:space="preserve">, </w:t>
      </w:r>
      <w:hyperlink w:anchor="_ENREF_35" w:tooltip="Dosne, 2017 #1244" w:history="1">
        <w:r w:rsidR="002327AD" w:rsidRPr="00C338E9">
          <w:rPr>
            <w:rFonts w:asciiTheme="minorHAnsi" w:hAnsiTheme="minorHAnsi" w:cstheme="minorHAnsi"/>
            <w:noProof/>
            <w:lang w:val="en-GB"/>
          </w:rPr>
          <w:t>35</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Predictive performances of the final models were illustrated by prediction corrected visual and numerical predictive checks (n = 2,000) </w:t>
      </w:r>
      <w:r w:rsidRPr="00C338E9">
        <w:rPr>
          <w:rFonts w:asciiTheme="minorHAnsi" w:hAnsiTheme="minorHAnsi" w:cstheme="minorHAnsi"/>
          <w:lang w:val="en-GB"/>
        </w:rPr>
        <w:fldChar w:fldCharType="begin"/>
      </w:r>
      <w:r w:rsidR="00A37FE5" w:rsidRPr="00C338E9">
        <w:rPr>
          <w:rFonts w:asciiTheme="minorHAnsi" w:hAnsiTheme="minorHAnsi" w:cstheme="minorHAnsi"/>
          <w:lang w:val="en-GB"/>
        </w:rPr>
        <w:instrText xml:space="preserve"> ADDIN EN.CITE &lt;EndNote&gt;&lt;Cite&gt;&lt;Author&gt;Bergstrand&lt;/Author&gt;&lt;Year&gt;2011&lt;/Year&gt;&lt;RecNum&gt;518&lt;/RecNum&gt;&lt;DisplayText&gt;(36)&lt;/DisplayText&gt;&lt;record&gt;&lt;rec-number&gt;518&lt;/rec-number&gt;&lt;foreign-keys&gt;&lt;key app="EN" db-id="xsfrdd5wxpevr7eteeox0trh5fss2t2ssf5w" timestamp="1547538482"&gt;518&lt;/key&gt;&lt;/foreign-keys&gt;&lt;ref-type name="Journal Article"&gt;17&lt;/ref-type&gt;&lt;contributors&gt;&lt;authors&gt;&lt;author&gt;Bergstrand, M.&lt;/author&gt;&lt;author&gt;Hooker, A. C.&lt;/author&gt;&lt;author&gt;Wallin, J. E.&lt;/author&gt;&lt;author&gt;Karlsson, M. O.&lt;/author&gt;&lt;/authors&gt;&lt;/contributors&gt;&lt;auth-address&gt;Department of Pharmaceutical Biosciences, Uppsala University, Sweden. martin.bergstrand@farmbio.uu.se&lt;/auth-address&gt;&lt;titles&gt;&lt;title&gt;Prediction-corrected visual predictive checks for diagnosing nonlinear mixed-effects models&lt;/title&gt;&lt;secondary-title&gt;AAPS J&lt;/secondary-title&gt;&lt;/titles&gt;&lt;pages&gt;143-51&lt;/pages&gt;&lt;volume&gt;13&lt;/volume&gt;&lt;number&gt;2&lt;/number&gt;&lt;edition&gt;2011/02/09&lt;/edition&gt;&lt;section&gt;143&lt;/section&gt;&lt;keywords&gt;&lt;keyword&gt;Computer Simulation&lt;/keyword&gt;&lt;keyword&gt;Drug Monitoring/methods&lt;/keyword&gt;&lt;keyword&gt;Humans&lt;/keyword&gt;&lt;keyword&gt;*Models, Biological&lt;/keyword&gt;&lt;keyword&gt;*Nonlinear Dynamics&lt;/keyword&gt;&lt;keyword&gt;Pharmaceutical Preparations/administration &amp;amp; dosage/metabolism&lt;/keyword&gt;&lt;keyword&gt;*Pharmacokinetics&lt;/keyword&gt;&lt;/keywords&gt;&lt;dates&gt;&lt;year&gt;2011&lt;/year&gt;&lt;pub-dates&gt;&lt;date&gt;Jun&lt;/date&gt;&lt;/pub-dates&gt;&lt;/dates&gt;&lt;isbn&gt;1550-7416 (Electronic)&amp;#xD;1550-7416 (Linking)&lt;/isbn&gt;&lt;accession-num&gt;21302010&lt;/accession-num&gt;&lt;urls&gt;&lt;related-urls&gt;&lt;url&gt;https://www.ncbi.nlm.nih.gov/pubmed/21302010&lt;/url&gt;&lt;/related-urls&gt;&lt;/urls&gt;&lt;custom2&gt;PMC3085712&lt;/custom2&gt;&lt;electronic-resource-num&gt;10.1208/s12248-011-9255-z&lt;/electronic-resource-num&gt;&lt;language&gt;Eng&lt;/language&gt;&lt;/record&gt;&lt;/Cite&gt;&lt;/EndNote&gt;</w:instrText>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36" w:tooltip="Bergstrand, 2011 #518" w:history="1">
        <w:r w:rsidR="002327AD" w:rsidRPr="00C338E9">
          <w:rPr>
            <w:rFonts w:asciiTheme="minorHAnsi" w:hAnsiTheme="minorHAnsi" w:cstheme="minorHAnsi"/>
            <w:noProof/>
            <w:lang w:val="en-GB"/>
          </w:rPr>
          <w:t>36</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The 5th, 50th, and 95th percentiles of the observed concentrations were overlaid with the 95% confidence intervals of each simulated percentile to detect model bias. </w:t>
      </w:r>
    </w:p>
    <w:p w14:paraId="68E09D90" w14:textId="77777777" w:rsidR="0027059E" w:rsidRPr="00C338E9" w:rsidRDefault="0027059E" w:rsidP="0027059E">
      <w:pPr>
        <w:rPr>
          <w:rFonts w:asciiTheme="minorHAnsi" w:hAnsiTheme="minorHAnsi" w:cstheme="minorHAnsi"/>
          <w:lang w:val="en-GB"/>
        </w:rPr>
      </w:pPr>
    </w:p>
    <w:p w14:paraId="0C098CA9" w14:textId="77777777" w:rsidR="0027059E" w:rsidRPr="00C338E9" w:rsidRDefault="0027059E" w:rsidP="0027059E">
      <w:pPr>
        <w:pStyle w:val="Heading2"/>
        <w:rPr>
          <w:rFonts w:asciiTheme="minorHAnsi" w:hAnsiTheme="minorHAnsi" w:cstheme="minorHAnsi"/>
          <w:i/>
          <w:iCs/>
          <w:lang w:val="en-GB"/>
        </w:rPr>
      </w:pPr>
      <w:r w:rsidRPr="00C338E9">
        <w:rPr>
          <w:rFonts w:asciiTheme="minorHAnsi" w:hAnsiTheme="minorHAnsi" w:cstheme="minorHAnsi"/>
          <w:i/>
          <w:iCs/>
          <w:lang w:val="en-GB"/>
        </w:rPr>
        <w:t>Translational simulations</w:t>
      </w:r>
    </w:p>
    <w:p w14:paraId="6565DFB9" w14:textId="331A956D" w:rsidR="0027059E" w:rsidRPr="00C338E9" w:rsidRDefault="0027059E" w:rsidP="0027059E">
      <w:pPr>
        <w:rPr>
          <w:rFonts w:asciiTheme="minorHAnsi" w:hAnsiTheme="minorHAnsi" w:cstheme="minorHAnsi"/>
          <w:lang w:val="en-GB"/>
        </w:rPr>
      </w:pPr>
      <w:r w:rsidRPr="00C338E9">
        <w:rPr>
          <w:rFonts w:asciiTheme="minorHAnsi" w:hAnsiTheme="minorHAnsi" w:cstheme="minorHAnsi"/>
          <w:lang w:val="en-GB"/>
        </w:rPr>
        <w:t xml:space="preserve">The final population pharmacokinetic model was used to simulate a </w:t>
      </w:r>
      <w:r w:rsidR="00994AD4" w:rsidRPr="00C338E9">
        <w:rPr>
          <w:rFonts w:asciiTheme="minorHAnsi" w:hAnsiTheme="minorHAnsi" w:cstheme="minorHAnsi"/>
          <w:lang w:val="en-GB"/>
        </w:rPr>
        <w:t xml:space="preserve">population </w:t>
      </w:r>
      <w:r w:rsidRPr="00C338E9">
        <w:rPr>
          <w:rFonts w:asciiTheme="minorHAnsi" w:hAnsiTheme="minorHAnsi" w:cstheme="minorHAnsi"/>
          <w:lang w:val="en-GB"/>
        </w:rPr>
        <w:t xml:space="preserve">pharmacokinetic profile of monthly piperaquine </w:t>
      </w:r>
      <w:proofErr w:type="spellStart"/>
      <w:r w:rsidRPr="00C338E9">
        <w:rPr>
          <w:rFonts w:asciiTheme="minorHAnsi" w:hAnsiTheme="minorHAnsi" w:cstheme="minorHAnsi"/>
          <w:lang w:val="en-GB"/>
        </w:rPr>
        <w:t>IPTp</w:t>
      </w:r>
      <w:proofErr w:type="spellEnd"/>
      <w:r w:rsidR="00994AD4" w:rsidRPr="00C338E9">
        <w:rPr>
          <w:rFonts w:asciiTheme="minorHAnsi" w:hAnsiTheme="minorHAnsi" w:cstheme="minorHAnsi"/>
          <w:lang w:val="en-GB"/>
        </w:rPr>
        <w:t xml:space="preserve"> in </w:t>
      </w:r>
      <w:r w:rsidR="00222909" w:rsidRPr="00C338E9">
        <w:rPr>
          <w:rFonts w:asciiTheme="minorHAnsi" w:hAnsiTheme="minorHAnsi" w:cstheme="minorHAnsi"/>
          <w:lang w:val="en-GB"/>
        </w:rPr>
        <w:t>1,000</w:t>
      </w:r>
      <w:r w:rsidR="00994AD4" w:rsidRPr="00C338E9">
        <w:rPr>
          <w:rFonts w:asciiTheme="minorHAnsi" w:hAnsiTheme="minorHAnsi" w:cstheme="minorHAnsi"/>
          <w:lang w:val="en-GB"/>
        </w:rPr>
        <w:t xml:space="preserve"> pregnant women</w:t>
      </w:r>
      <w:r w:rsidR="00222909" w:rsidRPr="00C338E9">
        <w:rPr>
          <w:rFonts w:asciiTheme="minorHAnsi" w:hAnsiTheme="minorHAnsi" w:cstheme="minorHAnsi"/>
          <w:lang w:val="en-GB"/>
        </w:rPr>
        <w:t xml:space="preserve"> </w:t>
      </w:r>
      <w:r w:rsidR="001D292D" w:rsidRPr="00C338E9">
        <w:rPr>
          <w:rFonts w:asciiTheme="minorHAnsi" w:hAnsiTheme="minorHAnsi" w:cstheme="minorHAnsi"/>
          <w:lang w:val="en-GB"/>
        </w:rPr>
        <w:t>in</w:t>
      </w:r>
      <w:r w:rsidR="00222909" w:rsidRPr="00C338E9">
        <w:rPr>
          <w:rFonts w:asciiTheme="minorHAnsi" w:hAnsiTheme="minorHAnsi" w:cstheme="minorHAnsi"/>
          <w:lang w:val="en-GB"/>
        </w:rPr>
        <w:t xml:space="preserve"> 1</w:t>
      </w:r>
      <w:r w:rsidR="00152893" w:rsidRPr="00C338E9">
        <w:rPr>
          <w:rFonts w:asciiTheme="minorHAnsi" w:hAnsiTheme="minorHAnsi" w:cstheme="minorHAnsi"/>
          <w:lang w:val="en-GB"/>
        </w:rPr>
        <w:t>,0</w:t>
      </w:r>
      <w:r w:rsidR="00222909" w:rsidRPr="00C338E9">
        <w:rPr>
          <w:rFonts w:asciiTheme="minorHAnsi" w:hAnsiTheme="minorHAnsi" w:cstheme="minorHAnsi"/>
          <w:lang w:val="en-GB"/>
        </w:rPr>
        <w:t xml:space="preserve">00 </w:t>
      </w:r>
      <w:r w:rsidR="001D292D" w:rsidRPr="00C338E9">
        <w:rPr>
          <w:rFonts w:asciiTheme="minorHAnsi" w:hAnsiTheme="minorHAnsi" w:cstheme="minorHAnsi"/>
          <w:lang w:val="en-GB"/>
        </w:rPr>
        <w:t>hypothetical clinical trials</w:t>
      </w:r>
      <w:r w:rsidRPr="00C338E9">
        <w:rPr>
          <w:rFonts w:asciiTheme="minorHAnsi" w:hAnsiTheme="minorHAnsi" w:cstheme="minorHAnsi"/>
          <w:lang w:val="en-GB"/>
        </w:rPr>
        <w:t xml:space="preserve">. The </w:t>
      </w:r>
      <w:r w:rsidR="00994AD4" w:rsidRPr="00C338E9">
        <w:rPr>
          <w:rFonts w:asciiTheme="minorHAnsi" w:hAnsiTheme="minorHAnsi" w:cstheme="minorHAnsi"/>
          <w:lang w:val="en-GB"/>
        </w:rPr>
        <w:t xml:space="preserve">previously </w:t>
      </w:r>
      <w:r w:rsidRPr="00C338E9">
        <w:rPr>
          <w:rFonts w:asciiTheme="minorHAnsi" w:hAnsiTheme="minorHAnsi" w:cstheme="minorHAnsi"/>
          <w:lang w:val="en-GB"/>
        </w:rPr>
        <w:t xml:space="preserve">suggested target piperaquine concentration </w:t>
      </w:r>
      <w:r w:rsidR="00994AD4" w:rsidRPr="00C338E9">
        <w:rPr>
          <w:rFonts w:asciiTheme="minorHAnsi" w:hAnsiTheme="minorHAnsi" w:cstheme="minorHAnsi"/>
          <w:lang w:val="en-GB"/>
        </w:rPr>
        <w:t xml:space="preserve">of </w:t>
      </w:r>
      <w:r w:rsidRPr="00C338E9">
        <w:rPr>
          <w:rFonts w:asciiTheme="minorHAnsi" w:hAnsiTheme="minorHAnsi" w:cstheme="minorHAnsi"/>
          <w:lang w:val="en-GB"/>
        </w:rPr>
        <w:t xml:space="preserve">10.3 ng/mL, which provided 95% protection from </w:t>
      </w:r>
      <w:r w:rsidRPr="00C338E9">
        <w:rPr>
          <w:rFonts w:asciiTheme="minorHAnsi" w:hAnsiTheme="minorHAnsi" w:cstheme="minorHAnsi"/>
          <w:i/>
          <w:iCs/>
          <w:lang w:val="en-GB"/>
        </w:rPr>
        <w:t xml:space="preserve">P. falciparum </w:t>
      </w:r>
      <w:r w:rsidRPr="00C338E9">
        <w:rPr>
          <w:rFonts w:asciiTheme="minorHAnsi" w:hAnsiTheme="minorHAnsi" w:cstheme="minorHAnsi"/>
          <w:lang w:val="en-GB"/>
        </w:rPr>
        <w:t xml:space="preserve">infection during pregnancy in a previous </w:t>
      </w:r>
      <w:proofErr w:type="spellStart"/>
      <w:r w:rsidRPr="00C338E9">
        <w:rPr>
          <w:rFonts w:asciiTheme="minorHAnsi" w:hAnsiTheme="minorHAnsi" w:cstheme="minorHAnsi"/>
          <w:lang w:val="en-GB"/>
        </w:rPr>
        <w:t>IPTp</w:t>
      </w:r>
      <w:proofErr w:type="spellEnd"/>
      <w:r w:rsidRPr="00C338E9">
        <w:rPr>
          <w:rFonts w:asciiTheme="minorHAnsi" w:hAnsiTheme="minorHAnsi" w:cstheme="minorHAnsi"/>
          <w:lang w:val="en-GB"/>
        </w:rPr>
        <w:t xml:space="preserve"> study in Uganda </w:t>
      </w:r>
      <w:r w:rsidRPr="00C338E9">
        <w:rPr>
          <w:rFonts w:asciiTheme="minorHAnsi" w:hAnsiTheme="minorHAnsi" w:cstheme="minorHAnsi"/>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Pr="00C338E9">
        <w:rPr>
          <w:rFonts w:asciiTheme="minorHAnsi" w:hAnsiTheme="minorHAnsi" w:cstheme="minorHAnsi"/>
          <w:lang w:val="en-GB"/>
        </w:rPr>
        <w:instrText xml:space="preserve"> ADDIN EN.CITE </w:instrText>
      </w:r>
      <w:r w:rsidRPr="00C338E9">
        <w:rPr>
          <w:rFonts w:asciiTheme="minorHAnsi" w:hAnsiTheme="minorHAnsi" w:cstheme="minorHAnsi"/>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Pr="00C338E9">
        <w:rPr>
          <w:rFonts w:asciiTheme="minorHAnsi" w:hAnsiTheme="minorHAnsi" w:cstheme="minorHAnsi"/>
          <w:lang w:val="en-GB"/>
        </w:rPr>
        <w:instrText xml:space="preserve"> ADDIN EN.CITE.DATA </w:instrText>
      </w:r>
      <w:r w:rsidRPr="00C338E9">
        <w:rPr>
          <w:rFonts w:asciiTheme="minorHAnsi" w:hAnsiTheme="minorHAnsi" w:cstheme="minorHAnsi"/>
          <w:lang w:val="en-GB"/>
        </w:rPr>
      </w:r>
      <w:r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Pr="00C338E9">
        <w:rPr>
          <w:rFonts w:asciiTheme="minorHAnsi" w:hAnsiTheme="minorHAnsi" w:cstheme="minorHAnsi"/>
          <w:noProof/>
          <w:lang w:val="en-GB"/>
        </w:rPr>
        <w:t>(</w:t>
      </w:r>
      <w:hyperlink w:anchor="_ENREF_24" w:tooltip="Savic, 2018 #4016" w:history="1">
        <w:r w:rsidR="002327AD" w:rsidRPr="00C338E9">
          <w:rPr>
            <w:rFonts w:asciiTheme="minorHAnsi" w:hAnsiTheme="minorHAnsi" w:cstheme="minorHAnsi"/>
            <w:noProof/>
            <w:lang w:val="en-GB"/>
          </w:rPr>
          <w:t>24</w:t>
        </w:r>
      </w:hyperlink>
      <w:r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was considered </w:t>
      </w:r>
      <w:r w:rsidR="00994AD4" w:rsidRPr="00C338E9">
        <w:rPr>
          <w:rFonts w:asciiTheme="minorHAnsi" w:hAnsiTheme="minorHAnsi" w:cstheme="minorHAnsi"/>
          <w:lang w:val="en-GB"/>
        </w:rPr>
        <w:t>the</w:t>
      </w:r>
      <w:r w:rsidRPr="00C338E9">
        <w:rPr>
          <w:rFonts w:asciiTheme="minorHAnsi" w:hAnsiTheme="minorHAnsi" w:cstheme="minorHAnsi"/>
          <w:lang w:val="en-GB"/>
        </w:rPr>
        <w:t xml:space="preserve"> pharmacokinetic outcome</w:t>
      </w:r>
      <w:r w:rsidR="00994AD4" w:rsidRPr="00C338E9">
        <w:rPr>
          <w:rFonts w:asciiTheme="minorHAnsi" w:hAnsiTheme="minorHAnsi" w:cstheme="minorHAnsi"/>
          <w:lang w:val="en-GB"/>
        </w:rPr>
        <w:t xml:space="preserve"> target</w:t>
      </w:r>
      <w:r w:rsidRPr="00C338E9">
        <w:rPr>
          <w:rFonts w:asciiTheme="minorHAnsi" w:hAnsiTheme="minorHAnsi" w:cstheme="minorHAnsi"/>
          <w:lang w:val="en-GB"/>
        </w:rPr>
        <w:t xml:space="preserve">. </w:t>
      </w:r>
      <w:r w:rsidR="00994AD4" w:rsidRPr="00C338E9">
        <w:rPr>
          <w:rFonts w:asciiTheme="minorHAnsi" w:hAnsiTheme="minorHAnsi" w:cstheme="minorHAnsi"/>
          <w:lang w:val="en-GB"/>
        </w:rPr>
        <w:t>The p</w:t>
      </w:r>
      <w:r w:rsidRPr="00C338E9">
        <w:rPr>
          <w:rFonts w:asciiTheme="minorHAnsi" w:hAnsiTheme="minorHAnsi" w:cstheme="minorHAnsi"/>
          <w:lang w:val="en-GB"/>
        </w:rPr>
        <w:t xml:space="preserve">roportion of pregnant women </w:t>
      </w:r>
      <w:r w:rsidR="00994AD4" w:rsidRPr="00C338E9">
        <w:rPr>
          <w:rFonts w:asciiTheme="minorHAnsi" w:hAnsiTheme="minorHAnsi" w:cstheme="minorHAnsi"/>
          <w:lang w:val="en-GB"/>
        </w:rPr>
        <w:t xml:space="preserve">with </w:t>
      </w:r>
      <w:r w:rsidRPr="00C338E9">
        <w:rPr>
          <w:rFonts w:asciiTheme="minorHAnsi" w:hAnsiTheme="minorHAnsi" w:cstheme="minorHAnsi"/>
          <w:lang w:val="en-GB"/>
        </w:rPr>
        <w:t>trough piperaquine plasma concentrations below</w:t>
      </w:r>
      <w:r w:rsidR="00994AD4" w:rsidRPr="00C338E9">
        <w:rPr>
          <w:rFonts w:asciiTheme="minorHAnsi" w:hAnsiTheme="minorHAnsi" w:cstheme="minorHAnsi"/>
          <w:lang w:val="en-GB"/>
        </w:rPr>
        <w:t>/above</w:t>
      </w:r>
      <w:r w:rsidRPr="00C338E9">
        <w:rPr>
          <w:rFonts w:asciiTheme="minorHAnsi" w:hAnsiTheme="minorHAnsi" w:cstheme="minorHAnsi"/>
          <w:lang w:val="en-GB"/>
        </w:rPr>
        <w:t xml:space="preserve"> the target concentrations were simulated</w:t>
      </w:r>
      <w:r w:rsidR="00994AD4" w:rsidRPr="00C338E9">
        <w:rPr>
          <w:rFonts w:asciiTheme="minorHAnsi" w:hAnsiTheme="minorHAnsi" w:cstheme="minorHAnsi"/>
          <w:lang w:val="en-GB"/>
        </w:rPr>
        <w:t xml:space="preserve"> at each of the monthly doses</w:t>
      </w:r>
      <w:r w:rsidRPr="00C338E9">
        <w:rPr>
          <w:rFonts w:asciiTheme="minorHAnsi" w:hAnsiTheme="minorHAnsi" w:cstheme="minorHAnsi"/>
          <w:lang w:val="en-GB"/>
        </w:rPr>
        <w:t xml:space="preserve">. </w:t>
      </w:r>
    </w:p>
    <w:p w14:paraId="6C3411BD" w14:textId="78417D4A" w:rsidR="009E5E8F" w:rsidRPr="00C338E9" w:rsidRDefault="009E5E8F" w:rsidP="001B6939">
      <w:pPr>
        <w:rPr>
          <w:rFonts w:asciiTheme="minorHAnsi" w:hAnsiTheme="minorHAnsi" w:cstheme="minorHAnsi"/>
          <w:lang w:val="en-GB"/>
        </w:rPr>
      </w:pPr>
    </w:p>
    <w:p w14:paraId="4C817036" w14:textId="6DD9F77B" w:rsidR="0079448E" w:rsidRPr="00C338E9" w:rsidRDefault="00F46649" w:rsidP="001B6939">
      <w:pPr>
        <w:pStyle w:val="Heading1"/>
        <w:rPr>
          <w:rFonts w:asciiTheme="minorHAnsi" w:hAnsiTheme="minorHAnsi" w:cstheme="minorHAnsi"/>
          <w:lang w:val="en-GB"/>
        </w:rPr>
      </w:pPr>
      <w:r w:rsidRPr="00C338E9">
        <w:rPr>
          <w:rFonts w:asciiTheme="minorHAnsi" w:hAnsiTheme="minorHAnsi" w:cstheme="minorHAnsi"/>
          <w:lang w:val="en-GB"/>
        </w:rPr>
        <w:t>Results</w:t>
      </w:r>
    </w:p>
    <w:p w14:paraId="2D4790AA" w14:textId="36551CF4" w:rsidR="00CA5AD5" w:rsidRPr="00C338E9" w:rsidRDefault="001F47C1" w:rsidP="001B6939">
      <w:pPr>
        <w:rPr>
          <w:rFonts w:asciiTheme="minorHAnsi" w:hAnsiTheme="minorHAnsi" w:cstheme="minorHAnsi"/>
          <w:lang w:val="en-GB"/>
        </w:rPr>
      </w:pPr>
      <w:r w:rsidRPr="00C338E9">
        <w:rPr>
          <w:rFonts w:asciiTheme="minorHAnsi" w:hAnsiTheme="minorHAnsi" w:cstheme="minorHAnsi"/>
          <w:lang w:val="en-GB"/>
        </w:rPr>
        <w:t>The main results of these two clinical trials</w:t>
      </w:r>
      <w:r w:rsidR="00214B3C" w:rsidRPr="00C338E9">
        <w:rPr>
          <w:rFonts w:asciiTheme="minorHAnsi" w:hAnsiTheme="minorHAnsi" w:cstheme="minorHAnsi"/>
          <w:lang w:val="en-GB"/>
        </w:rPr>
        <w:t xml:space="preserve"> have been published </w:t>
      </w:r>
      <w:r w:rsidR="00687BD9" w:rsidRPr="00C338E9">
        <w:rPr>
          <w:rFonts w:asciiTheme="minorHAnsi" w:hAnsiTheme="minorHAnsi" w:cstheme="minorHAnsi"/>
          <w:lang w:val="en-GB"/>
        </w:rPr>
        <w:t>previously</w:t>
      </w:r>
      <w:r w:rsidR="001D3D7D" w:rsidRPr="00C338E9">
        <w:rPr>
          <w:rFonts w:asciiTheme="minorHAnsi" w:hAnsiTheme="minorHAnsi" w:cstheme="minorHAnsi"/>
          <w:lang w:val="en-GB"/>
        </w:rPr>
        <w:t xml:space="preserve"> </w:t>
      </w:r>
      <w:r w:rsidR="00EA33FF" w:rsidRPr="00C338E9">
        <w:rPr>
          <w:rFonts w:asciiTheme="minorHAnsi" w:hAnsiTheme="minorHAnsi" w:cstheme="minorHAnsi"/>
          <w:lang w:val="en-GB"/>
        </w:rPr>
        <w:fldChar w:fldCharType="begin">
          <w:fldData xml:space="preserve">PEVuZE5vdGU+PENpdGU+PEF1dGhvcj5EZXNhaTwvQXV0aG9yPjxZZWFyPjIwMTU8L1llYXI+PFJl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cmlvZGljYWw+PHBhZ2VzPjI1MDctMTk8L3BhZ2VzPjx2b2x1bWU+Mzg2PC92b2x1bWU+PG51bWJl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PEVuZE5vdGU+PENpdGU+PEF1dGhvcj5EZXNhaTwvQXV0aG9yPjxZZWFyPjIwMTU8L1llYXI+PFJl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cmlvZGljYWw+PHBhZ2VzPjI1MDctMTk8L3BhZ2VzPjx2b2x1bWU+Mzg2PC92b2x1bWU+PG51bWJl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00EA33FF" w:rsidRPr="00C338E9">
        <w:rPr>
          <w:rFonts w:asciiTheme="minorHAnsi" w:hAnsiTheme="minorHAnsi" w:cstheme="minorHAnsi"/>
          <w:lang w:val="en-GB"/>
        </w:rPr>
      </w:r>
      <w:r w:rsidR="00EA33FF"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8" w:tooltip="Desai, 2015 #1183" w:history="1">
        <w:r w:rsidR="002327AD" w:rsidRPr="00C338E9">
          <w:rPr>
            <w:rFonts w:asciiTheme="minorHAnsi" w:hAnsiTheme="minorHAnsi" w:cstheme="minorHAnsi"/>
            <w:noProof/>
            <w:lang w:val="en-GB"/>
          </w:rPr>
          <w:t>8</w:t>
        </w:r>
      </w:hyperlink>
      <w:r w:rsidR="00A37FE5" w:rsidRPr="00C338E9">
        <w:rPr>
          <w:rFonts w:asciiTheme="minorHAnsi" w:hAnsiTheme="minorHAnsi" w:cstheme="minorHAnsi"/>
          <w:noProof/>
          <w:lang w:val="en-GB"/>
        </w:rPr>
        <w:t xml:space="preserve">, </w:t>
      </w:r>
      <w:hyperlink w:anchor="_ENREF_27" w:tooltip="Ahmed, 2019 #5440" w:history="1">
        <w:r w:rsidR="002327AD" w:rsidRPr="00C338E9">
          <w:rPr>
            <w:rFonts w:asciiTheme="minorHAnsi" w:hAnsiTheme="minorHAnsi" w:cstheme="minorHAnsi"/>
            <w:noProof/>
            <w:lang w:val="en-GB"/>
          </w:rPr>
          <w:t>27</w:t>
        </w:r>
      </w:hyperlink>
      <w:r w:rsidR="00A37FE5" w:rsidRPr="00C338E9">
        <w:rPr>
          <w:rFonts w:asciiTheme="minorHAnsi" w:hAnsiTheme="minorHAnsi" w:cstheme="minorHAnsi"/>
          <w:noProof/>
          <w:lang w:val="en-GB"/>
        </w:rPr>
        <w:t>)</w:t>
      </w:r>
      <w:r w:rsidR="00EA33FF" w:rsidRPr="00C338E9">
        <w:rPr>
          <w:rFonts w:asciiTheme="minorHAnsi" w:hAnsiTheme="minorHAnsi" w:cstheme="minorHAnsi"/>
          <w:lang w:val="en-GB"/>
        </w:rPr>
        <w:fldChar w:fldCharType="end"/>
      </w:r>
      <w:r w:rsidR="00F40383" w:rsidRPr="00C338E9">
        <w:rPr>
          <w:rFonts w:asciiTheme="minorHAnsi" w:hAnsiTheme="minorHAnsi" w:cstheme="minorHAnsi"/>
          <w:lang w:val="en-GB"/>
        </w:rPr>
        <w:t>.</w:t>
      </w:r>
      <w:r w:rsidR="002D0990" w:rsidRPr="00C338E9">
        <w:rPr>
          <w:rFonts w:asciiTheme="minorHAnsi" w:hAnsiTheme="minorHAnsi" w:cstheme="minorHAnsi"/>
          <w:lang w:val="en-GB"/>
        </w:rPr>
        <w:t xml:space="preserve"> Part of the </w:t>
      </w:r>
      <w:proofErr w:type="spellStart"/>
      <w:r w:rsidR="002D0990" w:rsidRPr="00C338E9">
        <w:rPr>
          <w:rFonts w:asciiTheme="minorHAnsi" w:hAnsiTheme="minorHAnsi" w:cstheme="minorHAnsi"/>
          <w:lang w:val="en-GB"/>
        </w:rPr>
        <w:t>IPTp</w:t>
      </w:r>
      <w:proofErr w:type="spellEnd"/>
      <w:r w:rsidR="002D0990" w:rsidRPr="00C338E9">
        <w:rPr>
          <w:rFonts w:asciiTheme="minorHAnsi" w:hAnsiTheme="minorHAnsi" w:cstheme="minorHAnsi"/>
          <w:lang w:val="en-GB"/>
        </w:rPr>
        <w:t xml:space="preserve"> arm from these two clinical trial</w:t>
      </w:r>
      <w:r w:rsidRPr="00C338E9">
        <w:rPr>
          <w:rFonts w:asciiTheme="minorHAnsi" w:hAnsiTheme="minorHAnsi" w:cstheme="minorHAnsi"/>
          <w:lang w:val="en-GB"/>
        </w:rPr>
        <w:t>s</w:t>
      </w:r>
      <w:r w:rsidR="002D0990" w:rsidRPr="00C338E9">
        <w:rPr>
          <w:rFonts w:asciiTheme="minorHAnsi" w:hAnsiTheme="minorHAnsi" w:cstheme="minorHAnsi"/>
          <w:lang w:val="en-GB"/>
        </w:rPr>
        <w:t xml:space="preserve"> provided pharmacokinetic samples, </w:t>
      </w:r>
      <w:r w:rsidR="00A91FA2" w:rsidRPr="00C338E9">
        <w:rPr>
          <w:rFonts w:asciiTheme="minorHAnsi" w:hAnsiTheme="minorHAnsi" w:cstheme="minorHAnsi"/>
          <w:lang w:val="en-GB"/>
        </w:rPr>
        <w:t>including</w:t>
      </w:r>
      <w:r w:rsidR="002D0990" w:rsidRPr="00C338E9">
        <w:rPr>
          <w:rFonts w:asciiTheme="minorHAnsi" w:hAnsiTheme="minorHAnsi" w:cstheme="minorHAnsi"/>
          <w:lang w:val="en-GB"/>
        </w:rPr>
        <w:t xml:space="preserve"> 366 Kenyan pregnant women and 101 Indonesian pregnant women.</w:t>
      </w:r>
      <w:r w:rsidR="00A22EEF" w:rsidRPr="00C338E9">
        <w:rPr>
          <w:rFonts w:asciiTheme="minorHAnsi" w:hAnsiTheme="minorHAnsi" w:cstheme="minorHAnsi"/>
          <w:lang w:val="en-GB"/>
        </w:rPr>
        <w:t xml:space="preserve"> </w:t>
      </w:r>
      <w:r w:rsidR="00214B3C" w:rsidRPr="00C338E9">
        <w:rPr>
          <w:rFonts w:asciiTheme="minorHAnsi" w:hAnsiTheme="minorHAnsi" w:cstheme="minorHAnsi"/>
          <w:lang w:val="en-GB"/>
        </w:rPr>
        <w:t xml:space="preserve">Full demographic characteristics are presented in </w:t>
      </w:r>
      <w:r w:rsidR="00095D15" w:rsidRPr="00C338E9">
        <w:rPr>
          <w:rFonts w:asciiTheme="minorHAnsi" w:hAnsiTheme="minorHAnsi" w:cstheme="minorHAnsi"/>
          <w:b/>
          <w:bCs/>
          <w:lang w:val="en-GB"/>
        </w:rPr>
        <w:t>Table 1</w:t>
      </w:r>
      <w:r w:rsidR="00214B3C" w:rsidRPr="00C338E9">
        <w:rPr>
          <w:rFonts w:asciiTheme="minorHAnsi" w:hAnsiTheme="minorHAnsi" w:cstheme="minorHAnsi"/>
          <w:lang w:val="en-GB"/>
        </w:rPr>
        <w:t>.</w:t>
      </w:r>
    </w:p>
    <w:p w14:paraId="22465C06" w14:textId="250B6513" w:rsidR="00093180" w:rsidRPr="00C338E9" w:rsidRDefault="006367C0" w:rsidP="001B6939">
      <w:pPr>
        <w:rPr>
          <w:rFonts w:asciiTheme="minorHAnsi" w:hAnsiTheme="minorHAnsi" w:cstheme="minorHAnsi"/>
          <w:lang w:val="en-GB"/>
        </w:rPr>
      </w:pPr>
      <w:r w:rsidRPr="00C338E9">
        <w:rPr>
          <w:rFonts w:asciiTheme="minorHAnsi" w:hAnsiTheme="minorHAnsi" w:cstheme="minorHAnsi"/>
          <w:lang w:val="en-GB"/>
        </w:rPr>
        <w:tab/>
      </w:r>
    </w:p>
    <w:p w14:paraId="4910B2B4" w14:textId="62750A1E" w:rsidR="00083E9F" w:rsidRPr="00C338E9" w:rsidRDefault="002A145A" w:rsidP="001B6939">
      <w:pPr>
        <w:pStyle w:val="Heading2"/>
        <w:rPr>
          <w:rFonts w:asciiTheme="minorHAnsi" w:hAnsiTheme="minorHAnsi" w:cstheme="minorHAnsi"/>
          <w:i/>
          <w:iCs/>
          <w:lang w:val="en-GB"/>
        </w:rPr>
      </w:pPr>
      <w:r w:rsidRPr="00C338E9">
        <w:rPr>
          <w:rFonts w:asciiTheme="minorHAnsi" w:hAnsiTheme="minorHAnsi" w:cstheme="minorHAnsi"/>
          <w:i/>
          <w:iCs/>
          <w:lang w:val="en-GB"/>
        </w:rPr>
        <w:t>P</w:t>
      </w:r>
      <w:r w:rsidR="0079448E" w:rsidRPr="00C338E9">
        <w:rPr>
          <w:rFonts w:asciiTheme="minorHAnsi" w:hAnsiTheme="minorHAnsi" w:cstheme="minorHAnsi"/>
          <w:i/>
          <w:iCs/>
          <w:lang w:val="en-GB"/>
        </w:rPr>
        <w:t>harmacokinetic</w:t>
      </w:r>
      <w:r w:rsidR="00224651" w:rsidRPr="00C338E9">
        <w:rPr>
          <w:rFonts w:asciiTheme="minorHAnsi" w:hAnsiTheme="minorHAnsi" w:cstheme="minorHAnsi"/>
          <w:i/>
          <w:iCs/>
          <w:lang w:val="en-GB"/>
        </w:rPr>
        <w:t xml:space="preserve"> propertie</w:t>
      </w:r>
      <w:r w:rsidR="006C4444" w:rsidRPr="00C338E9">
        <w:rPr>
          <w:rFonts w:asciiTheme="minorHAnsi" w:hAnsiTheme="minorHAnsi" w:cstheme="minorHAnsi"/>
          <w:i/>
          <w:iCs/>
          <w:lang w:val="en-GB"/>
        </w:rPr>
        <w:t>s</w:t>
      </w:r>
      <w:r w:rsidR="0079448E" w:rsidRPr="00C338E9">
        <w:rPr>
          <w:rFonts w:asciiTheme="minorHAnsi" w:hAnsiTheme="minorHAnsi" w:cstheme="minorHAnsi"/>
          <w:i/>
          <w:iCs/>
          <w:lang w:val="en-GB"/>
        </w:rPr>
        <w:t xml:space="preserve"> of piperaquine</w:t>
      </w:r>
    </w:p>
    <w:p w14:paraId="48E933E0" w14:textId="0C5AE945" w:rsidR="00D05CDD" w:rsidRPr="00C338E9" w:rsidRDefault="007A36C1" w:rsidP="00CA5FC3">
      <w:pPr>
        <w:rPr>
          <w:rFonts w:asciiTheme="minorHAnsi" w:hAnsiTheme="minorHAnsi" w:cstheme="minorHAnsi"/>
          <w:lang w:val="en-GB"/>
        </w:rPr>
      </w:pPr>
      <w:r w:rsidRPr="00C338E9">
        <w:rPr>
          <w:rFonts w:asciiTheme="minorHAnsi" w:hAnsiTheme="minorHAnsi" w:cstheme="minorHAnsi"/>
          <w:lang w:val="en-GB"/>
        </w:rPr>
        <w:t>The p</w:t>
      </w:r>
      <w:r w:rsidR="008E0F64" w:rsidRPr="00C338E9">
        <w:rPr>
          <w:rFonts w:asciiTheme="minorHAnsi" w:hAnsiTheme="minorHAnsi" w:cstheme="minorHAnsi"/>
          <w:lang w:val="en-GB"/>
        </w:rPr>
        <w:t xml:space="preserve">opulation pharmacokinetic </w:t>
      </w:r>
      <w:r w:rsidRPr="00C338E9">
        <w:rPr>
          <w:rFonts w:asciiTheme="minorHAnsi" w:hAnsiTheme="minorHAnsi" w:cstheme="minorHAnsi"/>
          <w:lang w:val="en-GB"/>
        </w:rPr>
        <w:t>properties of piperaquine w</w:t>
      </w:r>
      <w:r w:rsidR="00A91FA2" w:rsidRPr="00C338E9">
        <w:rPr>
          <w:rFonts w:asciiTheme="minorHAnsi" w:hAnsiTheme="minorHAnsi" w:cstheme="minorHAnsi"/>
          <w:lang w:val="en-GB"/>
        </w:rPr>
        <w:t>ere</w:t>
      </w:r>
      <w:r w:rsidRPr="00C338E9">
        <w:rPr>
          <w:rFonts w:asciiTheme="minorHAnsi" w:hAnsiTheme="minorHAnsi" w:cstheme="minorHAnsi"/>
          <w:lang w:val="en-GB"/>
        </w:rPr>
        <w:t xml:space="preserve"> described successfully using a prior approach with a </w:t>
      </w:r>
      <w:r w:rsidR="008E0F64" w:rsidRPr="00C338E9">
        <w:rPr>
          <w:rFonts w:asciiTheme="minorHAnsi" w:hAnsiTheme="minorHAnsi" w:cstheme="minorHAnsi"/>
          <w:lang w:val="en-GB"/>
        </w:rPr>
        <w:t xml:space="preserve">model </w:t>
      </w:r>
      <w:r w:rsidR="00A91FA2" w:rsidRPr="00C338E9">
        <w:rPr>
          <w:rFonts w:asciiTheme="minorHAnsi" w:hAnsiTheme="minorHAnsi" w:cstheme="minorHAnsi"/>
          <w:lang w:val="en-GB"/>
        </w:rPr>
        <w:t xml:space="preserve">developed previously </w:t>
      </w:r>
      <w:r w:rsidR="00EA33FF"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EA33FF" w:rsidRPr="00C338E9">
        <w:rPr>
          <w:rFonts w:asciiTheme="minorHAnsi" w:hAnsiTheme="minorHAnsi" w:cstheme="minorHAnsi"/>
          <w:lang w:val="en-GB"/>
        </w:rPr>
      </w:r>
      <w:r w:rsidR="00EA33FF"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20" w:tooltip="Tarning, 2012 #4448" w:history="1">
        <w:r w:rsidR="002327AD" w:rsidRPr="00C338E9">
          <w:rPr>
            <w:rFonts w:asciiTheme="minorHAnsi" w:hAnsiTheme="minorHAnsi" w:cstheme="minorHAnsi"/>
            <w:noProof/>
            <w:lang w:val="en-GB"/>
          </w:rPr>
          <w:t>20</w:t>
        </w:r>
      </w:hyperlink>
      <w:r w:rsidR="00484A60" w:rsidRPr="00C338E9">
        <w:rPr>
          <w:rFonts w:asciiTheme="minorHAnsi" w:hAnsiTheme="minorHAnsi" w:cstheme="minorHAnsi"/>
          <w:noProof/>
          <w:lang w:val="en-GB"/>
        </w:rPr>
        <w:t>)</w:t>
      </w:r>
      <w:r w:rsidR="00EA33FF" w:rsidRPr="00C338E9">
        <w:rPr>
          <w:rFonts w:asciiTheme="minorHAnsi" w:hAnsiTheme="minorHAnsi" w:cstheme="minorHAnsi"/>
          <w:lang w:val="en-GB"/>
        </w:rPr>
        <w:fldChar w:fldCharType="end"/>
      </w:r>
      <w:r w:rsidR="008E0F64" w:rsidRPr="00C338E9">
        <w:rPr>
          <w:rFonts w:asciiTheme="minorHAnsi" w:hAnsiTheme="minorHAnsi" w:cstheme="minorHAnsi"/>
          <w:lang w:val="en-GB"/>
        </w:rPr>
        <w:t xml:space="preserve">. </w:t>
      </w:r>
      <w:r w:rsidRPr="00C338E9">
        <w:rPr>
          <w:rFonts w:asciiTheme="minorHAnsi" w:hAnsiTheme="minorHAnsi" w:cstheme="minorHAnsi"/>
          <w:lang w:val="en-GB"/>
        </w:rPr>
        <w:t>The f</w:t>
      </w:r>
      <w:r w:rsidR="001647D8" w:rsidRPr="00C338E9">
        <w:rPr>
          <w:rFonts w:asciiTheme="minorHAnsi" w:hAnsiTheme="minorHAnsi" w:cstheme="minorHAnsi"/>
          <w:lang w:val="en-GB"/>
        </w:rPr>
        <w:t>inal model showed satisfactory goodness of fit (</w:t>
      </w:r>
      <w:r w:rsidR="00095D15" w:rsidRPr="00C338E9">
        <w:rPr>
          <w:rFonts w:asciiTheme="minorHAnsi" w:hAnsiTheme="minorHAnsi" w:cstheme="minorHAnsi"/>
          <w:b/>
          <w:bCs/>
          <w:lang w:val="en-GB"/>
        </w:rPr>
        <w:t>Figure 1</w:t>
      </w:r>
      <w:r w:rsidR="001647D8" w:rsidRPr="00C338E9">
        <w:rPr>
          <w:rFonts w:asciiTheme="minorHAnsi" w:hAnsiTheme="minorHAnsi" w:cstheme="minorHAnsi"/>
          <w:lang w:val="en-GB"/>
        </w:rPr>
        <w:t>) and predictive performance, as illustrated by the visual predictive check (</w:t>
      </w:r>
      <w:r w:rsidR="00095D15" w:rsidRPr="00C338E9">
        <w:rPr>
          <w:rFonts w:asciiTheme="minorHAnsi" w:hAnsiTheme="minorHAnsi" w:cstheme="minorHAnsi"/>
          <w:b/>
          <w:bCs/>
          <w:lang w:val="en-GB"/>
        </w:rPr>
        <w:t>Figure 2</w:t>
      </w:r>
      <w:r w:rsidR="001647D8" w:rsidRPr="00C338E9">
        <w:rPr>
          <w:rFonts w:asciiTheme="minorHAnsi" w:hAnsiTheme="minorHAnsi" w:cstheme="minorHAnsi"/>
          <w:lang w:val="en-GB"/>
        </w:rPr>
        <w:t xml:space="preserve">). </w:t>
      </w:r>
      <w:r w:rsidR="00DE4F85" w:rsidRPr="00C338E9">
        <w:rPr>
          <w:rFonts w:asciiTheme="minorHAnsi" w:hAnsiTheme="minorHAnsi" w:cstheme="minorHAnsi"/>
          <w:lang w:val="en-GB"/>
        </w:rPr>
        <w:t>High</w:t>
      </w:r>
      <w:r w:rsidR="00AE61CD" w:rsidRPr="00C338E9">
        <w:rPr>
          <w:rFonts w:asciiTheme="minorHAnsi" w:hAnsiTheme="minorHAnsi" w:cstheme="minorHAnsi"/>
          <w:lang w:val="en-GB"/>
        </w:rPr>
        <w:t xml:space="preserve"> e</w:t>
      </w:r>
      <w:r w:rsidR="00BF013D" w:rsidRPr="00C338E9">
        <w:rPr>
          <w:rFonts w:asciiTheme="minorHAnsi" w:hAnsiTheme="minorHAnsi" w:cstheme="minorHAnsi"/>
          <w:lang w:val="en-GB"/>
        </w:rPr>
        <w:t xml:space="preserve">ta shrinkages were </w:t>
      </w:r>
      <w:r w:rsidR="00AE61CD" w:rsidRPr="00C338E9">
        <w:rPr>
          <w:rFonts w:asciiTheme="minorHAnsi" w:hAnsiTheme="minorHAnsi" w:cstheme="minorHAnsi"/>
          <w:lang w:val="en-GB"/>
        </w:rPr>
        <w:t>seen in the final model</w:t>
      </w:r>
      <w:r w:rsidR="00BF013D" w:rsidRPr="00C338E9">
        <w:rPr>
          <w:rFonts w:asciiTheme="minorHAnsi" w:hAnsiTheme="minorHAnsi" w:cstheme="minorHAnsi"/>
          <w:lang w:val="en-GB"/>
        </w:rPr>
        <w:t xml:space="preserve"> (</w:t>
      </w:r>
      <w:r w:rsidR="00366077" w:rsidRPr="00C338E9">
        <w:rPr>
          <w:rFonts w:asciiTheme="minorHAnsi" w:hAnsiTheme="minorHAnsi" w:cstheme="minorHAnsi"/>
          <w:lang w:val="en-GB"/>
        </w:rPr>
        <w:t xml:space="preserve">i.e. </w:t>
      </w:r>
      <w:r w:rsidR="00DE4F85" w:rsidRPr="00C338E9">
        <w:rPr>
          <w:rFonts w:asciiTheme="minorHAnsi" w:hAnsiTheme="minorHAnsi" w:cstheme="minorHAnsi"/>
          <w:lang w:val="en-GB"/>
        </w:rPr>
        <w:t xml:space="preserve">more than </w:t>
      </w:r>
      <w:r w:rsidR="00366077" w:rsidRPr="00C338E9">
        <w:rPr>
          <w:rFonts w:asciiTheme="minorHAnsi" w:hAnsiTheme="minorHAnsi" w:cstheme="minorHAnsi"/>
          <w:lang w:val="en-GB"/>
        </w:rPr>
        <w:t>30%</w:t>
      </w:r>
      <w:r w:rsidR="00BF013D" w:rsidRPr="00C338E9">
        <w:rPr>
          <w:rFonts w:asciiTheme="minorHAnsi" w:hAnsiTheme="minorHAnsi" w:cstheme="minorHAnsi"/>
          <w:lang w:val="en-GB"/>
        </w:rPr>
        <w:t>)</w:t>
      </w:r>
      <w:r w:rsidR="009518E6" w:rsidRPr="00C338E9">
        <w:rPr>
          <w:rFonts w:asciiTheme="minorHAnsi" w:hAnsiTheme="minorHAnsi" w:cstheme="minorHAnsi"/>
          <w:lang w:val="en-GB"/>
        </w:rPr>
        <w:t xml:space="preserve"> because of the sparseness of the observations</w:t>
      </w:r>
      <w:r w:rsidR="00D05CDD" w:rsidRPr="00C338E9">
        <w:rPr>
          <w:rFonts w:asciiTheme="minorHAnsi" w:hAnsiTheme="minorHAnsi" w:cstheme="minorHAnsi"/>
          <w:lang w:val="en-GB"/>
        </w:rPr>
        <w:t>, but the epsilon shrinkage was low (</w:t>
      </w:r>
      <w:r w:rsidR="009518E6" w:rsidRPr="00C338E9">
        <w:rPr>
          <w:rFonts w:asciiTheme="minorHAnsi" w:hAnsiTheme="minorHAnsi" w:cstheme="minorHAnsi"/>
          <w:lang w:val="en-GB"/>
        </w:rPr>
        <w:t>20.0</w:t>
      </w:r>
      <w:r w:rsidR="00D05CDD" w:rsidRPr="00C338E9">
        <w:rPr>
          <w:rFonts w:asciiTheme="minorHAnsi" w:hAnsiTheme="minorHAnsi" w:cstheme="minorHAnsi"/>
          <w:lang w:val="en-GB"/>
        </w:rPr>
        <w:t xml:space="preserve">% for plasma samples and </w:t>
      </w:r>
      <w:r w:rsidR="009518E6" w:rsidRPr="00C338E9">
        <w:rPr>
          <w:rFonts w:asciiTheme="minorHAnsi" w:hAnsiTheme="minorHAnsi" w:cstheme="minorHAnsi"/>
          <w:lang w:val="en-GB"/>
        </w:rPr>
        <w:t>22.1</w:t>
      </w:r>
      <w:r w:rsidR="00D05CDD" w:rsidRPr="00C338E9">
        <w:rPr>
          <w:rFonts w:asciiTheme="minorHAnsi" w:hAnsiTheme="minorHAnsi" w:cstheme="minorHAnsi"/>
          <w:lang w:val="en-GB"/>
        </w:rPr>
        <w:t>% for DBS samples)</w:t>
      </w:r>
      <w:r w:rsidR="009518E6" w:rsidRPr="00C338E9">
        <w:rPr>
          <w:rFonts w:asciiTheme="minorHAnsi" w:hAnsiTheme="minorHAnsi" w:cstheme="minorHAnsi"/>
          <w:lang w:val="en-GB"/>
        </w:rPr>
        <w:t>. Allomet</w:t>
      </w:r>
      <w:r w:rsidRPr="00C338E9">
        <w:rPr>
          <w:rFonts w:asciiTheme="minorHAnsi" w:hAnsiTheme="minorHAnsi" w:cstheme="minorHAnsi"/>
          <w:lang w:val="en-GB"/>
        </w:rPr>
        <w:t>r</w:t>
      </w:r>
      <w:r w:rsidR="009518E6" w:rsidRPr="00C338E9">
        <w:rPr>
          <w:rFonts w:asciiTheme="minorHAnsi" w:hAnsiTheme="minorHAnsi" w:cstheme="minorHAnsi"/>
          <w:lang w:val="en-GB"/>
        </w:rPr>
        <w:t>ically scaled body weight was implemented into the pharmacokinetic model</w:t>
      </w:r>
      <w:r w:rsidR="00BB4388" w:rsidRPr="00C338E9">
        <w:rPr>
          <w:rFonts w:asciiTheme="minorHAnsi" w:hAnsiTheme="minorHAnsi" w:cstheme="minorHAnsi"/>
          <w:lang w:val="en-GB"/>
        </w:rPr>
        <w:t>, according to</w:t>
      </w:r>
      <w:r w:rsidR="009518E6" w:rsidRPr="00C338E9">
        <w:rPr>
          <w:rFonts w:asciiTheme="minorHAnsi" w:hAnsiTheme="minorHAnsi" w:cstheme="minorHAnsi"/>
          <w:lang w:val="en-GB"/>
        </w:rPr>
        <w:t xml:space="preserve"> the prior </w:t>
      </w:r>
      <w:r w:rsidR="00BB4388" w:rsidRPr="00C338E9">
        <w:rPr>
          <w:rFonts w:asciiTheme="minorHAnsi" w:hAnsiTheme="minorHAnsi" w:cstheme="minorHAnsi"/>
          <w:lang w:val="en-GB"/>
        </w:rPr>
        <w:t xml:space="preserve">model </w:t>
      </w:r>
      <w:r w:rsidR="00EA33FF"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EA33FF" w:rsidRPr="00C338E9">
        <w:rPr>
          <w:rFonts w:asciiTheme="minorHAnsi" w:hAnsiTheme="minorHAnsi" w:cstheme="minorHAnsi"/>
          <w:lang w:val="en-GB"/>
        </w:rPr>
      </w:r>
      <w:r w:rsidR="00EA33FF"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20" w:tooltip="Tarning, 2012 #4448" w:history="1">
        <w:r w:rsidR="002327AD" w:rsidRPr="00C338E9">
          <w:rPr>
            <w:rFonts w:asciiTheme="minorHAnsi" w:hAnsiTheme="minorHAnsi" w:cstheme="minorHAnsi"/>
            <w:noProof/>
            <w:lang w:val="en-GB"/>
          </w:rPr>
          <w:t>20</w:t>
        </w:r>
      </w:hyperlink>
      <w:r w:rsidR="00484A60" w:rsidRPr="00C338E9">
        <w:rPr>
          <w:rFonts w:asciiTheme="minorHAnsi" w:hAnsiTheme="minorHAnsi" w:cstheme="minorHAnsi"/>
          <w:noProof/>
          <w:lang w:val="en-GB"/>
        </w:rPr>
        <w:t>)</w:t>
      </w:r>
      <w:r w:rsidR="00EA33FF" w:rsidRPr="00C338E9">
        <w:rPr>
          <w:rFonts w:asciiTheme="minorHAnsi" w:hAnsiTheme="minorHAnsi" w:cstheme="minorHAnsi"/>
          <w:lang w:val="en-GB"/>
        </w:rPr>
        <w:fldChar w:fldCharType="end"/>
      </w:r>
      <w:r w:rsidR="009518E6" w:rsidRPr="00C338E9">
        <w:rPr>
          <w:rFonts w:asciiTheme="minorHAnsi" w:hAnsiTheme="minorHAnsi" w:cstheme="minorHAnsi"/>
          <w:lang w:val="en-GB"/>
        </w:rPr>
        <w:t xml:space="preserve">. </w:t>
      </w:r>
      <w:r w:rsidR="00BB4388" w:rsidRPr="00C338E9">
        <w:rPr>
          <w:rFonts w:asciiTheme="minorHAnsi" w:hAnsiTheme="minorHAnsi" w:cstheme="minorHAnsi"/>
          <w:lang w:val="en-GB"/>
        </w:rPr>
        <w:t>Pregnancy-related parameters (</w:t>
      </w:r>
      <w:r w:rsidR="001E6E84" w:rsidRPr="00C338E9">
        <w:rPr>
          <w:rFonts w:asciiTheme="minorHAnsi" w:hAnsiTheme="minorHAnsi" w:cstheme="minorHAnsi"/>
          <w:lang w:val="en-GB"/>
        </w:rPr>
        <w:t xml:space="preserve">corrected </w:t>
      </w:r>
      <w:r w:rsidR="00BB4388" w:rsidRPr="00C338E9">
        <w:rPr>
          <w:rFonts w:asciiTheme="minorHAnsi" w:hAnsiTheme="minorHAnsi" w:cstheme="minorHAnsi"/>
          <w:lang w:val="en-GB"/>
        </w:rPr>
        <w:t xml:space="preserve">gestational age as a time-varying covariate) or other admission covariates did not </w:t>
      </w:r>
      <w:r w:rsidR="005E0F3F" w:rsidRPr="00C338E9">
        <w:rPr>
          <w:rFonts w:asciiTheme="minorHAnsi" w:hAnsiTheme="minorHAnsi" w:cstheme="minorHAnsi"/>
          <w:lang w:val="en-GB"/>
        </w:rPr>
        <w:t xml:space="preserve">exhibit </w:t>
      </w:r>
      <w:r w:rsidR="00BB4388" w:rsidRPr="00C338E9">
        <w:rPr>
          <w:rFonts w:asciiTheme="minorHAnsi" w:hAnsiTheme="minorHAnsi" w:cstheme="minorHAnsi"/>
          <w:lang w:val="en-GB"/>
        </w:rPr>
        <w:t xml:space="preserve">a significant impact on the pharmacokinetic parameters of piperaquine in this study. </w:t>
      </w:r>
      <w:r w:rsidR="009518E6" w:rsidRPr="00C338E9">
        <w:rPr>
          <w:rFonts w:asciiTheme="minorHAnsi" w:hAnsiTheme="minorHAnsi" w:cstheme="minorHAnsi"/>
          <w:lang w:val="en-GB"/>
        </w:rPr>
        <w:t>Final p</w:t>
      </w:r>
      <w:r w:rsidR="001647D8" w:rsidRPr="00C338E9">
        <w:rPr>
          <w:rFonts w:asciiTheme="minorHAnsi" w:hAnsiTheme="minorHAnsi" w:cstheme="minorHAnsi"/>
          <w:lang w:val="en-GB"/>
        </w:rPr>
        <w:t xml:space="preserve">harmacokinetic parameter estimates </w:t>
      </w:r>
      <w:r w:rsidR="00BB4388" w:rsidRPr="00C338E9">
        <w:rPr>
          <w:rFonts w:asciiTheme="minorHAnsi" w:hAnsiTheme="minorHAnsi" w:cstheme="minorHAnsi"/>
          <w:lang w:val="en-GB"/>
        </w:rPr>
        <w:t xml:space="preserve">are </w:t>
      </w:r>
      <w:r w:rsidR="00E40317" w:rsidRPr="00C338E9">
        <w:rPr>
          <w:rFonts w:asciiTheme="minorHAnsi" w:hAnsiTheme="minorHAnsi" w:cstheme="minorHAnsi"/>
          <w:lang w:val="en-GB"/>
        </w:rPr>
        <w:t>summarized in</w:t>
      </w:r>
      <w:r w:rsidR="00E40317" w:rsidRPr="00C338E9">
        <w:rPr>
          <w:rFonts w:asciiTheme="minorHAnsi" w:hAnsiTheme="minorHAnsi" w:cstheme="minorHAnsi"/>
          <w:b/>
          <w:bCs/>
          <w:lang w:val="en-GB"/>
        </w:rPr>
        <w:t xml:space="preserve"> </w:t>
      </w:r>
      <w:r w:rsidR="00095D15" w:rsidRPr="00C338E9">
        <w:rPr>
          <w:rFonts w:asciiTheme="minorHAnsi" w:hAnsiTheme="minorHAnsi" w:cstheme="minorHAnsi"/>
          <w:b/>
          <w:bCs/>
          <w:lang w:val="en-GB"/>
        </w:rPr>
        <w:t>Table 2</w:t>
      </w:r>
      <w:r w:rsidR="00095D15" w:rsidRPr="00C338E9">
        <w:rPr>
          <w:rFonts w:asciiTheme="minorHAnsi" w:hAnsiTheme="minorHAnsi" w:cstheme="minorHAnsi"/>
          <w:lang w:val="en-GB"/>
        </w:rPr>
        <w:t xml:space="preserve"> </w:t>
      </w:r>
      <w:r w:rsidR="002A145A" w:rsidRPr="00C338E9">
        <w:rPr>
          <w:rFonts w:asciiTheme="minorHAnsi" w:hAnsiTheme="minorHAnsi" w:cstheme="minorHAnsi"/>
          <w:lang w:val="en-GB"/>
        </w:rPr>
        <w:t xml:space="preserve">and secondary pharmacokinetic parameters </w:t>
      </w:r>
      <w:r w:rsidR="00BB4388" w:rsidRPr="00C338E9">
        <w:rPr>
          <w:rFonts w:asciiTheme="minorHAnsi" w:hAnsiTheme="minorHAnsi" w:cstheme="minorHAnsi"/>
          <w:lang w:val="en-GB"/>
        </w:rPr>
        <w:t xml:space="preserve">are </w:t>
      </w:r>
      <w:r w:rsidR="002A145A" w:rsidRPr="00C338E9">
        <w:rPr>
          <w:rFonts w:asciiTheme="minorHAnsi" w:hAnsiTheme="minorHAnsi" w:cstheme="minorHAnsi"/>
          <w:lang w:val="en-GB"/>
        </w:rPr>
        <w:t xml:space="preserve">summarized in </w:t>
      </w:r>
      <w:r w:rsidR="00095D15" w:rsidRPr="00C338E9">
        <w:rPr>
          <w:rFonts w:asciiTheme="minorHAnsi" w:hAnsiTheme="minorHAnsi" w:cstheme="minorHAnsi"/>
          <w:b/>
          <w:bCs/>
          <w:lang w:val="en-GB"/>
        </w:rPr>
        <w:t>Table 3</w:t>
      </w:r>
      <w:r w:rsidR="002A145A" w:rsidRPr="00C338E9">
        <w:rPr>
          <w:rFonts w:asciiTheme="minorHAnsi" w:hAnsiTheme="minorHAnsi" w:cstheme="minorHAnsi"/>
          <w:lang w:val="en-GB"/>
        </w:rPr>
        <w:t>.</w:t>
      </w:r>
      <w:r w:rsidR="005E0F3F" w:rsidRPr="00C338E9">
        <w:rPr>
          <w:rFonts w:asciiTheme="minorHAnsi" w:hAnsiTheme="minorHAnsi" w:cstheme="minorHAnsi"/>
          <w:lang w:val="en-GB"/>
        </w:rPr>
        <w:t xml:space="preserve"> Piperaquine peak concentrations (C</w:t>
      </w:r>
      <w:r w:rsidR="005E0F3F" w:rsidRPr="00C338E9">
        <w:rPr>
          <w:rFonts w:asciiTheme="minorHAnsi" w:hAnsiTheme="minorHAnsi" w:cstheme="minorHAnsi"/>
          <w:vertAlign w:val="subscript"/>
          <w:lang w:val="en-GB"/>
        </w:rPr>
        <w:t>MAX</w:t>
      </w:r>
      <w:r w:rsidR="005E0F3F" w:rsidRPr="00C338E9">
        <w:rPr>
          <w:rFonts w:asciiTheme="minorHAnsi" w:hAnsiTheme="minorHAnsi" w:cstheme="minorHAnsi"/>
          <w:lang w:val="en-GB"/>
        </w:rPr>
        <w:t>) of the Kenyan and Indonesian pregnant women were predicted to be 212 ng/mL (95% CI: 144 – 319 ng/mL), and 232 ng/mL (95% CI: 108-396 ng/mL), respectively.</w:t>
      </w:r>
      <w:r w:rsidR="00282CAB" w:rsidRPr="00C338E9">
        <w:rPr>
          <w:rFonts w:asciiTheme="minorHAnsi" w:hAnsiTheme="minorHAnsi" w:cstheme="minorHAnsi"/>
          <w:lang w:val="en-GB"/>
        </w:rPr>
        <w:t xml:space="preserve"> </w:t>
      </w:r>
      <w:r w:rsidR="00BB4388" w:rsidRPr="00C338E9">
        <w:rPr>
          <w:rFonts w:asciiTheme="minorHAnsi" w:hAnsiTheme="minorHAnsi" w:cstheme="minorHAnsi"/>
          <w:lang w:val="en-GB"/>
        </w:rPr>
        <w:t>O</w:t>
      </w:r>
      <w:r w:rsidR="00CA5FC3" w:rsidRPr="00C338E9">
        <w:rPr>
          <w:rFonts w:asciiTheme="minorHAnsi" w:hAnsiTheme="minorHAnsi" w:cstheme="minorHAnsi"/>
          <w:lang w:val="en-GB"/>
        </w:rPr>
        <w:t xml:space="preserve">bserved </w:t>
      </w:r>
      <w:r w:rsidR="00D05CDD" w:rsidRPr="00C338E9">
        <w:rPr>
          <w:rFonts w:asciiTheme="minorHAnsi" w:hAnsiTheme="minorHAnsi" w:cstheme="minorHAnsi"/>
          <w:lang w:val="en-GB"/>
        </w:rPr>
        <w:t xml:space="preserve">trough </w:t>
      </w:r>
      <w:r w:rsidR="00BB4388" w:rsidRPr="00C338E9">
        <w:rPr>
          <w:rFonts w:asciiTheme="minorHAnsi" w:hAnsiTheme="minorHAnsi" w:cstheme="minorHAnsi"/>
          <w:lang w:val="en-GB"/>
        </w:rPr>
        <w:t xml:space="preserve">piperaquine </w:t>
      </w:r>
      <w:r w:rsidR="00D05CDD" w:rsidRPr="00C338E9">
        <w:rPr>
          <w:rFonts w:asciiTheme="minorHAnsi" w:hAnsiTheme="minorHAnsi" w:cstheme="minorHAnsi"/>
          <w:lang w:val="en-GB"/>
        </w:rPr>
        <w:t xml:space="preserve">concentrations </w:t>
      </w:r>
      <w:r w:rsidR="0080075E" w:rsidRPr="00C338E9">
        <w:rPr>
          <w:rFonts w:asciiTheme="minorHAnsi" w:hAnsiTheme="minorHAnsi" w:cstheme="minorHAnsi"/>
          <w:lang w:val="en-GB"/>
        </w:rPr>
        <w:t xml:space="preserve">accumulated </w:t>
      </w:r>
      <w:r w:rsidR="00BB4388" w:rsidRPr="00C338E9">
        <w:rPr>
          <w:rFonts w:asciiTheme="minorHAnsi" w:hAnsiTheme="minorHAnsi" w:cstheme="minorHAnsi"/>
          <w:lang w:val="en-GB"/>
        </w:rPr>
        <w:t>substantial</w:t>
      </w:r>
      <w:r w:rsidR="0080075E" w:rsidRPr="00C338E9">
        <w:rPr>
          <w:rFonts w:asciiTheme="minorHAnsi" w:hAnsiTheme="minorHAnsi" w:cstheme="minorHAnsi"/>
          <w:lang w:val="en-GB"/>
        </w:rPr>
        <w:t>ly</w:t>
      </w:r>
      <w:r w:rsidR="001D292D" w:rsidRPr="00C338E9">
        <w:rPr>
          <w:rFonts w:asciiTheme="minorHAnsi" w:hAnsiTheme="minorHAnsi" w:cstheme="minorHAnsi"/>
          <w:lang w:val="en-GB"/>
        </w:rPr>
        <w:t xml:space="preserve"> with repeated monthly </w:t>
      </w:r>
      <w:proofErr w:type="spellStart"/>
      <w:r w:rsidR="001D292D" w:rsidRPr="00C338E9">
        <w:rPr>
          <w:rFonts w:asciiTheme="minorHAnsi" w:hAnsiTheme="minorHAnsi" w:cstheme="minorHAnsi"/>
          <w:lang w:val="en-GB"/>
        </w:rPr>
        <w:t>IPTp</w:t>
      </w:r>
      <w:proofErr w:type="spellEnd"/>
      <w:r w:rsidR="0080075E" w:rsidRPr="00C338E9">
        <w:rPr>
          <w:rFonts w:asciiTheme="minorHAnsi" w:hAnsiTheme="minorHAnsi" w:cstheme="minorHAnsi"/>
          <w:lang w:val="en-GB"/>
        </w:rPr>
        <w:t xml:space="preserve">, but predicted </w:t>
      </w:r>
      <w:r w:rsidR="001D292D" w:rsidRPr="00C338E9">
        <w:rPr>
          <w:rFonts w:asciiTheme="minorHAnsi" w:hAnsiTheme="minorHAnsi" w:cstheme="minorHAnsi"/>
          <w:lang w:val="en-GB"/>
        </w:rPr>
        <w:t>peak</w:t>
      </w:r>
      <w:r w:rsidR="0080075E" w:rsidRPr="00C338E9">
        <w:rPr>
          <w:rFonts w:asciiTheme="minorHAnsi" w:hAnsiTheme="minorHAnsi" w:cstheme="minorHAnsi"/>
          <w:lang w:val="en-GB"/>
        </w:rPr>
        <w:t xml:space="preserve"> concentrations </w:t>
      </w:r>
      <w:r w:rsidR="008B35CF" w:rsidRPr="00C338E9">
        <w:rPr>
          <w:rFonts w:asciiTheme="minorHAnsi" w:hAnsiTheme="minorHAnsi" w:cstheme="minorHAnsi"/>
          <w:lang w:val="en-GB"/>
        </w:rPr>
        <w:t xml:space="preserve">remained </w:t>
      </w:r>
      <w:r w:rsidR="001D292D" w:rsidRPr="00C338E9">
        <w:rPr>
          <w:rFonts w:asciiTheme="minorHAnsi" w:hAnsiTheme="minorHAnsi" w:cstheme="minorHAnsi"/>
          <w:lang w:val="en-GB"/>
        </w:rPr>
        <w:t>similar</w:t>
      </w:r>
      <w:r w:rsidR="008B35CF" w:rsidRPr="00C338E9">
        <w:rPr>
          <w:rFonts w:asciiTheme="minorHAnsi" w:hAnsiTheme="minorHAnsi" w:cstheme="minorHAnsi"/>
          <w:lang w:val="en-GB"/>
        </w:rPr>
        <w:t xml:space="preserve"> during the </w:t>
      </w:r>
      <w:r w:rsidR="001D292D" w:rsidRPr="00C338E9">
        <w:rPr>
          <w:rFonts w:asciiTheme="minorHAnsi" w:hAnsiTheme="minorHAnsi" w:cstheme="minorHAnsi"/>
          <w:lang w:val="en-GB"/>
        </w:rPr>
        <w:t xml:space="preserve">entire duration of </w:t>
      </w:r>
      <w:proofErr w:type="spellStart"/>
      <w:r w:rsidR="008B35CF" w:rsidRPr="00C338E9">
        <w:rPr>
          <w:rFonts w:asciiTheme="minorHAnsi" w:hAnsiTheme="minorHAnsi" w:cstheme="minorHAnsi"/>
          <w:lang w:val="en-GB"/>
        </w:rPr>
        <w:t>IPTp</w:t>
      </w:r>
      <w:proofErr w:type="spellEnd"/>
      <w:r w:rsidR="008B35CF" w:rsidRPr="00C338E9">
        <w:rPr>
          <w:rFonts w:asciiTheme="minorHAnsi" w:hAnsiTheme="minorHAnsi" w:cstheme="minorHAnsi"/>
          <w:lang w:val="en-GB"/>
        </w:rPr>
        <w:t xml:space="preserve"> </w:t>
      </w:r>
      <w:r w:rsidR="00BB4388" w:rsidRPr="00C338E9">
        <w:rPr>
          <w:rFonts w:asciiTheme="minorHAnsi" w:hAnsiTheme="minorHAnsi" w:cstheme="minorHAnsi"/>
          <w:lang w:val="en-GB"/>
        </w:rPr>
        <w:t>(</w:t>
      </w:r>
      <w:r w:rsidR="00095D15" w:rsidRPr="00C338E9">
        <w:rPr>
          <w:rFonts w:asciiTheme="minorHAnsi" w:hAnsiTheme="minorHAnsi" w:cstheme="minorHAnsi"/>
          <w:b/>
          <w:bCs/>
          <w:lang w:val="en-GB"/>
        </w:rPr>
        <w:t>Figure 3</w:t>
      </w:r>
      <w:r w:rsidR="00BB4388" w:rsidRPr="00C338E9">
        <w:rPr>
          <w:rFonts w:asciiTheme="minorHAnsi" w:hAnsiTheme="minorHAnsi" w:cstheme="minorHAnsi"/>
          <w:b/>
          <w:bCs/>
          <w:lang w:val="en-GB"/>
        </w:rPr>
        <w:t>)</w:t>
      </w:r>
      <w:r w:rsidR="00D05CDD" w:rsidRPr="00C338E9">
        <w:rPr>
          <w:rFonts w:asciiTheme="minorHAnsi" w:hAnsiTheme="minorHAnsi" w:cstheme="minorHAnsi"/>
          <w:lang w:val="en-GB"/>
        </w:rPr>
        <w:t>.</w:t>
      </w:r>
      <w:r w:rsidR="00CA5FC3" w:rsidRPr="00C338E9">
        <w:rPr>
          <w:rFonts w:asciiTheme="minorHAnsi" w:hAnsiTheme="minorHAnsi" w:cstheme="minorHAnsi"/>
          <w:lang w:val="en-GB"/>
        </w:rPr>
        <w:t xml:space="preserve"> </w:t>
      </w:r>
    </w:p>
    <w:p w14:paraId="04527699" w14:textId="5323BFC2" w:rsidR="002A145A" w:rsidRPr="00C338E9" w:rsidRDefault="002A145A" w:rsidP="001B6939">
      <w:pPr>
        <w:rPr>
          <w:rFonts w:asciiTheme="minorHAnsi" w:hAnsiTheme="minorHAnsi" w:cstheme="minorHAnsi"/>
          <w:lang w:val="en-GB"/>
        </w:rPr>
      </w:pPr>
    </w:p>
    <w:p w14:paraId="1D806A4B" w14:textId="162709ED" w:rsidR="002A145A" w:rsidRPr="00C338E9" w:rsidRDefault="00527319" w:rsidP="001B6939">
      <w:pPr>
        <w:pStyle w:val="Heading2"/>
        <w:rPr>
          <w:rFonts w:asciiTheme="minorHAnsi" w:hAnsiTheme="minorHAnsi" w:cstheme="minorHAnsi"/>
          <w:i/>
          <w:iCs/>
          <w:lang w:val="en-GB"/>
        </w:rPr>
      </w:pPr>
      <w:r w:rsidRPr="00C338E9">
        <w:rPr>
          <w:rFonts w:asciiTheme="minorHAnsi" w:hAnsiTheme="minorHAnsi" w:cstheme="minorHAnsi"/>
          <w:i/>
          <w:iCs/>
          <w:lang w:val="en-GB"/>
        </w:rPr>
        <w:t>Implication</w:t>
      </w:r>
      <w:r w:rsidR="002A145A" w:rsidRPr="00C338E9">
        <w:rPr>
          <w:rFonts w:asciiTheme="minorHAnsi" w:hAnsiTheme="minorHAnsi" w:cstheme="minorHAnsi"/>
          <w:i/>
          <w:iCs/>
          <w:lang w:val="en-GB"/>
        </w:rPr>
        <w:t xml:space="preserve"> on placental malaria</w:t>
      </w:r>
    </w:p>
    <w:p w14:paraId="03917FB0" w14:textId="04169DED" w:rsidR="00CA5FC3" w:rsidRPr="00C338E9" w:rsidRDefault="00762739" w:rsidP="001B6939">
      <w:pPr>
        <w:rPr>
          <w:rFonts w:asciiTheme="minorHAnsi" w:hAnsiTheme="minorHAnsi" w:cstheme="minorHAnsi"/>
          <w:lang w:val="en-GB"/>
        </w:rPr>
      </w:pPr>
      <w:r w:rsidRPr="00C338E9">
        <w:rPr>
          <w:rFonts w:asciiTheme="minorHAnsi" w:hAnsiTheme="minorHAnsi" w:cstheme="minorHAnsi"/>
          <w:lang w:val="en-GB"/>
        </w:rPr>
        <w:t>Placental malaria during delivery w</w:t>
      </w:r>
      <w:r w:rsidR="00435359" w:rsidRPr="00C338E9">
        <w:rPr>
          <w:rFonts w:asciiTheme="minorHAnsi" w:hAnsiTheme="minorHAnsi" w:cstheme="minorHAnsi"/>
          <w:lang w:val="en-GB"/>
        </w:rPr>
        <w:t>as</w:t>
      </w:r>
      <w:r w:rsidR="00994AD4" w:rsidRPr="00C338E9">
        <w:rPr>
          <w:rFonts w:asciiTheme="minorHAnsi" w:hAnsiTheme="minorHAnsi" w:cstheme="minorHAnsi"/>
          <w:lang w:val="en-GB"/>
        </w:rPr>
        <w:t xml:space="preserve"> assessed</w:t>
      </w:r>
      <w:r w:rsidRPr="00C338E9">
        <w:rPr>
          <w:rFonts w:asciiTheme="minorHAnsi" w:hAnsiTheme="minorHAnsi" w:cstheme="minorHAnsi"/>
          <w:lang w:val="en-GB"/>
        </w:rPr>
        <w:t xml:space="preserve"> </w:t>
      </w:r>
      <w:r w:rsidR="00923579" w:rsidRPr="00C338E9">
        <w:rPr>
          <w:rFonts w:asciiTheme="minorHAnsi" w:hAnsiTheme="minorHAnsi" w:cstheme="minorHAnsi"/>
          <w:lang w:val="en-GB"/>
        </w:rPr>
        <w:t xml:space="preserve">by either rapid diagnostic test, blood smear, </w:t>
      </w:r>
      <w:r w:rsidR="005A391D" w:rsidRPr="00C338E9">
        <w:rPr>
          <w:rFonts w:asciiTheme="minorHAnsi" w:hAnsiTheme="minorHAnsi" w:cstheme="minorHAnsi"/>
          <w:lang w:val="en-GB"/>
        </w:rPr>
        <w:t xml:space="preserve">placental blood </w:t>
      </w:r>
      <w:r w:rsidR="00923579" w:rsidRPr="00C338E9">
        <w:rPr>
          <w:rFonts w:asciiTheme="minorHAnsi" w:hAnsiTheme="minorHAnsi" w:cstheme="minorHAnsi"/>
          <w:lang w:val="en-GB"/>
        </w:rPr>
        <w:t xml:space="preserve">PCR, or </w:t>
      </w:r>
      <w:r w:rsidR="005A391D" w:rsidRPr="00C338E9">
        <w:rPr>
          <w:rFonts w:asciiTheme="minorHAnsi" w:hAnsiTheme="minorHAnsi" w:cstheme="minorHAnsi"/>
          <w:lang w:val="en-GB"/>
        </w:rPr>
        <w:t xml:space="preserve">placental tissue </w:t>
      </w:r>
      <w:r w:rsidR="00923579" w:rsidRPr="00C338E9">
        <w:rPr>
          <w:rFonts w:asciiTheme="minorHAnsi" w:hAnsiTheme="minorHAnsi" w:cstheme="minorHAnsi"/>
          <w:lang w:val="en-GB"/>
        </w:rPr>
        <w:t>histology</w:t>
      </w:r>
      <w:r w:rsidR="00A91FA2" w:rsidRPr="00C338E9">
        <w:rPr>
          <w:rFonts w:asciiTheme="minorHAnsi" w:hAnsiTheme="minorHAnsi" w:cstheme="minorHAnsi"/>
          <w:lang w:val="en-GB"/>
        </w:rPr>
        <w:t xml:space="preserve">, </w:t>
      </w:r>
      <w:r w:rsidR="00994AD4" w:rsidRPr="00C338E9">
        <w:rPr>
          <w:rFonts w:asciiTheme="minorHAnsi" w:hAnsiTheme="minorHAnsi" w:cstheme="minorHAnsi"/>
          <w:lang w:val="en-GB"/>
        </w:rPr>
        <w:t xml:space="preserve">and detected </w:t>
      </w:r>
      <w:r w:rsidR="00A91FA2" w:rsidRPr="00C338E9">
        <w:rPr>
          <w:rFonts w:asciiTheme="minorHAnsi" w:hAnsiTheme="minorHAnsi" w:cstheme="minorHAnsi"/>
          <w:lang w:val="en-GB"/>
        </w:rPr>
        <w:t xml:space="preserve">in 3.3% (3/92) </w:t>
      </w:r>
      <w:r w:rsidR="00E22351" w:rsidRPr="00C338E9">
        <w:rPr>
          <w:rFonts w:asciiTheme="minorHAnsi" w:hAnsiTheme="minorHAnsi" w:cstheme="minorHAnsi"/>
          <w:lang w:val="en-GB"/>
        </w:rPr>
        <w:t xml:space="preserve">of </w:t>
      </w:r>
      <w:r w:rsidR="00A91FA2" w:rsidRPr="00C338E9">
        <w:rPr>
          <w:rFonts w:asciiTheme="minorHAnsi" w:hAnsiTheme="minorHAnsi" w:cstheme="minorHAnsi"/>
          <w:lang w:val="en-GB"/>
        </w:rPr>
        <w:t xml:space="preserve">Indonesian women and 31.7% (112/353) </w:t>
      </w:r>
      <w:r w:rsidR="00E22351" w:rsidRPr="00C338E9">
        <w:rPr>
          <w:rFonts w:asciiTheme="minorHAnsi" w:hAnsiTheme="minorHAnsi" w:cstheme="minorHAnsi"/>
          <w:lang w:val="en-GB"/>
        </w:rPr>
        <w:t xml:space="preserve">of </w:t>
      </w:r>
      <w:r w:rsidR="00A91FA2" w:rsidRPr="00C338E9">
        <w:rPr>
          <w:rFonts w:asciiTheme="minorHAnsi" w:hAnsiTheme="minorHAnsi" w:cstheme="minorHAnsi"/>
          <w:lang w:val="en-GB"/>
        </w:rPr>
        <w:t>Kenyan women (Table1</w:t>
      </w:r>
      <w:r w:rsidR="00923579" w:rsidRPr="00C338E9">
        <w:rPr>
          <w:rFonts w:asciiTheme="minorHAnsi" w:hAnsiTheme="minorHAnsi" w:cstheme="minorHAnsi"/>
          <w:lang w:val="en-GB"/>
        </w:rPr>
        <w:t>)</w:t>
      </w:r>
      <w:r w:rsidRPr="00C338E9">
        <w:rPr>
          <w:rFonts w:asciiTheme="minorHAnsi" w:hAnsiTheme="minorHAnsi" w:cstheme="minorHAnsi"/>
          <w:lang w:val="en-GB"/>
        </w:rPr>
        <w:t>.</w:t>
      </w:r>
      <w:r w:rsidR="00A91FA2" w:rsidRPr="00C338E9">
        <w:rPr>
          <w:rFonts w:asciiTheme="minorHAnsi" w:hAnsiTheme="minorHAnsi" w:cstheme="minorHAnsi"/>
          <w:lang w:val="en-GB"/>
        </w:rPr>
        <w:t xml:space="preserve"> </w:t>
      </w:r>
      <w:r w:rsidR="0051682D" w:rsidRPr="00C338E9">
        <w:rPr>
          <w:rFonts w:asciiTheme="minorHAnsi" w:hAnsiTheme="minorHAnsi" w:cstheme="minorHAnsi"/>
          <w:lang w:val="en-GB"/>
        </w:rPr>
        <w:t>However, 27.7%</w:t>
      </w:r>
      <w:r w:rsidR="00923579" w:rsidRPr="00C338E9">
        <w:rPr>
          <w:rFonts w:asciiTheme="minorHAnsi" w:hAnsiTheme="minorHAnsi" w:cstheme="minorHAnsi"/>
          <w:lang w:val="en-GB"/>
        </w:rPr>
        <w:t xml:space="preserve"> (97/350)</w:t>
      </w:r>
      <w:r w:rsidR="0051682D" w:rsidRPr="00C338E9">
        <w:rPr>
          <w:rFonts w:asciiTheme="minorHAnsi" w:hAnsiTheme="minorHAnsi" w:cstheme="minorHAnsi"/>
          <w:lang w:val="en-GB"/>
        </w:rPr>
        <w:t xml:space="preserve"> of placental malaria</w:t>
      </w:r>
      <w:r w:rsidR="001F47C1" w:rsidRPr="00C338E9">
        <w:rPr>
          <w:rFonts w:asciiTheme="minorHAnsi" w:hAnsiTheme="minorHAnsi" w:cstheme="minorHAnsi"/>
          <w:lang w:val="en-GB"/>
        </w:rPr>
        <w:t xml:space="preserve"> infections</w:t>
      </w:r>
      <w:r w:rsidR="0051682D" w:rsidRPr="00C338E9">
        <w:rPr>
          <w:rFonts w:asciiTheme="minorHAnsi" w:hAnsiTheme="minorHAnsi" w:cstheme="minorHAnsi"/>
          <w:lang w:val="en-GB"/>
        </w:rPr>
        <w:t xml:space="preserve"> in Kenyan women w</w:t>
      </w:r>
      <w:r w:rsidR="00064C64" w:rsidRPr="00C338E9">
        <w:rPr>
          <w:rFonts w:asciiTheme="minorHAnsi" w:hAnsiTheme="minorHAnsi" w:cstheme="minorHAnsi"/>
          <w:lang w:val="en-GB"/>
        </w:rPr>
        <w:t>ere</w:t>
      </w:r>
      <w:r w:rsidR="0051682D" w:rsidRPr="00C338E9">
        <w:rPr>
          <w:rFonts w:asciiTheme="minorHAnsi" w:hAnsiTheme="minorHAnsi" w:cstheme="minorHAnsi"/>
          <w:lang w:val="en-GB"/>
        </w:rPr>
        <w:t xml:space="preserve"> past infection</w:t>
      </w:r>
      <w:r w:rsidR="00064C64" w:rsidRPr="00C338E9">
        <w:rPr>
          <w:rFonts w:asciiTheme="minorHAnsi" w:hAnsiTheme="minorHAnsi" w:cstheme="minorHAnsi"/>
          <w:lang w:val="en-GB"/>
        </w:rPr>
        <w:t>s</w:t>
      </w:r>
      <w:r w:rsidR="001F47C1" w:rsidRPr="00C338E9">
        <w:rPr>
          <w:rFonts w:asciiTheme="minorHAnsi" w:hAnsiTheme="minorHAnsi" w:cstheme="minorHAnsi"/>
          <w:lang w:val="en-GB"/>
        </w:rPr>
        <w:t xml:space="preserve"> (i.e. malaria pigment present, but no malaria parasites visible)</w:t>
      </w:r>
      <w:r w:rsidR="0051682D" w:rsidRPr="00C338E9">
        <w:rPr>
          <w:rFonts w:asciiTheme="minorHAnsi" w:hAnsiTheme="minorHAnsi" w:cstheme="minorHAnsi"/>
          <w:lang w:val="en-GB"/>
        </w:rPr>
        <w:t>. Only 0.</w:t>
      </w:r>
      <w:r w:rsidR="000D1DDF" w:rsidRPr="00C338E9">
        <w:rPr>
          <w:rFonts w:asciiTheme="minorHAnsi" w:hAnsiTheme="minorHAnsi" w:cstheme="minorHAnsi"/>
          <w:lang w:val="en-GB"/>
        </w:rPr>
        <w:t>9</w:t>
      </w:r>
      <w:r w:rsidR="0051682D" w:rsidRPr="00C338E9">
        <w:rPr>
          <w:rFonts w:asciiTheme="minorHAnsi" w:hAnsiTheme="minorHAnsi" w:cstheme="minorHAnsi"/>
          <w:lang w:val="en-GB"/>
        </w:rPr>
        <w:t>% (3/350)</w:t>
      </w:r>
      <w:r w:rsidR="00923579" w:rsidRPr="00C338E9">
        <w:rPr>
          <w:rFonts w:asciiTheme="minorHAnsi" w:hAnsiTheme="minorHAnsi" w:cstheme="minorHAnsi"/>
          <w:lang w:val="en-GB"/>
        </w:rPr>
        <w:t xml:space="preserve"> and 1.14% (4/350)</w:t>
      </w:r>
      <w:r w:rsidR="0051682D" w:rsidRPr="00C338E9">
        <w:rPr>
          <w:rFonts w:asciiTheme="minorHAnsi" w:hAnsiTheme="minorHAnsi" w:cstheme="minorHAnsi"/>
          <w:lang w:val="en-GB"/>
        </w:rPr>
        <w:t xml:space="preserve"> </w:t>
      </w:r>
      <w:r w:rsidR="000D1DDF" w:rsidRPr="00C338E9">
        <w:rPr>
          <w:rFonts w:asciiTheme="minorHAnsi" w:hAnsiTheme="minorHAnsi" w:cstheme="minorHAnsi"/>
          <w:lang w:val="en-GB"/>
        </w:rPr>
        <w:t xml:space="preserve">of </w:t>
      </w:r>
      <w:r w:rsidR="0051682D" w:rsidRPr="00C338E9">
        <w:rPr>
          <w:rFonts w:asciiTheme="minorHAnsi" w:hAnsiTheme="minorHAnsi" w:cstheme="minorHAnsi"/>
          <w:lang w:val="en-GB"/>
        </w:rPr>
        <w:t xml:space="preserve">Kenyan woman presented </w:t>
      </w:r>
      <w:r w:rsidR="000D1DDF" w:rsidRPr="00C338E9">
        <w:rPr>
          <w:rFonts w:asciiTheme="minorHAnsi" w:hAnsiTheme="minorHAnsi" w:cstheme="minorHAnsi"/>
          <w:lang w:val="en-GB"/>
        </w:rPr>
        <w:t xml:space="preserve">with </w:t>
      </w:r>
      <w:r w:rsidR="0051682D" w:rsidRPr="00C338E9">
        <w:rPr>
          <w:rFonts w:asciiTheme="minorHAnsi" w:hAnsiTheme="minorHAnsi" w:cstheme="minorHAnsi"/>
          <w:lang w:val="en-GB"/>
        </w:rPr>
        <w:t>an acute</w:t>
      </w:r>
      <w:r w:rsidR="00923579" w:rsidRPr="00C338E9">
        <w:rPr>
          <w:rFonts w:asciiTheme="minorHAnsi" w:hAnsiTheme="minorHAnsi" w:cstheme="minorHAnsi"/>
          <w:lang w:val="en-GB"/>
        </w:rPr>
        <w:t xml:space="preserve"> and chronic</w:t>
      </w:r>
      <w:r w:rsidR="0051682D" w:rsidRPr="00C338E9">
        <w:rPr>
          <w:rFonts w:asciiTheme="minorHAnsi" w:hAnsiTheme="minorHAnsi" w:cstheme="minorHAnsi"/>
          <w:lang w:val="en-GB"/>
        </w:rPr>
        <w:t xml:space="preserve"> infection</w:t>
      </w:r>
      <w:r w:rsidR="00923579" w:rsidRPr="00C338E9">
        <w:rPr>
          <w:rFonts w:asciiTheme="minorHAnsi" w:hAnsiTheme="minorHAnsi" w:cstheme="minorHAnsi"/>
          <w:lang w:val="en-GB"/>
        </w:rPr>
        <w:t>, respectively</w:t>
      </w:r>
      <w:r w:rsidR="0051682D" w:rsidRPr="00C338E9">
        <w:rPr>
          <w:rFonts w:asciiTheme="minorHAnsi" w:hAnsiTheme="minorHAnsi" w:cstheme="minorHAnsi"/>
          <w:lang w:val="en-GB"/>
        </w:rPr>
        <w:t xml:space="preserve">. Therefore, the </w:t>
      </w:r>
      <w:r w:rsidRPr="00C338E9">
        <w:rPr>
          <w:rFonts w:asciiTheme="minorHAnsi" w:hAnsiTheme="minorHAnsi" w:cstheme="minorHAnsi"/>
          <w:lang w:val="en-GB"/>
        </w:rPr>
        <w:t>small number of observed</w:t>
      </w:r>
      <w:r w:rsidR="00CA5FC3" w:rsidRPr="00C338E9">
        <w:rPr>
          <w:rFonts w:asciiTheme="minorHAnsi" w:hAnsiTheme="minorHAnsi" w:cstheme="minorHAnsi"/>
          <w:lang w:val="en-GB"/>
        </w:rPr>
        <w:t xml:space="preserve"> active</w:t>
      </w:r>
      <w:r w:rsidRPr="00C338E9">
        <w:rPr>
          <w:rFonts w:asciiTheme="minorHAnsi" w:hAnsiTheme="minorHAnsi" w:cstheme="minorHAnsi"/>
          <w:lang w:val="en-GB"/>
        </w:rPr>
        <w:t xml:space="preserve"> placental malaria</w:t>
      </w:r>
      <w:r w:rsidR="0051682D" w:rsidRPr="00C338E9">
        <w:rPr>
          <w:rFonts w:asciiTheme="minorHAnsi" w:hAnsiTheme="minorHAnsi" w:cstheme="minorHAnsi"/>
          <w:lang w:val="en-GB"/>
        </w:rPr>
        <w:t xml:space="preserve"> </w:t>
      </w:r>
      <w:r w:rsidR="00CA5FC3" w:rsidRPr="00C338E9">
        <w:rPr>
          <w:rFonts w:asciiTheme="minorHAnsi" w:hAnsiTheme="minorHAnsi" w:cstheme="minorHAnsi"/>
          <w:lang w:val="en-GB"/>
        </w:rPr>
        <w:t xml:space="preserve">was not </w:t>
      </w:r>
      <w:r w:rsidR="00A91FA2" w:rsidRPr="00C338E9">
        <w:rPr>
          <w:rFonts w:asciiTheme="minorHAnsi" w:hAnsiTheme="minorHAnsi" w:cstheme="minorHAnsi"/>
          <w:lang w:val="en-GB"/>
        </w:rPr>
        <w:t xml:space="preserve">sufficient </w:t>
      </w:r>
      <w:r w:rsidR="00CA5FC3" w:rsidRPr="00C338E9">
        <w:rPr>
          <w:rFonts w:asciiTheme="minorHAnsi" w:hAnsiTheme="minorHAnsi" w:cstheme="minorHAnsi"/>
          <w:lang w:val="en-GB"/>
        </w:rPr>
        <w:t xml:space="preserve">to </w:t>
      </w:r>
      <w:r w:rsidR="00A91FA2" w:rsidRPr="00C338E9">
        <w:rPr>
          <w:rFonts w:asciiTheme="minorHAnsi" w:hAnsiTheme="minorHAnsi" w:cstheme="minorHAnsi"/>
          <w:lang w:val="en-GB"/>
        </w:rPr>
        <w:t xml:space="preserve">undertake </w:t>
      </w:r>
      <w:r w:rsidR="00CA5FC3" w:rsidRPr="00C338E9">
        <w:rPr>
          <w:rFonts w:asciiTheme="minorHAnsi" w:hAnsiTheme="minorHAnsi" w:cstheme="minorHAnsi"/>
          <w:lang w:val="en-GB"/>
        </w:rPr>
        <w:t xml:space="preserve">statistical </w:t>
      </w:r>
      <w:r w:rsidR="00A91FA2" w:rsidRPr="00C338E9">
        <w:rPr>
          <w:rFonts w:asciiTheme="minorHAnsi" w:hAnsiTheme="minorHAnsi" w:cstheme="minorHAnsi"/>
          <w:lang w:val="en-GB"/>
        </w:rPr>
        <w:t xml:space="preserve">analysis </w:t>
      </w:r>
      <w:r w:rsidR="00CA5FC3" w:rsidRPr="00C338E9">
        <w:rPr>
          <w:rFonts w:asciiTheme="minorHAnsi" w:hAnsiTheme="minorHAnsi" w:cstheme="minorHAnsi"/>
          <w:lang w:val="en-GB"/>
        </w:rPr>
        <w:t>or pharmacodynamic modelling</w:t>
      </w:r>
      <w:r w:rsidRPr="00C338E9">
        <w:rPr>
          <w:rFonts w:asciiTheme="minorHAnsi" w:hAnsiTheme="minorHAnsi" w:cstheme="minorHAnsi"/>
          <w:lang w:val="en-GB"/>
        </w:rPr>
        <w:t xml:space="preserve">. </w:t>
      </w:r>
      <w:r w:rsidR="004F58AC" w:rsidRPr="00C338E9">
        <w:rPr>
          <w:rFonts w:asciiTheme="minorHAnsi" w:hAnsiTheme="minorHAnsi" w:cstheme="minorHAnsi"/>
          <w:lang w:val="en-GB"/>
        </w:rPr>
        <w:t>T</w:t>
      </w:r>
      <w:r w:rsidR="00CA5FC3" w:rsidRPr="00C338E9">
        <w:rPr>
          <w:rFonts w:asciiTheme="minorHAnsi" w:hAnsiTheme="minorHAnsi" w:cstheme="minorHAnsi"/>
          <w:lang w:val="en-GB"/>
        </w:rPr>
        <w:t xml:space="preserve">ranslational simulations of the final pharmacokinetic model were </w:t>
      </w:r>
      <w:r w:rsidR="00A91FA2" w:rsidRPr="00C338E9">
        <w:rPr>
          <w:rFonts w:asciiTheme="minorHAnsi" w:hAnsiTheme="minorHAnsi" w:cstheme="minorHAnsi"/>
          <w:lang w:val="en-GB"/>
        </w:rPr>
        <w:t xml:space="preserve">conducted </w:t>
      </w:r>
      <w:r w:rsidR="004F58AC" w:rsidRPr="00C338E9">
        <w:rPr>
          <w:rFonts w:asciiTheme="minorHAnsi" w:hAnsiTheme="minorHAnsi" w:cstheme="minorHAnsi"/>
          <w:lang w:val="en-GB"/>
        </w:rPr>
        <w:t xml:space="preserve">to illustrate the possibility of </w:t>
      </w:r>
      <w:r w:rsidR="00261104" w:rsidRPr="00C338E9">
        <w:rPr>
          <w:rFonts w:asciiTheme="minorHAnsi" w:hAnsiTheme="minorHAnsi" w:cstheme="minorHAnsi"/>
          <w:lang w:val="en-GB"/>
        </w:rPr>
        <w:t xml:space="preserve">patients having </w:t>
      </w:r>
      <w:r w:rsidR="004F58AC" w:rsidRPr="00C338E9">
        <w:rPr>
          <w:rFonts w:asciiTheme="minorHAnsi" w:hAnsiTheme="minorHAnsi" w:cstheme="minorHAnsi"/>
          <w:lang w:val="en-GB"/>
        </w:rPr>
        <w:t>sub-therapeutic</w:t>
      </w:r>
      <w:r w:rsidR="00261104" w:rsidRPr="00C338E9">
        <w:rPr>
          <w:rFonts w:asciiTheme="minorHAnsi" w:hAnsiTheme="minorHAnsi" w:cstheme="minorHAnsi"/>
          <w:lang w:val="en-GB"/>
        </w:rPr>
        <w:t xml:space="preserve"> concentrations</w:t>
      </w:r>
      <w:r w:rsidR="00282CAB" w:rsidRPr="00C338E9">
        <w:rPr>
          <w:rFonts w:asciiTheme="minorHAnsi" w:hAnsiTheme="minorHAnsi" w:cstheme="minorHAnsi"/>
          <w:lang w:val="en-GB"/>
        </w:rPr>
        <w:t xml:space="preserve"> </w:t>
      </w:r>
      <w:r w:rsidR="00282CAB" w:rsidRPr="00C338E9">
        <w:rPr>
          <w:rFonts w:asciiTheme="minorHAnsi" w:hAnsiTheme="minorHAnsi" w:cstheme="minorHAnsi"/>
          <w:b/>
          <w:bCs/>
          <w:lang w:val="en-GB"/>
        </w:rPr>
        <w:t>(Figure 4)</w:t>
      </w:r>
      <w:r w:rsidR="00CA5FC3" w:rsidRPr="00C338E9">
        <w:rPr>
          <w:rFonts w:asciiTheme="minorHAnsi" w:hAnsiTheme="minorHAnsi" w:cstheme="minorHAnsi"/>
          <w:lang w:val="en-GB"/>
        </w:rPr>
        <w:t>.</w:t>
      </w:r>
      <w:r w:rsidR="004F58AC" w:rsidRPr="00C338E9">
        <w:rPr>
          <w:rFonts w:asciiTheme="minorHAnsi" w:hAnsiTheme="minorHAnsi" w:cstheme="minorHAnsi"/>
          <w:lang w:val="en-GB"/>
        </w:rPr>
        <w:t xml:space="preserve"> </w:t>
      </w:r>
      <w:r w:rsidR="00CA5FC3" w:rsidRPr="00C338E9">
        <w:rPr>
          <w:rFonts w:asciiTheme="minorHAnsi" w:hAnsiTheme="minorHAnsi" w:cstheme="minorHAnsi"/>
          <w:lang w:val="en-GB"/>
        </w:rPr>
        <w:t>Based on the report</w:t>
      </w:r>
      <w:r w:rsidR="00BB4388" w:rsidRPr="00C338E9">
        <w:rPr>
          <w:rFonts w:asciiTheme="minorHAnsi" w:hAnsiTheme="minorHAnsi" w:cstheme="minorHAnsi"/>
          <w:lang w:val="en-GB"/>
        </w:rPr>
        <w:t>ed</w:t>
      </w:r>
      <w:r w:rsidR="00CA5FC3" w:rsidRPr="00C338E9">
        <w:rPr>
          <w:rFonts w:asciiTheme="minorHAnsi" w:hAnsiTheme="minorHAnsi" w:cstheme="minorHAnsi"/>
          <w:lang w:val="en-GB"/>
        </w:rPr>
        <w:t xml:space="preserve"> target t</w:t>
      </w:r>
      <w:r w:rsidR="003F19E5" w:rsidRPr="00C338E9">
        <w:rPr>
          <w:rFonts w:asciiTheme="minorHAnsi" w:hAnsiTheme="minorHAnsi" w:cstheme="minorHAnsi"/>
          <w:lang w:val="en-GB"/>
        </w:rPr>
        <w:t>rough piperaquine concentration</w:t>
      </w:r>
      <w:r w:rsidR="004F58AC" w:rsidRPr="00C338E9">
        <w:rPr>
          <w:rFonts w:asciiTheme="minorHAnsi" w:hAnsiTheme="minorHAnsi" w:cstheme="minorHAnsi"/>
          <w:lang w:val="en-GB"/>
        </w:rPr>
        <w:t>s</w:t>
      </w:r>
      <w:r w:rsidR="00CA5FC3" w:rsidRPr="00C338E9">
        <w:rPr>
          <w:rFonts w:asciiTheme="minorHAnsi" w:hAnsiTheme="minorHAnsi" w:cstheme="minorHAnsi"/>
          <w:lang w:val="en-GB"/>
        </w:rPr>
        <w:t xml:space="preserve"> </w:t>
      </w:r>
      <w:r w:rsidR="00E22351" w:rsidRPr="00C338E9">
        <w:rPr>
          <w:rFonts w:asciiTheme="minorHAnsi" w:hAnsiTheme="minorHAnsi" w:cstheme="minorHAnsi"/>
          <w:lang w:val="en-GB"/>
        </w:rPr>
        <w:t xml:space="preserve">of 10.3 ng/mL to </w:t>
      </w:r>
      <w:r w:rsidR="004F58AC" w:rsidRPr="00C338E9">
        <w:rPr>
          <w:rFonts w:asciiTheme="minorHAnsi" w:hAnsiTheme="minorHAnsi" w:cstheme="minorHAnsi"/>
          <w:lang w:val="en-GB"/>
        </w:rPr>
        <w:t xml:space="preserve">prevent </w:t>
      </w:r>
      <w:r w:rsidR="004F58AC" w:rsidRPr="00C338E9">
        <w:rPr>
          <w:rFonts w:asciiTheme="minorHAnsi" w:hAnsiTheme="minorHAnsi" w:cstheme="minorHAnsi"/>
          <w:i/>
          <w:iCs/>
          <w:lang w:val="en-GB"/>
        </w:rPr>
        <w:t xml:space="preserve">P. falciparum </w:t>
      </w:r>
      <w:r w:rsidR="004F58AC" w:rsidRPr="00C338E9">
        <w:rPr>
          <w:rFonts w:asciiTheme="minorHAnsi" w:hAnsiTheme="minorHAnsi" w:cstheme="minorHAnsi"/>
          <w:lang w:val="en-GB"/>
        </w:rPr>
        <w:t xml:space="preserve">infection </w:t>
      </w:r>
      <w:r w:rsidR="00E22351" w:rsidRPr="00C338E9">
        <w:rPr>
          <w:rFonts w:asciiTheme="minorHAnsi" w:hAnsiTheme="minorHAnsi" w:cstheme="minorHAnsi"/>
          <w:lang w:val="en-GB"/>
        </w:rPr>
        <w:t xml:space="preserve">during </w:t>
      </w:r>
      <w:r w:rsidR="00CA5FC3" w:rsidRPr="00C338E9">
        <w:rPr>
          <w:rFonts w:asciiTheme="minorHAnsi" w:hAnsiTheme="minorHAnsi" w:cstheme="minorHAnsi"/>
          <w:lang w:val="en-GB"/>
        </w:rPr>
        <w:t>pregnancy</w:t>
      </w:r>
      <w:r w:rsidR="00B14F49" w:rsidRPr="00C338E9">
        <w:rPr>
          <w:rFonts w:asciiTheme="minorHAnsi" w:hAnsiTheme="minorHAnsi" w:cstheme="minorHAnsi"/>
          <w:lang w:val="en-GB"/>
        </w:rPr>
        <w:t xml:space="preserve"> </w:t>
      </w:r>
      <w:r w:rsidR="004F58AC" w:rsidRPr="00C338E9">
        <w:rPr>
          <w:rFonts w:asciiTheme="minorHAnsi" w:hAnsiTheme="minorHAnsi" w:cstheme="minorHAnsi"/>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4F58AC" w:rsidRPr="00C338E9">
        <w:rPr>
          <w:rFonts w:asciiTheme="minorHAnsi" w:hAnsiTheme="minorHAnsi" w:cstheme="minorHAnsi"/>
          <w:lang w:val="en-GB"/>
        </w:rPr>
      </w:r>
      <w:r w:rsidR="004F58AC"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24" w:tooltip="Savic, 2018 #4016" w:history="1">
        <w:r w:rsidR="002327AD" w:rsidRPr="00C338E9">
          <w:rPr>
            <w:rFonts w:asciiTheme="minorHAnsi" w:hAnsiTheme="minorHAnsi" w:cstheme="minorHAnsi"/>
            <w:noProof/>
            <w:lang w:val="en-GB"/>
          </w:rPr>
          <w:t>24</w:t>
        </w:r>
      </w:hyperlink>
      <w:r w:rsidR="00484A60" w:rsidRPr="00C338E9">
        <w:rPr>
          <w:rFonts w:asciiTheme="minorHAnsi" w:hAnsiTheme="minorHAnsi" w:cstheme="minorHAnsi"/>
          <w:noProof/>
          <w:lang w:val="en-GB"/>
        </w:rPr>
        <w:t>)</w:t>
      </w:r>
      <w:r w:rsidR="004F58AC" w:rsidRPr="00C338E9">
        <w:rPr>
          <w:rFonts w:asciiTheme="minorHAnsi" w:hAnsiTheme="minorHAnsi" w:cstheme="minorHAnsi"/>
          <w:lang w:val="en-GB"/>
        </w:rPr>
        <w:fldChar w:fldCharType="end"/>
      </w:r>
      <w:r w:rsidR="00CA5FC3" w:rsidRPr="00C338E9">
        <w:rPr>
          <w:rFonts w:asciiTheme="minorHAnsi" w:hAnsiTheme="minorHAnsi" w:cstheme="minorHAnsi"/>
          <w:lang w:val="en-GB"/>
        </w:rPr>
        <w:t>,</w:t>
      </w:r>
      <w:r w:rsidR="00294CE8" w:rsidRPr="00C338E9">
        <w:rPr>
          <w:rFonts w:asciiTheme="minorHAnsi" w:hAnsiTheme="minorHAnsi" w:cstheme="minorHAnsi"/>
          <w:lang w:val="en-GB"/>
        </w:rPr>
        <w:t xml:space="preserve"> simulations </w:t>
      </w:r>
      <w:r w:rsidR="001D292D" w:rsidRPr="00C338E9">
        <w:rPr>
          <w:rFonts w:asciiTheme="minorHAnsi" w:hAnsiTheme="minorHAnsi" w:cstheme="minorHAnsi"/>
          <w:lang w:val="en-GB"/>
        </w:rPr>
        <w:t>predicted</w:t>
      </w:r>
      <w:r w:rsidR="00294CE8" w:rsidRPr="00C338E9">
        <w:rPr>
          <w:rFonts w:asciiTheme="minorHAnsi" w:hAnsiTheme="minorHAnsi" w:cstheme="minorHAnsi"/>
          <w:lang w:val="en-GB"/>
        </w:rPr>
        <w:t xml:space="preserve"> that </w:t>
      </w:r>
      <w:r w:rsidR="00B14F49" w:rsidRPr="00C338E9">
        <w:rPr>
          <w:rFonts w:asciiTheme="minorHAnsi" w:hAnsiTheme="minorHAnsi" w:cstheme="minorHAnsi"/>
          <w:lang w:val="en-GB"/>
        </w:rPr>
        <w:t>approximately</w:t>
      </w:r>
      <w:r w:rsidR="00CA5FC3" w:rsidRPr="00C338E9">
        <w:rPr>
          <w:rFonts w:asciiTheme="minorHAnsi" w:hAnsiTheme="minorHAnsi" w:cstheme="minorHAnsi"/>
          <w:lang w:val="en-GB"/>
        </w:rPr>
        <w:t xml:space="preserve"> 35.</w:t>
      </w:r>
      <w:r w:rsidR="00294CE8" w:rsidRPr="00C338E9">
        <w:rPr>
          <w:rFonts w:asciiTheme="minorHAnsi" w:hAnsiTheme="minorHAnsi" w:cstheme="minorHAnsi"/>
          <w:lang w:val="en-GB"/>
        </w:rPr>
        <w:t>1</w:t>
      </w:r>
      <w:r w:rsidR="00CA5FC3" w:rsidRPr="00C338E9">
        <w:rPr>
          <w:rFonts w:asciiTheme="minorHAnsi" w:hAnsiTheme="minorHAnsi" w:cstheme="minorHAnsi"/>
          <w:lang w:val="en-GB"/>
        </w:rPr>
        <w:t xml:space="preserve">% (95% CI: </w:t>
      </w:r>
      <w:r w:rsidR="00294CE8" w:rsidRPr="00C338E9">
        <w:rPr>
          <w:rFonts w:asciiTheme="minorHAnsi" w:hAnsiTheme="minorHAnsi" w:cstheme="minorHAnsi"/>
          <w:lang w:val="en-GB"/>
        </w:rPr>
        <w:t>9.66</w:t>
      </w:r>
      <w:r w:rsidR="00C377C9" w:rsidRPr="00C338E9">
        <w:rPr>
          <w:rFonts w:asciiTheme="minorHAnsi" w:hAnsiTheme="minorHAnsi" w:cstheme="minorHAnsi"/>
          <w:lang w:val="en-GB"/>
        </w:rPr>
        <w:t xml:space="preserve">% to </w:t>
      </w:r>
      <w:r w:rsidR="00294CE8" w:rsidRPr="00C338E9">
        <w:rPr>
          <w:rFonts w:asciiTheme="minorHAnsi" w:hAnsiTheme="minorHAnsi" w:cstheme="minorHAnsi"/>
          <w:lang w:val="en-GB"/>
        </w:rPr>
        <w:t>66.4</w:t>
      </w:r>
      <w:r w:rsidR="00C377C9" w:rsidRPr="00C338E9">
        <w:rPr>
          <w:rFonts w:asciiTheme="minorHAnsi" w:hAnsiTheme="minorHAnsi" w:cstheme="minorHAnsi"/>
          <w:lang w:val="en-GB"/>
        </w:rPr>
        <w:t>%</w:t>
      </w:r>
      <w:r w:rsidR="00CA5FC3" w:rsidRPr="00C338E9">
        <w:rPr>
          <w:rFonts w:asciiTheme="minorHAnsi" w:hAnsiTheme="minorHAnsi" w:cstheme="minorHAnsi"/>
          <w:lang w:val="en-GB"/>
        </w:rPr>
        <w:t>),</w:t>
      </w:r>
      <w:r w:rsidR="00C377C9" w:rsidRPr="00C338E9">
        <w:rPr>
          <w:rFonts w:asciiTheme="minorHAnsi" w:hAnsiTheme="minorHAnsi" w:cstheme="minorHAnsi"/>
          <w:lang w:val="en-GB"/>
        </w:rPr>
        <w:t xml:space="preserve"> </w:t>
      </w:r>
      <w:r w:rsidR="00294CE8" w:rsidRPr="00C338E9">
        <w:rPr>
          <w:rFonts w:asciiTheme="minorHAnsi" w:hAnsiTheme="minorHAnsi" w:cstheme="minorHAnsi"/>
          <w:lang w:val="en-GB"/>
        </w:rPr>
        <w:t>13.0</w:t>
      </w:r>
      <w:r w:rsidR="00C377C9" w:rsidRPr="00C338E9">
        <w:rPr>
          <w:rFonts w:asciiTheme="minorHAnsi" w:hAnsiTheme="minorHAnsi" w:cstheme="minorHAnsi"/>
          <w:lang w:val="en-GB"/>
        </w:rPr>
        <w:t xml:space="preserve">% (95% CI: </w:t>
      </w:r>
      <w:r w:rsidR="00294CE8" w:rsidRPr="00C338E9">
        <w:rPr>
          <w:rFonts w:asciiTheme="minorHAnsi" w:hAnsiTheme="minorHAnsi" w:cstheme="minorHAnsi"/>
          <w:lang w:val="en-GB"/>
        </w:rPr>
        <w:t>2.29</w:t>
      </w:r>
      <w:r w:rsidR="00C377C9" w:rsidRPr="00C338E9">
        <w:rPr>
          <w:rFonts w:asciiTheme="minorHAnsi" w:hAnsiTheme="minorHAnsi" w:cstheme="minorHAnsi"/>
          <w:lang w:val="en-GB"/>
        </w:rPr>
        <w:t xml:space="preserve">% to </w:t>
      </w:r>
      <w:r w:rsidR="00294CE8" w:rsidRPr="00C338E9">
        <w:rPr>
          <w:rFonts w:asciiTheme="minorHAnsi" w:hAnsiTheme="minorHAnsi" w:cstheme="minorHAnsi"/>
          <w:lang w:val="en-GB"/>
        </w:rPr>
        <w:t>33.5</w:t>
      </w:r>
      <w:r w:rsidR="00C377C9" w:rsidRPr="00C338E9">
        <w:rPr>
          <w:rFonts w:asciiTheme="minorHAnsi" w:hAnsiTheme="minorHAnsi" w:cstheme="minorHAnsi"/>
          <w:lang w:val="en-GB"/>
        </w:rPr>
        <w:t xml:space="preserve">%), and </w:t>
      </w:r>
      <w:r w:rsidR="00294CE8" w:rsidRPr="00C338E9">
        <w:rPr>
          <w:rFonts w:asciiTheme="minorHAnsi" w:hAnsiTheme="minorHAnsi" w:cstheme="minorHAnsi"/>
          <w:lang w:val="en-GB"/>
        </w:rPr>
        <w:t>9.45</w:t>
      </w:r>
      <w:r w:rsidR="00C377C9" w:rsidRPr="00C338E9">
        <w:rPr>
          <w:rFonts w:asciiTheme="minorHAnsi" w:hAnsiTheme="minorHAnsi" w:cstheme="minorHAnsi"/>
          <w:lang w:val="en-GB"/>
        </w:rPr>
        <w:t xml:space="preserve">% (95% CI: </w:t>
      </w:r>
      <w:r w:rsidR="00294CE8" w:rsidRPr="00C338E9">
        <w:rPr>
          <w:rFonts w:asciiTheme="minorHAnsi" w:hAnsiTheme="minorHAnsi" w:cstheme="minorHAnsi"/>
          <w:lang w:val="en-GB"/>
        </w:rPr>
        <w:t>1.80</w:t>
      </w:r>
      <w:r w:rsidR="00C377C9" w:rsidRPr="00C338E9">
        <w:rPr>
          <w:rFonts w:asciiTheme="minorHAnsi" w:hAnsiTheme="minorHAnsi" w:cstheme="minorHAnsi"/>
          <w:lang w:val="en-GB"/>
        </w:rPr>
        <w:t xml:space="preserve">% to </w:t>
      </w:r>
      <w:r w:rsidR="00294CE8" w:rsidRPr="00C338E9">
        <w:rPr>
          <w:rFonts w:asciiTheme="minorHAnsi" w:hAnsiTheme="minorHAnsi" w:cstheme="minorHAnsi"/>
          <w:lang w:val="en-GB"/>
        </w:rPr>
        <w:t>26.5</w:t>
      </w:r>
      <w:r w:rsidR="00C377C9" w:rsidRPr="00C338E9">
        <w:rPr>
          <w:rFonts w:asciiTheme="minorHAnsi" w:hAnsiTheme="minorHAnsi" w:cstheme="minorHAnsi"/>
          <w:lang w:val="en-GB"/>
        </w:rPr>
        <w:t>%)</w:t>
      </w:r>
      <w:r w:rsidR="00CA5FC3" w:rsidRPr="00C338E9">
        <w:rPr>
          <w:rFonts w:asciiTheme="minorHAnsi" w:hAnsiTheme="minorHAnsi" w:cstheme="minorHAnsi"/>
          <w:lang w:val="en-GB"/>
        </w:rPr>
        <w:t xml:space="preserve"> </w:t>
      </w:r>
      <w:r w:rsidR="00C377C9" w:rsidRPr="00C338E9">
        <w:rPr>
          <w:rFonts w:asciiTheme="minorHAnsi" w:hAnsiTheme="minorHAnsi" w:cstheme="minorHAnsi"/>
          <w:lang w:val="en-GB"/>
        </w:rPr>
        <w:t xml:space="preserve">of individuals </w:t>
      </w:r>
      <w:r w:rsidR="00BB4388" w:rsidRPr="00C338E9">
        <w:rPr>
          <w:rFonts w:asciiTheme="minorHAnsi" w:hAnsiTheme="minorHAnsi" w:cstheme="minorHAnsi"/>
          <w:lang w:val="en-GB"/>
        </w:rPr>
        <w:t xml:space="preserve">had </w:t>
      </w:r>
      <w:r w:rsidR="00C377C9" w:rsidRPr="00C338E9">
        <w:rPr>
          <w:rFonts w:asciiTheme="minorHAnsi" w:hAnsiTheme="minorHAnsi" w:cstheme="minorHAnsi"/>
          <w:lang w:val="en-GB"/>
        </w:rPr>
        <w:t>trough concentrations below the target concentration after the first, second, and third roun</w:t>
      </w:r>
      <w:r w:rsidR="00D4453C" w:rsidRPr="00C338E9">
        <w:rPr>
          <w:rFonts w:asciiTheme="minorHAnsi" w:hAnsiTheme="minorHAnsi" w:cstheme="minorHAnsi"/>
          <w:lang w:val="en-GB"/>
        </w:rPr>
        <w:t>d</w:t>
      </w:r>
      <w:r w:rsidR="00C377C9" w:rsidRPr="00C338E9">
        <w:rPr>
          <w:rFonts w:asciiTheme="minorHAnsi" w:hAnsiTheme="minorHAnsi" w:cstheme="minorHAnsi"/>
          <w:lang w:val="en-GB"/>
        </w:rPr>
        <w:t xml:space="preserve"> of </w:t>
      </w:r>
      <w:proofErr w:type="spellStart"/>
      <w:r w:rsidR="00C377C9" w:rsidRPr="00C338E9">
        <w:rPr>
          <w:rFonts w:asciiTheme="minorHAnsi" w:hAnsiTheme="minorHAnsi" w:cstheme="minorHAnsi"/>
          <w:lang w:val="en-GB"/>
        </w:rPr>
        <w:t>IPTp</w:t>
      </w:r>
      <w:proofErr w:type="spellEnd"/>
      <w:r w:rsidR="00C377C9" w:rsidRPr="00C338E9">
        <w:rPr>
          <w:rFonts w:asciiTheme="minorHAnsi" w:hAnsiTheme="minorHAnsi" w:cstheme="minorHAnsi"/>
          <w:lang w:val="en-GB"/>
        </w:rPr>
        <w:t>, respectively.</w:t>
      </w:r>
      <w:r w:rsidR="00355FFE" w:rsidRPr="00C338E9">
        <w:rPr>
          <w:rFonts w:asciiTheme="minorHAnsi" w:hAnsiTheme="minorHAnsi" w:cstheme="minorHAnsi"/>
          <w:lang w:val="en-GB"/>
        </w:rPr>
        <w:t xml:space="preserve"> </w:t>
      </w:r>
      <w:r w:rsidR="00A91FA2" w:rsidRPr="00C338E9">
        <w:rPr>
          <w:rFonts w:asciiTheme="minorHAnsi" w:hAnsiTheme="minorHAnsi" w:cstheme="minorHAnsi"/>
          <w:lang w:val="en-GB"/>
        </w:rPr>
        <w:t>T</w:t>
      </w:r>
      <w:r w:rsidR="00921F02" w:rsidRPr="00C338E9">
        <w:rPr>
          <w:rFonts w:asciiTheme="minorHAnsi" w:hAnsiTheme="minorHAnsi" w:cstheme="minorHAnsi"/>
          <w:lang w:val="en-GB"/>
        </w:rPr>
        <w:t xml:space="preserve">he piperaquine plasma concentrations </w:t>
      </w:r>
      <w:r w:rsidR="00A91FA2" w:rsidRPr="00C338E9">
        <w:rPr>
          <w:rFonts w:asciiTheme="minorHAnsi" w:hAnsiTheme="minorHAnsi" w:cstheme="minorHAnsi"/>
          <w:lang w:val="en-GB"/>
        </w:rPr>
        <w:t xml:space="preserve">became </w:t>
      </w:r>
      <w:r w:rsidR="00921F02" w:rsidRPr="00C338E9">
        <w:rPr>
          <w:rFonts w:asciiTheme="minorHAnsi" w:hAnsiTheme="minorHAnsi" w:cstheme="minorHAnsi"/>
          <w:lang w:val="en-GB"/>
        </w:rPr>
        <w:t xml:space="preserve">sub-therapeutic within one week prior to the next </w:t>
      </w:r>
      <w:proofErr w:type="spellStart"/>
      <w:r w:rsidR="00921F02" w:rsidRPr="00C338E9">
        <w:rPr>
          <w:rFonts w:asciiTheme="minorHAnsi" w:hAnsiTheme="minorHAnsi" w:cstheme="minorHAnsi"/>
          <w:lang w:val="en-GB"/>
        </w:rPr>
        <w:t>IPTp</w:t>
      </w:r>
      <w:proofErr w:type="spellEnd"/>
      <w:r w:rsidR="00921F02" w:rsidRPr="00C338E9">
        <w:rPr>
          <w:rFonts w:asciiTheme="minorHAnsi" w:hAnsiTheme="minorHAnsi" w:cstheme="minorHAnsi"/>
          <w:lang w:val="en-GB"/>
        </w:rPr>
        <w:t xml:space="preserve"> dose</w:t>
      </w:r>
      <w:r w:rsidR="00A91FA2" w:rsidRPr="00C338E9">
        <w:rPr>
          <w:rFonts w:asciiTheme="minorHAnsi" w:hAnsiTheme="minorHAnsi" w:cstheme="minorHAnsi"/>
          <w:lang w:val="en-GB"/>
        </w:rPr>
        <w:t xml:space="preserve">, hence </w:t>
      </w:r>
      <w:r w:rsidR="000D1DDF" w:rsidRPr="00C338E9">
        <w:rPr>
          <w:rFonts w:asciiTheme="minorHAnsi" w:hAnsiTheme="minorHAnsi" w:cstheme="minorHAnsi"/>
          <w:lang w:val="en-GB"/>
        </w:rPr>
        <w:t xml:space="preserve">new infections acquired within </w:t>
      </w:r>
      <w:r w:rsidR="00921F02" w:rsidRPr="00C338E9">
        <w:rPr>
          <w:rFonts w:asciiTheme="minorHAnsi" w:hAnsiTheme="minorHAnsi" w:cstheme="minorHAnsi"/>
          <w:lang w:val="en-GB"/>
        </w:rPr>
        <w:t xml:space="preserve">this </w:t>
      </w:r>
      <w:r w:rsidR="005A391D" w:rsidRPr="00C338E9">
        <w:rPr>
          <w:rFonts w:asciiTheme="minorHAnsi" w:hAnsiTheme="minorHAnsi" w:cstheme="minorHAnsi"/>
          <w:lang w:val="en-GB"/>
        </w:rPr>
        <w:t>window</w:t>
      </w:r>
      <w:r w:rsidR="000D1DDF" w:rsidRPr="00C338E9">
        <w:rPr>
          <w:rFonts w:asciiTheme="minorHAnsi" w:hAnsiTheme="minorHAnsi" w:cstheme="minorHAnsi"/>
          <w:lang w:val="en-GB"/>
        </w:rPr>
        <w:t xml:space="preserve"> are unlikely to </w:t>
      </w:r>
      <w:r w:rsidR="002235A6" w:rsidRPr="00C338E9">
        <w:rPr>
          <w:rFonts w:asciiTheme="minorHAnsi" w:hAnsiTheme="minorHAnsi" w:cstheme="minorHAnsi"/>
          <w:lang w:val="en-GB"/>
        </w:rPr>
        <w:t>develop in</w:t>
      </w:r>
      <w:r w:rsidR="000D1DDF" w:rsidRPr="00C338E9">
        <w:rPr>
          <w:rFonts w:asciiTheme="minorHAnsi" w:hAnsiTheme="minorHAnsi" w:cstheme="minorHAnsi"/>
          <w:lang w:val="en-GB"/>
        </w:rPr>
        <w:t xml:space="preserve">to </w:t>
      </w:r>
      <w:r w:rsidR="002235A6" w:rsidRPr="00C338E9">
        <w:rPr>
          <w:rFonts w:asciiTheme="minorHAnsi" w:hAnsiTheme="minorHAnsi" w:cstheme="minorHAnsi"/>
          <w:lang w:val="en-GB"/>
        </w:rPr>
        <w:t xml:space="preserve">a </w:t>
      </w:r>
      <w:r w:rsidR="000D1DDF" w:rsidRPr="00C338E9">
        <w:rPr>
          <w:rFonts w:asciiTheme="minorHAnsi" w:hAnsiTheme="minorHAnsi" w:cstheme="minorHAnsi"/>
          <w:lang w:val="en-GB"/>
        </w:rPr>
        <w:t xml:space="preserve">clinical </w:t>
      </w:r>
      <w:r w:rsidR="002235A6" w:rsidRPr="00C338E9">
        <w:rPr>
          <w:rFonts w:asciiTheme="minorHAnsi" w:hAnsiTheme="minorHAnsi" w:cstheme="minorHAnsi"/>
          <w:lang w:val="en-GB"/>
        </w:rPr>
        <w:t>symptom</w:t>
      </w:r>
      <w:r w:rsidR="000D1DDF" w:rsidRPr="00C338E9">
        <w:rPr>
          <w:rFonts w:asciiTheme="minorHAnsi" w:hAnsiTheme="minorHAnsi" w:cstheme="minorHAnsi"/>
          <w:lang w:val="en-GB"/>
        </w:rPr>
        <w:t xml:space="preserve"> </w:t>
      </w:r>
      <w:r w:rsidR="00A91FA2" w:rsidRPr="00C338E9">
        <w:rPr>
          <w:rFonts w:asciiTheme="minorHAnsi" w:hAnsiTheme="minorHAnsi" w:cstheme="minorHAnsi"/>
          <w:lang w:val="en-GB"/>
        </w:rPr>
        <w:t xml:space="preserve">since </w:t>
      </w:r>
      <w:r w:rsidR="000D1DDF" w:rsidRPr="00C338E9">
        <w:rPr>
          <w:rFonts w:asciiTheme="minorHAnsi" w:hAnsiTheme="minorHAnsi" w:cstheme="minorHAnsi"/>
          <w:lang w:val="en-GB"/>
        </w:rPr>
        <w:t xml:space="preserve">there is </w:t>
      </w:r>
      <w:r w:rsidR="00A91FA2" w:rsidRPr="00C338E9">
        <w:rPr>
          <w:rFonts w:asciiTheme="minorHAnsi" w:hAnsiTheme="minorHAnsi" w:cstheme="minorHAnsi"/>
          <w:lang w:val="en-GB"/>
        </w:rPr>
        <w:t xml:space="preserve">insufficient </w:t>
      </w:r>
      <w:r w:rsidR="00CF18EA" w:rsidRPr="00C338E9">
        <w:rPr>
          <w:rFonts w:asciiTheme="minorHAnsi" w:hAnsiTheme="minorHAnsi" w:cstheme="minorHAnsi"/>
          <w:lang w:val="en-GB"/>
        </w:rPr>
        <w:t xml:space="preserve">time </w:t>
      </w:r>
      <w:r w:rsidR="00921F02" w:rsidRPr="00C338E9">
        <w:rPr>
          <w:rFonts w:asciiTheme="minorHAnsi" w:hAnsiTheme="minorHAnsi" w:cstheme="minorHAnsi"/>
          <w:lang w:val="en-GB"/>
        </w:rPr>
        <w:t xml:space="preserve">for the malaria parasites to </w:t>
      </w:r>
      <w:r w:rsidR="005A391D" w:rsidRPr="00C338E9">
        <w:rPr>
          <w:rFonts w:asciiTheme="minorHAnsi" w:hAnsiTheme="minorHAnsi" w:cstheme="minorHAnsi"/>
          <w:lang w:val="en-GB"/>
        </w:rPr>
        <w:t xml:space="preserve">replicate to </w:t>
      </w:r>
      <w:r w:rsidR="00921F02" w:rsidRPr="00C338E9">
        <w:rPr>
          <w:rFonts w:asciiTheme="minorHAnsi" w:hAnsiTheme="minorHAnsi" w:cstheme="minorHAnsi"/>
          <w:lang w:val="en-GB"/>
        </w:rPr>
        <w:t>the</w:t>
      </w:r>
      <w:r w:rsidR="00CF18EA" w:rsidRPr="00C338E9">
        <w:rPr>
          <w:rFonts w:asciiTheme="minorHAnsi" w:hAnsiTheme="minorHAnsi" w:cstheme="minorHAnsi"/>
          <w:lang w:val="en-GB"/>
        </w:rPr>
        <w:t xml:space="preserve"> level of symptomatic parasitaemia</w:t>
      </w:r>
      <w:r w:rsidR="002235A6" w:rsidRPr="00C338E9">
        <w:rPr>
          <w:rFonts w:asciiTheme="minorHAnsi" w:hAnsiTheme="minorHAnsi" w:cstheme="minorHAnsi"/>
          <w:lang w:val="en-GB"/>
        </w:rPr>
        <w:t xml:space="preserve"> (approximately 10</w:t>
      </w:r>
      <w:r w:rsidR="002235A6" w:rsidRPr="00C338E9">
        <w:rPr>
          <w:rFonts w:asciiTheme="minorHAnsi" w:hAnsiTheme="minorHAnsi" w:cstheme="minorHAnsi"/>
          <w:vertAlign w:val="superscript"/>
          <w:lang w:val="en-GB"/>
        </w:rPr>
        <w:t>8</w:t>
      </w:r>
      <w:r w:rsidR="002235A6" w:rsidRPr="00C338E9">
        <w:rPr>
          <w:rFonts w:asciiTheme="minorHAnsi" w:hAnsiTheme="minorHAnsi" w:cstheme="minorHAnsi"/>
          <w:lang w:val="en-GB"/>
        </w:rPr>
        <w:t xml:space="preserve"> parasite biomass)</w:t>
      </w:r>
      <w:r w:rsidR="000D1DDF" w:rsidRPr="00C338E9">
        <w:rPr>
          <w:rFonts w:asciiTheme="minorHAnsi" w:hAnsiTheme="minorHAnsi" w:cstheme="minorHAnsi"/>
          <w:lang w:val="en-GB"/>
        </w:rPr>
        <w:t xml:space="preserve"> </w:t>
      </w:r>
      <w:r w:rsidR="00AC4298" w:rsidRPr="00C338E9">
        <w:rPr>
          <w:rFonts w:asciiTheme="minorHAnsi" w:hAnsiTheme="minorHAnsi" w:cstheme="minorHAnsi"/>
          <w:lang w:val="en-GB"/>
        </w:rPr>
        <w:t xml:space="preserve">before </w:t>
      </w:r>
      <w:r w:rsidR="000D1DDF" w:rsidRPr="00C338E9">
        <w:rPr>
          <w:rFonts w:asciiTheme="minorHAnsi" w:hAnsiTheme="minorHAnsi" w:cstheme="minorHAnsi"/>
          <w:lang w:val="en-GB"/>
        </w:rPr>
        <w:t xml:space="preserve">the </w:t>
      </w:r>
      <w:r w:rsidR="00C75BF5" w:rsidRPr="00C338E9">
        <w:rPr>
          <w:rFonts w:asciiTheme="minorHAnsi" w:hAnsiTheme="minorHAnsi" w:cstheme="minorHAnsi"/>
          <w:lang w:val="en-GB"/>
        </w:rPr>
        <w:t xml:space="preserve">subsequent </w:t>
      </w:r>
      <w:proofErr w:type="spellStart"/>
      <w:r w:rsidR="00C75BF5" w:rsidRPr="00C338E9">
        <w:rPr>
          <w:rFonts w:asciiTheme="minorHAnsi" w:hAnsiTheme="minorHAnsi" w:cstheme="minorHAnsi"/>
          <w:lang w:val="en-GB"/>
        </w:rPr>
        <w:t>IPTp</w:t>
      </w:r>
      <w:proofErr w:type="spellEnd"/>
      <w:r w:rsidR="00C75BF5" w:rsidRPr="00C338E9">
        <w:rPr>
          <w:rFonts w:asciiTheme="minorHAnsi" w:hAnsiTheme="minorHAnsi" w:cstheme="minorHAnsi"/>
          <w:lang w:val="en-GB"/>
        </w:rPr>
        <w:t xml:space="preserve"> </w:t>
      </w:r>
      <w:r w:rsidR="000D1DDF" w:rsidRPr="00C338E9">
        <w:rPr>
          <w:rFonts w:asciiTheme="minorHAnsi" w:hAnsiTheme="minorHAnsi" w:cstheme="minorHAnsi"/>
          <w:lang w:val="en-GB"/>
        </w:rPr>
        <w:t>dose</w:t>
      </w:r>
      <w:r w:rsidR="00AC4298" w:rsidRPr="00C338E9">
        <w:rPr>
          <w:rFonts w:asciiTheme="minorHAnsi" w:hAnsiTheme="minorHAnsi" w:cstheme="minorHAnsi"/>
          <w:lang w:val="en-GB"/>
        </w:rPr>
        <w:t xml:space="preserve"> if taken monthly</w:t>
      </w:r>
      <w:r w:rsidR="000D1DDF" w:rsidRPr="00C338E9">
        <w:rPr>
          <w:rFonts w:asciiTheme="minorHAnsi" w:hAnsiTheme="minorHAnsi" w:cstheme="minorHAnsi"/>
          <w:lang w:val="en-GB"/>
        </w:rPr>
        <w:t xml:space="preserve"> </w:t>
      </w:r>
      <w:r w:rsidR="00D4453C" w:rsidRPr="00C338E9">
        <w:rPr>
          <w:rFonts w:asciiTheme="minorHAnsi" w:hAnsiTheme="minorHAnsi" w:cstheme="minorHAnsi"/>
          <w:lang w:val="en-GB"/>
        </w:rPr>
        <w:t>(</w:t>
      </w:r>
      <w:r w:rsidR="00D4453C" w:rsidRPr="00C338E9">
        <w:rPr>
          <w:rFonts w:asciiTheme="minorHAnsi" w:hAnsiTheme="minorHAnsi" w:cstheme="minorHAnsi"/>
          <w:b/>
          <w:bCs/>
          <w:lang w:val="en-GB"/>
        </w:rPr>
        <w:t>Figure 4</w:t>
      </w:r>
      <w:r w:rsidR="00D4453C" w:rsidRPr="00C338E9">
        <w:rPr>
          <w:rFonts w:asciiTheme="minorHAnsi" w:hAnsiTheme="minorHAnsi" w:cstheme="minorHAnsi"/>
          <w:lang w:val="en-GB"/>
        </w:rPr>
        <w:t>).</w:t>
      </w:r>
      <w:r w:rsidR="00AC6672" w:rsidRPr="00C338E9">
        <w:rPr>
          <w:rFonts w:asciiTheme="minorHAnsi" w:hAnsiTheme="minorHAnsi" w:cstheme="minorHAnsi"/>
          <w:lang w:val="en-GB"/>
        </w:rPr>
        <w:t xml:space="preserve"> </w:t>
      </w:r>
    </w:p>
    <w:p w14:paraId="0E1F10CE" w14:textId="1F6B3696" w:rsidR="00762739" w:rsidRPr="00C338E9" w:rsidRDefault="00762739" w:rsidP="001B6939">
      <w:pPr>
        <w:rPr>
          <w:rFonts w:asciiTheme="minorHAnsi" w:hAnsiTheme="minorHAnsi" w:cstheme="minorHAnsi"/>
          <w:lang w:val="en-GB"/>
        </w:rPr>
      </w:pPr>
      <w:r w:rsidRPr="00C338E9">
        <w:rPr>
          <w:rFonts w:asciiTheme="minorHAnsi" w:hAnsiTheme="minorHAnsi" w:cstheme="minorHAnsi"/>
          <w:lang w:val="en-GB"/>
        </w:rPr>
        <w:t xml:space="preserve"> </w:t>
      </w:r>
    </w:p>
    <w:p w14:paraId="6153C393" w14:textId="29C1A2A5" w:rsidR="007347F3" w:rsidRPr="00C338E9" w:rsidRDefault="00F46649" w:rsidP="001B6939">
      <w:pPr>
        <w:pStyle w:val="Heading1"/>
        <w:rPr>
          <w:rFonts w:asciiTheme="minorHAnsi" w:hAnsiTheme="minorHAnsi" w:cstheme="minorHAnsi"/>
          <w:lang w:val="en-GB"/>
        </w:rPr>
      </w:pPr>
      <w:r w:rsidRPr="00C338E9">
        <w:rPr>
          <w:rFonts w:asciiTheme="minorHAnsi" w:hAnsiTheme="minorHAnsi" w:cstheme="minorHAnsi"/>
          <w:lang w:val="en-GB"/>
        </w:rPr>
        <w:t>Discussion</w:t>
      </w:r>
    </w:p>
    <w:p w14:paraId="40FE634C" w14:textId="5758497D" w:rsidR="000D1DDF" w:rsidRPr="00C338E9" w:rsidRDefault="00A91FA2" w:rsidP="00946C8B">
      <w:pPr>
        <w:rPr>
          <w:rFonts w:asciiTheme="minorHAnsi" w:hAnsiTheme="minorHAnsi" w:cstheme="minorHAnsi"/>
          <w:lang w:val="en-GB"/>
        </w:rPr>
      </w:pPr>
      <w:r w:rsidRPr="00C338E9">
        <w:rPr>
          <w:rFonts w:asciiTheme="minorHAnsi" w:hAnsiTheme="minorHAnsi" w:cstheme="minorHAnsi"/>
          <w:lang w:val="en-GB"/>
        </w:rPr>
        <w:t xml:space="preserve">Our analysis highlights </w:t>
      </w:r>
      <w:r w:rsidR="000D1DDF" w:rsidRPr="00C338E9">
        <w:rPr>
          <w:rFonts w:asciiTheme="minorHAnsi" w:hAnsiTheme="minorHAnsi" w:cstheme="minorHAnsi"/>
          <w:lang w:val="en-GB"/>
        </w:rPr>
        <w:t>that a standard</w:t>
      </w:r>
      <w:r w:rsidR="0057787B" w:rsidRPr="00C338E9">
        <w:rPr>
          <w:rFonts w:asciiTheme="minorHAnsi" w:hAnsiTheme="minorHAnsi" w:cstheme="minorHAnsi"/>
          <w:lang w:val="en-GB"/>
        </w:rPr>
        <w:t xml:space="preserve"> </w:t>
      </w:r>
      <w:r w:rsidR="009B2382" w:rsidRPr="00C338E9">
        <w:rPr>
          <w:rFonts w:asciiTheme="minorHAnsi" w:hAnsiTheme="minorHAnsi" w:cstheme="minorHAnsi"/>
          <w:lang w:val="en-GB"/>
        </w:rPr>
        <w:t>three-day</w:t>
      </w:r>
      <w:r w:rsidR="000D1DDF" w:rsidRPr="00C338E9">
        <w:rPr>
          <w:rFonts w:asciiTheme="minorHAnsi" w:hAnsiTheme="minorHAnsi" w:cstheme="minorHAnsi"/>
          <w:lang w:val="en-GB"/>
        </w:rPr>
        <w:t xml:space="preserve"> treatment course of </w:t>
      </w:r>
      <w:r w:rsidR="008E0C07" w:rsidRPr="00C338E9">
        <w:rPr>
          <w:rFonts w:asciiTheme="minorHAnsi" w:hAnsiTheme="minorHAnsi" w:cstheme="minorHAnsi"/>
          <w:lang w:val="en-GB"/>
        </w:rPr>
        <w:t>DP</w:t>
      </w:r>
      <w:r w:rsidR="00434A57" w:rsidRPr="00C338E9">
        <w:rPr>
          <w:rFonts w:asciiTheme="minorHAnsi" w:hAnsiTheme="minorHAnsi" w:cstheme="minorHAnsi"/>
          <w:lang w:val="en-GB"/>
        </w:rPr>
        <w:t>,</w:t>
      </w:r>
      <w:r w:rsidR="000D1DDF" w:rsidRPr="00C338E9">
        <w:rPr>
          <w:rFonts w:asciiTheme="minorHAnsi" w:hAnsiTheme="minorHAnsi" w:cstheme="minorHAnsi"/>
          <w:lang w:val="en-GB"/>
        </w:rPr>
        <w:t xml:space="preserve"> provided monthly as </w:t>
      </w:r>
      <w:proofErr w:type="spellStart"/>
      <w:r w:rsidR="000D1DDF" w:rsidRPr="00C338E9">
        <w:rPr>
          <w:rFonts w:asciiTheme="minorHAnsi" w:hAnsiTheme="minorHAnsi" w:cstheme="minorHAnsi"/>
          <w:lang w:val="en-GB"/>
        </w:rPr>
        <w:t>IPTp</w:t>
      </w:r>
      <w:proofErr w:type="spellEnd"/>
      <w:r w:rsidR="00434A57" w:rsidRPr="00C338E9">
        <w:rPr>
          <w:rFonts w:asciiTheme="minorHAnsi" w:hAnsiTheme="minorHAnsi" w:cstheme="minorHAnsi"/>
          <w:lang w:val="en-GB"/>
        </w:rPr>
        <w:t>,</w:t>
      </w:r>
      <w:r w:rsidR="000D1DDF" w:rsidRPr="00C338E9">
        <w:rPr>
          <w:rFonts w:asciiTheme="minorHAnsi" w:hAnsiTheme="minorHAnsi" w:cstheme="minorHAnsi"/>
          <w:lang w:val="en-GB"/>
        </w:rPr>
        <w:t xml:space="preserve"> appears to provide sufficient protection from malaria</w:t>
      </w:r>
      <w:r w:rsidR="003D2ADC" w:rsidRPr="00C338E9">
        <w:rPr>
          <w:rFonts w:asciiTheme="minorHAnsi" w:hAnsiTheme="minorHAnsi" w:cstheme="minorHAnsi"/>
          <w:lang w:val="en-GB"/>
        </w:rPr>
        <w:t xml:space="preserve"> infection</w:t>
      </w:r>
      <w:r w:rsidR="00434A57" w:rsidRPr="00C338E9">
        <w:rPr>
          <w:rFonts w:asciiTheme="minorHAnsi" w:hAnsiTheme="minorHAnsi" w:cstheme="minorHAnsi"/>
          <w:lang w:val="en-GB"/>
        </w:rPr>
        <w:t xml:space="preserve"> in pregnant women</w:t>
      </w:r>
      <w:r w:rsidR="00E02142" w:rsidRPr="00C338E9">
        <w:rPr>
          <w:rFonts w:asciiTheme="minorHAnsi" w:hAnsiTheme="minorHAnsi" w:cstheme="minorHAnsi"/>
          <w:lang w:val="en-GB"/>
        </w:rPr>
        <w:t>. T</w:t>
      </w:r>
      <w:r w:rsidR="007E771B" w:rsidRPr="00C338E9">
        <w:rPr>
          <w:rFonts w:asciiTheme="minorHAnsi" w:hAnsiTheme="minorHAnsi" w:cstheme="minorHAnsi"/>
          <w:lang w:val="en-GB"/>
        </w:rPr>
        <w:t>his</w:t>
      </w:r>
      <w:r w:rsidR="00E02142" w:rsidRPr="00C338E9">
        <w:rPr>
          <w:rFonts w:asciiTheme="minorHAnsi" w:hAnsiTheme="minorHAnsi" w:cstheme="minorHAnsi"/>
          <w:lang w:val="en-GB"/>
        </w:rPr>
        <w:t xml:space="preserve"> finding</w:t>
      </w:r>
      <w:r w:rsidR="007E771B" w:rsidRPr="00C338E9">
        <w:rPr>
          <w:rFonts w:asciiTheme="minorHAnsi" w:hAnsiTheme="minorHAnsi" w:cstheme="minorHAnsi"/>
          <w:lang w:val="en-GB"/>
        </w:rPr>
        <w:t xml:space="preserve"> was apparent in both Kenya and Indonesia with </w:t>
      </w:r>
      <w:r w:rsidR="00776E04" w:rsidRPr="00C338E9">
        <w:rPr>
          <w:rFonts w:asciiTheme="minorHAnsi" w:hAnsiTheme="minorHAnsi" w:cstheme="minorHAnsi"/>
          <w:lang w:val="en-GB"/>
        </w:rPr>
        <w:t xml:space="preserve">only </w:t>
      </w:r>
      <w:r w:rsidR="00E02142" w:rsidRPr="00C338E9">
        <w:rPr>
          <w:rFonts w:asciiTheme="minorHAnsi" w:hAnsiTheme="minorHAnsi" w:cstheme="minorHAnsi"/>
          <w:lang w:val="en-GB"/>
        </w:rPr>
        <w:t>7 of 350</w:t>
      </w:r>
      <w:r w:rsidR="0057787B" w:rsidRPr="00C338E9">
        <w:rPr>
          <w:rFonts w:asciiTheme="minorHAnsi" w:hAnsiTheme="minorHAnsi" w:cstheme="minorHAnsi"/>
          <w:lang w:val="en-GB"/>
        </w:rPr>
        <w:t xml:space="preserve"> </w:t>
      </w:r>
      <w:r w:rsidR="00776E04" w:rsidRPr="00C338E9">
        <w:rPr>
          <w:rFonts w:asciiTheme="minorHAnsi" w:hAnsiTheme="minorHAnsi" w:cstheme="minorHAnsi"/>
          <w:lang w:val="en-GB"/>
        </w:rPr>
        <w:t>pregnancies present</w:t>
      </w:r>
      <w:r w:rsidR="0057787B" w:rsidRPr="00C338E9">
        <w:rPr>
          <w:rFonts w:asciiTheme="minorHAnsi" w:hAnsiTheme="minorHAnsi" w:cstheme="minorHAnsi"/>
          <w:lang w:val="en-GB"/>
        </w:rPr>
        <w:t>ing</w:t>
      </w:r>
      <w:r w:rsidR="00E02142" w:rsidRPr="00C338E9">
        <w:rPr>
          <w:rFonts w:asciiTheme="minorHAnsi" w:hAnsiTheme="minorHAnsi" w:cstheme="minorHAnsi"/>
          <w:lang w:val="en-GB"/>
        </w:rPr>
        <w:t xml:space="preserve"> with</w:t>
      </w:r>
      <w:r w:rsidR="00776E04" w:rsidRPr="00C338E9">
        <w:rPr>
          <w:rFonts w:asciiTheme="minorHAnsi" w:hAnsiTheme="minorHAnsi" w:cstheme="minorHAnsi"/>
          <w:lang w:val="en-GB"/>
        </w:rPr>
        <w:t xml:space="preserve"> placental malaria infection at delivery</w:t>
      </w:r>
      <w:r w:rsidR="006150C9" w:rsidRPr="00C338E9">
        <w:rPr>
          <w:rFonts w:asciiTheme="minorHAnsi" w:hAnsiTheme="minorHAnsi" w:cstheme="minorHAnsi"/>
          <w:lang w:val="en-GB"/>
        </w:rPr>
        <w:t>.</w:t>
      </w:r>
      <w:r w:rsidR="0057787B" w:rsidRPr="00C338E9">
        <w:rPr>
          <w:rFonts w:asciiTheme="minorHAnsi" w:hAnsiTheme="minorHAnsi" w:cstheme="minorHAnsi"/>
          <w:lang w:val="en-GB"/>
        </w:rPr>
        <w:t xml:space="preserve"> </w:t>
      </w:r>
      <w:r w:rsidR="002210DB" w:rsidRPr="00C338E9">
        <w:rPr>
          <w:rFonts w:asciiTheme="minorHAnsi" w:hAnsiTheme="minorHAnsi" w:cstheme="minorHAnsi"/>
          <w:lang w:val="en-GB"/>
        </w:rPr>
        <w:t xml:space="preserve">An </w:t>
      </w:r>
      <w:r w:rsidR="003D2ADC" w:rsidRPr="00C338E9">
        <w:rPr>
          <w:rFonts w:asciiTheme="minorHAnsi" w:hAnsiTheme="minorHAnsi" w:cstheme="minorHAnsi"/>
          <w:lang w:val="en-GB"/>
        </w:rPr>
        <w:t xml:space="preserve">estimated </w:t>
      </w:r>
      <w:r w:rsidR="00222909" w:rsidRPr="00C338E9">
        <w:rPr>
          <w:rFonts w:asciiTheme="minorHAnsi" w:hAnsiTheme="minorHAnsi" w:cstheme="minorHAnsi"/>
          <w:lang w:val="en-GB"/>
        </w:rPr>
        <w:t>90.</w:t>
      </w:r>
      <w:r w:rsidR="00B51138" w:rsidRPr="00C338E9">
        <w:rPr>
          <w:rFonts w:asciiTheme="minorHAnsi" w:hAnsiTheme="minorHAnsi" w:cstheme="minorHAnsi"/>
          <w:lang w:val="en-GB"/>
        </w:rPr>
        <w:t>6</w:t>
      </w:r>
      <w:r w:rsidR="003D2ADC" w:rsidRPr="00C338E9">
        <w:rPr>
          <w:rFonts w:asciiTheme="minorHAnsi" w:hAnsiTheme="minorHAnsi" w:cstheme="minorHAnsi"/>
          <w:lang w:val="en-GB"/>
        </w:rPr>
        <w:t>%</w:t>
      </w:r>
      <w:r w:rsidR="00FB726B" w:rsidRPr="00C338E9">
        <w:rPr>
          <w:rFonts w:asciiTheme="minorHAnsi" w:hAnsiTheme="minorHAnsi" w:cstheme="minorHAnsi"/>
          <w:lang w:val="en-GB"/>
        </w:rPr>
        <w:t xml:space="preserve"> (95% CI: </w:t>
      </w:r>
      <w:r w:rsidR="00222909" w:rsidRPr="00C338E9">
        <w:rPr>
          <w:rFonts w:asciiTheme="minorHAnsi" w:hAnsiTheme="minorHAnsi" w:cstheme="minorHAnsi"/>
          <w:lang w:val="en-GB"/>
        </w:rPr>
        <w:t>7</w:t>
      </w:r>
      <w:r w:rsidR="00B51138" w:rsidRPr="00C338E9">
        <w:rPr>
          <w:rFonts w:asciiTheme="minorHAnsi" w:hAnsiTheme="minorHAnsi" w:cstheme="minorHAnsi"/>
          <w:lang w:val="en-GB"/>
        </w:rPr>
        <w:t>3</w:t>
      </w:r>
      <w:r w:rsidR="00222909" w:rsidRPr="00C338E9">
        <w:rPr>
          <w:rFonts w:asciiTheme="minorHAnsi" w:hAnsiTheme="minorHAnsi" w:cstheme="minorHAnsi"/>
          <w:lang w:val="en-GB"/>
        </w:rPr>
        <w:t>.</w:t>
      </w:r>
      <w:r w:rsidR="00B51138" w:rsidRPr="00C338E9">
        <w:rPr>
          <w:rFonts w:asciiTheme="minorHAnsi" w:hAnsiTheme="minorHAnsi" w:cstheme="minorHAnsi"/>
          <w:lang w:val="en-GB"/>
        </w:rPr>
        <w:t>5</w:t>
      </w:r>
      <w:r w:rsidR="00222909" w:rsidRPr="00C338E9">
        <w:rPr>
          <w:rFonts w:asciiTheme="minorHAnsi" w:hAnsiTheme="minorHAnsi" w:cstheme="minorHAnsi"/>
          <w:lang w:val="en-GB"/>
        </w:rPr>
        <w:t>-98.</w:t>
      </w:r>
      <w:r w:rsidR="00B51138" w:rsidRPr="00C338E9">
        <w:rPr>
          <w:rFonts w:asciiTheme="minorHAnsi" w:hAnsiTheme="minorHAnsi" w:cstheme="minorHAnsi"/>
          <w:lang w:val="en-GB"/>
        </w:rPr>
        <w:t>2</w:t>
      </w:r>
      <w:r w:rsidR="00FB726B" w:rsidRPr="00C338E9">
        <w:rPr>
          <w:rFonts w:asciiTheme="minorHAnsi" w:hAnsiTheme="minorHAnsi" w:cstheme="minorHAnsi"/>
          <w:lang w:val="en-GB"/>
        </w:rPr>
        <w:t>%)</w:t>
      </w:r>
      <w:r w:rsidR="003D2ADC" w:rsidRPr="00C338E9">
        <w:rPr>
          <w:rFonts w:asciiTheme="minorHAnsi" w:hAnsiTheme="minorHAnsi" w:cstheme="minorHAnsi"/>
          <w:lang w:val="en-GB"/>
        </w:rPr>
        <w:t xml:space="preserve"> of women are likely to maintain </w:t>
      </w:r>
      <w:r w:rsidR="003D2ADC" w:rsidRPr="00C338E9">
        <w:rPr>
          <w:rFonts w:asciiTheme="minorHAnsi" w:hAnsiTheme="minorHAnsi" w:cstheme="minorHAnsi"/>
        </w:rPr>
        <w:t xml:space="preserve">piperaquine trough concentrations </w:t>
      </w:r>
      <w:r w:rsidR="00434A57" w:rsidRPr="00C338E9">
        <w:rPr>
          <w:rFonts w:asciiTheme="minorHAnsi" w:hAnsiTheme="minorHAnsi" w:cstheme="minorHAnsi"/>
        </w:rPr>
        <w:t xml:space="preserve">above </w:t>
      </w:r>
      <w:r w:rsidR="003D2ADC" w:rsidRPr="00C338E9">
        <w:rPr>
          <w:rFonts w:asciiTheme="minorHAnsi" w:hAnsiTheme="minorHAnsi" w:cstheme="minorHAnsi"/>
        </w:rPr>
        <w:t>10.3 ng/mL and</w:t>
      </w:r>
      <w:r w:rsidR="002210DB" w:rsidRPr="00C338E9">
        <w:rPr>
          <w:rFonts w:asciiTheme="minorHAnsi" w:hAnsiTheme="minorHAnsi" w:cstheme="minorHAnsi"/>
          <w:lang w:val="en-GB"/>
        </w:rPr>
        <w:t xml:space="preserve"> </w:t>
      </w:r>
      <w:r w:rsidR="00152893" w:rsidRPr="00C338E9">
        <w:rPr>
          <w:rFonts w:asciiTheme="minorHAnsi" w:hAnsiTheme="minorHAnsi" w:cstheme="minorHAnsi"/>
          <w:lang w:val="en-GB"/>
        </w:rPr>
        <w:t>6</w:t>
      </w:r>
      <w:r w:rsidR="00012B4B" w:rsidRPr="00C338E9">
        <w:rPr>
          <w:rFonts w:asciiTheme="minorHAnsi" w:hAnsiTheme="minorHAnsi" w:cstheme="minorHAnsi"/>
          <w:lang w:val="en-GB"/>
        </w:rPr>
        <w:t>6.8</w:t>
      </w:r>
      <w:r w:rsidR="002210DB" w:rsidRPr="00C338E9">
        <w:rPr>
          <w:rFonts w:asciiTheme="minorHAnsi" w:hAnsiTheme="minorHAnsi" w:cstheme="minorHAnsi"/>
          <w:lang w:val="en-GB"/>
        </w:rPr>
        <w:t xml:space="preserve">% (95% CI: </w:t>
      </w:r>
      <w:r w:rsidR="00012B4B" w:rsidRPr="00C338E9">
        <w:rPr>
          <w:rFonts w:asciiTheme="minorHAnsi" w:hAnsiTheme="minorHAnsi" w:cstheme="minorHAnsi"/>
          <w:lang w:val="en-GB"/>
        </w:rPr>
        <w:t>64.0-70.5</w:t>
      </w:r>
      <w:r w:rsidR="002210DB" w:rsidRPr="00C338E9">
        <w:rPr>
          <w:rFonts w:asciiTheme="minorHAnsi" w:hAnsiTheme="minorHAnsi" w:cstheme="minorHAnsi"/>
          <w:lang w:val="en-GB"/>
        </w:rPr>
        <w:t xml:space="preserve">%) </w:t>
      </w:r>
      <w:r w:rsidR="00434A57" w:rsidRPr="00C338E9">
        <w:rPr>
          <w:rFonts w:asciiTheme="minorHAnsi" w:hAnsiTheme="minorHAnsi" w:cstheme="minorHAnsi"/>
          <w:lang w:val="en-GB"/>
        </w:rPr>
        <w:t>above</w:t>
      </w:r>
      <w:r w:rsidR="00331EB8" w:rsidRPr="00C338E9">
        <w:rPr>
          <w:rFonts w:asciiTheme="minorHAnsi" w:hAnsiTheme="minorHAnsi" w:cstheme="minorHAnsi"/>
          <w:lang w:val="en-GB"/>
        </w:rPr>
        <w:t xml:space="preserve"> </w:t>
      </w:r>
      <w:r w:rsidR="003D2ADC" w:rsidRPr="00C338E9">
        <w:rPr>
          <w:rFonts w:asciiTheme="minorHAnsi" w:hAnsiTheme="minorHAnsi" w:cstheme="minorHAnsi"/>
        </w:rPr>
        <w:t>13.9 ng/mL</w:t>
      </w:r>
      <w:r w:rsidR="00261104" w:rsidRPr="00C338E9">
        <w:rPr>
          <w:rFonts w:asciiTheme="minorHAnsi" w:hAnsiTheme="minorHAnsi" w:cstheme="minorHAnsi"/>
        </w:rPr>
        <w:t>,</w:t>
      </w:r>
      <w:r w:rsidR="003D2ADC" w:rsidRPr="00C338E9">
        <w:rPr>
          <w:rFonts w:asciiTheme="minorHAnsi" w:hAnsiTheme="minorHAnsi" w:cstheme="minorHAnsi"/>
        </w:rPr>
        <w:t xml:space="preserve"> </w:t>
      </w:r>
      <w:r w:rsidR="00434A57" w:rsidRPr="00C338E9">
        <w:rPr>
          <w:rFonts w:asciiTheme="minorHAnsi" w:hAnsiTheme="minorHAnsi" w:cstheme="minorHAnsi"/>
        </w:rPr>
        <w:t xml:space="preserve">concentration </w:t>
      </w:r>
      <w:r w:rsidR="003D2ADC" w:rsidRPr="00C338E9">
        <w:rPr>
          <w:rFonts w:asciiTheme="minorHAnsi" w:hAnsiTheme="minorHAnsi" w:cstheme="minorHAnsi"/>
        </w:rPr>
        <w:t>threshold</w:t>
      </w:r>
      <w:r w:rsidR="002210DB" w:rsidRPr="00C338E9">
        <w:rPr>
          <w:rFonts w:asciiTheme="minorHAnsi" w:hAnsiTheme="minorHAnsi" w:cstheme="minorHAnsi"/>
        </w:rPr>
        <w:t>s</w:t>
      </w:r>
      <w:r w:rsidR="003D2ADC" w:rsidRPr="00C338E9">
        <w:rPr>
          <w:rFonts w:asciiTheme="minorHAnsi" w:hAnsiTheme="minorHAnsi" w:cstheme="minorHAnsi"/>
        </w:rPr>
        <w:t xml:space="preserve"> previously found to be associated with 95% and 99% malaria protecti</w:t>
      </w:r>
      <w:r w:rsidR="00261104" w:rsidRPr="00C338E9">
        <w:rPr>
          <w:rFonts w:asciiTheme="minorHAnsi" w:hAnsiTheme="minorHAnsi" w:cstheme="minorHAnsi"/>
        </w:rPr>
        <w:t>on</w:t>
      </w:r>
      <w:r w:rsidR="00FB726B" w:rsidRPr="00C338E9">
        <w:rPr>
          <w:rFonts w:asciiTheme="minorHAnsi" w:hAnsiTheme="minorHAnsi" w:cstheme="minorHAnsi"/>
        </w:rPr>
        <w:t xml:space="preserve"> after three rounds of </w:t>
      </w:r>
      <w:r w:rsidR="008E0C07" w:rsidRPr="00C338E9">
        <w:rPr>
          <w:rFonts w:asciiTheme="minorHAnsi" w:hAnsiTheme="minorHAnsi" w:cstheme="minorHAnsi"/>
        </w:rPr>
        <w:t>DP</w:t>
      </w:r>
      <w:r w:rsidR="00FB726B" w:rsidRPr="00C338E9">
        <w:rPr>
          <w:rFonts w:asciiTheme="minorHAnsi" w:hAnsiTheme="minorHAnsi" w:cstheme="minorHAnsi"/>
        </w:rPr>
        <w:t xml:space="preserve"> dose</w:t>
      </w:r>
      <w:r w:rsidR="003D2ADC" w:rsidRPr="00C338E9">
        <w:rPr>
          <w:rFonts w:asciiTheme="minorHAnsi" w:hAnsiTheme="minorHAnsi" w:cstheme="minorHAnsi"/>
        </w:rPr>
        <w:t xml:space="preserve">, respectively </w:t>
      </w:r>
      <w:r w:rsidR="003D2ADC" w:rsidRPr="00C338E9">
        <w:rPr>
          <w:rFonts w:asciiTheme="minorHAnsi" w:hAnsiTheme="minorHAnsi" w:cstheme="minorHAnsi"/>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rPr>
        <w:instrText xml:space="preserve"> ADDIN EN.CITE </w:instrText>
      </w:r>
      <w:r w:rsidR="00610375" w:rsidRPr="00C338E9">
        <w:rPr>
          <w:rFonts w:asciiTheme="minorHAnsi" w:hAnsiTheme="minorHAnsi" w:cstheme="minorHAnsi"/>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rPr>
        <w:instrText xml:space="preserve"> ADDIN EN.CITE.DATA </w:instrText>
      </w:r>
      <w:r w:rsidR="00610375" w:rsidRPr="00C338E9">
        <w:rPr>
          <w:rFonts w:asciiTheme="minorHAnsi" w:hAnsiTheme="minorHAnsi" w:cstheme="minorHAnsi"/>
        </w:rPr>
      </w:r>
      <w:r w:rsidR="00610375" w:rsidRPr="00C338E9">
        <w:rPr>
          <w:rFonts w:asciiTheme="minorHAnsi" w:hAnsiTheme="minorHAnsi" w:cstheme="minorHAnsi"/>
        </w:rPr>
        <w:fldChar w:fldCharType="end"/>
      </w:r>
      <w:r w:rsidR="003D2ADC" w:rsidRPr="00C338E9">
        <w:rPr>
          <w:rFonts w:asciiTheme="minorHAnsi" w:hAnsiTheme="minorHAnsi" w:cstheme="minorHAnsi"/>
        </w:rPr>
      </w:r>
      <w:r w:rsidR="003D2ADC" w:rsidRPr="00C338E9">
        <w:rPr>
          <w:rFonts w:asciiTheme="minorHAnsi" w:hAnsiTheme="minorHAnsi" w:cstheme="minorHAnsi"/>
        </w:rPr>
        <w:fldChar w:fldCharType="separate"/>
      </w:r>
      <w:r w:rsidR="00484A60" w:rsidRPr="00C338E9">
        <w:rPr>
          <w:rFonts w:asciiTheme="minorHAnsi" w:hAnsiTheme="minorHAnsi" w:cstheme="minorHAnsi"/>
          <w:noProof/>
        </w:rPr>
        <w:t>(</w:t>
      </w:r>
      <w:hyperlink w:anchor="_ENREF_24" w:tooltip="Savic, 2018 #4016" w:history="1">
        <w:r w:rsidR="002327AD" w:rsidRPr="00C338E9">
          <w:rPr>
            <w:rFonts w:asciiTheme="minorHAnsi" w:hAnsiTheme="minorHAnsi" w:cstheme="minorHAnsi"/>
            <w:noProof/>
          </w:rPr>
          <w:t>24</w:t>
        </w:r>
      </w:hyperlink>
      <w:r w:rsidR="00484A60" w:rsidRPr="00C338E9">
        <w:rPr>
          <w:rFonts w:asciiTheme="minorHAnsi" w:hAnsiTheme="minorHAnsi" w:cstheme="minorHAnsi"/>
          <w:noProof/>
        </w:rPr>
        <w:t>)</w:t>
      </w:r>
      <w:r w:rsidR="003D2ADC" w:rsidRPr="00C338E9">
        <w:rPr>
          <w:rFonts w:asciiTheme="minorHAnsi" w:hAnsiTheme="minorHAnsi" w:cstheme="minorHAnsi"/>
        </w:rPr>
        <w:fldChar w:fldCharType="end"/>
      </w:r>
      <w:r w:rsidR="003D2ADC" w:rsidRPr="00C338E9">
        <w:rPr>
          <w:rFonts w:asciiTheme="minorHAnsi" w:hAnsiTheme="minorHAnsi" w:cstheme="minorHAnsi"/>
        </w:rPr>
        <w:t>.</w:t>
      </w:r>
      <w:bookmarkStart w:id="2" w:name="_Hlk51072942"/>
      <w:r w:rsidR="00D44277" w:rsidRPr="00C338E9">
        <w:rPr>
          <w:rFonts w:asciiTheme="minorHAnsi" w:hAnsiTheme="minorHAnsi" w:cstheme="minorHAnsi"/>
        </w:rPr>
        <w:t xml:space="preserve"> </w:t>
      </w:r>
      <w:r w:rsidR="00434A57" w:rsidRPr="00C338E9">
        <w:rPr>
          <w:rFonts w:asciiTheme="minorHAnsi" w:hAnsiTheme="minorHAnsi" w:cstheme="minorHAnsi"/>
        </w:rPr>
        <w:t xml:space="preserve">However, these therapeutic target concentrations might need to be substantially higher in areas of emerging drug resistance to </w:t>
      </w:r>
      <w:r w:rsidR="0014063A" w:rsidRPr="00C338E9">
        <w:rPr>
          <w:rFonts w:asciiTheme="minorHAnsi" w:hAnsiTheme="minorHAnsi" w:cstheme="minorHAnsi"/>
        </w:rPr>
        <w:t>DP</w:t>
      </w:r>
      <w:r w:rsidR="00434A57" w:rsidRPr="00C338E9">
        <w:rPr>
          <w:rFonts w:asciiTheme="minorHAnsi" w:hAnsiTheme="minorHAnsi" w:cstheme="minorHAnsi"/>
        </w:rPr>
        <w:t xml:space="preserve"> due to reduced drug susceptibility </w:t>
      </w:r>
      <w:r w:rsidR="00C057D5" w:rsidRPr="00C338E9">
        <w:rPr>
          <w:rFonts w:asciiTheme="minorHAnsi" w:hAnsiTheme="minorHAnsi" w:cstheme="minorHAnsi"/>
        </w:rPr>
        <w:fldChar w:fldCharType="begin">
          <w:fldData xml:space="preserve">PEVuZE5vdGU+PENpdGU+PEF1dGhvcj5BbWFyYXR1bmdhPC9BdXRob3I+PFllYXI+MjAxNjwvWWVh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</w:fldData>
        </w:fldChar>
      </w:r>
      <w:r w:rsidR="00A37FE5" w:rsidRPr="00C338E9">
        <w:rPr>
          <w:rFonts w:asciiTheme="minorHAnsi" w:hAnsiTheme="minorHAnsi" w:cstheme="minorHAnsi"/>
        </w:rPr>
        <w:instrText xml:space="preserve"> ADDIN EN.CITE </w:instrText>
      </w:r>
      <w:r w:rsidR="00A37FE5" w:rsidRPr="00C338E9">
        <w:rPr>
          <w:rFonts w:asciiTheme="minorHAnsi" w:hAnsiTheme="minorHAnsi" w:cstheme="minorHAnsi"/>
        </w:rPr>
        <w:fldChar w:fldCharType="begin">
          <w:fldData xml:space="preserve">PEVuZE5vdGU+PENpdGU+PEF1dGhvcj5BbWFyYXR1bmdhPC9BdXRob3I+PFllYXI+MjAxNjwvWWVh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</w:fldData>
        </w:fldChar>
      </w:r>
      <w:r w:rsidR="00A37FE5" w:rsidRPr="00C338E9">
        <w:rPr>
          <w:rFonts w:asciiTheme="minorHAnsi" w:hAnsiTheme="minorHAnsi" w:cstheme="minorHAnsi"/>
        </w:rPr>
        <w:instrText xml:space="preserve"> ADDIN EN.CITE.DATA </w:instrText>
      </w:r>
      <w:r w:rsidR="00A37FE5" w:rsidRPr="00C338E9">
        <w:rPr>
          <w:rFonts w:asciiTheme="minorHAnsi" w:hAnsiTheme="minorHAnsi" w:cstheme="minorHAnsi"/>
        </w:rPr>
      </w:r>
      <w:r w:rsidR="00A37FE5" w:rsidRPr="00C338E9">
        <w:rPr>
          <w:rFonts w:asciiTheme="minorHAnsi" w:hAnsiTheme="minorHAnsi" w:cstheme="minorHAnsi"/>
        </w:rPr>
        <w:fldChar w:fldCharType="end"/>
      </w:r>
      <w:r w:rsidR="00C057D5" w:rsidRPr="00C338E9">
        <w:rPr>
          <w:rFonts w:asciiTheme="minorHAnsi" w:hAnsiTheme="minorHAnsi" w:cstheme="minorHAnsi"/>
        </w:rPr>
      </w:r>
      <w:r w:rsidR="00C057D5" w:rsidRPr="00C338E9">
        <w:rPr>
          <w:rFonts w:asciiTheme="minorHAnsi" w:hAnsiTheme="minorHAnsi" w:cstheme="minorHAnsi"/>
        </w:rPr>
        <w:fldChar w:fldCharType="separate"/>
      </w:r>
      <w:r w:rsidR="00A37FE5" w:rsidRPr="00C338E9">
        <w:rPr>
          <w:rFonts w:asciiTheme="minorHAnsi" w:hAnsiTheme="minorHAnsi" w:cstheme="minorHAnsi"/>
          <w:noProof/>
        </w:rPr>
        <w:t>(</w:t>
      </w:r>
      <w:hyperlink w:anchor="_ENREF_37" w:tooltip="Amaratunga, 2016 #200" w:history="1">
        <w:r w:rsidR="002327AD" w:rsidRPr="00C338E9">
          <w:rPr>
            <w:rFonts w:asciiTheme="minorHAnsi" w:hAnsiTheme="minorHAnsi" w:cstheme="minorHAnsi"/>
            <w:noProof/>
          </w:rPr>
          <w:t>37</w:t>
        </w:r>
      </w:hyperlink>
      <w:r w:rsidR="00A37FE5" w:rsidRPr="00C338E9">
        <w:rPr>
          <w:rFonts w:asciiTheme="minorHAnsi" w:hAnsiTheme="minorHAnsi" w:cstheme="minorHAnsi"/>
          <w:noProof/>
        </w:rPr>
        <w:t xml:space="preserve">, </w:t>
      </w:r>
      <w:hyperlink w:anchor="_ENREF_38" w:tooltip="van der Pluijm, 2019 #5728" w:history="1">
        <w:r w:rsidR="002327AD" w:rsidRPr="00C338E9">
          <w:rPr>
            <w:rFonts w:asciiTheme="minorHAnsi" w:hAnsiTheme="minorHAnsi" w:cstheme="minorHAnsi"/>
            <w:noProof/>
          </w:rPr>
          <w:t>38</w:t>
        </w:r>
      </w:hyperlink>
      <w:r w:rsidR="00A37FE5" w:rsidRPr="00C338E9">
        <w:rPr>
          <w:rFonts w:asciiTheme="minorHAnsi" w:hAnsiTheme="minorHAnsi" w:cstheme="minorHAnsi"/>
          <w:noProof/>
        </w:rPr>
        <w:t>)</w:t>
      </w:r>
      <w:r w:rsidR="00C057D5" w:rsidRPr="00C338E9">
        <w:rPr>
          <w:rFonts w:asciiTheme="minorHAnsi" w:hAnsiTheme="minorHAnsi" w:cstheme="minorHAnsi"/>
        </w:rPr>
        <w:fldChar w:fldCharType="end"/>
      </w:r>
      <w:r w:rsidR="00C057D5" w:rsidRPr="00C338E9">
        <w:rPr>
          <w:rFonts w:asciiTheme="minorHAnsi" w:hAnsiTheme="minorHAnsi" w:cstheme="minorHAnsi"/>
        </w:rPr>
        <w:t>.</w:t>
      </w:r>
      <w:r w:rsidR="00434A57" w:rsidRPr="00C338E9">
        <w:rPr>
          <w:rFonts w:asciiTheme="minorHAnsi" w:hAnsiTheme="minorHAnsi" w:cstheme="minorHAnsi"/>
        </w:rPr>
        <w:t xml:space="preserve"> </w:t>
      </w:r>
      <w:bookmarkEnd w:id="2"/>
    </w:p>
    <w:p w14:paraId="57412BA2" w14:textId="370A8F3D" w:rsidR="00715126" w:rsidRPr="00C338E9" w:rsidRDefault="00715126" w:rsidP="008A5371">
      <w:pPr>
        <w:rPr>
          <w:rFonts w:asciiTheme="minorHAnsi" w:hAnsiTheme="minorHAnsi" w:cstheme="minorHAnsi"/>
        </w:rPr>
      </w:pPr>
    </w:p>
    <w:p w14:paraId="440792F1" w14:textId="47482C9A" w:rsidR="000C1516" w:rsidRPr="00C338E9" w:rsidRDefault="007F2488" w:rsidP="001B6939">
      <w:pPr>
        <w:rPr>
          <w:rFonts w:asciiTheme="minorHAnsi" w:hAnsiTheme="minorHAnsi" w:cstheme="minorHAnsi"/>
          <w:lang w:val="en-GB"/>
        </w:rPr>
      </w:pPr>
      <w:r w:rsidRPr="00C338E9">
        <w:rPr>
          <w:rFonts w:asciiTheme="minorHAnsi" w:hAnsiTheme="minorHAnsi" w:cstheme="minorHAnsi"/>
          <w:lang w:val="en-GB"/>
        </w:rPr>
        <w:t xml:space="preserve">Even </w:t>
      </w:r>
      <w:r w:rsidR="00934C0D" w:rsidRPr="00C338E9">
        <w:rPr>
          <w:rFonts w:asciiTheme="minorHAnsi" w:hAnsiTheme="minorHAnsi" w:cstheme="minorHAnsi"/>
          <w:lang w:val="en-GB"/>
        </w:rPr>
        <w:t xml:space="preserve">though </w:t>
      </w:r>
      <w:r w:rsidR="00E96F52" w:rsidRPr="00C338E9">
        <w:rPr>
          <w:rFonts w:asciiTheme="minorHAnsi" w:hAnsiTheme="minorHAnsi" w:cstheme="minorHAnsi"/>
          <w:lang w:val="en-GB"/>
        </w:rPr>
        <w:t xml:space="preserve">our analysis </w:t>
      </w:r>
      <w:r w:rsidR="0057787B" w:rsidRPr="00C338E9">
        <w:rPr>
          <w:rFonts w:asciiTheme="minorHAnsi" w:hAnsiTheme="minorHAnsi" w:cstheme="minorHAnsi"/>
          <w:lang w:val="en-GB"/>
        </w:rPr>
        <w:t xml:space="preserve">utilised </w:t>
      </w:r>
      <w:r w:rsidR="00934C0D" w:rsidRPr="00C338E9">
        <w:rPr>
          <w:rFonts w:asciiTheme="minorHAnsi" w:hAnsiTheme="minorHAnsi" w:cstheme="minorHAnsi"/>
          <w:lang w:val="en-GB"/>
        </w:rPr>
        <w:t xml:space="preserve">samples collected from two studies </w:t>
      </w:r>
      <w:r w:rsidRPr="00C338E9">
        <w:rPr>
          <w:rFonts w:asciiTheme="minorHAnsi" w:hAnsiTheme="minorHAnsi" w:cstheme="minorHAnsi"/>
          <w:lang w:val="en-GB"/>
        </w:rPr>
        <w:t xml:space="preserve">and almost 500 </w:t>
      </w:r>
      <w:r w:rsidR="00D81B39" w:rsidRPr="00C338E9">
        <w:rPr>
          <w:rFonts w:asciiTheme="minorHAnsi" w:hAnsiTheme="minorHAnsi" w:cstheme="minorHAnsi"/>
          <w:lang w:val="en-GB"/>
        </w:rPr>
        <w:t xml:space="preserve">recruited </w:t>
      </w:r>
      <w:r w:rsidRPr="00C338E9">
        <w:rPr>
          <w:rFonts w:asciiTheme="minorHAnsi" w:hAnsiTheme="minorHAnsi" w:cstheme="minorHAnsi"/>
          <w:lang w:val="en-GB"/>
        </w:rPr>
        <w:t>pregnant women</w:t>
      </w:r>
      <w:r w:rsidR="00B57CF6" w:rsidRPr="00C338E9">
        <w:rPr>
          <w:rFonts w:asciiTheme="minorHAnsi" w:hAnsiTheme="minorHAnsi" w:cstheme="minorHAnsi"/>
          <w:lang w:val="en-GB"/>
        </w:rPr>
        <w:t xml:space="preserve"> </w:t>
      </w:r>
      <w:r w:rsidR="00D81B39" w:rsidRPr="00C338E9">
        <w:rPr>
          <w:rFonts w:asciiTheme="minorHAnsi" w:hAnsiTheme="minorHAnsi" w:cstheme="minorHAnsi"/>
          <w:lang w:val="en-GB"/>
        </w:rPr>
        <w:t>(&gt;</w:t>
      </w:r>
      <w:r w:rsidR="00B57CF6" w:rsidRPr="00C338E9">
        <w:rPr>
          <w:rFonts w:asciiTheme="minorHAnsi" w:hAnsiTheme="minorHAnsi" w:cstheme="minorHAnsi"/>
          <w:lang w:val="en-GB"/>
        </w:rPr>
        <w:t>1,500 samples</w:t>
      </w:r>
      <w:r w:rsidR="00D81B39" w:rsidRPr="00C338E9">
        <w:rPr>
          <w:rFonts w:asciiTheme="minorHAnsi" w:hAnsiTheme="minorHAnsi" w:cstheme="minorHAnsi"/>
          <w:lang w:val="en-GB"/>
        </w:rPr>
        <w:t>)</w:t>
      </w:r>
      <w:r w:rsidRPr="00C338E9">
        <w:rPr>
          <w:rFonts w:asciiTheme="minorHAnsi" w:hAnsiTheme="minorHAnsi" w:cstheme="minorHAnsi"/>
          <w:lang w:val="en-GB"/>
        </w:rPr>
        <w:t xml:space="preserve">, </w:t>
      </w:r>
      <w:r w:rsidR="001B6E63" w:rsidRPr="00C338E9">
        <w:rPr>
          <w:rFonts w:asciiTheme="minorHAnsi" w:hAnsiTheme="minorHAnsi" w:cstheme="minorHAnsi"/>
          <w:lang w:val="en-GB"/>
        </w:rPr>
        <w:t xml:space="preserve">most samples </w:t>
      </w:r>
      <w:r w:rsidR="00E06643" w:rsidRPr="00C338E9">
        <w:rPr>
          <w:rFonts w:asciiTheme="minorHAnsi" w:hAnsiTheme="minorHAnsi" w:cstheme="minorHAnsi"/>
          <w:lang w:val="en-GB"/>
        </w:rPr>
        <w:t xml:space="preserve">were collected close to </w:t>
      </w:r>
      <w:r w:rsidRPr="00C338E9">
        <w:rPr>
          <w:rFonts w:asciiTheme="minorHAnsi" w:hAnsiTheme="minorHAnsi" w:cstheme="minorHAnsi"/>
          <w:lang w:val="en-GB"/>
        </w:rPr>
        <w:t xml:space="preserve">trough concentrations </w:t>
      </w:r>
      <w:r w:rsidR="00D81B39" w:rsidRPr="00C338E9">
        <w:rPr>
          <w:rFonts w:asciiTheme="minorHAnsi" w:hAnsiTheme="minorHAnsi" w:cstheme="minorHAnsi"/>
          <w:lang w:val="en-GB"/>
        </w:rPr>
        <w:t>result</w:t>
      </w:r>
      <w:r w:rsidR="00E06643" w:rsidRPr="00C338E9">
        <w:rPr>
          <w:rFonts w:asciiTheme="minorHAnsi" w:hAnsiTheme="minorHAnsi" w:cstheme="minorHAnsi"/>
          <w:lang w:val="en-GB"/>
        </w:rPr>
        <w:t>ing</w:t>
      </w:r>
      <w:r w:rsidR="00D81B39" w:rsidRPr="00C338E9">
        <w:rPr>
          <w:rFonts w:asciiTheme="minorHAnsi" w:hAnsiTheme="minorHAnsi" w:cstheme="minorHAnsi"/>
          <w:lang w:val="en-GB"/>
        </w:rPr>
        <w:t xml:space="preserve"> in </w:t>
      </w:r>
      <w:r w:rsidR="00E96F52" w:rsidRPr="00C338E9">
        <w:rPr>
          <w:rFonts w:asciiTheme="minorHAnsi" w:hAnsiTheme="minorHAnsi" w:cstheme="minorHAnsi"/>
          <w:lang w:val="en-GB"/>
        </w:rPr>
        <w:t xml:space="preserve">insufficient </w:t>
      </w:r>
      <w:r w:rsidR="00D81B39" w:rsidRPr="00C338E9">
        <w:rPr>
          <w:rFonts w:asciiTheme="minorHAnsi" w:hAnsiTheme="minorHAnsi" w:cstheme="minorHAnsi"/>
          <w:lang w:val="en-GB"/>
        </w:rPr>
        <w:t xml:space="preserve">data </w:t>
      </w:r>
      <w:r w:rsidRPr="00C338E9">
        <w:rPr>
          <w:rFonts w:asciiTheme="minorHAnsi" w:hAnsiTheme="minorHAnsi" w:cstheme="minorHAnsi"/>
          <w:lang w:val="en-GB"/>
        </w:rPr>
        <w:t xml:space="preserve">to </w:t>
      </w:r>
      <w:r w:rsidR="00E06643" w:rsidRPr="00C338E9">
        <w:rPr>
          <w:rFonts w:asciiTheme="minorHAnsi" w:hAnsiTheme="minorHAnsi" w:cstheme="minorHAnsi"/>
          <w:lang w:val="en-GB"/>
        </w:rPr>
        <w:t>develop</w:t>
      </w:r>
      <w:r w:rsidR="00D81B39" w:rsidRPr="00C338E9">
        <w:rPr>
          <w:rFonts w:asciiTheme="minorHAnsi" w:hAnsiTheme="minorHAnsi" w:cstheme="minorHAnsi"/>
          <w:lang w:val="en-GB"/>
        </w:rPr>
        <w:t xml:space="preserve"> </w:t>
      </w:r>
      <w:r w:rsidRPr="00C338E9">
        <w:rPr>
          <w:rFonts w:asciiTheme="minorHAnsi" w:hAnsiTheme="minorHAnsi" w:cstheme="minorHAnsi"/>
          <w:lang w:val="en-GB"/>
        </w:rPr>
        <w:t xml:space="preserve">a robust absorption and distribution </w:t>
      </w:r>
      <w:r w:rsidR="00E06643" w:rsidRPr="00C338E9">
        <w:rPr>
          <w:rFonts w:asciiTheme="minorHAnsi" w:hAnsiTheme="minorHAnsi" w:cstheme="minorHAnsi"/>
          <w:lang w:val="en-GB"/>
        </w:rPr>
        <w:t xml:space="preserve">model </w:t>
      </w:r>
      <w:r w:rsidRPr="00C338E9">
        <w:rPr>
          <w:rFonts w:asciiTheme="minorHAnsi" w:hAnsiTheme="minorHAnsi" w:cstheme="minorHAnsi"/>
          <w:lang w:val="en-GB"/>
        </w:rPr>
        <w:t xml:space="preserve">of </w:t>
      </w:r>
      <w:r w:rsidR="00E96F52" w:rsidRPr="00C338E9">
        <w:rPr>
          <w:rFonts w:asciiTheme="minorHAnsi" w:hAnsiTheme="minorHAnsi" w:cstheme="minorHAnsi"/>
          <w:lang w:val="en-GB"/>
        </w:rPr>
        <w:t>piperaquine</w:t>
      </w:r>
      <w:r w:rsidRPr="00C338E9">
        <w:rPr>
          <w:rFonts w:asciiTheme="minorHAnsi" w:hAnsiTheme="minorHAnsi" w:cstheme="minorHAnsi"/>
          <w:lang w:val="en-GB"/>
        </w:rPr>
        <w:t xml:space="preserve">. </w:t>
      </w:r>
      <w:r w:rsidR="00934C0D" w:rsidRPr="00C338E9">
        <w:rPr>
          <w:rFonts w:asciiTheme="minorHAnsi" w:hAnsiTheme="minorHAnsi" w:cstheme="minorHAnsi"/>
          <w:lang w:val="en-GB"/>
        </w:rPr>
        <w:t xml:space="preserve">Piperaquine pharmacokinetics are normally described using a multi-phasic </w:t>
      </w:r>
      <w:r w:rsidR="00C30A1F" w:rsidRPr="00C338E9">
        <w:rPr>
          <w:rFonts w:asciiTheme="minorHAnsi" w:hAnsiTheme="minorHAnsi" w:cstheme="minorHAnsi"/>
          <w:lang w:val="en-GB"/>
        </w:rPr>
        <w:t>disposition model</w:t>
      </w:r>
      <w:r w:rsidR="00E06643" w:rsidRPr="00C338E9">
        <w:rPr>
          <w:rFonts w:asciiTheme="minorHAnsi" w:hAnsiTheme="minorHAnsi" w:cstheme="minorHAnsi"/>
          <w:lang w:val="en-GB"/>
        </w:rPr>
        <w:t xml:space="preserve"> and a transit-compartment absorption</w:t>
      </w:r>
      <w:r w:rsidR="008B35CF" w:rsidRPr="00C338E9">
        <w:rPr>
          <w:rFonts w:asciiTheme="minorHAnsi" w:hAnsiTheme="minorHAnsi" w:cstheme="minorHAnsi"/>
          <w:lang w:val="en-GB"/>
        </w:rPr>
        <w:t xml:space="preserve"> </w:t>
      </w:r>
      <w:r w:rsidR="008B35CF" w:rsidRPr="00C338E9">
        <w:rPr>
          <w:rFonts w:asciiTheme="minorHAnsi" w:hAnsiTheme="minorHAnsi" w:cstheme="minorHAnsi"/>
          <w:lang w:val="en-GB"/>
        </w:rPr>
        <w:fldChar w:fldCharType="begin">
          <w:fldData xml:space="preserve">PEVuZE5vdGU+PENpdGU+PEF1dGhvcj5DaG90c2lyaTwvQXV0aG9yPjxZZWFyPjIwMTc8L1llYXI+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==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PEVuZE5vdGU+PENpdGU+PEF1dGhvcj5DaG90c2lyaTwvQXV0aG9yPjxZZWFyPjIwMTc8L1llYXI+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==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008B35CF" w:rsidRPr="00C338E9">
        <w:rPr>
          <w:rFonts w:asciiTheme="minorHAnsi" w:hAnsiTheme="minorHAnsi" w:cstheme="minorHAnsi"/>
          <w:lang w:val="en-GB"/>
        </w:rPr>
      </w:r>
      <w:r w:rsidR="008B35CF"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20" w:tooltip="Tarning, 2012 #4448" w:history="1">
        <w:r w:rsidR="002327AD" w:rsidRPr="00C338E9">
          <w:rPr>
            <w:rFonts w:asciiTheme="minorHAnsi" w:hAnsiTheme="minorHAnsi" w:cstheme="minorHAnsi"/>
            <w:noProof/>
            <w:lang w:val="en-GB"/>
          </w:rPr>
          <w:t>20</w:t>
        </w:r>
      </w:hyperlink>
      <w:r w:rsidR="00A37FE5" w:rsidRPr="00C338E9">
        <w:rPr>
          <w:rFonts w:asciiTheme="minorHAnsi" w:hAnsiTheme="minorHAnsi" w:cstheme="minorHAnsi"/>
          <w:noProof/>
          <w:lang w:val="en-GB"/>
        </w:rPr>
        <w:t xml:space="preserve">, </w:t>
      </w:r>
      <w:hyperlink w:anchor="_ENREF_22" w:tooltip="Hoglund, 2012 #1957" w:history="1">
        <w:r w:rsidR="002327AD" w:rsidRPr="00C338E9">
          <w:rPr>
            <w:rFonts w:asciiTheme="minorHAnsi" w:hAnsiTheme="minorHAnsi" w:cstheme="minorHAnsi"/>
            <w:noProof/>
            <w:lang w:val="en-GB"/>
          </w:rPr>
          <w:t>22</w:t>
        </w:r>
      </w:hyperlink>
      <w:r w:rsidR="00A37FE5" w:rsidRPr="00C338E9">
        <w:rPr>
          <w:rFonts w:asciiTheme="minorHAnsi" w:hAnsiTheme="minorHAnsi" w:cstheme="minorHAnsi"/>
          <w:noProof/>
          <w:lang w:val="en-GB"/>
        </w:rPr>
        <w:t xml:space="preserve">, </w:t>
      </w:r>
      <w:hyperlink w:anchor="_ENREF_24" w:tooltip="Savic, 2018 #4016" w:history="1">
        <w:r w:rsidR="002327AD" w:rsidRPr="00C338E9">
          <w:rPr>
            <w:rFonts w:asciiTheme="minorHAnsi" w:hAnsiTheme="minorHAnsi" w:cstheme="minorHAnsi"/>
            <w:noProof/>
            <w:lang w:val="en-GB"/>
          </w:rPr>
          <w:t>24</w:t>
        </w:r>
      </w:hyperlink>
      <w:r w:rsidR="00A37FE5" w:rsidRPr="00C338E9">
        <w:rPr>
          <w:rFonts w:asciiTheme="minorHAnsi" w:hAnsiTheme="minorHAnsi" w:cstheme="minorHAnsi"/>
          <w:noProof/>
          <w:lang w:val="en-GB"/>
        </w:rPr>
        <w:t xml:space="preserve">, </w:t>
      </w:r>
      <w:hyperlink w:anchor="_ENREF_25" w:tooltip="Hughes, 2020 #5730" w:history="1">
        <w:r w:rsidR="002327AD" w:rsidRPr="00C338E9">
          <w:rPr>
            <w:rFonts w:asciiTheme="minorHAnsi" w:hAnsiTheme="minorHAnsi" w:cstheme="minorHAnsi"/>
            <w:noProof/>
            <w:lang w:val="en-GB"/>
          </w:rPr>
          <w:t>25</w:t>
        </w:r>
      </w:hyperlink>
      <w:r w:rsidR="00A37FE5" w:rsidRPr="00C338E9">
        <w:rPr>
          <w:rFonts w:asciiTheme="minorHAnsi" w:hAnsiTheme="minorHAnsi" w:cstheme="minorHAnsi"/>
          <w:noProof/>
          <w:lang w:val="en-GB"/>
        </w:rPr>
        <w:t xml:space="preserve">, </w:t>
      </w:r>
      <w:hyperlink w:anchor="_ENREF_39" w:tooltip="Chotsiri, 2017 #913" w:history="1">
        <w:r w:rsidR="002327AD" w:rsidRPr="00C338E9">
          <w:rPr>
            <w:rFonts w:asciiTheme="minorHAnsi" w:hAnsiTheme="minorHAnsi" w:cstheme="minorHAnsi"/>
            <w:noProof/>
            <w:lang w:val="en-GB"/>
          </w:rPr>
          <w:t>39-41</w:t>
        </w:r>
      </w:hyperlink>
      <w:r w:rsidR="00A37FE5" w:rsidRPr="00C338E9">
        <w:rPr>
          <w:rFonts w:asciiTheme="minorHAnsi" w:hAnsiTheme="minorHAnsi" w:cstheme="minorHAnsi"/>
          <w:noProof/>
          <w:lang w:val="en-GB"/>
        </w:rPr>
        <w:t>)</w:t>
      </w:r>
      <w:r w:rsidR="008B35CF" w:rsidRPr="00C338E9">
        <w:rPr>
          <w:rFonts w:asciiTheme="minorHAnsi" w:hAnsiTheme="minorHAnsi" w:cstheme="minorHAnsi"/>
          <w:lang w:val="en-GB"/>
        </w:rPr>
        <w:fldChar w:fldCharType="end"/>
      </w:r>
      <w:r w:rsidR="00934C0D" w:rsidRPr="00C338E9">
        <w:rPr>
          <w:rFonts w:asciiTheme="minorHAnsi" w:hAnsiTheme="minorHAnsi" w:cstheme="minorHAnsi"/>
          <w:lang w:val="en-GB"/>
        </w:rPr>
        <w:t>.</w:t>
      </w:r>
      <w:r w:rsidR="0057787B" w:rsidRPr="00C338E9">
        <w:rPr>
          <w:rFonts w:asciiTheme="minorHAnsi" w:hAnsiTheme="minorHAnsi" w:cstheme="minorHAnsi"/>
          <w:lang w:val="en-GB"/>
        </w:rPr>
        <w:t xml:space="preserve"> </w:t>
      </w:r>
      <w:r w:rsidR="00D544E7" w:rsidRPr="00C338E9">
        <w:rPr>
          <w:rFonts w:asciiTheme="minorHAnsi" w:hAnsiTheme="minorHAnsi" w:cstheme="minorHAnsi"/>
          <w:lang w:val="en-GB"/>
        </w:rPr>
        <w:t>To overcome this limitation</w:t>
      </w:r>
      <w:r w:rsidR="00E02142" w:rsidRPr="00C338E9">
        <w:rPr>
          <w:rFonts w:asciiTheme="minorHAnsi" w:hAnsiTheme="minorHAnsi" w:cstheme="minorHAnsi"/>
          <w:lang w:val="en-GB"/>
        </w:rPr>
        <w:t>, we</w:t>
      </w:r>
      <w:r w:rsidR="003B1766" w:rsidRPr="00C338E9">
        <w:rPr>
          <w:rFonts w:asciiTheme="minorHAnsi" w:hAnsiTheme="minorHAnsi" w:cstheme="minorHAnsi"/>
          <w:lang w:val="en-GB"/>
        </w:rPr>
        <w:t xml:space="preserve"> </w:t>
      </w:r>
      <w:r w:rsidR="00E02142" w:rsidRPr="00C338E9">
        <w:rPr>
          <w:rFonts w:asciiTheme="minorHAnsi" w:hAnsiTheme="minorHAnsi" w:cstheme="minorHAnsi"/>
          <w:lang w:val="en-GB"/>
        </w:rPr>
        <w:t>applied</w:t>
      </w:r>
      <w:r w:rsidR="00D544E7" w:rsidRPr="00C338E9">
        <w:rPr>
          <w:rFonts w:asciiTheme="minorHAnsi" w:hAnsiTheme="minorHAnsi" w:cstheme="minorHAnsi"/>
          <w:lang w:val="en-GB"/>
        </w:rPr>
        <w:t xml:space="preserve"> a </w:t>
      </w:r>
      <w:r w:rsidR="002231F7" w:rsidRPr="00C338E9">
        <w:rPr>
          <w:rFonts w:asciiTheme="minorHAnsi" w:hAnsiTheme="minorHAnsi" w:cstheme="minorHAnsi"/>
          <w:lang w:val="en-GB"/>
        </w:rPr>
        <w:t xml:space="preserve">frequentist </w:t>
      </w:r>
      <w:r w:rsidR="00934C0D" w:rsidRPr="00C338E9">
        <w:rPr>
          <w:rFonts w:asciiTheme="minorHAnsi" w:hAnsiTheme="minorHAnsi" w:cstheme="minorHAnsi"/>
          <w:lang w:val="en-GB"/>
        </w:rPr>
        <w:t>prior approach</w:t>
      </w:r>
      <w:r w:rsidR="00E02142" w:rsidRPr="00C338E9">
        <w:rPr>
          <w:rFonts w:asciiTheme="minorHAnsi" w:hAnsiTheme="minorHAnsi" w:cstheme="minorHAnsi"/>
          <w:lang w:val="en-GB"/>
        </w:rPr>
        <w:t xml:space="preserve"> </w:t>
      </w:r>
      <w:r w:rsidR="00D81B39" w:rsidRPr="00C338E9">
        <w:rPr>
          <w:rFonts w:asciiTheme="minorHAnsi" w:hAnsiTheme="minorHAnsi" w:cstheme="minorHAnsi"/>
          <w:lang w:val="en-GB"/>
        </w:rPr>
        <w:t>from a</w:t>
      </w:r>
      <w:r w:rsidR="00934C0D" w:rsidRPr="00C338E9">
        <w:rPr>
          <w:rFonts w:asciiTheme="minorHAnsi" w:hAnsiTheme="minorHAnsi" w:cstheme="minorHAnsi"/>
          <w:lang w:val="en-GB"/>
        </w:rPr>
        <w:t xml:space="preserve"> pharmacokinetic study of piperaquine in Thai pregnant women with a rich sampling </w:t>
      </w:r>
      <w:r w:rsidR="00E908FD" w:rsidRPr="00C338E9">
        <w:rPr>
          <w:rFonts w:asciiTheme="minorHAnsi" w:hAnsiTheme="minorHAnsi" w:cstheme="minorHAnsi"/>
          <w:lang w:val="en-GB"/>
        </w:rPr>
        <w:t xml:space="preserve">design </w:t>
      </w:r>
      <w:r w:rsidR="00934C0D"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934C0D" w:rsidRPr="00C338E9">
        <w:rPr>
          <w:rFonts w:asciiTheme="minorHAnsi" w:hAnsiTheme="minorHAnsi" w:cstheme="minorHAnsi"/>
          <w:lang w:val="en-GB"/>
        </w:rPr>
      </w:r>
      <w:r w:rsidR="00934C0D"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20" w:tooltip="Tarning, 2012 #4448" w:history="1">
        <w:r w:rsidR="002327AD" w:rsidRPr="00C338E9">
          <w:rPr>
            <w:rFonts w:asciiTheme="minorHAnsi" w:hAnsiTheme="minorHAnsi" w:cstheme="minorHAnsi"/>
            <w:noProof/>
            <w:lang w:val="en-GB"/>
          </w:rPr>
          <w:t>20</w:t>
        </w:r>
      </w:hyperlink>
      <w:r w:rsidR="00484A60" w:rsidRPr="00C338E9">
        <w:rPr>
          <w:rFonts w:asciiTheme="minorHAnsi" w:hAnsiTheme="minorHAnsi" w:cstheme="minorHAnsi"/>
          <w:noProof/>
          <w:lang w:val="en-GB"/>
        </w:rPr>
        <w:t>)</w:t>
      </w:r>
      <w:r w:rsidR="00934C0D" w:rsidRPr="00C338E9">
        <w:rPr>
          <w:rFonts w:asciiTheme="minorHAnsi" w:hAnsiTheme="minorHAnsi" w:cstheme="minorHAnsi"/>
          <w:lang w:val="en-GB"/>
        </w:rPr>
        <w:fldChar w:fldCharType="end"/>
      </w:r>
      <w:r w:rsidR="00934C0D" w:rsidRPr="00C338E9">
        <w:rPr>
          <w:rFonts w:asciiTheme="minorHAnsi" w:hAnsiTheme="minorHAnsi" w:cstheme="minorHAnsi"/>
          <w:lang w:val="en-GB"/>
        </w:rPr>
        <w:t>.</w:t>
      </w:r>
      <w:r w:rsidR="00B57CF6" w:rsidRPr="00C338E9">
        <w:rPr>
          <w:rFonts w:asciiTheme="minorHAnsi" w:hAnsiTheme="minorHAnsi" w:cstheme="minorHAnsi"/>
          <w:lang w:val="en-GB"/>
        </w:rPr>
        <w:t xml:space="preserve"> </w:t>
      </w:r>
      <w:bookmarkStart w:id="3" w:name="_Hlk50726634"/>
      <w:r w:rsidR="00B57CF6" w:rsidRPr="00C338E9">
        <w:rPr>
          <w:rFonts w:asciiTheme="minorHAnsi" w:hAnsiTheme="minorHAnsi" w:cstheme="minorHAnsi"/>
          <w:lang w:val="en-GB"/>
        </w:rPr>
        <w:t xml:space="preserve">The final </w:t>
      </w:r>
      <w:r w:rsidR="00E23343" w:rsidRPr="00C338E9">
        <w:rPr>
          <w:rFonts w:asciiTheme="minorHAnsi" w:hAnsiTheme="minorHAnsi" w:cstheme="minorHAnsi"/>
          <w:lang w:val="en-GB"/>
        </w:rPr>
        <w:t xml:space="preserve">estimates of </w:t>
      </w:r>
      <w:r w:rsidR="00B57CF6" w:rsidRPr="00C338E9">
        <w:rPr>
          <w:rFonts w:asciiTheme="minorHAnsi" w:hAnsiTheme="minorHAnsi" w:cstheme="minorHAnsi"/>
          <w:lang w:val="en-GB"/>
        </w:rPr>
        <w:t>absorption parameter</w:t>
      </w:r>
      <w:r w:rsidR="00E23343" w:rsidRPr="00C338E9">
        <w:rPr>
          <w:rFonts w:asciiTheme="minorHAnsi" w:hAnsiTheme="minorHAnsi" w:cstheme="minorHAnsi"/>
          <w:lang w:val="en-GB"/>
        </w:rPr>
        <w:t>s</w:t>
      </w:r>
      <w:r w:rsidR="00B57CF6" w:rsidRPr="00C338E9">
        <w:rPr>
          <w:rFonts w:asciiTheme="minorHAnsi" w:hAnsiTheme="minorHAnsi" w:cstheme="minorHAnsi"/>
          <w:lang w:val="en-GB"/>
        </w:rPr>
        <w:t xml:space="preserve"> (MTT and</w:t>
      </w:r>
      <w:r w:rsidR="001E7304" w:rsidRPr="00C338E9">
        <w:rPr>
          <w:rFonts w:asciiTheme="minorHAnsi" w:hAnsiTheme="minorHAnsi" w:cstheme="minorHAnsi"/>
          <w:lang w:val="en-GB"/>
        </w:rPr>
        <w:t xml:space="preserve"> inter-occasion variabilities on MTT and</w:t>
      </w:r>
      <w:r w:rsidR="00B57CF6" w:rsidRPr="00C338E9">
        <w:rPr>
          <w:rFonts w:asciiTheme="minorHAnsi" w:hAnsiTheme="minorHAnsi" w:cstheme="minorHAnsi"/>
          <w:lang w:val="en-GB"/>
        </w:rPr>
        <w:t xml:space="preserve"> F) </w:t>
      </w:r>
      <w:r w:rsidR="008307AE" w:rsidRPr="00C338E9">
        <w:rPr>
          <w:rFonts w:asciiTheme="minorHAnsi" w:hAnsiTheme="minorHAnsi" w:cstheme="minorHAnsi"/>
          <w:lang w:val="en-GB"/>
        </w:rPr>
        <w:t>relied</w:t>
      </w:r>
      <w:r w:rsidR="00FC09CC" w:rsidRPr="00C338E9">
        <w:rPr>
          <w:rFonts w:asciiTheme="minorHAnsi" w:hAnsiTheme="minorHAnsi" w:cstheme="minorHAnsi"/>
          <w:lang w:val="en-GB"/>
        </w:rPr>
        <w:t xml:space="preserve"> </w:t>
      </w:r>
      <w:r w:rsidR="00E908FD" w:rsidRPr="00C338E9">
        <w:rPr>
          <w:rFonts w:asciiTheme="minorHAnsi" w:hAnsiTheme="minorHAnsi" w:cstheme="minorHAnsi"/>
          <w:lang w:val="en-GB"/>
        </w:rPr>
        <w:t xml:space="preserve">heavily </w:t>
      </w:r>
      <w:r w:rsidR="00FC09CC" w:rsidRPr="00C338E9">
        <w:rPr>
          <w:rFonts w:asciiTheme="minorHAnsi" w:hAnsiTheme="minorHAnsi" w:cstheme="minorHAnsi"/>
          <w:lang w:val="en-GB"/>
        </w:rPr>
        <w:t xml:space="preserve">on the prior model, </w:t>
      </w:r>
      <w:r w:rsidR="00E908FD" w:rsidRPr="00C338E9">
        <w:rPr>
          <w:rFonts w:asciiTheme="minorHAnsi" w:hAnsiTheme="minorHAnsi" w:cstheme="minorHAnsi"/>
          <w:lang w:val="en-GB"/>
        </w:rPr>
        <w:t xml:space="preserve">resulting in estimated </w:t>
      </w:r>
      <w:r w:rsidR="00FC09CC" w:rsidRPr="00C338E9">
        <w:rPr>
          <w:rFonts w:asciiTheme="minorHAnsi" w:hAnsiTheme="minorHAnsi" w:cstheme="minorHAnsi"/>
          <w:lang w:val="en-GB"/>
        </w:rPr>
        <w:t>95% confidence interval</w:t>
      </w:r>
      <w:r w:rsidR="00E908FD" w:rsidRPr="00C338E9">
        <w:rPr>
          <w:rFonts w:asciiTheme="minorHAnsi" w:hAnsiTheme="minorHAnsi" w:cstheme="minorHAnsi"/>
          <w:lang w:val="en-GB"/>
        </w:rPr>
        <w:t>s</w:t>
      </w:r>
      <w:r w:rsidR="00FC09CC" w:rsidRPr="00C338E9">
        <w:rPr>
          <w:rFonts w:asciiTheme="minorHAnsi" w:hAnsiTheme="minorHAnsi" w:cstheme="minorHAnsi"/>
          <w:lang w:val="en-GB"/>
        </w:rPr>
        <w:t xml:space="preserve"> </w:t>
      </w:r>
      <w:r w:rsidR="00FC09CC" w:rsidRPr="00C338E9">
        <w:rPr>
          <w:rFonts w:asciiTheme="minorHAnsi" w:hAnsiTheme="minorHAnsi" w:cstheme="minorHAnsi"/>
          <w:lang w:val="en-GB"/>
        </w:rPr>
        <w:lastRenderedPageBreak/>
        <w:t>includ</w:t>
      </w:r>
      <w:r w:rsidR="00E908FD" w:rsidRPr="00C338E9">
        <w:rPr>
          <w:rFonts w:asciiTheme="minorHAnsi" w:hAnsiTheme="minorHAnsi" w:cstheme="minorHAnsi"/>
          <w:lang w:val="en-GB"/>
        </w:rPr>
        <w:t>ing</w:t>
      </w:r>
      <w:r w:rsidR="00FC09CC" w:rsidRPr="00C338E9">
        <w:rPr>
          <w:rFonts w:asciiTheme="minorHAnsi" w:hAnsiTheme="minorHAnsi" w:cstheme="minorHAnsi"/>
          <w:lang w:val="en-GB"/>
        </w:rPr>
        <w:t xml:space="preserve"> the prior estimate</w:t>
      </w:r>
      <w:r w:rsidR="00D81B39" w:rsidRPr="00C338E9">
        <w:rPr>
          <w:rFonts w:asciiTheme="minorHAnsi" w:hAnsiTheme="minorHAnsi" w:cstheme="minorHAnsi"/>
          <w:lang w:val="en-GB"/>
        </w:rPr>
        <w:t>s</w:t>
      </w:r>
      <w:r w:rsidR="00FC09CC" w:rsidRPr="00C338E9">
        <w:rPr>
          <w:rFonts w:asciiTheme="minorHAnsi" w:hAnsiTheme="minorHAnsi" w:cstheme="minorHAnsi"/>
          <w:lang w:val="en-GB"/>
        </w:rPr>
        <w:t xml:space="preserve">. On the other hand, </w:t>
      </w:r>
      <w:r w:rsidR="008307AE" w:rsidRPr="00C338E9">
        <w:rPr>
          <w:rFonts w:asciiTheme="minorHAnsi" w:hAnsiTheme="minorHAnsi" w:cstheme="minorHAnsi"/>
          <w:lang w:val="en-GB"/>
        </w:rPr>
        <w:t>the clinical trial data</w:t>
      </w:r>
      <w:r w:rsidR="00FC09CC" w:rsidRPr="00C338E9">
        <w:rPr>
          <w:rFonts w:asciiTheme="minorHAnsi" w:hAnsiTheme="minorHAnsi" w:cstheme="minorHAnsi"/>
          <w:lang w:val="en-GB"/>
        </w:rPr>
        <w:t xml:space="preserve"> was informative </w:t>
      </w:r>
      <w:r w:rsidR="008307AE" w:rsidRPr="00C338E9">
        <w:rPr>
          <w:rFonts w:asciiTheme="minorHAnsi" w:hAnsiTheme="minorHAnsi" w:cstheme="minorHAnsi"/>
          <w:lang w:val="en-GB"/>
        </w:rPr>
        <w:t>in</w:t>
      </w:r>
      <w:r w:rsidR="00FC09CC" w:rsidRPr="00C338E9">
        <w:rPr>
          <w:rFonts w:asciiTheme="minorHAnsi" w:hAnsiTheme="minorHAnsi" w:cstheme="minorHAnsi"/>
          <w:lang w:val="en-GB"/>
        </w:rPr>
        <w:t xml:space="preserve"> determin</w:t>
      </w:r>
      <w:r w:rsidR="008307AE" w:rsidRPr="00C338E9">
        <w:rPr>
          <w:rFonts w:asciiTheme="minorHAnsi" w:hAnsiTheme="minorHAnsi" w:cstheme="minorHAnsi"/>
          <w:lang w:val="en-GB"/>
        </w:rPr>
        <w:t>ing</w:t>
      </w:r>
      <w:r w:rsidR="00FC09CC" w:rsidRPr="00C338E9">
        <w:rPr>
          <w:rFonts w:asciiTheme="minorHAnsi" w:hAnsiTheme="minorHAnsi" w:cstheme="minorHAnsi"/>
          <w:lang w:val="en-GB"/>
        </w:rPr>
        <w:t xml:space="preserve"> the elimination clearance</w:t>
      </w:r>
      <w:r w:rsidR="00870379" w:rsidRPr="00C338E9">
        <w:rPr>
          <w:rFonts w:asciiTheme="minorHAnsi" w:hAnsiTheme="minorHAnsi" w:cstheme="minorHAnsi"/>
          <w:lang w:val="en-GB"/>
        </w:rPr>
        <w:t xml:space="preserve"> and predicting the trough concentrations</w:t>
      </w:r>
      <w:r w:rsidR="00FC09CC" w:rsidRPr="00C338E9">
        <w:rPr>
          <w:rFonts w:asciiTheme="minorHAnsi" w:hAnsiTheme="minorHAnsi" w:cstheme="minorHAnsi"/>
          <w:lang w:val="en-GB"/>
        </w:rPr>
        <w:t xml:space="preserve"> </w:t>
      </w:r>
      <w:r w:rsidR="00E908FD" w:rsidRPr="00C338E9">
        <w:rPr>
          <w:rFonts w:asciiTheme="minorHAnsi" w:hAnsiTheme="minorHAnsi" w:cstheme="minorHAnsi"/>
          <w:lang w:val="en-GB"/>
        </w:rPr>
        <w:t>in</w:t>
      </w:r>
      <w:r w:rsidR="00FC09CC" w:rsidRPr="00C338E9">
        <w:rPr>
          <w:rFonts w:asciiTheme="minorHAnsi" w:hAnsiTheme="minorHAnsi" w:cstheme="minorHAnsi"/>
          <w:lang w:val="en-GB"/>
        </w:rPr>
        <w:t xml:space="preserve"> this study</w:t>
      </w:r>
      <w:r w:rsidR="007D2961" w:rsidRPr="00C338E9">
        <w:rPr>
          <w:rFonts w:asciiTheme="minorHAnsi" w:hAnsiTheme="minorHAnsi" w:cstheme="minorHAnsi"/>
          <w:lang w:val="en-GB"/>
        </w:rPr>
        <w:t>, resulting in a significantly different clearance in this study compared to the prior study (i.e.</w:t>
      </w:r>
      <w:r w:rsidR="00FC09CC" w:rsidRPr="00C338E9">
        <w:rPr>
          <w:rFonts w:asciiTheme="minorHAnsi" w:hAnsiTheme="minorHAnsi" w:cstheme="minorHAnsi"/>
          <w:lang w:val="en-GB"/>
        </w:rPr>
        <w:t xml:space="preserve"> the 95% confidence interval</w:t>
      </w:r>
      <w:r w:rsidR="007D2961" w:rsidRPr="00C338E9">
        <w:rPr>
          <w:rFonts w:asciiTheme="minorHAnsi" w:hAnsiTheme="minorHAnsi" w:cstheme="minorHAnsi"/>
          <w:lang w:val="en-GB"/>
        </w:rPr>
        <w:t xml:space="preserve"> of the parameter estimate</w:t>
      </w:r>
      <w:r w:rsidR="00FC09CC" w:rsidRPr="00C338E9">
        <w:rPr>
          <w:rFonts w:asciiTheme="minorHAnsi" w:hAnsiTheme="minorHAnsi" w:cstheme="minorHAnsi"/>
          <w:lang w:val="en-GB"/>
        </w:rPr>
        <w:t xml:space="preserve"> </w:t>
      </w:r>
      <w:r w:rsidR="007D2961" w:rsidRPr="00C338E9">
        <w:rPr>
          <w:rFonts w:asciiTheme="minorHAnsi" w:hAnsiTheme="minorHAnsi" w:cstheme="minorHAnsi"/>
          <w:lang w:val="en-GB"/>
        </w:rPr>
        <w:t xml:space="preserve">did </w:t>
      </w:r>
      <w:r w:rsidR="00FC09CC" w:rsidRPr="00C338E9">
        <w:rPr>
          <w:rFonts w:asciiTheme="minorHAnsi" w:hAnsiTheme="minorHAnsi" w:cstheme="minorHAnsi"/>
          <w:lang w:val="en-GB"/>
        </w:rPr>
        <w:t>not includ</w:t>
      </w:r>
      <w:r w:rsidR="00152893" w:rsidRPr="00C338E9">
        <w:rPr>
          <w:rFonts w:asciiTheme="minorHAnsi" w:hAnsiTheme="minorHAnsi" w:cstheme="minorHAnsi"/>
          <w:lang w:val="en-GB"/>
        </w:rPr>
        <w:t>e</w:t>
      </w:r>
      <w:r w:rsidR="00FC09CC" w:rsidRPr="00C338E9">
        <w:rPr>
          <w:rFonts w:asciiTheme="minorHAnsi" w:hAnsiTheme="minorHAnsi" w:cstheme="minorHAnsi"/>
          <w:lang w:val="en-GB"/>
        </w:rPr>
        <w:t xml:space="preserve"> the prior value</w:t>
      </w:r>
      <w:r w:rsidR="007D2961" w:rsidRPr="00C338E9">
        <w:rPr>
          <w:rFonts w:asciiTheme="minorHAnsi" w:hAnsiTheme="minorHAnsi" w:cstheme="minorHAnsi"/>
          <w:lang w:val="en-GB"/>
        </w:rPr>
        <w:t>)</w:t>
      </w:r>
      <w:r w:rsidR="00FC09CC" w:rsidRPr="00C338E9">
        <w:rPr>
          <w:rFonts w:asciiTheme="minorHAnsi" w:hAnsiTheme="minorHAnsi" w:cstheme="minorHAnsi"/>
          <w:lang w:val="en-GB"/>
        </w:rPr>
        <w:t>.</w:t>
      </w:r>
      <w:r w:rsidR="0057787B" w:rsidRPr="00C338E9">
        <w:rPr>
          <w:rFonts w:asciiTheme="minorHAnsi" w:hAnsiTheme="minorHAnsi" w:cstheme="minorHAnsi"/>
          <w:lang w:val="en-GB"/>
        </w:rPr>
        <w:t xml:space="preserve"> </w:t>
      </w:r>
      <w:bookmarkEnd w:id="3"/>
    </w:p>
    <w:p w14:paraId="53BA8C42" w14:textId="77777777" w:rsidR="008B35CF" w:rsidRPr="00C338E9" w:rsidRDefault="008B35CF" w:rsidP="001B6939">
      <w:pPr>
        <w:rPr>
          <w:rFonts w:asciiTheme="minorHAnsi" w:hAnsiTheme="minorHAnsi" w:cstheme="minorHAnsi"/>
          <w:lang w:val="en-GB"/>
        </w:rPr>
      </w:pPr>
    </w:p>
    <w:p w14:paraId="08CEF117" w14:textId="611DB50D" w:rsidR="00E23343" w:rsidRPr="00C338E9" w:rsidRDefault="007D2961" w:rsidP="001B6939">
      <w:pPr>
        <w:rPr>
          <w:rFonts w:asciiTheme="minorHAnsi" w:hAnsiTheme="minorHAnsi" w:cstheme="minorHAnsi"/>
          <w:lang w:val="en-GB"/>
        </w:rPr>
      </w:pPr>
      <w:r w:rsidRPr="00C338E9">
        <w:rPr>
          <w:rFonts w:asciiTheme="minorHAnsi" w:hAnsiTheme="minorHAnsi" w:cstheme="minorHAnsi"/>
          <w:lang w:val="en-GB"/>
        </w:rPr>
        <w:t>This study</w:t>
      </w:r>
      <w:r w:rsidR="008F3AD4" w:rsidRPr="00C338E9">
        <w:rPr>
          <w:rFonts w:asciiTheme="minorHAnsi" w:hAnsiTheme="minorHAnsi" w:cstheme="minorHAnsi"/>
          <w:lang w:val="en-GB"/>
        </w:rPr>
        <w:t xml:space="preserve"> did not recruit non-pregnant </w:t>
      </w:r>
      <w:r w:rsidR="00222909" w:rsidRPr="00C338E9">
        <w:rPr>
          <w:rFonts w:asciiTheme="minorHAnsi" w:hAnsiTheme="minorHAnsi" w:cstheme="minorHAnsi"/>
          <w:lang w:val="en-GB"/>
        </w:rPr>
        <w:t>patients</w:t>
      </w:r>
      <w:r w:rsidR="008F3AD4" w:rsidRPr="00C338E9">
        <w:rPr>
          <w:rFonts w:asciiTheme="minorHAnsi" w:hAnsiTheme="minorHAnsi" w:cstheme="minorHAnsi"/>
          <w:lang w:val="en-GB"/>
        </w:rPr>
        <w:t xml:space="preserve"> </w:t>
      </w:r>
      <w:r w:rsidR="00DA175C" w:rsidRPr="00C338E9">
        <w:rPr>
          <w:rFonts w:asciiTheme="minorHAnsi" w:hAnsiTheme="minorHAnsi" w:cstheme="minorHAnsi"/>
          <w:lang w:val="en-GB"/>
        </w:rPr>
        <w:t>and</w:t>
      </w:r>
      <w:r w:rsidRPr="00C338E9">
        <w:rPr>
          <w:rFonts w:asciiTheme="minorHAnsi" w:hAnsiTheme="minorHAnsi" w:cstheme="minorHAnsi"/>
          <w:lang w:val="en-GB"/>
        </w:rPr>
        <w:t xml:space="preserve"> therefore</w:t>
      </w:r>
      <w:r w:rsidR="00DA175C" w:rsidRPr="00C338E9">
        <w:rPr>
          <w:rFonts w:asciiTheme="minorHAnsi" w:hAnsiTheme="minorHAnsi" w:cstheme="minorHAnsi"/>
          <w:lang w:val="en-GB"/>
        </w:rPr>
        <w:t xml:space="preserve"> </w:t>
      </w:r>
      <w:r w:rsidR="008F3AD4" w:rsidRPr="00C338E9">
        <w:rPr>
          <w:rFonts w:asciiTheme="minorHAnsi" w:hAnsiTheme="minorHAnsi" w:cstheme="minorHAnsi"/>
          <w:lang w:val="en-GB"/>
        </w:rPr>
        <w:t xml:space="preserve">it was </w:t>
      </w:r>
      <w:r w:rsidR="008F7895" w:rsidRPr="00C338E9">
        <w:rPr>
          <w:rFonts w:asciiTheme="minorHAnsi" w:hAnsiTheme="minorHAnsi" w:cstheme="minorHAnsi"/>
          <w:lang w:val="en-GB"/>
        </w:rPr>
        <w:t xml:space="preserve">not </w:t>
      </w:r>
      <w:r w:rsidR="008F3AD4" w:rsidRPr="00C338E9">
        <w:rPr>
          <w:rFonts w:asciiTheme="minorHAnsi" w:hAnsiTheme="minorHAnsi" w:cstheme="minorHAnsi"/>
          <w:lang w:val="en-GB"/>
        </w:rPr>
        <w:t xml:space="preserve">possible to determine </w:t>
      </w:r>
      <w:r w:rsidR="00E23343" w:rsidRPr="00C338E9">
        <w:rPr>
          <w:rFonts w:asciiTheme="minorHAnsi" w:hAnsiTheme="minorHAnsi" w:cstheme="minorHAnsi"/>
          <w:lang w:val="en-GB"/>
        </w:rPr>
        <w:t xml:space="preserve">if </w:t>
      </w:r>
      <w:r w:rsidR="00984190" w:rsidRPr="00C338E9">
        <w:rPr>
          <w:rFonts w:asciiTheme="minorHAnsi" w:hAnsiTheme="minorHAnsi" w:cstheme="minorHAnsi"/>
          <w:lang w:val="en-GB"/>
        </w:rPr>
        <w:t xml:space="preserve">overall </w:t>
      </w:r>
      <w:r w:rsidR="008F3AD4" w:rsidRPr="00C338E9">
        <w:rPr>
          <w:rFonts w:asciiTheme="minorHAnsi" w:hAnsiTheme="minorHAnsi" w:cstheme="minorHAnsi"/>
          <w:lang w:val="en-GB"/>
        </w:rPr>
        <w:t>pregnancy had an effect o</w:t>
      </w:r>
      <w:r w:rsidR="00435359" w:rsidRPr="00C338E9">
        <w:rPr>
          <w:rFonts w:asciiTheme="minorHAnsi" w:hAnsiTheme="minorHAnsi" w:cstheme="minorHAnsi"/>
          <w:lang w:val="en-GB"/>
        </w:rPr>
        <w:t>n</w:t>
      </w:r>
      <w:r w:rsidR="008F3AD4" w:rsidRPr="00C338E9">
        <w:rPr>
          <w:rFonts w:asciiTheme="minorHAnsi" w:hAnsiTheme="minorHAnsi" w:cstheme="minorHAnsi"/>
          <w:lang w:val="en-GB"/>
        </w:rPr>
        <w:t xml:space="preserve"> the pharmacokinetic</w:t>
      </w:r>
      <w:r w:rsidR="00C30A1F" w:rsidRPr="00C338E9">
        <w:rPr>
          <w:rFonts w:asciiTheme="minorHAnsi" w:hAnsiTheme="minorHAnsi" w:cstheme="minorHAnsi"/>
          <w:lang w:val="en-GB"/>
        </w:rPr>
        <w:t xml:space="preserve"> propertie</w:t>
      </w:r>
      <w:r w:rsidR="008F3AD4" w:rsidRPr="00C338E9">
        <w:rPr>
          <w:rFonts w:asciiTheme="minorHAnsi" w:hAnsiTheme="minorHAnsi" w:cstheme="minorHAnsi"/>
          <w:lang w:val="en-GB"/>
        </w:rPr>
        <w:t>s</w:t>
      </w:r>
      <w:r w:rsidR="00C30A1F" w:rsidRPr="00C338E9">
        <w:rPr>
          <w:rFonts w:asciiTheme="minorHAnsi" w:hAnsiTheme="minorHAnsi" w:cstheme="minorHAnsi"/>
          <w:lang w:val="en-GB"/>
        </w:rPr>
        <w:t xml:space="preserve"> of piperaquine</w:t>
      </w:r>
      <w:r w:rsidRPr="00C338E9">
        <w:rPr>
          <w:rFonts w:asciiTheme="minorHAnsi" w:hAnsiTheme="minorHAnsi" w:cstheme="minorHAnsi"/>
          <w:lang w:val="en-GB"/>
        </w:rPr>
        <w:t>.</w:t>
      </w:r>
      <w:r w:rsidR="008F7895" w:rsidRPr="00C338E9">
        <w:rPr>
          <w:rFonts w:asciiTheme="minorHAnsi" w:hAnsiTheme="minorHAnsi" w:cstheme="minorHAnsi"/>
          <w:lang w:val="en-GB"/>
        </w:rPr>
        <w:t xml:space="preserve"> </w:t>
      </w:r>
      <w:r w:rsidR="00E908FD" w:rsidRPr="00C338E9">
        <w:rPr>
          <w:rFonts w:asciiTheme="minorHAnsi" w:hAnsiTheme="minorHAnsi" w:cstheme="minorHAnsi"/>
          <w:lang w:val="en-GB"/>
        </w:rPr>
        <w:t>The potential e</w:t>
      </w:r>
      <w:r w:rsidR="00527428" w:rsidRPr="00C338E9">
        <w:rPr>
          <w:rFonts w:asciiTheme="minorHAnsi" w:hAnsiTheme="minorHAnsi" w:cstheme="minorHAnsi"/>
          <w:lang w:val="en-GB"/>
        </w:rPr>
        <w:t>ffects of pregnancy on the pharmacokinetic</w:t>
      </w:r>
      <w:r w:rsidR="00E908FD" w:rsidRPr="00C338E9">
        <w:rPr>
          <w:rFonts w:asciiTheme="minorHAnsi" w:hAnsiTheme="minorHAnsi" w:cstheme="minorHAnsi"/>
          <w:lang w:val="en-GB"/>
        </w:rPr>
        <w:t xml:space="preserve"> properties</w:t>
      </w:r>
      <w:r w:rsidR="00527428" w:rsidRPr="00C338E9">
        <w:rPr>
          <w:rFonts w:asciiTheme="minorHAnsi" w:hAnsiTheme="minorHAnsi" w:cstheme="minorHAnsi"/>
          <w:lang w:val="en-GB"/>
        </w:rPr>
        <w:t xml:space="preserve"> of piperaquine </w:t>
      </w:r>
      <w:r w:rsidR="006A4366" w:rsidRPr="00C338E9">
        <w:rPr>
          <w:rFonts w:asciiTheme="minorHAnsi" w:hAnsiTheme="minorHAnsi" w:cstheme="minorHAnsi"/>
          <w:lang w:val="en-GB"/>
        </w:rPr>
        <w:t xml:space="preserve">is still </w:t>
      </w:r>
      <w:r w:rsidR="00E908FD" w:rsidRPr="00C338E9">
        <w:rPr>
          <w:rFonts w:asciiTheme="minorHAnsi" w:hAnsiTheme="minorHAnsi" w:cstheme="minorHAnsi"/>
          <w:lang w:val="en-GB"/>
        </w:rPr>
        <w:t>unclear</w:t>
      </w:r>
      <w:r w:rsidR="00527428" w:rsidRPr="00C338E9">
        <w:rPr>
          <w:rFonts w:asciiTheme="minorHAnsi" w:hAnsiTheme="minorHAnsi" w:cstheme="minorHAnsi"/>
          <w:lang w:val="en-GB"/>
        </w:rPr>
        <w:t>. S</w:t>
      </w:r>
      <w:r w:rsidR="008F3AD4" w:rsidRPr="00C338E9">
        <w:rPr>
          <w:rFonts w:asciiTheme="minorHAnsi" w:hAnsiTheme="minorHAnsi" w:cstheme="minorHAnsi"/>
          <w:lang w:val="en-GB"/>
        </w:rPr>
        <w:t xml:space="preserve">everal </w:t>
      </w:r>
      <w:r w:rsidR="008F7895" w:rsidRPr="00C338E9">
        <w:rPr>
          <w:rFonts w:asciiTheme="minorHAnsi" w:hAnsiTheme="minorHAnsi" w:cstheme="minorHAnsi"/>
          <w:lang w:val="en-GB"/>
        </w:rPr>
        <w:t xml:space="preserve">previous </w:t>
      </w:r>
      <w:r w:rsidR="008F3AD4" w:rsidRPr="00C338E9">
        <w:rPr>
          <w:rFonts w:asciiTheme="minorHAnsi" w:hAnsiTheme="minorHAnsi" w:cstheme="minorHAnsi"/>
          <w:lang w:val="en-GB"/>
        </w:rPr>
        <w:t xml:space="preserve">studies </w:t>
      </w:r>
      <w:r w:rsidR="008F7895" w:rsidRPr="00C338E9">
        <w:rPr>
          <w:rFonts w:asciiTheme="minorHAnsi" w:hAnsiTheme="minorHAnsi" w:cstheme="minorHAnsi"/>
          <w:lang w:val="en-GB"/>
        </w:rPr>
        <w:t xml:space="preserve">have shown that </w:t>
      </w:r>
      <w:r w:rsidR="008F3AD4" w:rsidRPr="00C338E9">
        <w:rPr>
          <w:rFonts w:asciiTheme="minorHAnsi" w:hAnsiTheme="minorHAnsi" w:cstheme="minorHAnsi"/>
          <w:lang w:val="en-GB"/>
        </w:rPr>
        <w:t xml:space="preserve">pregnancy </w:t>
      </w:r>
      <w:r w:rsidR="008F7895" w:rsidRPr="00C338E9">
        <w:rPr>
          <w:rFonts w:asciiTheme="minorHAnsi" w:hAnsiTheme="minorHAnsi" w:cstheme="minorHAnsi"/>
          <w:lang w:val="en-GB"/>
        </w:rPr>
        <w:t xml:space="preserve">has no </w:t>
      </w:r>
      <w:r w:rsidR="008F3AD4" w:rsidRPr="00C338E9">
        <w:rPr>
          <w:rFonts w:asciiTheme="minorHAnsi" w:hAnsiTheme="minorHAnsi" w:cstheme="minorHAnsi"/>
          <w:lang w:val="en-GB"/>
        </w:rPr>
        <w:t xml:space="preserve">effect on </w:t>
      </w:r>
      <w:r w:rsidR="00984190" w:rsidRPr="00C338E9">
        <w:rPr>
          <w:rFonts w:asciiTheme="minorHAnsi" w:hAnsiTheme="minorHAnsi" w:cstheme="minorHAnsi"/>
          <w:lang w:val="en-GB"/>
        </w:rPr>
        <w:t xml:space="preserve">the </w:t>
      </w:r>
      <w:r w:rsidR="008F7895" w:rsidRPr="00C338E9">
        <w:rPr>
          <w:rFonts w:asciiTheme="minorHAnsi" w:hAnsiTheme="minorHAnsi" w:cstheme="minorHAnsi"/>
          <w:lang w:val="en-GB"/>
        </w:rPr>
        <w:t xml:space="preserve">pharmacokinetic </w:t>
      </w:r>
      <w:r w:rsidR="00E908FD" w:rsidRPr="00C338E9">
        <w:rPr>
          <w:rFonts w:asciiTheme="minorHAnsi" w:hAnsiTheme="minorHAnsi" w:cstheme="minorHAnsi"/>
          <w:lang w:val="en-GB"/>
        </w:rPr>
        <w:t xml:space="preserve">properties </w:t>
      </w:r>
      <w:r w:rsidR="0057787B" w:rsidRPr="00C338E9">
        <w:rPr>
          <w:rFonts w:asciiTheme="minorHAnsi" w:hAnsiTheme="minorHAnsi" w:cstheme="minorHAnsi"/>
          <w:lang w:val="en-GB"/>
        </w:rPr>
        <w:t>of piperaquine</w:t>
      </w:r>
      <w:r w:rsidR="00527428" w:rsidRPr="00C338E9">
        <w:rPr>
          <w:rFonts w:asciiTheme="minorHAnsi" w:hAnsiTheme="minorHAnsi" w:cstheme="minorHAnsi"/>
          <w:lang w:val="en-GB"/>
        </w:rPr>
        <w:t xml:space="preserve"> </w:t>
      </w:r>
      <w:r w:rsidR="00527428" w:rsidRPr="00C338E9">
        <w:rPr>
          <w:rFonts w:asciiTheme="minorHAnsi" w:hAnsiTheme="minorHAnsi" w:cstheme="minorHAnsi"/>
          <w:lang w:val="en-GB"/>
        </w:rPr>
        <w:fldChar w:fldCharType="begin">
          <w:fldData xml:space="preserve">PEVuZE5vdGU+PENpdGU+PEF1dGhvcj5Ib2dsdW5kPC9BdXRob3I+PFllYXI+MjAxMjwvWWVhcj48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</w:fldData>
        </w:fldChar>
      </w:r>
      <w:r w:rsidR="00527428" w:rsidRPr="00C338E9">
        <w:rPr>
          <w:rFonts w:asciiTheme="minorHAnsi" w:hAnsiTheme="minorHAnsi" w:cstheme="minorHAnsi"/>
          <w:lang w:val="en-GB"/>
        </w:rPr>
        <w:instrText xml:space="preserve"> ADDIN EN.CITE </w:instrText>
      </w:r>
      <w:r w:rsidR="00527428" w:rsidRPr="00C338E9">
        <w:rPr>
          <w:rFonts w:asciiTheme="minorHAnsi" w:hAnsiTheme="minorHAnsi" w:cstheme="minorHAnsi"/>
          <w:lang w:val="en-GB"/>
        </w:rPr>
        <w:fldChar w:fldCharType="begin">
          <w:fldData xml:space="preserve">PEVuZE5vdGU+PENpdGU+PEF1dGhvcj5Ib2dsdW5kPC9BdXRob3I+PFllYXI+MjAxMjwvWWVhcj48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</w:fldData>
        </w:fldChar>
      </w:r>
      <w:r w:rsidR="00527428" w:rsidRPr="00C338E9">
        <w:rPr>
          <w:rFonts w:asciiTheme="minorHAnsi" w:hAnsiTheme="minorHAnsi" w:cstheme="minorHAnsi"/>
          <w:lang w:val="en-GB"/>
        </w:rPr>
        <w:instrText xml:space="preserve"> ADDIN EN.CITE.DATA </w:instrText>
      </w:r>
      <w:r w:rsidR="00527428" w:rsidRPr="00C338E9">
        <w:rPr>
          <w:rFonts w:asciiTheme="minorHAnsi" w:hAnsiTheme="minorHAnsi" w:cstheme="minorHAnsi"/>
          <w:lang w:val="en-GB"/>
        </w:rPr>
      </w:r>
      <w:r w:rsidR="00527428" w:rsidRPr="00C338E9">
        <w:rPr>
          <w:rFonts w:asciiTheme="minorHAnsi" w:hAnsiTheme="minorHAnsi" w:cstheme="minorHAnsi"/>
          <w:lang w:val="en-GB"/>
        </w:rPr>
        <w:fldChar w:fldCharType="end"/>
      </w:r>
      <w:r w:rsidR="00527428" w:rsidRPr="00C338E9">
        <w:rPr>
          <w:rFonts w:asciiTheme="minorHAnsi" w:hAnsiTheme="minorHAnsi" w:cstheme="minorHAnsi"/>
          <w:lang w:val="en-GB"/>
        </w:rPr>
      </w:r>
      <w:r w:rsidR="00527428" w:rsidRPr="00C338E9">
        <w:rPr>
          <w:rFonts w:asciiTheme="minorHAnsi" w:hAnsiTheme="minorHAnsi" w:cstheme="minorHAnsi"/>
          <w:lang w:val="en-GB"/>
        </w:rPr>
        <w:fldChar w:fldCharType="separate"/>
      </w:r>
      <w:r w:rsidR="00527428" w:rsidRPr="00C338E9">
        <w:rPr>
          <w:rFonts w:asciiTheme="minorHAnsi" w:hAnsiTheme="minorHAnsi" w:cstheme="minorHAnsi"/>
          <w:noProof/>
          <w:lang w:val="en-GB"/>
        </w:rPr>
        <w:t>(</w:t>
      </w:r>
      <w:hyperlink w:anchor="_ENREF_19" w:tooltip="Rijken, 2011 #3845" w:history="1">
        <w:r w:rsidR="002327AD" w:rsidRPr="00C338E9">
          <w:rPr>
            <w:rFonts w:asciiTheme="minorHAnsi" w:hAnsiTheme="minorHAnsi" w:cstheme="minorHAnsi"/>
            <w:noProof/>
            <w:lang w:val="en-GB"/>
          </w:rPr>
          <w:t>19</w:t>
        </w:r>
      </w:hyperlink>
      <w:r w:rsidR="00527428" w:rsidRPr="00C338E9">
        <w:rPr>
          <w:rFonts w:asciiTheme="minorHAnsi" w:hAnsiTheme="minorHAnsi" w:cstheme="minorHAnsi"/>
          <w:noProof/>
          <w:lang w:val="en-GB"/>
        </w:rPr>
        <w:t xml:space="preserve">, </w:t>
      </w:r>
      <w:hyperlink w:anchor="_ENREF_22" w:tooltip="Hoglund, 2012 #1957" w:history="1">
        <w:r w:rsidR="002327AD" w:rsidRPr="00C338E9">
          <w:rPr>
            <w:rFonts w:asciiTheme="minorHAnsi" w:hAnsiTheme="minorHAnsi" w:cstheme="minorHAnsi"/>
            <w:noProof/>
            <w:lang w:val="en-GB"/>
          </w:rPr>
          <w:t>22</w:t>
        </w:r>
      </w:hyperlink>
      <w:r w:rsidR="00527428" w:rsidRPr="00C338E9">
        <w:rPr>
          <w:rFonts w:asciiTheme="minorHAnsi" w:hAnsiTheme="minorHAnsi" w:cstheme="minorHAnsi"/>
          <w:noProof/>
          <w:lang w:val="en-GB"/>
        </w:rPr>
        <w:t>)</w:t>
      </w:r>
      <w:r w:rsidR="00527428" w:rsidRPr="00C338E9">
        <w:rPr>
          <w:rFonts w:asciiTheme="minorHAnsi" w:hAnsiTheme="minorHAnsi" w:cstheme="minorHAnsi"/>
          <w:lang w:val="en-GB"/>
        </w:rPr>
        <w:fldChar w:fldCharType="end"/>
      </w:r>
      <w:r w:rsidR="008F3AD4" w:rsidRPr="00C338E9">
        <w:rPr>
          <w:rFonts w:asciiTheme="minorHAnsi" w:hAnsiTheme="minorHAnsi" w:cstheme="minorHAnsi"/>
          <w:lang w:val="en-GB"/>
        </w:rPr>
        <w:t>.</w:t>
      </w:r>
      <w:r w:rsidR="00527428" w:rsidRPr="00C338E9">
        <w:rPr>
          <w:rFonts w:asciiTheme="minorHAnsi" w:hAnsiTheme="minorHAnsi" w:cstheme="minorHAnsi"/>
          <w:lang w:val="en-GB"/>
        </w:rPr>
        <w:t xml:space="preserve"> However, one study showed that pregnant </w:t>
      </w:r>
      <w:r w:rsidR="00E908FD" w:rsidRPr="00C338E9">
        <w:rPr>
          <w:rFonts w:asciiTheme="minorHAnsi" w:hAnsiTheme="minorHAnsi" w:cstheme="minorHAnsi"/>
          <w:lang w:val="en-GB"/>
        </w:rPr>
        <w:t xml:space="preserve">patients </w:t>
      </w:r>
      <w:r w:rsidR="00527428" w:rsidRPr="00C338E9">
        <w:rPr>
          <w:rFonts w:asciiTheme="minorHAnsi" w:hAnsiTheme="minorHAnsi" w:cstheme="minorHAnsi"/>
          <w:lang w:val="en-GB"/>
        </w:rPr>
        <w:t xml:space="preserve">showed 45% higher clearance and 47% lower </w:t>
      </w:r>
      <w:r w:rsidR="00E908FD" w:rsidRPr="00C338E9">
        <w:rPr>
          <w:rFonts w:asciiTheme="minorHAnsi" w:hAnsiTheme="minorHAnsi" w:cstheme="minorHAnsi"/>
          <w:lang w:val="en-GB"/>
        </w:rPr>
        <w:t>absorption</w:t>
      </w:r>
      <w:r w:rsidR="00527428" w:rsidRPr="00C338E9">
        <w:rPr>
          <w:rFonts w:asciiTheme="minorHAnsi" w:hAnsiTheme="minorHAnsi" w:cstheme="minorHAnsi"/>
          <w:lang w:val="en-GB"/>
        </w:rPr>
        <w:t xml:space="preserve"> compared with non-pregnant women, result</w:t>
      </w:r>
      <w:r w:rsidR="00E908FD" w:rsidRPr="00C338E9">
        <w:rPr>
          <w:rFonts w:asciiTheme="minorHAnsi" w:hAnsiTheme="minorHAnsi" w:cstheme="minorHAnsi"/>
          <w:lang w:val="en-GB"/>
        </w:rPr>
        <w:t>ing</w:t>
      </w:r>
      <w:r w:rsidR="00527428" w:rsidRPr="00C338E9">
        <w:rPr>
          <w:rFonts w:asciiTheme="minorHAnsi" w:hAnsiTheme="minorHAnsi" w:cstheme="minorHAnsi"/>
          <w:lang w:val="en-GB"/>
        </w:rPr>
        <w:t xml:space="preserve"> in </w:t>
      </w:r>
      <w:r w:rsidR="00E908FD" w:rsidRPr="00C338E9">
        <w:rPr>
          <w:rFonts w:asciiTheme="minorHAnsi" w:hAnsiTheme="minorHAnsi" w:cstheme="minorHAnsi"/>
          <w:lang w:val="en-GB"/>
        </w:rPr>
        <w:t>similar</w:t>
      </w:r>
      <w:r w:rsidR="00527428" w:rsidRPr="00C338E9">
        <w:rPr>
          <w:rFonts w:asciiTheme="minorHAnsi" w:hAnsiTheme="minorHAnsi" w:cstheme="minorHAnsi"/>
          <w:lang w:val="en-GB"/>
        </w:rPr>
        <w:t xml:space="preserve"> drug exposure</w:t>
      </w:r>
      <w:r w:rsidR="00E908FD" w:rsidRPr="00C338E9">
        <w:rPr>
          <w:rFonts w:asciiTheme="minorHAnsi" w:hAnsiTheme="minorHAnsi" w:cstheme="minorHAnsi"/>
          <w:lang w:val="en-GB"/>
        </w:rPr>
        <w:t>s</w:t>
      </w:r>
      <w:r w:rsidR="00527428" w:rsidRPr="00C338E9">
        <w:rPr>
          <w:rFonts w:asciiTheme="minorHAnsi" w:hAnsiTheme="minorHAnsi" w:cstheme="minorHAnsi"/>
          <w:lang w:val="en-GB"/>
        </w:rPr>
        <w:t xml:space="preserve"> </w:t>
      </w:r>
      <w:r w:rsidR="00E908FD" w:rsidRPr="00C338E9">
        <w:rPr>
          <w:rFonts w:asciiTheme="minorHAnsi" w:hAnsiTheme="minorHAnsi" w:cstheme="minorHAnsi"/>
          <w:lang w:val="en-GB"/>
        </w:rPr>
        <w:t>in</w:t>
      </w:r>
      <w:r w:rsidR="00527428" w:rsidRPr="00C338E9">
        <w:rPr>
          <w:rFonts w:asciiTheme="minorHAnsi" w:hAnsiTheme="minorHAnsi" w:cstheme="minorHAnsi"/>
          <w:lang w:val="en-GB"/>
        </w:rPr>
        <w:t xml:space="preserve"> two groups </w:t>
      </w:r>
      <w:r w:rsidR="00527428"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527428" w:rsidRPr="00C338E9">
        <w:rPr>
          <w:rFonts w:asciiTheme="minorHAnsi" w:hAnsiTheme="minorHAnsi" w:cstheme="minorHAnsi"/>
          <w:lang w:val="en-GB"/>
        </w:rPr>
        <w:instrText xml:space="preserve"> ADDIN EN.CITE </w:instrText>
      </w:r>
      <w:r w:rsidR="00527428"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527428" w:rsidRPr="00C338E9">
        <w:rPr>
          <w:rFonts w:asciiTheme="minorHAnsi" w:hAnsiTheme="minorHAnsi" w:cstheme="minorHAnsi"/>
          <w:lang w:val="en-GB"/>
        </w:rPr>
        <w:instrText xml:space="preserve"> ADDIN EN.CITE.DATA </w:instrText>
      </w:r>
      <w:r w:rsidR="00527428" w:rsidRPr="00C338E9">
        <w:rPr>
          <w:rFonts w:asciiTheme="minorHAnsi" w:hAnsiTheme="minorHAnsi" w:cstheme="minorHAnsi"/>
          <w:lang w:val="en-GB"/>
        </w:rPr>
      </w:r>
      <w:r w:rsidR="00527428" w:rsidRPr="00C338E9">
        <w:rPr>
          <w:rFonts w:asciiTheme="minorHAnsi" w:hAnsiTheme="minorHAnsi" w:cstheme="minorHAnsi"/>
          <w:lang w:val="en-GB"/>
        </w:rPr>
        <w:fldChar w:fldCharType="end"/>
      </w:r>
      <w:r w:rsidR="00527428" w:rsidRPr="00C338E9">
        <w:rPr>
          <w:rFonts w:asciiTheme="minorHAnsi" w:hAnsiTheme="minorHAnsi" w:cstheme="minorHAnsi"/>
          <w:lang w:val="en-GB"/>
        </w:rPr>
      </w:r>
      <w:r w:rsidR="00527428" w:rsidRPr="00C338E9">
        <w:rPr>
          <w:rFonts w:asciiTheme="minorHAnsi" w:hAnsiTheme="minorHAnsi" w:cstheme="minorHAnsi"/>
          <w:lang w:val="en-GB"/>
        </w:rPr>
        <w:fldChar w:fldCharType="separate"/>
      </w:r>
      <w:r w:rsidR="00527428" w:rsidRPr="00C338E9">
        <w:rPr>
          <w:rFonts w:asciiTheme="minorHAnsi" w:hAnsiTheme="minorHAnsi" w:cstheme="minorHAnsi"/>
          <w:noProof/>
          <w:lang w:val="en-GB"/>
        </w:rPr>
        <w:t>(</w:t>
      </w:r>
      <w:hyperlink w:anchor="_ENREF_20" w:tooltip="Tarning, 2012 #4448" w:history="1">
        <w:r w:rsidR="002327AD" w:rsidRPr="00C338E9">
          <w:rPr>
            <w:rFonts w:asciiTheme="minorHAnsi" w:hAnsiTheme="minorHAnsi" w:cstheme="minorHAnsi"/>
            <w:noProof/>
            <w:lang w:val="en-GB"/>
          </w:rPr>
          <w:t>20</w:t>
        </w:r>
      </w:hyperlink>
      <w:r w:rsidR="00527428" w:rsidRPr="00C338E9">
        <w:rPr>
          <w:rFonts w:asciiTheme="minorHAnsi" w:hAnsiTheme="minorHAnsi" w:cstheme="minorHAnsi"/>
          <w:noProof/>
          <w:lang w:val="en-GB"/>
        </w:rPr>
        <w:t>)</w:t>
      </w:r>
      <w:r w:rsidR="00527428" w:rsidRPr="00C338E9">
        <w:rPr>
          <w:rFonts w:asciiTheme="minorHAnsi" w:hAnsiTheme="minorHAnsi" w:cstheme="minorHAnsi"/>
          <w:lang w:val="en-GB"/>
        </w:rPr>
        <w:fldChar w:fldCharType="end"/>
      </w:r>
      <w:r w:rsidR="00527428" w:rsidRPr="00C338E9">
        <w:rPr>
          <w:rFonts w:asciiTheme="minorHAnsi" w:hAnsiTheme="minorHAnsi" w:cstheme="minorHAnsi"/>
          <w:lang w:val="en-GB"/>
        </w:rPr>
        <w:t>.</w:t>
      </w:r>
      <w:r w:rsidR="006A4366" w:rsidRPr="00C338E9">
        <w:rPr>
          <w:rFonts w:asciiTheme="minorHAnsi" w:hAnsiTheme="minorHAnsi" w:cstheme="minorHAnsi"/>
          <w:lang w:val="en-GB"/>
        </w:rPr>
        <w:t xml:space="preserve"> A non-compartmental pharmacokinetic study in Sudanese pregnant </w:t>
      </w:r>
      <w:r w:rsidR="000C1516" w:rsidRPr="00C338E9">
        <w:rPr>
          <w:rFonts w:asciiTheme="minorHAnsi" w:hAnsiTheme="minorHAnsi" w:cstheme="minorHAnsi"/>
          <w:lang w:val="en-GB"/>
        </w:rPr>
        <w:t xml:space="preserve">and non-pregnant </w:t>
      </w:r>
      <w:r w:rsidR="006A4366" w:rsidRPr="00C338E9">
        <w:rPr>
          <w:rFonts w:asciiTheme="minorHAnsi" w:hAnsiTheme="minorHAnsi" w:cstheme="minorHAnsi"/>
          <w:lang w:val="en-GB"/>
        </w:rPr>
        <w:t xml:space="preserve">patients </w:t>
      </w:r>
      <w:r w:rsidR="000C1516" w:rsidRPr="00C338E9">
        <w:rPr>
          <w:rFonts w:asciiTheme="minorHAnsi" w:hAnsiTheme="minorHAnsi" w:cstheme="minorHAnsi"/>
          <w:lang w:val="en-GB"/>
        </w:rPr>
        <w:t>reported</w:t>
      </w:r>
      <w:r w:rsidR="006A4366" w:rsidRPr="00C338E9">
        <w:rPr>
          <w:rFonts w:asciiTheme="minorHAnsi" w:hAnsiTheme="minorHAnsi" w:cstheme="minorHAnsi"/>
          <w:lang w:val="en-GB"/>
        </w:rPr>
        <w:t xml:space="preserve"> a significantly higher piperaquine exposure in pregnant women after the first dose, but the total piperaquine exposure </w:t>
      </w:r>
      <w:r w:rsidR="000C1516" w:rsidRPr="00C338E9">
        <w:rPr>
          <w:rFonts w:asciiTheme="minorHAnsi" w:hAnsiTheme="minorHAnsi" w:cstheme="minorHAnsi"/>
          <w:lang w:val="en-GB"/>
        </w:rPr>
        <w:t>was not</w:t>
      </w:r>
      <w:r w:rsidR="006A4366" w:rsidRPr="00C338E9">
        <w:rPr>
          <w:rFonts w:asciiTheme="minorHAnsi" w:hAnsiTheme="minorHAnsi" w:cstheme="minorHAnsi"/>
          <w:lang w:val="en-GB"/>
        </w:rPr>
        <w:t xml:space="preserve"> different</w:t>
      </w:r>
      <w:r w:rsidR="000C1516" w:rsidRPr="00C338E9">
        <w:rPr>
          <w:rFonts w:asciiTheme="minorHAnsi" w:hAnsiTheme="minorHAnsi" w:cstheme="minorHAnsi"/>
          <w:lang w:val="en-GB"/>
        </w:rPr>
        <w:t xml:space="preserve"> between the two groups</w:t>
      </w:r>
      <w:r w:rsidR="006A4366" w:rsidRPr="00C338E9">
        <w:rPr>
          <w:rFonts w:asciiTheme="minorHAnsi" w:hAnsiTheme="minorHAnsi" w:cstheme="minorHAnsi"/>
          <w:lang w:val="en-GB"/>
        </w:rPr>
        <w:t xml:space="preserve"> </w:t>
      </w:r>
      <w:r w:rsidR="006A4366" w:rsidRPr="00C338E9">
        <w:rPr>
          <w:rFonts w:asciiTheme="minorHAnsi" w:hAnsiTheme="minorHAnsi" w:cstheme="minorHAnsi"/>
          <w:lang w:val="en-GB"/>
        </w:rPr>
        <w:fldChar w:fldCharType="begin"/>
      </w:r>
      <w:r w:rsidR="006A4366" w:rsidRPr="00C338E9">
        <w:rPr>
          <w:rFonts w:asciiTheme="minorHAnsi" w:hAnsiTheme="minorHAnsi" w:cstheme="minorHAnsi"/>
          <w:lang w:val="en-GB"/>
        </w:rPr>
        <w:instrText xml:space="preserve"> ADDIN EN.CITE &lt;EndNote&gt;&lt;Cite&gt;&lt;Author&gt;Adam&lt;/Author&gt;&lt;Year&gt;2012&lt;/Year&gt;&lt;RecNum&gt;107&lt;/RecNum&gt;&lt;DisplayText&gt;(21)&lt;/DisplayText&gt;&lt;record&gt;&lt;rec-number&gt;107&lt;/rec-number&gt;&lt;foreign-keys&gt;&lt;key app="EN" db-id="xsfrdd5wxpevr7eteeox0trh5fss2t2ssf5w" timestamp="1547538472"&gt;107&lt;/key&gt;&lt;/foreign-keys&gt;&lt;ref-type name="Journal Article"&gt;17&lt;/ref-type&gt;&lt;contributors&gt;&lt;authors&gt;&lt;author&gt;Adam, I.&lt;/author&gt;&lt;author&gt;Tarning, J.&lt;/author&gt;&lt;author&gt;Lindegardh, N.&lt;/author&gt;&lt;author&gt;Mahgoub, H.&lt;/author&gt;&lt;author&gt;McGready, R.&lt;/author&gt;&lt;author&gt;Nosten, F.&lt;/author&gt;&lt;/authors&gt;&lt;/contributors&gt;&lt;auth-address&gt;Medicine, University of Khartoum, Khartoum, Sudan. ishagadam@hotmail.com&lt;/auth-address&gt;&lt;titles&gt;&lt;title&gt;Pharmacokinetics of piperaquine in pregnant women in Sudan with uncomplicated Plasmodium falciparum malaria&lt;/title&gt;&lt;secondary-title&gt;Am J Trop Med Hyg&lt;/secondary-title&gt;&lt;/titles&gt;&lt;periodical&gt;&lt;full-title&gt;Am J Trop Med Hyg&lt;/full-title&gt;&lt;abbr-1&gt;Am J Trop Med Hyg&lt;/abbr-1&gt;&lt;/periodical&gt;&lt;pages&gt;35-40&lt;/pages&gt;&lt;volume&gt;87&lt;/volume&gt;&lt;number&gt;1&lt;/number&gt;&lt;edition&gt;2012/07/06&lt;/edition&gt;&lt;keywords&gt;&lt;keyword&gt;Adult&lt;/keyword&gt;&lt;keyword&gt;Antimalarials/blood/*pharmacokinetics&lt;/keyword&gt;&lt;keyword&gt;Area Under Curve&lt;/keyword&gt;&lt;keyword&gt;Chromatography, Liquid&lt;/keyword&gt;&lt;keyword&gt;Female&lt;/keyword&gt;&lt;keyword&gt;Humans&lt;/keyword&gt;&lt;keyword&gt;Malaria, Falciparum/blood/complications/*drug therapy&lt;/keyword&gt;&lt;keyword&gt;Mass Spectrometry&lt;/keyword&gt;&lt;keyword&gt;Middle Aged&lt;/keyword&gt;&lt;keyword&gt;Pregnancy&lt;/keyword&gt;&lt;keyword&gt;Pregnancy Complications, Parasitic/blood/*drug therapy&lt;/keyword&gt;&lt;keyword&gt;Quinolines/blood/*pharmacokinetics&lt;/keyword&gt;&lt;keyword&gt;Sudan&lt;/keyword&gt;&lt;keyword&gt;Treatment Outcome&lt;/keyword&gt;&lt;/keywords&gt;&lt;dates&gt;&lt;year&gt;2012&lt;/year&gt;&lt;pub-dates&gt;&lt;date&gt;Jul&lt;/date&gt;&lt;/pub-dates&gt;&lt;/dates&gt;&lt;isbn&gt;1476-1645 (Electronic)&amp;#xD;0002-9637 (Linking)&lt;/isbn&gt;&lt;accession-num&gt;22764289&lt;/accession-num&gt;&lt;urls&gt;&lt;related-urls&gt;&lt;url&gt;https://www.ncbi.nlm.nih.gov/pubmed/22764289&lt;/url&gt;&lt;/related-urls&gt;&lt;/urls&gt;&lt;custom2&gt;PMC3391055&lt;/custom2&gt;&lt;electronic-resource-num&gt;10.4269/ajtmh.2012.11-0410&lt;/electronic-resource-num&gt;&lt;language&gt;eng&lt;/language&gt;&lt;/record&gt;&lt;/Cite&gt;&lt;/EndNote&gt;</w:instrText>
      </w:r>
      <w:r w:rsidR="006A4366" w:rsidRPr="00C338E9">
        <w:rPr>
          <w:rFonts w:asciiTheme="minorHAnsi" w:hAnsiTheme="minorHAnsi" w:cstheme="minorHAnsi"/>
          <w:lang w:val="en-GB"/>
        </w:rPr>
        <w:fldChar w:fldCharType="separate"/>
      </w:r>
      <w:r w:rsidR="006A4366" w:rsidRPr="00C338E9">
        <w:rPr>
          <w:rFonts w:asciiTheme="minorHAnsi" w:hAnsiTheme="minorHAnsi" w:cstheme="minorHAnsi"/>
          <w:noProof/>
          <w:lang w:val="en-GB"/>
        </w:rPr>
        <w:t>(</w:t>
      </w:r>
      <w:hyperlink w:anchor="_ENREF_21" w:tooltip="Adam, 2012 #107" w:history="1">
        <w:r w:rsidR="002327AD" w:rsidRPr="00C338E9">
          <w:rPr>
            <w:rFonts w:asciiTheme="minorHAnsi" w:hAnsiTheme="minorHAnsi" w:cstheme="minorHAnsi"/>
            <w:noProof/>
            <w:lang w:val="en-GB"/>
          </w:rPr>
          <w:t>21</w:t>
        </w:r>
      </w:hyperlink>
      <w:r w:rsidR="006A4366" w:rsidRPr="00C338E9">
        <w:rPr>
          <w:rFonts w:asciiTheme="minorHAnsi" w:hAnsiTheme="minorHAnsi" w:cstheme="minorHAnsi"/>
          <w:noProof/>
          <w:lang w:val="en-GB"/>
        </w:rPr>
        <w:t>)</w:t>
      </w:r>
      <w:r w:rsidR="006A4366" w:rsidRPr="00C338E9">
        <w:rPr>
          <w:rFonts w:asciiTheme="minorHAnsi" w:hAnsiTheme="minorHAnsi" w:cstheme="minorHAnsi"/>
          <w:lang w:val="en-GB"/>
        </w:rPr>
        <w:fldChar w:fldCharType="end"/>
      </w:r>
      <w:r w:rsidR="006A4366" w:rsidRPr="00C338E9">
        <w:rPr>
          <w:rFonts w:asciiTheme="minorHAnsi" w:hAnsiTheme="minorHAnsi" w:cstheme="minorHAnsi"/>
          <w:lang w:val="en-GB"/>
        </w:rPr>
        <w:t>.</w:t>
      </w:r>
      <w:r w:rsidR="00A37FE5" w:rsidRPr="00C338E9">
        <w:rPr>
          <w:rFonts w:asciiTheme="minorHAnsi" w:hAnsiTheme="minorHAnsi" w:cstheme="minorHAnsi"/>
          <w:lang w:val="en-GB"/>
        </w:rPr>
        <w:t xml:space="preserve"> A recent </w:t>
      </w:r>
      <w:proofErr w:type="spellStart"/>
      <w:r w:rsidR="00CF4C60" w:rsidRPr="00C338E9">
        <w:rPr>
          <w:rFonts w:asciiTheme="minorHAnsi" w:hAnsiTheme="minorHAnsi" w:cstheme="minorHAnsi"/>
          <w:lang w:val="en-GB"/>
        </w:rPr>
        <w:t>IPTp</w:t>
      </w:r>
      <w:proofErr w:type="spellEnd"/>
      <w:r w:rsidR="00CF4C60" w:rsidRPr="00C338E9">
        <w:rPr>
          <w:rFonts w:asciiTheme="minorHAnsi" w:hAnsiTheme="minorHAnsi" w:cstheme="minorHAnsi"/>
          <w:lang w:val="en-GB"/>
        </w:rPr>
        <w:t xml:space="preserve"> </w:t>
      </w:r>
      <w:r w:rsidR="00A37FE5" w:rsidRPr="00C338E9">
        <w:rPr>
          <w:rFonts w:asciiTheme="minorHAnsi" w:hAnsiTheme="minorHAnsi" w:cstheme="minorHAnsi"/>
          <w:lang w:val="en-GB"/>
        </w:rPr>
        <w:t xml:space="preserve">study showed that pregnant women </w:t>
      </w:r>
      <w:r w:rsidR="00CF4C60" w:rsidRPr="00C338E9">
        <w:rPr>
          <w:rFonts w:asciiTheme="minorHAnsi" w:hAnsiTheme="minorHAnsi" w:cstheme="minorHAnsi"/>
          <w:lang w:val="en-GB"/>
        </w:rPr>
        <w:t xml:space="preserve">had a substantially lower exposure to piperaquine compared to post-partum women (i.e. 72% higher clearance) </w:t>
      </w:r>
      <w:r w:rsidR="00A37FE5" w:rsidRPr="00C338E9">
        <w:rPr>
          <w:rFonts w:asciiTheme="minorHAnsi" w:hAnsiTheme="minorHAnsi" w:cstheme="minorHAnsi"/>
          <w:lang w:val="en-GB"/>
        </w:rPr>
        <w:fldChar w:fldCharType="begin">
          <w:fldData xml:space="preserve">PEVuZE5vdGU+PENpdGU+PEF1dGhvcj5IdWdoZXM8L0F1dGhvcj48WWVhcj4yMDIwPC9ZZWFyPjxS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==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PEVuZE5vdGU+PENpdGU+PEF1dGhvcj5IdWdoZXM8L0F1dGhvcj48WWVhcj4yMDIwPC9ZZWFyPjxS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==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25" w:tooltip="Hughes, 2020 #5730" w:history="1">
        <w:r w:rsidR="002327AD" w:rsidRPr="00C338E9">
          <w:rPr>
            <w:rFonts w:asciiTheme="minorHAnsi" w:hAnsiTheme="minorHAnsi" w:cstheme="minorHAnsi"/>
            <w:noProof/>
            <w:lang w:val="en-GB"/>
          </w:rPr>
          <w:t>25</w:t>
        </w:r>
      </w:hyperlink>
      <w:r w:rsidR="00A37FE5" w:rsidRPr="00C338E9">
        <w:rPr>
          <w:rFonts w:asciiTheme="minorHAnsi" w:hAnsiTheme="minorHAnsi" w:cstheme="minorHAnsi"/>
          <w:noProof/>
          <w:lang w:val="en-GB"/>
        </w:rPr>
        <w:t>)</w:t>
      </w:r>
      <w:r w:rsidR="00A37FE5" w:rsidRPr="00C338E9">
        <w:rPr>
          <w:rFonts w:asciiTheme="minorHAnsi" w:hAnsiTheme="minorHAnsi" w:cstheme="minorHAnsi"/>
          <w:lang w:val="en-GB"/>
        </w:rPr>
        <w:fldChar w:fldCharType="end"/>
      </w:r>
      <w:r w:rsidR="00A37FE5" w:rsidRPr="00C338E9">
        <w:rPr>
          <w:rFonts w:asciiTheme="minorHAnsi" w:hAnsiTheme="minorHAnsi" w:cstheme="minorHAnsi"/>
          <w:lang w:val="en-GB"/>
        </w:rPr>
        <w:t xml:space="preserve">. HIV-infected pregnant women </w:t>
      </w:r>
      <w:r w:rsidR="00CF4C60" w:rsidRPr="00C338E9">
        <w:rPr>
          <w:rFonts w:asciiTheme="minorHAnsi" w:hAnsiTheme="minorHAnsi" w:cstheme="minorHAnsi"/>
          <w:lang w:val="en-GB"/>
        </w:rPr>
        <w:t>on</w:t>
      </w:r>
      <w:r w:rsidR="00A37FE5" w:rsidRPr="00C338E9">
        <w:rPr>
          <w:rFonts w:asciiTheme="minorHAnsi" w:hAnsiTheme="minorHAnsi" w:cstheme="minorHAnsi"/>
          <w:lang w:val="en-GB"/>
        </w:rPr>
        <w:t xml:space="preserve"> efavirenz based</w:t>
      </w:r>
      <w:r w:rsidR="005A4F7C" w:rsidRPr="00C338E9">
        <w:rPr>
          <w:rFonts w:asciiTheme="minorHAnsi" w:hAnsiTheme="minorHAnsi" w:cstheme="minorHAnsi"/>
          <w:lang w:val="en-GB"/>
        </w:rPr>
        <w:t>-</w:t>
      </w:r>
      <w:r w:rsidR="00A37FE5" w:rsidRPr="00C338E9">
        <w:rPr>
          <w:rFonts w:asciiTheme="minorHAnsi" w:hAnsiTheme="minorHAnsi" w:cstheme="minorHAnsi"/>
          <w:lang w:val="en-GB"/>
        </w:rPr>
        <w:t xml:space="preserve">antiretroviral treatment </w:t>
      </w:r>
      <w:r w:rsidR="00CF4C60" w:rsidRPr="00C338E9">
        <w:rPr>
          <w:rFonts w:asciiTheme="minorHAnsi" w:hAnsiTheme="minorHAnsi" w:cstheme="minorHAnsi"/>
          <w:lang w:val="en-GB"/>
        </w:rPr>
        <w:t>and pregnant women with low body-mass index in the study also had altered pharmacokinetic properties of piperaquine</w:t>
      </w:r>
      <w:r w:rsidR="005A4F7C" w:rsidRPr="00C338E9">
        <w:rPr>
          <w:rFonts w:asciiTheme="minorHAnsi" w:hAnsiTheme="minorHAnsi" w:cstheme="minorHAnsi"/>
          <w:lang w:val="en-GB"/>
        </w:rPr>
        <w:t>.</w:t>
      </w:r>
      <w:r w:rsidR="00A37FE5" w:rsidRPr="00C338E9">
        <w:rPr>
          <w:rFonts w:asciiTheme="minorHAnsi" w:hAnsiTheme="minorHAnsi" w:cstheme="minorHAnsi"/>
          <w:lang w:val="en-GB"/>
        </w:rPr>
        <w:t xml:space="preserve"> F</w:t>
      </w:r>
      <w:r w:rsidR="00FA042C" w:rsidRPr="00C338E9">
        <w:rPr>
          <w:rFonts w:asciiTheme="minorHAnsi" w:hAnsiTheme="minorHAnsi" w:cstheme="minorHAnsi"/>
          <w:lang w:val="en-GB"/>
        </w:rPr>
        <w:t xml:space="preserve">urthermore, </w:t>
      </w:r>
      <w:r w:rsidR="00E23343" w:rsidRPr="00C338E9">
        <w:rPr>
          <w:rFonts w:asciiTheme="minorHAnsi" w:hAnsiTheme="minorHAnsi" w:cstheme="minorHAnsi"/>
          <w:lang w:val="en-GB"/>
        </w:rPr>
        <w:t>we saw</w:t>
      </w:r>
      <w:r w:rsidR="008F7895" w:rsidRPr="00C338E9">
        <w:rPr>
          <w:rFonts w:asciiTheme="minorHAnsi" w:hAnsiTheme="minorHAnsi" w:cstheme="minorHAnsi"/>
          <w:lang w:val="en-GB"/>
        </w:rPr>
        <w:t xml:space="preserve"> no statistically significant </w:t>
      </w:r>
      <w:r w:rsidR="008F3AD4" w:rsidRPr="00C338E9">
        <w:rPr>
          <w:rFonts w:asciiTheme="minorHAnsi" w:hAnsiTheme="minorHAnsi" w:cstheme="minorHAnsi"/>
          <w:lang w:val="en-GB"/>
        </w:rPr>
        <w:t xml:space="preserve">effect of gestational age on pharmacokinetic parameters </w:t>
      </w:r>
      <w:r w:rsidR="008F7895" w:rsidRPr="00C338E9">
        <w:rPr>
          <w:rFonts w:asciiTheme="minorHAnsi" w:hAnsiTheme="minorHAnsi" w:cstheme="minorHAnsi"/>
          <w:lang w:val="en-GB"/>
        </w:rPr>
        <w:t xml:space="preserve">when it was </w:t>
      </w:r>
      <w:r w:rsidR="00C30A1F" w:rsidRPr="00C338E9">
        <w:rPr>
          <w:rFonts w:asciiTheme="minorHAnsi" w:hAnsiTheme="minorHAnsi" w:cstheme="minorHAnsi"/>
          <w:lang w:val="en-GB"/>
        </w:rPr>
        <w:t xml:space="preserve">evaluated </w:t>
      </w:r>
      <w:r w:rsidR="008F3AD4" w:rsidRPr="00C338E9">
        <w:rPr>
          <w:rFonts w:asciiTheme="minorHAnsi" w:hAnsiTheme="minorHAnsi" w:cstheme="minorHAnsi"/>
          <w:lang w:val="en-GB"/>
        </w:rPr>
        <w:t xml:space="preserve">as </w:t>
      </w:r>
      <w:r w:rsidR="00C30A1F" w:rsidRPr="00C338E9">
        <w:rPr>
          <w:rFonts w:asciiTheme="minorHAnsi" w:hAnsiTheme="minorHAnsi" w:cstheme="minorHAnsi"/>
          <w:lang w:val="en-GB"/>
        </w:rPr>
        <w:t xml:space="preserve">a </w:t>
      </w:r>
      <w:r w:rsidR="008F3AD4" w:rsidRPr="00C338E9">
        <w:rPr>
          <w:rFonts w:asciiTheme="minorHAnsi" w:hAnsiTheme="minorHAnsi" w:cstheme="minorHAnsi"/>
          <w:lang w:val="en-GB"/>
        </w:rPr>
        <w:t>time-varying covariate</w:t>
      </w:r>
      <w:r w:rsidR="00E23343" w:rsidRPr="00C338E9">
        <w:rPr>
          <w:rFonts w:asciiTheme="minorHAnsi" w:hAnsiTheme="minorHAnsi" w:cstheme="minorHAnsi"/>
          <w:lang w:val="en-GB"/>
        </w:rPr>
        <w:t xml:space="preserve"> in these pregnant patients</w:t>
      </w:r>
      <w:r w:rsidR="008F3AD4" w:rsidRPr="00C338E9">
        <w:rPr>
          <w:rFonts w:asciiTheme="minorHAnsi" w:hAnsiTheme="minorHAnsi" w:cstheme="minorHAnsi"/>
          <w:lang w:val="en-GB"/>
        </w:rPr>
        <w:t>.</w:t>
      </w:r>
      <w:r w:rsidR="0091523A" w:rsidRPr="00C338E9">
        <w:rPr>
          <w:rFonts w:asciiTheme="minorHAnsi" w:hAnsiTheme="minorHAnsi" w:cstheme="minorHAnsi"/>
          <w:lang w:val="en-GB"/>
        </w:rPr>
        <w:t xml:space="preserve"> </w:t>
      </w:r>
      <w:bookmarkStart w:id="4" w:name="_Hlk50722806"/>
      <w:r w:rsidR="00FA042C" w:rsidRPr="00C338E9">
        <w:rPr>
          <w:rFonts w:asciiTheme="minorHAnsi" w:hAnsiTheme="minorHAnsi" w:cstheme="minorHAnsi"/>
          <w:lang w:val="en-GB"/>
        </w:rPr>
        <w:t xml:space="preserve">This finding was supported by a previous published study reporting no difference in the elimination clearance between </w:t>
      </w:r>
      <w:r w:rsidR="00984190" w:rsidRPr="00C338E9">
        <w:rPr>
          <w:rFonts w:asciiTheme="minorHAnsi" w:hAnsiTheme="minorHAnsi" w:cstheme="minorHAnsi"/>
          <w:lang w:val="en-GB"/>
        </w:rPr>
        <w:t xml:space="preserve">the </w:t>
      </w:r>
      <w:r w:rsidR="00FA042C" w:rsidRPr="00C338E9">
        <w:rPr>
          <w:rFonts w:asciiTheme="minorHAnsi" w:hAnsiTheme="minorHAnsi" w:cstheme="minorHAnsi"/>
          <w:lang w:val="en-GB"/>
        </w:rPr>
        <w:t xml:space="preserve">second and third trimester </w:t>
      </w:r>
      <w:r w:rsidR="0091523A" w:rsidRPr="00C338E9">
        <w:rPr>
          <w:rFonts w:asciiTheme="minorHAnsi" w:hAnsiTheme="minorHAnsi" w:cstheme="minorHAnsi"/>
          <w:lang w:val="en-GB"/>
        </w:rPr>
        <w:fldChar w:fldCharType="begin">
          <w:fldData xml:space="preserve">PEVuZE5vdGU+PENpdGU+PEF1dGhvcj5Ib2dsdW5kPC9BdXRob3I+PFllYXI+MjAxMjwvWWVhcj48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</w:fldData>
        </w:fldChar>
      </w:r>
      <w:r w:rsidR="0091523A" w:rsidRPr="00C338E9">
        <w:rPr>
          <w:rFonts w:asciiTheme="minorHAnsi" w:hAnsiTheme="minorHAnsi" w:cstheme="minorHAnsi"/>
          <w:lang w:val="en-GB"/>
        </w:rPr>
        <w:instrText xml:space="preserve"> ADDIN EN.CITE </w:instrText>
      </w:r>
      <w:r w:rsidR="0091523A" w:rsidRPr="00C338E9">
        <w:rPr>
          <w:rFonts w:asciiTheme="minorHAnsi" w:hAnsiTheme="minorHAnsi" w:cstheme="minorHAnsi"/>
          <w:lang w:val="en-GB"/>
        </w:rPr>
        <w:fldChar w:fldCharType="begin">
          <w:fldData xml:space="preserve">PEVuZE5vdGU+PENpdGU+PEF1dGhvcj5Ib2dsdW5kPC9BdXRob3I+PFllYXI+MjAxMjwvWWVhcj48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</w:fldData>
        </w:fldChar>
      </w:r>
      <w:r w:rsidR="0091523A" w:rsidRPr="00C338E9">
        <w:rPr>
          <w:rFonts w:asciiTheme="minorHAnsi" w:hAnsiTheme="minorHAnsi" w:cstheme="minorHAnsi"/>
          <w:lang w:val="en-GB"/>
        </w:rPr>
        <w:instrText xml:space="preserve"> ADDIN EN.CITE.DATA </w:instrText>
      </w:r>
      <w:r w:rsidR="0091523A" w:rsidRPr="00C338E9">
        <w:rPr>
          <w:rFonts w:asciiTheme="minorHAnsi" w:hAnsiTheme="minorHAnsi" w:cstheme="minorHAnsi"/>
          <w:lang w:val="en-GB"/>
        </w:rPr>
      </w:r>
      <w:r w:rsidR="0091523A" w:rsidRPr="00C338E9">
        <w:rPr>
          <w:rFonts w:asciiTheme="minorHAnsi" w:hAnsiTheme="minorHAnsi" w:cstheme="minorHAnsi"/>
          <w:lang w:val="en-GB"/>
        </w:rPr>
        <w:fldChar w:fldCharType="end"/>
      </w:r>
      <w:r w:rsidR="0091523A" w:rsidRPr="00C338E9">
        <w:rPr>
          <w:rFonts w:asciiTheme="minorHAnsi" w:hAnsiTheme="minorHAnsi" w:cstheme="minorHAnsi"/>
          <w:lang w:val="en-GB"/>
        </w:rPr>
      </w:r>
      <w:r w:rsidR="0091523A" w:rsidRPr="00C338E9">
        <w:rPr>
          <w:rFonts w:asciiTheme="minorHAnsi" w:hAnsiTheme="minorHAnsi" w:cstheme="minorHAnsi"/>
          <w:lang w:val="en-GB"/>
        </w:rPr>
        <w:fldChar w:fldCharType="separate"/>
      </w:r>
      <w:r w:rsidR="0091523A" w:rsidRPr="00C338E9">
        <w:rPr>
          <w:rFonts w:asciiTheme="minorHAnsi" w:hAnsiTheme="minorHAnsi" w:cstheme="minorHAnsi"/>
          <w:noProof/>
          <w:lang w:val="en-GB"/>
        </w:rPr>
        <w:t>(</w:t>
      </w:r>
      <w:hyperlink w:anchor="_ENREF_22" w:tooltip="Hoglund, 2012 #1957" w:history="1">
        <w:r w:rsidR="002327AD" w:rsidRPr="00C338E9">
          <w:rPr>
            <w:rFonts w:asciiTheme="minorHAnsi" w:hAnsiTheme="minorHAnsi" w:cstheme="minorHAnsi"/>
            <w:noProof/>
            <w:lang w:val="en-GB"/>
          </w:rPr>
          <w:t>22</w:t>
        </w:r>
      </w:hyperlink>
      <w:r w:rsidR="0091523A" w:rsidRPr="00C338E9">
        <w:rPr>
          <w:rFonts w:asciiTheme="minorHAnsi" w:hAnsiTheme="minorHAnsi" w:cstheme="minorHAnsi"/>
          <w:noProof/>
          <w:lang w:val="en-GB"/>
        </w:rPr>
        <w:t>)</w:t>
      </w:r>
      <w:r w:rsidR="0091523A" w:rsidRPr="00C338E9">
        <w:rPr>
          <w:rFonts w:asciiTheme="minorHAnsi" w:hAnsiTheme="minorHAnsi" w:cstheme="minorHAnsi"/>
          <w:lang w:val="en-GB"/>
        </w:rPr>
        <w:fldChar w:fldCharType="end"/>
      </w:r>
      <w:r w:rsidR="0091523A" w:rsidRPr="00C338E9">
        <w:rPr>
          <w:rFonts w:asciiTheme="minorHAnsi" w:hAnsiTheme="minorHAnsi" w:cstheme="minorHAnsi"/>
          <w:lang w:val="en-GB"/>
        </w:rPr>
        <w:t>.</w:t>
      </w:r>
      <w:r w:rsidR="0088620B" w:rsidRPr="00C338E9">
        <w:rPr>
          <w:rFonts w:asciiTheme="minorHAnsi" w:hAnsiTheme="minorHAnsi" w:cstheme="minorHAnsi"/>
          <w:lang w:val="en-GB"/>
        </w:rPr>
        <w:t xml:space="preserve"> </w:t>
      </w:r>
      <w:r w:rsidR="00BF54A6" w:rsidRPr="00C338E9">
        <w:rPr>
          <w:rFonts w:asciiTheme="minorHAnsi" w:hAnsiTheme="minorHAnsi" w:cstheme="minorHAnsi"/>
          <w:lang w:val="en-GB"/>
        </w:rPr>
        <w:t xml:space="preserve">This </w:t>
      </w:r>
      <w:r w:rsidR="00FA042C" w:rsidRPr="00C338E9">
        <w:rPr>
          <w:rFonts w:asciiTheme="minorHAnsi" w:hAnsiTheme="minorHAnsi" w:cstheme="minorHAnsi"/>
          <w:lang w:val="en-GB"/>
        </w:rPr>
        <w:t>suggests</w:t>
      </w:r>
      <w:r w:rsidR="00BF54A6" w:rsidRPr="00C338E9">
        <w:rPr>
          <w:rFonts w:asciiTheme="minorHAnsi" w:hAnsiTheme="minorHAnsi" w:cstheme="minorHAnsi"/>
          <w:lang w:val="en-GB"/>
        </w:rPr>
        <w:t xml:space="preserve"> that</w:t>
      </w:r>
      <w:r w:rsidR="0088620B" w:rsidRPr="00C338E9">
        <w:rPr>
          <w:rFonts w:asciiTheme="minorHAnsi" w:hAnsiTheme="minorHAnsi" w:cstheme="minorHAnsi"/>
          <w:lang w:val="en-GB"/>
        </w:rPr>
        <w:t xml:space="preserve"> the same dos</w:t>
      </w:r>
      <w:r w:rsidR="00FA042C" w:rsidRPr="00C338E9">
        <w:rPr>
          <w:rFonts w:asciiTheme="minorHAnsi" w:hAnsiTheme="minorHAnsi" w:cstheme="minorHAnsi"/>
          <w:lang w:val="en-GB"/>
        </w:rPr>
        <w:t>e</w:t>
      </w:r>
      <w:r w:rsidR="0088620B" w:rsidRPr="00C338E9">
        <w:rPr>
          <w:rFonts w:asciiTheme="minorHAnsi" w:hAnsiTheme="minorHAnsi" w:cstheme="minorHAnsi"/>
          <w:lang w:val="en-GB"/>
        </w:rPr>
        <w:t xml:space="preserve"> regimen </w:t>
      </w:r>
      <w:r w:rsidR="00B7759C" w:rsidRPr="00C338E9">
        <w:rPr>
          <w:rFonts w:asciiTheme="minorHAnsi" w:hAnsiTheme="minorHAnsi" w:cstheme="minorHAnsi"/>
          <w:lang w:val="en-GB"/>
        </w:rPr>
        <w:t>could</w:t>
      </w:r>
      <w:r w:rsidR="00BF54A6" w:rsidRPr="00C338E9">
        <w:rPr>
          <w:rFonts w:asciiTheme="minorHAnsi" w:hAnsiTheme="minorHAnsi" w:cstheme="minorHAnsi"/>
          <w:lang w:val="en-GB"/>
        </w:rPr>
        <w:t xml:space="preserve"> be </w:t>
      </w:r>
      <w:r w:rsidR="00FA042C" w:rsidRPr="00C338E9">
        <w:rPr>
          <w:rFonts w:asciiTheme="minorHAnsi" w:hAnsiTheme="minorHAnsi" w:cstheme="minorHAnsi"/>
          <w:lang w:val="en-GB"/>
        </w:rPr>
        <w:t>maintained</w:t>
      </w:r>
      <w:r w:rsidR="00BF54A6" w:rsidRPr="00C338E9">
        <w:rPr>
          <w:rFonts w:asciiTheme="minorHAnsi" w:hAnsiTheme="minorHAnsi" w:cstheme="minorHAnsi"/>
          <w:lang w:val="en-GB"/>
        </w:rPr>
        <w:t xml:space="preserve"> for the</w:t>
      </w:r>
      <w:r w:rsidR="0088620B" w:rsidRPr="00C338E9">
        <w:rPr>
          <w:rFonts w:asciiTheme="minorHAnsi" w:hAnsiTheme="minorHAnsi" w:cstheme="minorHAnsi"/>
          <w:lang w:val="en-GB"/>
        </w:rPr>
        <w:t xml:space="preserve"> whole </w:t>
      </w:r>
      <w:r w:rsidR="00FA042C" w:rsidRPr="00C338E9">
        <w:rPr>
          <w:rFonts w:asciiTheme="minorHAnsi" w:hAnsiTheme="minorHAnsi" w:cstheme="minorHAnsi"/>
          <w:lang w:val="en-GB"/>
        </w:rPr>
        <w:t xml:space="preserve">duration of </w:t>
      </w:r>
      <w:proofErr w:type="spellStart"/>
      <w:r w:rsidR="00FA042C" w:rsidRPr="00C338E9">
        <w:rPr>
          <w:rFonts w:asciiTheme="minorHAnsi" w:hAnsiTheme="minorHAnsi" w:cstheme="minorHAnsi"/>
          <w:lang w:val="en-GB"/>
        </w:rPr>
        <w:t>IPTp</w:t>
      </w:r>
      <w:proofErr w:type="spellEnd"/>
      <w:r w:rsidR="0088620B" w:rsidRPr="00C338E9">
        <w:rPr>
          <w:rFonts w:asciiTheme="minorHAnsi" w:hAnsiTheme="minorHAnsi" w:cstheme="minorHAnsi"/>
          <w:lang w:val="en-GB"/>
        </w:rPr>
        <w:t>.</w:t>
      </w:r>
      <w:r w:rsidR="008F3AD4" w:rsidRPr="00C338E9">
        <w:rPr>
          <w:rFonts w:asciiTheme="minorHAnsi" w:hAnsiTheme="minorHAnsi" w:cstheme="minorHAnsi"/>
          <w:lang w:val="en-GB"/>
        </w:rPr>
        <w:t xml:space="preserve"> </w:t>
      </w:r>
      <w:bookmarkEnd w:id="4"/>
      <w:r w:rsidR="008F3AD4" w:rsidRPr="00C338E9">
        <w:rPr>
          <w:rFonts w:asciiTheme="minorHAnsi" w:hAnsiTheme="minorHAnsi" w:cstheme="minorHAnsi"/>
          <w:lang w:val="en-GB"/>
        </w:rPr>
        <w:t xml:space="preserve">Pharmacokinetic parameters were </w:t>
      </w:r>
      <w:r w:rsidR="008F7895" w:rsidRPr="00C338E9">
        <w:rPr>
          <w:rFonts w:asciiTheme="minorHAnsi" w:hAnsiTheme="minorHAnsi" w:cstheme="minorHAnsi"/>
          <w:lang w:val="en-GB"/>
        </w:rPr>
        <w:t xml:space="preserve">also </w:t>
      </w:r>
      <w:r w:rsidR="008F3AD4" w:rsidRPr="00C338E9">
        <w:rPr>
          <w:rFonts w:asciiTheme="minorHAnsi" w:hAnsiTheme="minorHAnsi" w:cstheme="minorHAnsi"/>
          <w:lang w:val="en-GB"/>
        </w:rPr>
        <w:t xml:space="preserve">scaled </w:t>
      </w:r>
      <w:r w:rsidR="00C30A1F" w:rsidRPr="00C338E9">
        <w:rPr>
          <w:rFonts w:asciiTheme="minorHAnsi" w:hAnsiTheme="minorHAnsi" w:cstheme="minorHAnsi"/>
          <w:lang w:val="en-GB"/>
        </w:rPr>
        <w:t xml:space="preserve">allometrically </w:t>
      </w:r>
      <w:r w:rsidR="008F3AD4" w:rsidRPr="00C338E9">
        <w:rPr>
          <w:rFonts w:asciiTheme="minorHAnsi" w:hAnsiTheme="minorHAnsi" w:cstheme="minorHAnsi"/>
          <w:lang w:val="en-GB"/>
        </w:rPr>
        <w:t xml:space="preserve">by bodyweight </w:t>
      </w:r>
      <w:r w:rsidR="00984190" w:rsidRPr="00C338E9">
        <w:rPr>
          <w:rFonts w:asciiTheme="minorHAnsi" w:hAnsiTheme="minorHAnsi" w:cstheme="minorHAnsi"/>
          <w:lang w:val="en-GB"/>
        </w:rPr>
        <w:t xml:space="preserve">based on </w:t>
      </w:r>
      <w:r w:rsidR="00C30A1F" w:rsidRPr="00C338E9">
        <w:rPr>
          <w:rFonts w:asciiTheme="minorHAnsi" w:hAnsiTheme="minorHAnsi" w:cstheme="minorHAnsi"/>
          <w:lang w:val="en-GB"/>
        </w:rPr>
        <w:t xml:space="preserve">the </w:t>
      </w:r>
      <w:r w:rsidR="00984190" w:rsidRPr="00C338E9">
        <w:rPr>
          <w:rFonts w:asciiTheme="minorHAnsi" w:hAnsiTheme="minorHAnsi" w:cstheme="minorHAnsi"/>
          <w:lang w:val="en-GB"/>
        </w:rPr>
        <w:t xml:space="preserve">strong </w:t>
      </w:r>
      <w:r w:rsidR="008F3AD4" w:rsidRPr="00C338E9">
        <w:rPr>
          <w:rFonts w:asciiTheme="minorHAnsi" w:hAnsiTheme="minorHAnsi" w:cstheme="minorHAnsi"/>
          <w:lang w:val="en-GB"/>
        </w:rPr>
        <w:t xml:space="preserve">biological </w:t>
      </w:r>
      <w:r w:rsidR="00C30A1F" w:rsidRPr="00C338E9">
        <w:rPr>
          <w:rFonts w:asciiTheme="minorHAnsi" w:hAnsiTheme="minorHAnsi" w:cstheme="minorHAnsi"/>
          <w:lang w:val="en-GB"/>
        </w:rPr>
        <w:t xml:space="preserve">prior </w:t>
      </w:r>
      <w:r w:rsidR="00984190" w:rsidRPr="00C338E9">
        <w:rPr>
          <w:rFonts w:asciiTheme="minorHAnsi" w:hAnsiTheme="minorHAnsi" w:cstheme="minorHAnsi"/>
          <w:lang w:val="en-GB"/>
        </w:rPr>
        <w:t xml:space="preserve">of such </w:t>
      </w:r>
      <w:r w:rsidR="00C30A1F" w:rsidRPr="00C338E9">
        <w:rPr>
          <w:rFonts w:asciiTheme="minorHAnsi" w:hAnsiTheme="minorHAnsi" w:cstheme="minorHAnsi"/>
          <w:lang w:val="en-GB"/>
        </w:rPr>
        <w:t>a covariate</w:t>
      </w:r>
      <w:r w:rsidR="00984190" w:rsidRPr="00C338E9">
        <w:rPr>
          <w:rFonts w:asciiTheme="minorHAnsi" w:hAnsiTheme="minorHAnsi" w:cstheme="minorHAnsi"/>
          <w:lang w:val="en-GB"/>
        </w:rPr>
        <w:t xml:space="preserve"> and the reported literature supporting this </w:t>
      </w:r>
      <w:r w:rsidR="00B7759C" w:rsidRPr="00C338E9">
        <w:rPr>
          <w:rFonts w:asciiTheme="minorHAnsi" w:hAnsiTheme="minorHAnsi" w:cstheme="minorHAnsi"/>
          <w:lang w:val="en-GB"/>
        </w:rPr>
        <w:t>relationship</w:t>
      </w:r>
      <w:r w:rsidR="00C30A1F" w:rsidRPr="00C338E9">
        <w:rPr>
          <w:rFonts w:asciiTheme="minorHAnsi" w:hAnsiTheme="minorHAnsi" w:cstheme="minorHAnsi"/>
          <w:lang w:val="en-GB"/>
        </w:rPr>
        <w:t xml:space="preserve"> </w:t>
      </w:r>
      <w:r w:rsidR="00223557"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UmVjTnVtPjQ0NDg8L1JlY051bT48RGlzcGxheVRleHQ+KDIwLCAyMiwgMzksIDQxLCA0Mik8L0Rp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UmVjTnVtPjQ0NDg8L1JlY051bT48RGlzcGxheVRleHQ+KDIwLCAyMiwgMzksIDQxLCA0Mik8L0Rp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00223557" w:rsidRPr="00C338E9">
        <w:rPr>
          <w:rFonts w:asciiTheme="minorHAnsi" w:hAnsiTheme="minorHAnsi" w:cstheme="minorHAnsi"/>
          <w:lang w:val="en-GB"/>
        </w:rPr>
      </w:r>
      <w:r w:rsidR="00223557"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20" w:tooltip="Tarning, 2012 #4448" w:history="1">
        <w:r w:rsidR="002327AD" w:rsidRPr="00C338E9">
          <w:rPr>
            <w:rFonts w:asciiTheme="minorHAnsi" w:hAnsiTheme="minorHAnsi" w:cstheme="minorHAnsi"/>
            <w:noProof/>
            <w:lang w:val="en-GB"/>
          </w:rPr>
          <w:t>20</w:t>
        </w:r>
      </w:hyperlink>
      <w:r w:rsidR="00A37FE5" w:rsidRPr="00C338E9">
        <w:rPr>
          <w:rFonts w:asciiTheme="minorHAnsi" w:hAnsiTheme="minorHAnsi" w:cstheme="minorHAnsi"/>
          <w:noProof/>
          <w:lang w:val="en-GB"/>
        </w:rPr>
        <w:t xml:space="preserve">, </w:t>
      </w:r>
      <w:hyperlink w:anchor="_ENREF_22" w:tooltip="Hoglund, 2012 #1957" w:history="1">
        <w:r w:rsidR="002327AD" w:rsidRPr="00C338E9">
          <w:rPr>
            <w:rFonts w:asciiTheme="minorHAnsi" w:hAnsiTheme="minorHAnsi" w:cstheme="minorHAnsi"/>
            <w:noProof/>
            <w:lang w:val="en-GB"/>
          </w:rPr>
          <w:t>22</w:t>
        </w:r>
      </w:hyperlink>
      <w:r w:rsidR="00A37FE5" w:rsidRPr="00C338E9">
        <w:rPr>
          <w:rFonts w:asciiTheme="minorHAnsi" w:hAnsiTheme="minorHAnsi" w:cstheme="minorHAnsi"/>
          <w:noProof/>
          <w:lang w:val="en-GB"/>
        </w:rPr>
        <w:t xml:space="preserve">, </w:t>
      </w:r>
      <w:hyperlink w:anchor="_ENREF_39" w:tooltip="Chotsiri, 2017 #913" w:history="1">
        <w:r w:rsidR="002327AD" w:rsidRPr="00C338E9">
          <w:rPr>
            <w:rFonts w:asciiTheme="minorHAnsi" w:hAnsiTheme="minorHAnsi" w:cstheme="minorHAnsi"/>
            <w:noProof/>
            <w:lang w:val="en-GB"/>
          </w:rPr>
          <w:t>39</w:t>
        </w:r>
      </w:hyperlink>
      <w:r w:rsidR="00A37FE5" w:rsidRPr="00C338E9">
        <w:rPr>
          <w:rFonts w:asciiTheme="minorHAnsi" w:hAnsiTheme="minorHAnsi" w:cstheme="minorHAnsi"/>
          <w:noProof/>
          <w:lang w:val="en-GB"/>
        </w:rPr>
        <w:t xml:space="preserve">, </w:t>
      </w:r>
      <w:hyperlink w:anchor="_ENREF_41" w:tooltip="Hoglund, 2017 #1959" w:history="1">
        <w:r w:rsidR="002327AD" w:rsidRPr="00C338E9">
          <w:rPr>
            <w:rFonts w:asciiTheme="minorHAnsi" w:hAnsiTheme="minorHAnsi" w:cstheme="minorHAnsi"/>
            <w:noProof/>
            <w:lang w:val="en-GB"/>
          </w:rPr>
          <w:t>41</w:t>
        </w:r>
      </w:hyperlink>
      <w:r w:rsidR="00A37FE5" w:rsidRPr="00C338E9">
        <w:rPr>
          <w:rFonts w:asciiTheme="minorHAnsi" w:hAnsiTheme="minorHAnsi" w:cstheme="minorHAnsi"/>
          <w:noProof/>
          <w:lang w:val="en-GB"/>
        </w:rPr>
        <w:t xml:space="preserve">, </w:t>
      </w:r>
      <w:hyperlink w:anchor="_ENREF_42" w:tooltip="Tarning, 2014 #4450" w:history="1">
        <w:r w:rsidR="002327AD" w:rsidRPr="00C338E9">
          <w:rPr>
            <w:rFonts w:asciiTheme="minorHAnsi" w:hAnsiTheme="minorHAnsi" w:cstheme="minorHAnsi"/>
            <w:noProof/>
            <w:lang w:val="en-GB"/>
          </w:rPr>
          <w:t>42</w:t>
        </w:r>
      </w:hyperlink>
      <w:r w:rsidR="00A37FE5" w:rsidRPr="00C338E9">
        <w:rPr>
          <w:rFonts w:asciiTheme="minorHAnsi" w:hAnsiTheme="minorHAnsi" w:cstheme="minorHAnsi"/>
          <w:noProof/>
          <w:lang w:val="en-GB"/>
        </w:rPr>
        <w:t>)</w:t>
      </w:r>
      <w:r w:rsidR="00223557" w:rsidRPr="00C338E9">
        <w:rPr>
          <w:rFonts w:asciiTheme="minorHAnsi" w:hAnsiTheme="minorHAnsi" w:cstheme="minorHAnsi"/>
          <w:lang w:val="en-GB"/>
        </w:rPr>
        <w:fldChar w:fldCharType="end"/>
      </w:r>
      <w:r w:rsidR="008F3AD4" w:rsidRPr="00C338E9">
        <w:rPr>
          <w:rFonts w:asciiTheme="minorHAnsi" w:hAnsiTheme="minorHAnsi" w:cstheme="minorHAnsi"/>
          <w:lang w:val="en-GB"/>
        </w:rPr>
        <w:t xml:space="preserve">. Other </w:t>
      </w:r>
      <w:r w:rsidR="0057787B" w:rsidRPr="00C338E9">
        <w:rPr>
          <w:rFonts w:asciiTheme="minorHAnsi" w:hAnsiTheme="minorHAnsi" w:cstheme="minorHAnsi"/>
          <w:lang w:val="en-GB"/>
        </w:rPr>
        <w:t>baseline</w:t>
      </w:r>
      <w:r w:rsidR="008F3AD4" w:rsidRPr="00C338E9">
        <w:rPr>
          <w:rFonts w:asciiTheme="minorHAnsi" w:hAnsiTheme="minorHAnsi" w:cstheme="minorHAnsi"/>
          <w:lang w:val="en-GB"/>
        </w:rPr>
        <w:t xml:space="preserve"> covariates </w:t>
      </w:r>
      <w:r w:rsidR="008F7895" w:rsidRPr="00C338E9">
        <w:rPr>
          <w:rFonts w:asciiTheme="minorHAnsi" w:hAnsiTheme="minorHAnsi" w:cstheme="minorHAnsi"/>
          <w:lang w:val="en-GB"/>
        </w:rPr>
        <w:t xml:space="preserve">had no </w:t>
      </w:r>
      <w:r w:rsidR="008F3AD4" w:rsidRPr="00C338E9">
        <w:rPr>
          <w:rFonts w:asciiTheme="minorHAnsi" w:hAnsiTheme="minorHAnsi" w:cstheme="minorHAnsi"/>
          <w:lang w:val="en-GB"/>
        </w:rPr>
        <w:t xml:space="preserve">significant impact on </w:t>
      </w:r>
      <w:r w:rsidR="00C30A1F" w:rsidRPr="00C338E9">
        <w:rPr>
          <w:rFonts w:asciiTheme="minorHAnsi" w:hAnsiTheme="minorHAnsi" w:cstheme="minorHAnsi"/>
          <w:lang w:val="en-GB"/>
        </w:rPr>
        <w:t xml:space="preserve">any </w:t>
      </w:r>
      <w:r w:rsidR="008F3AD4" w:rsidRPr="00C338E9">
        <w:rPr>
          <w:rFonts w:asciiTheme="minorHAnsi" w:hAnsiTheme="minorHAnsi" w:cstheme="minorHAnsi"/>
          <w:lang w:val="en-GB"/>
        </w:rPr>
        <w:t xml:space="preserve">piperaquine pharmacokinetic parameters and </w:t>
      </w:r>
      <w:r w:rsidR="008F7895" w:rsidRPr="00C338E9">
        <w:rPr>
          <w:rFonts w:asciiTheme="minorHAnsi" w:hAnsiTheme="minorHAnsi" w:cstheme="minorHAnsi"/>
          <w:lang w:val="en-GB"/>
        </w:rPr>
        <w:t xml:space="preserve">were </w:t>
      </w:r>
      <w:r w:rsidR="008F3AD4" w:rsidRPr="00C338E9">
        <w:rPr>
          <w:rFonts w:asciiTheme="minorHAnsi" w:hAnsiTheme="minorHAnsi" w:cstheme="minorHAnsi"/>
          <w:lang w:val="en-GB"/>
        </w:rPr>
        <w:t xml:space="preserve">not retained in the final model. </w:t>
      </w:r>
      <w:r w:rsidR="00934C0D" w:rsidRPr="00C338E9">
        <w:rPr>
          <w:rFonts w:asciiTheme="minorHAnsi" w:hAnsiTheme="minorHAnsi" w:cstheme="minorHAnsi"/>
          <w:lang w:val="en-GB"/>
        </w:rPr>
        <w:t xml:space="preserve">The final pharmacokinetic parameter estimates </w:t>
      </w:r>
      <w:r w:rsidR="00B7759C" w:rsidRPr="00C338E9">
        <w:rPr>
          <w:rFonts w:asciiTheme="minorHAnsi" w:hAnsiTheme="minorHAnsi" w:cstheme="minorHAnsi"/>
          <w:lang w:val="en-GB"/>
        </w:rPr>
        <w:t xml:space="preserve">are in agreement </w:t>
      </w:r>
      <w:r w:rsidR="00934C0D" w:rsidRPr="00C338E9">
        <w:rPr>
          <w:rFonts w:asciiTheme="minorHAnsi" w:hAnsiTheme="minorHAnsi" w:cstheme="minorHAnsi"/>
          <w:lang w:val="en-GB"/>
        </w:rPr>
        <w:t xml:space="preserve">with previous pharmacokinetic studies </w:t>
      </w:r>
      <w:r w:rsidR="00934C0D" w:rsidRPr="00C338E9">
        <w:rPr>
          <w:rFonts w:asciiTheme="minorHAnsi" w:hAnsiTheme="minorHAnsi" w:cstheme="minorHAnsi"/>
          <w:lang w:val="en-GB"/>
        </w:rPr>
        <w:fldChar w:fldCharType="begin">
          <w:fldData xml:space="preserve">PEVuZE5vdGU+PENpdGU+PEF1dGhvcj5DaG90c2lyaTwvQXV0aG9yPjxZZWFyPjIwMTc8L1llYXI+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PEVuZE5vdGU+PENpdGU+PEF1dGhvcj5DaG90c2lyaTwvQXV0aG9yPjxZZWFyPjIwMTc8L1llYXI+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00934C0D" w:rsidRPr="00C338E9">
        <w:rPr>
          <w:rFonts w:asciiTheme="minorHAnsi" w:hAnsiTheme="minorHAnsi" w:cstheme="minorHAnsi"/>
          <w:lang w:val="en-GB"/>
        </w:rPr>
      </w:r>
      <w:r w:rsidR="00934C0D"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39" w:tooltip="Chotsiri, 2017 #913" w:history="1">
        <w:r w:rsidR="002327AD" w:rsidRPr="00C338E9">
          <w:rPr>
            <w:rFonts w:asciiTheme="minorHAnsi" w:hAnsiTheme="minorHAnsi" w:cstheme="minorHAnsi"/>
            <w:noProof/>
            <w:lang w:val="en-GB"/>
          </w:rPr>
          <w:t>39</w:t>
        </w:r>
      </w:hyperlink>
      <w:r w:rsidR="00A37FE5" w:rsidRPr="00C338E9">
        <w:rPr>
          <w:rFonts w:asciiTheme="minorHAnsi" w:hAnsiTheme="minorHAnsi" w:cstheme="minorHAnsi"/>
          <w:noProof/>
          <w:lang w:val="en-GB"/>
        </w:rPr>
        <w:t xml:space="preserve">, </w:t>
      </w:r>
      <w:hyperlink w:anchor="_ENREF_42" w:tooltip="Tarning, 2014 #4450" w:history="1">
        <w:r w:rsidR="002327AD" w:rsidRPr="00C338E9">
          <w:rPr>
            <w:rFonts w:asciiTheme="minorHAnsi" w:hAnsiTheme="minorHAnsi" w:cstheme="minorHAnsi"/>
            <w:noProof/>
            <w:lang w:val="en-GB"/>
          </w:rPr>
          <w:t>42</w:t>
        </w:r>
      </w:hyperlink>
      <w:r w:rsidR="00A37FE5" w:rsidRPr="00C338E9">
        <w:rPr>
          <w:rFonts w:asciiTheme="minorHAnsi" w:hAnsiTheme="minorHAnsi" w:cstheme="minorHAnsi"/>
          <w:noProof/>
          <w:lang w:val="en-GB"/>
        </w:rPr>
        <w:t>)</w:t>
      </w:r>
      <w:r w:rsidR="00934C0D" w:rsidRPr="00C338E9">
        <w:rPr>
          <w:rFonts w:asciiTheme="minorHAnsi" w:hAnsiTheme="minorHAnsi" w:cstheme="minorHAnsi"/>
          <w:lang w:val="en-GB"/>
        </w:rPr>
        <w:fldChar w:fldCharType="end"/>
      </w:r>
      <w:r w:rsidR="00934C0D" w:rsidRPr="00C338E9">
        <w:rPr>
          <w:rFonts w:asciiTheme="minorHAnsi" w:hAnsiTheme="minorHAnsi" w:cstheme="minorHAnsi"/>
          <w:lang w:val="en-GB"/>
        </w:rPr>
        <w:t xml:space="preserve">. </w:t>
      </w:r>
    </w:p>
    <w:p w14:paraId="1C470F7F" w14:textId="77777777" w:rsidR="0056496D" w:rsidRPr="00C338E9" w:rsidRDefault="0056496D" w:rsidP="001B6939">
      <w:pPr>
        <w:rPr>
          <w:rFonts w:asciiTheme="minorHAnsi" w:hAnsiTheme="minorHAnsi" w:cstheme="minorHAnsi"/>
          <w:lang w:val="en-GB"/>
        </w:rPr>
      </w:pPr>
    </w:p>
    <w:p w14:paraId="2DFD052E" w14:textId="2DB3F090" w:rsidR="008F3AD4" w:rsidRPr="00C338E9" w:rsidRDefault="00934C0D" w:rsidP="001B6939">
      <w:pPr>
        <w:rPr>
          <w:rFonts w:asciiTheme="minorHAnsi" w:hAnsiTheme="minorHAnsi" w:cstheme="minorHAnsi"/>
          <w:lang w:val="en-GB"/>
        </w:rPr>
      </w:pPr>
      <w:r w:rsidRPr="00C338E9">
        <w:rPr>
          <w:rFonts w:asciiTheme="minorHAnsi" w:hAnsiTheme="minorHAnsi" w:cstheme="minorHAnsi"/>
          <w:lang w:val="en-GB"/>
        </w:rPr>
        <w:t>Venous plasma concentrations from the Kenyan pregnant women and the capillary dr</w:t>
      </w:r>
      <w:r w:rsidR="0057787B" w:rsidRPr="00C338E9">
        <w:rPr>
          <w:rFonts w:asciiTheme="minorHAnsi" w:hAnsiTheme="minorHAnsi" w:cstheme="minorHAnsi"/>
          <w:lang w:val="en-GB"/>
        </w:rPr>
        <w:t>ied</w:t>
      </w:r>
      <w:r w:rsidRPr="00C338E9">
        <w:rPr>
          <w:rFonts w:asciiTheme="minorHAnsi" w:hAnsiTheme="minorHAnsi" w:cstheme="minorHAnsi"/>
          <w:lang w:val="en-GB"/>
        </w:rPr>
        <w:t xml:space="preserve"> blood spot concentrations from the Indonesian pregnant women were modelled simultaneously using a population conversion factor.</w:t>
      </w:r>
      <w:r w:rsidR="00FD7B95" w:rsidRPr="00C338E9">
        <w:rPr>
          <w:rFonts w:asciiTheme="minorHAnsi" w:hAnsiTheme="minorHAnsi" w:cstheme="minorHAnsi"/>
          <w:lang w:val="en-GB"/>
        </w:rPr>
        <w:t xml:space="preserve"> </w:t>
      </w:r>
      <w:bookmarkStart w:id="5" w:name="_Hlk50730650"/>
      <w:r w:rsidR="001A0BC6" w:rsidRPr="00C338E9">
        <w:rPr>
          <w:rFonts w:asciiTheme="minorHAnsi" w:hAnsiTheme="minorHAnsi" w:cstheme="minorHAnsi"/>
          <w:lang w:val="en-GB"/>
        </w:rPr>
        <w:t xml:space="preserve">Since the different study sites provided different samples (venous plasma versus capillary dry blood spots), the population estimates of the conversion factor between capillary dry blood spot concentrations and venous plasma concentrations might be interpreted as a combination of </w:t>
      </w:r>
      <w:r w:rsidR="00E23343" w:rsidRPr="00C338E9">
        <w:rPr>
          <w:rFonts w:asciiTheme="minorHAnsi" w:hAnsiTheme="minorHAnsi" w:cstheme="minorHAnsi"/>
          <w:lang w:val="en-GB"/>
        </w:rPr>
        <w:t xml:space="preserve">sampling </w:t>
      </w:r>
      <w:r w:rsidR="001A0BC6" w:rsidRPr="00C338E9">
        <w:rPr>
          <w:rFonts w:asciiTheme="minorHAnsi" w:hAnsiTheme="minorHAnsi" w:cstheme="minorHAnsi"/>
          <w:lang w:val="en-GB"/>
        </w:rPr>
        <w:t>differences</w:t>
      </w:r>
      <w:r w:rsidR="00E23343" w:rsidRPr="00C338E9">
        <w:rPr>
          <w:rFonts w:asciiTheme="minorHAnsi" w:hAnsiTheme="minorHAnsi" w:cstheme="minorHAnsi"/>
          <w:lang w:val="en-GB"/>
        </w:rPr>
        <w:t>,</w:t>
      </w:r>
      <w:r w:rsidR="001A0BC6" w:rsidRPr="00C338E9">
        <w:rPr>
          <w:rFonts w:asciiTheme="minorHAnsi" w:hAnsiTheme="minorHAnsi" w:cstheme="minorHAnsi"/>
          <w:lang w:val="en-GB"/>
        </w:rPr>
        <w:t xml:space="preserve"> ethnicity differences</w:t>
      </w:r>
      <w:r w:rsidR="00E23343" w:rsidRPr="00C338E9">
        <w:rPr>
          <w:rFonts w:asciiTheme="minorHAnsi" w:hAnsiTheme="minorHAnsi" w:cstheme="minorHAnsi"/>
          <w:lang w:val="en-GB"/>
        </w:rPr>
        <w:t xml:space="preserve"> and other unknown site-specific differences</w:t>
      </w:r>
      <w:r w:rsidR="001A0BC6" w:rsidRPr="00C338E9">
        <w:rPr>
          <w:rFonts w:asciiTheme="minorHAnsi" w:hAnsiTheme="minorHAnsi" w:cstheme="minorHAnsi"/>
          <w:lang w:val="en-GB"/>
        </w:rPr>
        <w:t xml:space="preserve">. </w:t>
      </w:r>
      <w:bookmarkStart w:id="6" w:name="_Hlk50727775"/>
      <w:bookmarkEnd w:id="5"/>
      <w:r w:rsidR="00B7759C" w:rsidRPr="00C338E9">
        <w:rPr>
          <w:rFonts w:asciiTheme="minorHAnsi" w:hAnsiTheme="minorHAnsi" w:cstheme="minorHAnsi"/>
          <w:lang w:val="en-GB"/>
        </w:rPr>
        <w:t xml:space="preserve">However, </w:t>
      </w:r>
      <w:r w:rsidR="00E23343" w:rsidRPr="00C338E9">
        <w:rPr>
          <w:rFonts w:asciiTheme="minorHAnsi" w:hAnsiTheme="minorHAnsi" w:cstheme="minorHAnsi"/>
          <w:lang w:val="en-GB"/>
        </w:rPr>
        <w:t xml:space="preserve">previously published results have not shown any </w:t>
      </w:r>
      <w:r w:rsidR="00AC4B56" w:rsidRPr="00C338E9">
        <w:rPr>
          <w:rFonts w:asciiTheme="minorHAnsi" w:hAnsiTheme="minorHAnsi" w:cstheme="minorHAnsi"/>
          <w:lang w:val="en-GB"/>
        </w:rPr>
        <w:t xml:space="preserve">evidence of </w:t>
      </w:r>
      <w:r w:rsidR="00B7759C" w:rsidRPr="00C338E9">
        <w:rPr>
          <w:rFonts w:asciiTheme="minorHAnsi" w:hAnsiTheme="minorHAnsi" w:cstheme="minorHAnsi"/>
          <w:lang w:val="en-GB"/>
        </w:rPr>
        <w:t xml:space="preserve">clinically important ethnic differences associated with the </w:t>
      </w:r>
      <w:r w:rsidR="00171AF9" w:rsidRPr="00C338E9">
        <w:rPr>
          <w:rFonts w:asciiTheme="minorHAnsi" w:hAnsiTheme="minorHAnsi" w:cstheme="minorHAnsi"/>
          <w:lang w:val="en-GB"/>
        </w:rPr>
        <w:t xml:space="preserve">pharmacokinetic properties of </w:t>
      </w:r>
      <w:r w:rsidR="00AC4B56" w:rsidRPr="00C338E9">
        <w:rPr>
          <w:rFonts w:asciiTheme="minorHAnsi" w:hAnsiTheme="minorHAnsi" w:cstheme="minorHAnsi"/>
          <w:lang w:val="en-GB"/>
        </w:rPr>
        <w:t xml:space="preserve">the nine antimalarial drugs </w:t>
      </w:r>
      <w:r w:rsidR="00E23343" w:rsidRPr="00C338E9">
        <w:rPr>
          <w:rFonts w:asciiTheme="minorHAnsi" w:hAnsiTheme="minorHAnsi" w:cstheme="minorHAnsi"/>
          <w:lang w:val="en-GB"/>
        </w:rPr>
        <w:t>used</w:t>
      </w:r>
      <w:r w:rsidR="00F61972" w:rsidRPr="00C338E9">
        <w:rPr>
          <w:rFonts w:asciiTheme="minorHAnsi" w:hAnsiTheme="minorHAnsi" w:cstheme="minorHAnsi"/>
          <w:lang w:val="en-GB"/>
        </w:rPr>
        <w:t xml:space="preserve"> </w:t>
      </w:r>
      <w:r w:rsidR="00AC4B56" w:rsidRPr="00C338E9">
        <w:rPr>
          <w:rFonts w:asciiTheme="minorHAnsi" w:hAnsiTheme="minorHAnsi" w:cstheme="minorHAnsi"/>
          <w:lang w:val="en-GB"/>
        </w:rPr>
        <w:t xml:space="preserve">in the </w:t>
      </w:r>
      <w:r w:rsidR="00171AF9" w:rsidRPr="00C338E9">
        <w:rPr>
          <w:rFonts w:asciiTheme="minorHAnsi" w:hAnsiTheme="minorHAnsi" w:cstheme="minorHAnsi"/>
          <w:lang w:val="en-GB"/>
        </w:rPr>
        <w:t>standard AC</w:t>
      </w:r>
      <w:r w:rsidR="00AC4B56" w:rsidRPr="00C338E9">
        <w:rPr>
          <w:rFonts w:asciiTheme="minorHAnsi" w:hAnsiTheme="minorHAnsi" w:cstheme="minorHAnsi"/>
          <w:lang w:val="en-GB"/>
        </w:rPr>
        <w:t>T</w:t>
      </w:r>
      <w:r w:rsidR="00171AF9" w:rsidRPr="00C338E9">
        <w:rPr>
          <w:rFonts w:asciiTheme="minorHAnsi" w:hAnsiTheme="minorHAnsi" w:cstheme="minorHAnsi"/>
          <w:lang w:val="en-GB"/>
        </w:rPr>
        <w:t xml:space="preserve"> regimens</w:t>
      </w:r>
      <w:r w:rsidR="00AC4B56" w:rsidRPr="00C338E9">
        <w:rPr>
          <w:rFonts w:asciiTheme="minorHAnsi" w:hAnsiTheme="minorHAnsi" w:cstheme="minorHAnsi"/>
          <w:lang w:val="en-GB"/>
        </w:rPr>
        <w:t xml:space="preserve"> recommended by WHO</w:t>
      </w:r>
      <w:r w:rsidR="00171AF9" w:rsidRPr="00C338E9">
        <w:rPr>
          <w:rFonts w:asciiTheme="minorHAnsi" w:hAnsiTheme="minorHAnsi" w:cstheme="minorHAnsi"/>
          <w:lang w:val="en-GB"/>
        </w:rPr>
        <w:t xml:space="preserve"> </w:t>
      </w:r>
      <w:r w:rsidR="00FD7B95" w:rsidRPr="00C338E9">
        <w:rPr>
          <w:rFonts w:asciiTheme="minorHAnsi" w:hAnsiTheme="minorHAnsi" w:cstheme="minorHAnsi"/>
          <w:lang w:val="en-GB"/>
        </w:rPr>
        <w:fldChar w:fldCharType="begin"/>
      </w:r>
      <w:r w:rsidR="00A37FE5" w:rsidRPr="00C338E9">
        <w:rPr>
          <w:rFonts w:asciiTheme="minorHAnsi" w:hAnsiTheme="minorHAnsi" w:cstheme="minorHAnsi"/>
          <w:lang w:val="en-GB"/>
        </w:rPr>
        <w:instrText xml:space="preserve"> ADDIN EN.CITE &lt;EndNote&gt;&lt;Cite&gt;&lt;Author&gt;Sugiarto&lt;/Author&gt;&lt;Year&gt;2017&lt;/Year&gt;&lt;RecNum&gt;5564&lt;/RecNum&gt;&lt;DisplayText&gt;(43)&lt;/DisplayText&gt;&lt;record&gt;&lt;rec-number&gt;5564&lt;/rec-number&gt;&lt;foreign-keys&gt;&lt;key app="EN" db-id="xsfrdd5wxpevr7eteeox0trh5fss2t2ssf5w" timestamp="1599712593"&gt;5564&lt;/key&gt;&lt;/foreign-keys&gt;&lt;ref-type name="Journal Article"&gt;17&lt;/ref-type&gt;&lt;contributors&gt;&lt;authors&gt;&lt;author&gt;Sugiarto, S. R.&lt;/author&gt;&lt;author&gt;Davis, T. M. E.&lt;/author&gt;&lt;author&gt;Salman, S.&lt;/author&gt;&lt;/authors&gt;&lt;/contributors&gt;&lt;auth-address&gt;a Medical School , University of Western Australia, Fremantle Hospital , Fremantle , Australia.&lt;/auth-address&gt;&lt;titles&gt;&lt;title&gt;Pharmacokinetic considerations for use of artemisinin-based combination therapies against falciparum malaria in different ethnic populations&lt;/title&gt;&lt;secondary-title&gt;Expert Opin Drug Metab Toxicol&lt;/secondary-title&gt;&lt;/titles&gt;&lt;pages&gt;1115-1133&lt;/pages&gt;&lt;volume&gt;13&lt;/volume&gt;&lt;number&gt;11&lt;/number&gt;&lt;edition&gt;2017/10/14&lt;/edition&gt;&lt;keywords&gt;&lt;keyword&gt;Antimalarials/*administration &amp;amp; dosage/pharmacokinetics&lt;/keyword&gt;&lt;keyword&gt;Area Under Curve&lt;/keyword&gt;&lt;keyword&gt;Artemisinins/*administration &amp;amp; dosage/pharmacokinetics&lt;/keyword&gt;&lt;keyword&gt;Continental Population Groups&lt;/keyword&gt;&lt;keyword&gt;Drug Therapy, Combination&lt;/keyword&gt;&lt;keyword&gt;Ethnic Groups&lt;/keyword&gt;&lt;keyword&gt;Half-Life&lt;/keyword&gt;&lt;keyword&gt;Humans&lt;/keyword&gt;&lt;keyword&gt;Malaria, Falciparum/*drug therapy/ethnology&lt;/keyword&gt;&lt;keyword&gt;Falciparum malaria&lt;/keyword&gt;&lt;keyword&gt;artemisinin combination therapy&lt;/keyword&gt;&lt;keyword&gt;ethnicity&lt;/keyword&gt;&lt;keyword&gt;pharmacokinetics&lt;/keyword&gt;&lt;keyword&gt;race&lt;/keyword&gt;&lt;/keywords&gt;&lt;dates&gt;&lt;year&gt;2017&lt;/year&gt;&lt;pub-dates&gt;&lt;date&gt;Nov&lt;/date&gt;&lt;/pub-dates&gt;&lt;/dates&gt;&lt;isbn&gt;1744-7607 (Electronic)&amp;#xD;1742-5255 (Linking)&lt;/isbn&gt;&lt;accession-num&gt;29027504&lt;/accession-num&gt;&lt;urls&gt;&lt;related-urls&gt;&lt;url&gt;https://www.ncbi.nlm.nih.gov/pubmed/29027504&lt;/url&gt;&lt;/related-urls&gt;&lt;/urls&gt;&lt;electronic-resource-num&gt;10.1080/17425255.2017.1391212&lt;/electronic-resource-num&gt;&lt;/record&gt;&lt;/Cite&gt;&lt;/EndNote&gt;</w:instrText>
      </w:r>
      <w:r w:rsidR="00FD7B95"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43" w:tooltip="Sugiarto, 2017 #5564" w:history="1">
        <w:r w:rsidR="002327AD" w:rsidRPr="00C338E9">
          <w:rPr>
            <w:rFonts w:asciiTheme="minorHAnsi" w:hAnsiTheme="minorHAnsi" w:cstheme="minorHAnsi"/>
            <w:noProof/>
            <w:lang w:val="en-GB"/>
          </w:rPr>
          <w:t>43</w:t>
        </w:r>
      </w:hyperlink>
      <w:r w:rsidR="00A37FE5" w:rsidRPr="00C338E9">
        <w:rPr>
          <w:rFonts w:asciiTheme="minorHAnsi" w:hAnsiTheme="minorHAnsi" w:cstheme="minorHAnsi"/>
          <w:noProof/>
          <w:lang w:val="en-GB"/>
        </w:rPr>
        <w:t>)</w:t>
      </w:r>
      <w:r w:rsidR="00FD7B95" w:rsidRPr="00C338E9">
        <w:rPr>
          <w:rFonts w:asciiTheme="minorHAnsi" w:hAnsiTheme="minorHAnsi" w:cstheme="minorHAnsi"/>
          <w:lang w:val="en-GB"/>
        </w:rPr>
        <w:fldChar w:fldCharType="end"/>
      </w:r>
      <w:r w:rsidR="00E23343" w:rsidRPr="00C338E9">
        <w:rPr>
          <w:rFonts w:asciiTheme="minorHAnsi" w:hAnsiTheme="minorHAnsi" w:cstheme="minorHAnsi"/>
          <w:lang w:val="en-GB"/>
        </w:rPr>
        <w:t xml:space="preserve">. Furthermore, </w:t>
      </w:r>
      <w:r w:rsidR="00B7759C" w:rsidRPr="00C338E9">
        <w:rPr>
          <w:rFonts w:asciiTheme="minorHAnsi" w:hAnsiTheme="minorHAnsi" w:cstheme="minorHAnsi"/>
          <w:lang w:val="en-GB"/>
        </w:rPr>
        <w:t xml:space="preserve">the </w:t>
      </w:r>
      <w:bookmarkEnd w:id="6"/>
      <w:r w:rsidRPr="00C338E9">
        <w:rPr>
          <w:rFonts w:asciiTheme="minorHAnsi" w:hAnsiTheme="minorHAnsi" w:cstheme="minorHAnsi"/>
          <w:lang w:val="en-GB"/>
        </w:rPr>
        <w:t xml:space="preserve">estimated conversion factor was </w:t>
      </w:r>
      <w:r w:rsidR="00B7759C" w:rsidRPr="00C338E9">
        <w:rPr>
          <w:rFonts w:asciiTheme="minorHAnsi" w:hAnsiTheme="minorHAnsi" w:cstheme="minorHAnsi"/>
          <w:lang w:val="en-GB"/>
        </w:rPr>
        <w:t xml:space="preserve">in agreement </w:t>
      </w:r>
      <w:r w:rsidRPr="00C338E9">
        <w:rPr>
          <w:rFonts w:asciiTheme="minorHAnsi" w:hAnsiTheme="minorHAnsi" w:cstheme="minorHAnsi"/>
          <w:lang w:val="en-GB"/>
        </w:rPr>
        <w:t xml:space="preserve">with previous </w:t>
      </w:r>
      <w:r w:rsidR="00B7759C" w:rsidRPr="00C338E9">
        <w:rPr>
          <w:rFonts w:asciiTheme="minorHAnsi" w:hAnsiTheme="minorHAnsi" w:cstheme="minorHAnsi"/>
          <w:lang w:val="en-GB"/>
        </w:rPr>
        <w:t xml:space="preserve">estimates from studies with both plasma and capillary measurements in each patient </w:t>
      </w:r>
      <w:r w:rsidRPr="00C338E9">
        <w:rPr>
          <w:rFonts w:asciiTheme="minorHAnsi" w:hAnsiTheme="minorHAnsi" w:cstheme="minorHAnsi"/>
          <w:lang w:val="en-GB"/>
        </w:rPr>
        <w:fldChar w:fldCharType="begin">
          <w:fldData xml:space="preserve">PEVuZE5vdGU+PENpdGU+PEF1dGhvcj5UYXJuaW5nPC9BdXRob3I+PFllYXI+MjAxNDwvWWVhcj48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PEVuZE5vdGU+PENpdGU+PEF1dGhvcj5UYXJuaW5nPC9BdXRob3I+PFllYXI+MjAxNDwvWWVhcj48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5" w:tooltip="Chotsiri, 2019 #5260" w:history="1">
        <w:r w:rsidR="002327AD" w:rsidRPr="00C338E9">
          <w:rPr>
            <w:rFonts w:asciiTheme="minorHAnsi" w:hAnsiTheme="minorHAnsi" w:cstheme="minorHAnsi"/>
            <w:noProof/>
            <w:lang w:val="en-GB"/>
          </w:rPr>
          <w:t>5</w:t>
        </w:r>
      </w:hyperlink>
      <w:r w:rsidR="00A37FE5" w:rsidRPr="00C338E9">
        <w:rPr>
          <w:rFonts w:asciiTheme="minorHAnsi" w:hAnsiTheme="minorHAnsi" w:cstheme="minorHAnsi"/>
          <w:noProof/>
          <w:lang w:val="en-GB"/>
        </w:rPr>
        <w:t xml:space="preserve">, </w:t>
      </w:r>
      <w:hyperlink w:anchor="_ENREF_42" w:tooltip="Tarning, 2014 #4450" w:history="1">
        <w:r w:rsidR="002327AD" w:rsidRPr="00C338E9">
          <w:rPr>
            <w:rFonts w:asciiTheme="minorHAnsi" w:hAnsiTheme="minorHAnsi" w:cstheme="minorHAnsi"/>
            <w:noProof/>
            <w:lang w:val="en-GB"/>
          </w:rPr>
          <w:t>42</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w:t>
      </w:r>
    </w:p>
    <w:p w14:paraId="34338844" w14:textId="77777777" w:rsidR="003B069D" w:rsidRPr="00C338E9" w:rsidRDefault="003B069D" w:rsidP="001B6939">
      <w:pPr>
        <w:rPr>
          <w:rFonts w:asciiTheme="minorHAnsi" w:hAnsiTheme="minorHAnsi" w:cstheme="minorHAnsi"/>
          <w:lang w:val="en-GB"/>
        </w:rPr>
      </w:pPr>
    </w:p>
    <w:p w14:paraId="5235EADE" w14:textId="289C9D12" w:rsidR="008D40D9" w:rsidRPr="00C338E9" w:rsidRDefault="00C84115" w:rsidP="008F3AD4">
      <w:pPr>
        <w:rPr>
          <w:rFonts w:asciiTheme="minorHAnsi" w:hAnsiTheme="minorHAnsi" w:cstheme="minorHAnsi"/>
          <w:lang w:val="en-GB"/>
        </w:rPr>
      </w:pPr>
      <w:r w:rsidRPr="00C338E9">
        <w:rPr>
          <w:rFonts w:asciiTheme="minorHAnsi" w:hAnsiTheme="minorHAnsi" w:cstheme="minorHAnsi"/>
          <w:lang w:val="en-GB"/>
        </w:rPr>
        <w:t>P</w:t>
      </w:r>
      <w:r w:rsidR="006A4366" w:rsidRPr="00C338E9">
        <w:rPr>
          <w:rFonts w:asciiTheme="minorHAnsi" w:hAnsiTheme="minorHAnsi" w:cstheme="minorHAnsi"/>
          <w:lang w:val="en-GB"/>
        </w:rPr>
        <w:t xml:space="preserve">iperaquine </w:t>
      </w:r>
      <w:r w:rsidR="00816C04" w:rsidRPr="00C338E9">
        <w:rPr>
          <w:rFonts w:asciiTheme="minorHAnsi" w:hAnsiTheme="minorHAnsi" w:cstheme="minorHAnsi"/>
          <w:lang w:val="en-GB"/>
        </w:rPr>
        <w:t xml:space="preserve">samples were not collected at the time of peak concentrations </w:t>
      </w:r>
      <w:r w:rsidR="006A4366" w:rsidRPr="00C338E9">
        <w:rPr>
          <w:rFonts w:asciiTheme="minorHAnsi" w:hAnsiTheme="minorHAnsi" w:cstheme="minorHAnsi"/>
          <w:lang w:val="en-GB"/>
        </w:rPr>
        <w:t xml:space="preserve">in this study. </w:t>
      </w:r>
      <w:r w:rsidR="00EB7309" w:rsidRPr="00C338E9">
        <w:rPr>
          <w:rFonts w:asciiTheme="minorHAnsi" w:hAnsiTheme="minorHAnsi" w:cstheme="minorHAnsi"/>
          <w:lang w:val="en-GB"/>
        </w:rPr>
        <w:t>T</w:t>
      </w:r>
      <w:r w:rsidR="00816C04" w:rsidRPr="00C338E9">
        <w:rPr>
          <w:rFonts w:asciiTheme="minorHAnsi" w:hAnsiTheme="minorHAnsi" w:cstheme="minorHAnsi"/>
          <w:lang w:val="en-GB"/>
        </w:rPr>
        <w:t>hus, t</w:t>
      </w:r>
      <w:r w:rsidR="00EB7309" w:rsidRPr="00C338E9">
        <w:rPr>
          <w:rFonts w:asciiTheme="minorHAnsi" w:hAnsiTheme="minorHAnsi" w:cstheme="minorHAnsi"/>
          <w:lang w:val="en-GB"/>
        </w:rPr>
        <w:t>he estimated peak piperaquine concentrations</w:t>
      </w:r>
      <w:r w:rsidR="00EA4AD9" w:rsidRPr="00C338E9">
        <w:rPr>
          <w:rFonts w:asciiTheme="minorHAnsi" w:hAnsiTheme="minorHAnsi" w:cstheme="minorHAnsi"/>
          <w:lang w:val="en-GB"/>
        </w:rPr>
        <w:t xml:space="preserve"> </w:t>
      </w:r>
      <w:r w:rsidR="00EB7309" w:rsidRPr="00C338E9">
        <w:rPr>
          <w:rFonts w:asciiTheme="minorHAnsi" w:hAnsiTheme="minorHAnsi" w:cstheme="minorHAnsi"/>
          <w:lang w:val="en-GB"/>
        </w:rPr>
        <w:t xml:space="preserve">were influenced </w:t>
      </w:r>
      <w:bookmarkStart w:id="7" w:name="_Hlk54971581"/>
      <w:bookmarkStart w:id="8" w:name="_Hlk54971648"/>
      <w:r w:rsidR="00816C04" w:rsidRPr="00C338E9">
        <w:rPr>
          <w:rFonts w:asciiTheme="minorHAnsi" w:hAnsiTheme="minorHAnsi" w:cstheme="minorHAnsi"/>
          <w:lang w:val="en-GB"/>
        </w:rPr>
        <w:t>mainly</w:t>
      </w:r>
      <w:r w:rsidR="00EB7309" w:rsidRPr="00C338E9">
        <w:rPr>
          <w:rFonts w:asciiTheme="minorHAnsi" w:hAnsiTheme="minorHAnsi" w:cstheme="minorHAnsi"/>
          <w:lang w:val="en-GB"/>
        </w:rPr>
        <w:t xml:space="preserve"> </w:t>
      </w:r>
      <w:bookmarkEnd w:id="7"/>
      <w:bookmarkEnd w:id="8"/>
      <w:r w:rsidR="00816C04" w:rsidRPr="00C338E9">
        <w:rPr>
          <w:rFonts w:asciiTheme="minorHAnsi" w:hAnsiTheme="minorHAnsi" w:cstheme="minorHAnsi"/>
          <w:lang w:val="en-GB"/>
        </w:rPr>
        <w:t>by</w:t>
      </w:r>
      <w:r w:rsidR="00EB7309" w:rsidRPr="00C338E9">
        <w:rPr>
          <w:rFonts w:asciiTheme="minorHAnsi" w:hAnsiTheme="minorHAnsi" w:cstheme="minorHAnsi"/>
          <w:lang w:val="en-GB"/>
        </w:rPr>
        <w:t xml:space="preserve"> the prior </w:t>
      </w:r>
      <w:r w:rsidR="00816C04" w:rsidRPr="00C338E9">
        <w:rPr>
          <w:rFonts w:asciiTheme="minorHAnsi" w:hAnsiTheme="minorHAnsi" w:cstheme="minorHAnsi"/>
          <w:lang w:val="en-GB"/>
        </w:rPr>
        <w:t>model (</w:t>
      </w:r>
      <w:r w:rsidR="00EB7309" w:rsidRPr="00C338E9">
        <w:rPr>
          <w:rFonts w:asciiTheme="minorHAnsi" w:hAnsiTheme="minorHAnsi" w:cstheme="minorHAnsi"/>
          <w:lang w:val="en-GB"/>
        </w:rPr>
        <w:t>i.e. the prior estimate</w:t>
      </w:r>
      <w:r w:rsidR="00816C04" w:rsidRPr="00C338E9">
        <w:rPr>
          <w:rFonts w:asciiTheme="minorHAnsi" w:hAnsiTheme="minorHAnsi" w:cstheme="minorHAnsi"/>
          <w:lang w:val="en-GB"/>
        </w:rPr>
        <w:t>s</w:t>
      </w:r>
      <w:r w:rsidR="00EB7309" w:rsidRPr="00C338E9">
        <w:rPr>
          <w:rFonts w:asciiTheme="minorHAnsi" w:hAnsiTheme="minorHAnsi" w:cstheme="minorHAnsi"/>
          <w:lang w:val="en-GB"/>
        </w:rPr>
        <w:t xml:space="preserve"> of the absorption parameters</w:t>
      </w:r>
      <w:r w:rsidR="00816C04" w:rsidRPr="00C338E9">
        <w:rPr>
          <w:rFonts w:asciiTheme="minorHAnsi" w:hAnsiTheme="minorHAnsi" w:cstheme="minorHAnsi"/>
          <w:lang w:val="en-GB"/>
        </w:rPr>
        <w:t>)</w:t>
      </w:r>
      <w:r w:rsidR="00EB7309" w:rsidRPr="00C338E9">
        <w:rPr>
          <w:rFonts w:asciiTheme="minorHAnsi" w:hAnsiTheme="minorHAnsi" w:cstheme="minorHAnsi"/>
          <w:lang w:val="en-GB"/>
        </w:rPr>
        <w:t xml:space="preserve">. </w:t>
      </w:r>
      <w:r w:rsidR="00816C04" w:rsidRPr="00C338E9">
        <w:rPr>
          <w:rFonts w:asciiTheme="minorHAnsi" w:hAnsiTheme="minorHAnsi" w:cstheme="minorHAnsi"/>
          <w:lang w:val="en-GB"/>
        </w:rPr>
        <w:t>Peak</w:t>
      </w:r>
      <w:r w:rsidR="00EA4AD9" w:rsidRPr="00C338E9">
        <w:rPr>
          <w:rFonts w:asciiTheme="minorHAnsi" w:hAnsiTheme="minorHAnsi" w:cstheme="minorHAnsi"/>
          <w:lang w:val="en-GB"/>
        </w:rPr>
        <w:t xml:space="preserve"> p</w:t>
      </w:r>
      <w:r w:rsidR="00EB7309" w:rsidRPr="00C338E9">
        <w:rPr>
          <w:rFonts w:asciiTheme="minorHAnsi" w:hAnsiTheme="minorHAnsi" w:cstheme="minorHAnsi"/>
          <w:lang w:val="en-GB"/>
        </w:rPr>
        <w:t xml:space="preserve">iperaquine concentrations </w:t>
      </w:r>
      <w:r w:rsidR="00816C04" w:rsidRPr="00C338E9">
        <w:rPr>
          <w:rFonts w:asciiTheme="minorHAnsi" w:hAnsiTheme="minorHAnsi" w:cstheme="minorHAnsi"/>
          <w:lang w:val="en-GB"/>
        </w:rPr>
        <w:t>were</w:t>
      </w:r>
      <w:r w:rsidR="00EA4AD9" w:rsidRPr="00C338E9">
        <w:rPr>
          <w:rFonts w:asciiTheme="minorHAnsi" w:hAnsiTheme="minorHAnsi" w:cstheme="minorHAnsi"/>
          <w:lang w:val="en-GB"/>
        </w:rPr>
        <w:t xml:space="preserve"> estimated </w:t>
      </w:r>
      <w:r w:rsidR="00816C04" w:rsidRPr="00C338E9">
        <w:rPr>
          <w:rFonts w:asciiTheme="minorHAnsi" w:hAnsiTheme="minorHAnsi" w:cstheme="minorHAnsi"/>
          <w:lang w:val="en-GB"/>
        </w:rPr>
        <w:t>to be</w:t>
      </w:r>
      <w:r w:rsidR="00EB7309" w:rsidRPr="00C338E9">
        <w:rPr>
          <w:rFonts w:asciiTheme="minorHAnsi" w:hAnsiTheme="minorHAnsi" w:cstheme="minorHAnsi"/>
          <w:lang w:val="en-GB"/>
        </w:rPr>
        <w:t xml:space="preserve"> approximately </w:t>
      </w:r>
      <w:r w:rsidR="00EA4AD9" w:rsidRPr="00C338E9">
        <w:rPr>
          <w:rFonts w:asciiTheme="minorHAnsi" w:hAnsiTheme="minorHAnsi" w:cstheme="minorHAnsi"/>
          <w:lang w:val="en-GB"/>
        </w:rPr>
        <w:t xml:space="preserve">17-fold higher than trough concentrations. </w:t>
      </w:r>
      <w:r w:rsidR="00816C04" w:rsidRPr="00C338E9">
        <w:rPr>
          <w:rFonts w:asciiTheme="minorHAnsi" w:hAnsiTheme="minorHAnsi" w:cstheme="minorHAnsi"/>
          <w:lang w:val="en-GB"/>
        </w:rPr>
        <w:t xml:space="preserve">Therefore, </w:t>
      </w:r>
      <w:r w:rsidR="00EA4AD9" w:rsidRPr="00C338E9">
        <w:rPr>
          <w:rFonts w:asciiTheme="minorHAnsi" w:hAnsiTheme="minorHAnsi" w:cstheme="minorHAnsi"/>
          <w:lang w:val="en-GB"/>
        </w:rPr>
        <w:t>remaining piperaquine concentration</w:t>
      </w:r>
      <w:r w:rsidR="00816C04" w:rsidRPr="00C338E9">
        <w:rPr>
          <w:rFonts w:asciiTheme="minorHAnsi" w:hAnsiTheme="minorHAnsi" w:cstheme="minorHAnsi"/>
          <w:lang w:val="en-GB"/>
        </w:rPr>
        <w:t>s</w:t>
      </w:r>
      <w:r w:rsidR="00EA4AD9" w:rsidRPr="00C338E9">
        <w:rPr>
          <w:rFonts w:asciiTheme="minorHAnsi" w:hAnsiTheme="minorHAnsi" w:cstheme="minorHAnsi"/>
          <w:lang w:val="en-GB"/>
        </w:rPr>
        <w:t xml:space="preserve"> at the end of the monthly round</w:t>
      </w:r>
      <w:r w:rsidR="00816C04" w:rsidRPr="00C338E9">
        <w:rPr>
          <w:rFonts w:asciiTheme="minorHAnsi" w:hAnsiTheme="minorHAnsi" w:cstheme="minorHAnsi"/>
          <w:lang w:val="en-GB"/>
        </w:rPr>
        <w:t xml:space="preserve">, associated with accumulation of piperaquine trough concentrations, had a very </w:t>
      </w:r>
      <w:r w:rsidR="00EA4AD9" w:rsidRPr="00C338E9">
        <w:rPr>
          <w:rFonts w:asciiTheme="minorHAnsi" w:hAnsiTheme="minorHAnsi" w:cstheme="minorHAnsi"/>
          <w:lang w:val="en-GB"/>
        </w:rPr>
        <w:t xml:space="preserve">minor impact on the </w:t>
      </w:r>
      <w:r w:rsidR="00816C04" w:rsidRPr="00C338E9">
        <w:rPr>
          <w:rFonts w:asciiTheme="minorHAnsi" w:hAnsiTheme="minorHAnsi" w:cstheme="minorHAnsi"/>
          <w:lang w:val="en-GB"/>
        </w:rPr>
        <w:t xml:space="preserve">peak </w:t>
      </w:r>
      <w:r w:rsidR="00EA4AD9" w:rsidRPr="00C338E9">
        <w:rPr>
          <w:rFonts w:asciiTheme="minorHAnsi" w:hAnsiTheme="minorHAnsi" w:cstheme="minorHAnsi"/>
          <w:lang w:val="en-GB"/>
        </w:rPr>
        <w:t xml:space="preserve">piperaquine concentrations </w:t>
      </w:r>
      <w:r w:rsidR="00816C04" w:rsidRPr="00C338E9">
        <w:rPr>
          <w:rFonts w:asciiTheme="minorHAnsi" w:hAnsiTheme="minorHAnsi" w:cstheme="minorHAnsi"/>
          <w:lang w:val="en-GB"/>
        </w:rPr>
        <w:t>due to the relatively small contribution to total peak concentrations</w:t>
      </w:r>
      <w:r w:rsidR="0080075E" w:rsidRPr="00C338E9">
        <w:rPr>
          <w:rFonts w:asciiTheme="minorHAnsi" w:hAnsiTheme="minorHAnsi" w:cstheme="minorHAnsi"/>
          <w:lang w:val="en-GB"/>
        </w:rPr>
        <w:t xml:space="preserve"> (Figure 3C and 3D)</w:t>
      </w:r>
      <w:r w:rsidR="00EA4AD9" w:rsidRPr="00C338E9">
        <w:rPr>
          <w:rFonts w:asciiTheme="minorHAnsi" w:hAnsiTheme="minorHAnsi" w:cstheme="minorHAnsi"/>
          <w:lang w:val="en-GB"/>
        </w:rPr>
        <w:t>.</w:t>
      </w:r>
      <w:r w:rsidR="006A4366" w:rsidRPr="00C338E9">
        <w:rPr>
          <w:rFonts w:asciiTheme="minorHAnsi" w:hAnsiTheme="minorHAnsi" w:cstheme="minorHAnsi"/>
          <w:lang w:val="en-GB"/>
        </w:rPr>
        <w:t xml:space="preserve"> </w:t>
      </w:r>
      <w:bookmarkStart w:id="9" w:name="_Hlk51078782"/>
      <w:r w:rsidR="003B069D" w:rsidRPr="00C338E9">
        <w:rPr>
          <w:rFonts w:asciiTheme="minorHAnsi" w:hAnsiTheme="minorHAnsi" w:cstheme="minorHAnsi"/>
          <w:lang w:val="en-GB"/>
        </w:rPr>
        <w:t xml:space="preserve">Piperaquine is associated with </w:t>
      </w:r>
      <w:r w:rsidR="00BA669E" w:rsidRPr="00C338E9">
        <w:rPr>
          <w:rFonts w:asciiTheme="minorHAnsi" w:hAnsiTheme="minorHAnsi" w:cstheme="minorHAnsi"/>
          <w:lang w:val="en-GB"/>
        </w:rPr>
        <w:t>concentration</w:t>
      </w:r>
      <w:r w:rsidR="003B069D" w:rsidRPr="00C338E9">
        <w:rPr>
          <w:rFonts w:asciiTheme="minorHAnsi" w:hAnsiTheme="minorHAnsi" w:cstheme="minorHAnsi"/>
          <w:lang w:val="en-GB"/>
        </w:rPr>
        <w:t xml:space="preserve">-dependent QTc prolongation, </w:t>
      </w:r>
      <w:r w:rsidR="00BA669E" w:rsidRPr="00C338E9">
        <w:rPr>
          <w:rFonts w:asciiTheme="minorHAnsi" w:hAnsiTheme="minorHAnsi" w:cstheme="minorHAnsi"/>
          <w:lang w:val="en-GB"/>
        </w:rPr>
        <w:t xml:space="preserve">resulting in </w:t>
      </w:r>
      <w:r w:rsidR="003B069D" w:rsidRPr="00C338E9">
        <w:rPr>
          <w:rFonts w:asciiTheme="minorHAnsi" w:hAnsiTheme="minorHAnsi" w:cstheme="minorHAnsi"/>
          <w:lang w:val="en-GB"/>
        </w:rPr>
        <w:t xml:space="preserve">the greatest risk </w:t>
      </w:r>
      <w:r w:rsidR="00BA669E" w:rsidRPr="00C338E9">
        <w:rPr>
          <w:rFonts w:asciiTheme="minorHAnsi" w:hAnsiTheme="minorHAnsi" w:cstheme="minorHAnsi"/>
          <w:lang w:val="en-GB"/>
        </w:rPr>
        <w:t xml:space="preserve">of QTc prolongation </w:t>
      </w:r>
      <w:r w:rsidR="003B069D" w:rsidRPr="00C338E9">
        <w:rPr>
          <w:rFonts w:asciiTheme="minorHAnsi" w:hAnsiTheme="minorHAnsi" w:cstheme="minorHAnsi"/>
          <w:lang w:val="en-GB"/>
        </w:rPr>
        <w:t xml:space="preserve">during peak concentrations, that occur approximately 4-6 hours after the third dose of DP during each course of treatment </w:t>
      </w:r>
      <w:r w:rsidR="003B069D" w:rsidRPr="00C338E9">
        <w:rPr>
          <w:rFonts w:asciiTheme="minorHAnsi" w:hAnsiTheme="minorHAnsi" w:cstheme="minorHAnsi"/>
          <w:lang w:val="en-GB"/>
        </w:rPr>
        <w:fldChar w:fldCharType="begin">
          <w:fldData xml:space="preserve">PEVuZE5vdGU+PENpdGU+PEF1dGhvcj5DaG90c2lyaTwvQXV0aG9yPjxZZWFyPjIwMTc8L1llYXI+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==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PEVuZE5vdGU+PENpdGU+PEF1dGhvcj5DaG90c2lyaTwvQXV0aG9yPjxZZWFyPjIwMTc8L1llYXI+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==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003B069D" w:rsidRPr="00C338E9">
        <w:rPr>
          <w:rFonts w:asciiTheme="minorHAnsi" w:hAnsiTheme="minorHAnsi" w:cstheme="minorHAnsi"/>
          <w:lang w:val="en-GB"/>
        </w:rPr>
      </w:r>
      <w:r w:rsidR="003B069D"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39" w:tooltip="Chotsiri, 2017 #913" w:history="1">
        <w:r w:rsidR="002327AD" w:rsidRPr="00C338E9">
          <w:rPr>
            <w:rFonts w:asciiTheme="minorHAnsi" w:hAnsiTheme="minorHAnsi" w:cstheme="minorHAnsi"/>
            <w:noProof/>
            <w:lang w:val="en-GB"/>
          </w:rPr>
          <w:t>39</w:t>
        </w:r>
      </w:hyperlink>
      <w:r w:rsidR="00A37FE5" w:rsidRPr="00C338E9">
        <w:rPr>
          <w:rFonts w:asciiTheme="minorHAnsi" w:hAnsiTheme="minorHAnsi" w:cstheme="minorHAnsi"/>
          <w:noProof/>
          <w:lang w:val="en-GB"/>
        </w:rPr>
        <w:t xml:space="preserve">, </w:t>
      </w:r>
      <w:hyperlink w:anchor="_ENREF_44" w:tooltip="Manning, 2014 #2880" w:history="1">
        <w:r w:rsidR="002327AD" w:rsidRPr="00C338E9">
          <w:rPr>
            <w:rFonts w:asciiTheme="minorHAnsi" w:hAnsiTheme="minorHAnsi" w:cstheme="minorHAnsi"/>
            <w:noProof/>
            <w:lang w:val="en-GB"/>
          </w:rPr>
          <w:t>44</w:t>
        </w:r>
      </w:hyperlink>
      <w:r w:rsidR="00A37FE5" w:rsidRPr="00C338E9">
        <w:rPr>
          <w:rFonts w:asciiTheme="minorHAnsi" w:hAnsiTheme="minorHAnsi" w:cstheme="minorHAnsi"/>
          <w:noProof/>
          <w:lang w:val="en-GB"/>
        </w:rPr>
        <w:t xml:space="preserve">, </w:t>
      </w:r>
      <w:hyperlink w:anchor="_ENREF_45" w:tooltip="Vanachayangkul, 2017 #4691" w:history="1">
        <w:r w:rsidR="002327AD" w:rsidRPr="00C338E9">
          <w:rPr>
            <w:rFonts w:asciiTheme="minorHAnsi" w:hAnsiTheme="minorHAnsi" w:cstheme="minorHAnsi"/>
            <w:noProof/>
            <w:lang w:val="en-GB"/>
          </w:rPr>
          <w:t>45</w:t>
        </w:r>
      </w:hyperlink>
      <w:r w:rsidR="00A37FE5" w:rsidRPr="00C338E9">
        <w:rPr>
          <w:rFonts w:asciiTheme="minorHAnsi" w:hAnsiTheme="minorHAnsi" w:cstheme="minorHAnsi"/>
          <w:noProof/>
          <w:lang w:val="en-GB"/>
        </w:rPr>
        <w:t>)</w:t>
      </w:r>
      <w:r w:rsidR="003B069D" w:rsidRPr="00C338E9">
        <w:rPr>
          <w:rFonts w:asciiTheme="minorHAnsi" w:hAnsiTheme="minorHAnsi" w:cstheme="minorHAnsi"/>
          <w:lang w:val="en-GB"/>
        </w:rPr>
        <w:fldChar w:fldCharType="end"/>
      </w:r>
      <w:r w:rsidR="003B069D" w:rsidRPr="00C338E9">
        <w:rPr>
          <w:rFonts w:asciiTheme="minorHAnsi" w:hAnsiTheme="minorHAnsi" w:cstheme="minorHAnsi"/>
          <w:lang w:val="en-GB"/>
        </w:rPr>
        <w:t>.</w:t>
      </w:r>
      <w:r w:rsidR="00F262A7" w:rsidRPr="00C338E9">
        <w:rPr>
          <w:rFonts w:asciiTheme="minorHAnsi" w:hAnsiTheme="minorHAnsi" w:cstheme="minorHAnsi"/>
          <w:lang w:val="en-GB"/>
        </w:rPr>
        <w:t xml:space="preserve"> </w:t>
      </w:r>
      <w:r w:rsidR="008D40D9" w:rsidRPr="00C338E9">
        <w:rPr>
          <w:rFonts w:asciiTheme="minorHAnsi" w:hAnsiTheme="minorHAnsi" w:cstheme="minorHAnsi"/>
          <w:lang w:val="en-GB"/>
        </w:rPr>
        <w:t xml:space="preserve">However, </w:t>
      </w:r>
      <w:r w:rsidR="005A43C8" w:rsidRPr="00C338E9">
        <w:rPr>
          <w:rFonts w:asciiTheme="minorHAnsi" w:hAnsiTheme="minorHAnsi" w:cstheme="minorHAnsi"/>
          <w:lang w:val="en-GB"/>
        </w:rPr>
        <w:t>ECG</w:t>
      </w:r>
      <w:r w:rsidR="008D40D9" w:rsidRPr="00C338E9">
        <w:rPr>
          <w:rFonts w:asciiTheme="minorHAnsi" w:hAnsiTheme="minorHAnsi" w:cstheme="minorHAnsi"/>
          <w:lang w:val="en-GB"/>
        </w:rPr>
        <w:t xml:space="preserve"> was </w:t>
      </w:r>
      <w:r w:rsidR="005A43C8" w:rsidRPr="00C338E9">
        <w:rPr>
          <w:rFonts w:asciiTheme="minorHAnsi" w:hAnsiTheme="minorHAnsi" w:cstheme="minorHAnsi"/>
          <w:lang w:val="en-GB"/>
        </w:rPr>
        <w:t>performed</w:t>
      </w:r>
      <w:r w:rsidR="008D40D9" w:rsidRPr="00C338E9">
        <w:rPr>
          <w:rFonts w:asciiTheme="minorHAnsi" w:hAnsiTheme="minorHAnsi" w:cstheme="minorHAnsi"/>
          <w:lang w:val="en-GB"/>
        </w:rPr>
        <w:t xml:space="preserve"> in a small subset of pregnant patients (n = 33) in Indonesia and did not show any </w:t>
      </w:r>
      <w:r w:rsidR="005A43C8" w:rsidRPr="00C338E9">
        <w:rPr>
          <w:rFonts w:asciiTheme="minorHAnsi" w:hAnsiTheme="minorHAnsi" w:cstheme="minorHAnsi"/>
          <w:lang w:val="en-GB"/>
        </w:rPr>
        <w:t xml:space="preserve">increase in absolute QTc or QTc prolongation with repeated cycles of monthly DP dosing </w:t>
      </w:r>
      <w:r w:rsidR="006C79AD" w:rsidRPr="00C338E9">
        <w:rPr>
          <w:rFonts w:asciiTheme="minorHAnsi" w:hAnsiTheme="minorHAnsi" w:cstheme="minorHAnsi"/>
          <w:lang w:val="en-GB"/>
        </w:rPr>
        <w:fldChar w:fldCharType="begin">
          <w:fldData xml:space="preserve">PEVuZE5vdGU+PENpdGU+PEF1dGhvcj5BaG1lZDwvQXV0aG9yPjxZZWFyPjIwMTk8L1llYXI+PFJl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==
</w:fldData>
        </w:fldChar>
      </w:r>
      <w:r w:rsidR="006C79AD" w:rsidRPr="00C338E9">
        <w:rPr>
          <w:rFonts w:asciiTheme="minorHAnsi" w:hAnsiTheme="minorHAnsi" w:cstheme="minorHAnsi"/>
          <w:lang w:val="en-GB"/>
        </w:rPr>
        <w:instrText xml:space="preserve"> ADDIN EN.CITE </w:instrText>
      </w:r>
      <w:r w:rsidR="006C79AD" w:rsidRPr="00C338E9">
        <w:rPr>
          <w:rFonts w:asciiTheme="minorHAnsi" w:hAnsiTheme="minorHAnsi" w:cstheme="minorHAnsi"/>
          <w:lang w:val="en-GB"/>
        </w:rPr>
        <w:fldChar w:fldCharType="begin">
          <w:fldData xml:space="preserve">PEVuZE5vdGU+PENpdGU+PEF1dGhvcj5BaG1lZDwvQXV0aG9yPjxZZWFyPjIwMTk8L1llYXI+PFJl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==
</w:fldData>
        </w:fldChar>
      </w:r>
      <w:r w:rsidR="006C79AD" w:rsidRPr="00C338E9">
        <w:rPr>
          <w:rFonts w:asciiTheme="minorHAnsi" w:hAnsiTheme="minorHAnsi" w:cstheme="minorHAnsi"/>
          <w:lang w:val="en-GB"/>
        </w:rPr>
        <w:instrText xml:space="preserve"> ADDIN EN.CITE.DATA </w:instrText>
      </w:r>
      <w:r w:rsidR="006C79AD" w:rsidRPr="00C338E9">
        <w:rPr>
          <w:rFonts w:asciiTheme="minorHAnsi" w:hAnsiTheme="minorHAnsi" w:cstheme="minorHAnsi"/>
          <w:lang w:val="en-GB"/>
        </w:rPr>
      </w:r>
      <w:r w:rsidR="006C79AD" w:rsidRPr="00C338E9">
        <w:rPr>
          <w:rFonts w:asciiTheme="minorHAnsi" w:hAnsiTheme="minorHAnsi" w:cstheme="minorHAnsi"/>
          <w:lang w:val="en-GB"/>
        </w:rPr>
        <w:fldChar w:fldCharType="end"/>
      </w:r>
      <w:r w:rsidR="006C79AD" w:rsidRPr="00C338E9">
        <w:rPr>
          <w:rFonts w:asciiTheme="minorHAnsi" w:hAnsiTheme="minorHAnsi" w:cstheme="minorHAnsi"/>
          <w:lang w:val="en-GB"/>
        </w:rPr>
      </w:r>
      <w:r w:rsidR="006C79AD" w:rsidRPr="00C338E9">
        <w:rPr>
          <w:rFonts w:asciiTheme="minorHAnsi" w:hAnsiTheme="minorHAnsi" w:cstheme="minorHAnsi"/>
          <w:lang w:val="en-GB"/>
        </w:rPr>
        <w:fldChar w:fldCharType="separate"/>
      </w:r>
      <w:r w:rsidR="006C79AD" w:rsidRPr="00C338E9">
        <w:rPr>
          <w:rFonts w:asciiTheme="minorHAnsi" w:hAnsiTheme="minorHAnsi" w:cstheme="minorHAnsi"/>
          <w:noProof/>
          <w:lang w:val="en-GB"/>
        </w:rPr>
        <w:t>(</w:t>
      </w:r>
      <w:hyperlink w:anchor="_ENREF_27" w:tooltip="Ahmed, 2019 #5440" w:history="1">
        <w:r w:rsidR="002327AD" w:rsidRPr="00C338E9">
          <w:rPr>
            <w:rFonts w:asciiTheme="minorHAnsi" w:hAnsiTheme="minorHAnsi" w:cstheme="minorHAnsi"/>
            <w:noProof/>
            <w:lang w:val="en-GB"/>
          </w:rPr>
          <w:t>27</w:t>
        </w:r>
      </w:hyperlink>
      <w:r w:rsidR="006C79AD" w:rsidRPr="00C338E9">
        <w:rPr>
          <w:rFonts w:asciiTheme="minorHAnsi" w:hAnsiTheme="minorHAnsi" w:cstheme="minorHAnsi"/>
          <w:noProof/>
          <w:lang w:val="en-GB"/>
        </w:rPr>
        <w:t>)</w:t>
      </w:r>
      <w:r w:rsidR="006C79AD" w:rsidRPr="00C338E9">
        <w:rPr>
          <w:rFonts w:asciiTheme="minorHAnsi" w:hAnsiTheme="minorHAnsi" w:cstheme="minorHAnsi"/>
          <w:lang w:val="en-GB"/>
        </w:rPr>
        <w:fldChar w:fldCharType="end"/>
      </w:r>
      <w:r w:rsidR="005A43C8" w:rsidRPr="00C338E9">
        <w:rPr>
          <w:rFonts w:asciiTheme="minorHAnsi" w:hAnsiTheme="minorHAnsi" w:cstheme="minorHAnsi"/>
          <w:lang w:val="en-GB"/>
        </w:rPr>
        <w:t>. This supports further the modelling results showing no substantial accumulation in estimated peak piperaquine concentrations with repeated monthly dosing of DP.</w:t>
      </w:r>
      <w:r w:rsidR="005A43C8" w:rsidRPr="00C338E9">
        <w:rPr>
          <w:rFonts w:asciiTheme="minorHAnsi" w:hAnsiTheme="minorHAnsi" w:cstheme="minorHAnsi"/>
        </w:rPr>
        <w:t xml:space="preserve"> Even so, a pharmacokinetic-electrocardiographic study of </w:t>
      </w:r>
      <w:proofErr w:type="spellStart"/>
      <w:r w:rsidR="005A43C8" w:rsidRPr="00C338E9">
        <w:rPr>
          <w:rFonts w:asciiTheme="minorHAnsi" w:hAnsiTheme="minorHAnsi" w:cstheme="minorHAnsi"/>
        </w:rPr>
        <w:t>IPTp</w:t>
      </w:r>
      <w:proofErr w:type="spellEnd"/>
      <w:r w:rsidR="005A43C8" w:rsidRPr="00C338E9">
        <w:rPr>
          <w:rFonts w:asciiTheme="minorHAnsi" w:hAnsiTheme="minorHAnsi" w:cstheme="minorHAnsi"/>
        </w:rPr>
        <w:t>-DP in pregnant women is needed to evaluate the cardiac safety of piperaquine.</w:t>
      </w:r>
    </w:p>
    <w:p w14:paraId="29E53F1E" w14:textId="7F6A5C5C" w:rsidR="003B069D" w:rsidRPr="00C338E9" w:rsidRDefault="003B069D" w:rsidP="008F3AD4">
      <w:pPr>
        <w:rPr>
          <w:rFonts w:asciiTheme="minorHAnsi" w:hAnsiTheme="minorHAnsi" w:cstheme="minorHAnsi"/>
        </w:rPr>
      </w:pPr>
    </w:p>
    <w:bookmarkEnd w:id="9"/>
    <w:p w14:paraId="596A5756" w14:textId="29119400" w:rsidR="008F3AD4" w:rsidRPr="00C338E9" w:rsidRDefault="008F3AD4" w:rsidP="001B6939">
      <w:pPr>
        <w:rPr>
          <w:rFonts w:asciiTheme="minorHAnsi" w:hAnsiTheme="minorHAnsi" w:cstheme="minorHAnsi"/>
          <w:lang w:val="en-GB"/>
        </w:rPr>
      </w:pPr>
      <w:r w:rsidRPr="00C338E9">
        <w:rPr>
          <w:rFonts w:asciiTheme="minorHAnsi" w:hAnsiTheme="minorHAnsi" w:cstheme="minorHAnsi"/>
          <w:lang w:val="en-GB"/>
        </w:rPr>
        <w:t xml:space="preserve">Monthly dosing of </w:t>
      </w:r>
      <w:r w:rsidR="008E0C07" w:rsidRPr="00C338E9">
        <w:rPr>
          <w:rFonts w:asciiTheme="minorHAnsi" w:hAnsiTheme="minorHAnsi" w:cstheme="minorHAnsi"/>
          <w:lang w:val="en-GB"/>
        </w:rPr>
        <w:t>DP</w:t>
      </w:r>
      <w:r w:rsidRPr="00C338E9">
        <w:rPr>
          <w:rFonts w:asciiTheme="minorHAnsi" w:hAnsiTheme="minorHAnsi" w:cstheme="minorHAnsi"/>
          <w:lang w:val="en-GB"/>
        </w:rPr>
        <w:t xml:space="preserve"> provides better protection against malaria than less frequent dosing </w:t>
      </w:r>
      <w:r w:rsidRPr="00C338E9">
        <w:rPr>
          <w:rFonts w:asciiTheme="minorHAnsi" w:hAnsiTheme="minorHAnsi" w:cstheme="minorHAnsi"/>
          <w:lang w:val="en-GB"/>
        </w:rPr>
        <w:fldChar w:fldCharType="begin">
          <w:fldData xml:space="preserve">PEVuZE5vdGU+PENpdGU+PEF1dGhvcj5CZXJnc3RyYW5kPC9BdXRob3I+PFllYXI+MjAxNDwvWWVh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PEVuZE5vdGU+PENpdGU+PEF1dGhvcj5CZXJnc3RyYW5kPC9BdXRob3I+PFllYXI+MjAxNDwvWWVh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2" w:tooltip="Lwin, 2012 #2816" w:history="1">
        <w:r w:rsidR="002327AD" w:rsidRPr="00C338E9">
          <w:rPr>
            <w:rFonts w:asciiTheme="minorHAnsi" w:hAnsiTheme="minorHAnsi" w:cstheme="minorHAnsi"/>
            <w:noProof/>
            <w:lang w:val="en-GB"/>
          </w:rPr>
          <w:t>2</w:t>
        </w:r>
      </w:hyperlink>
      <w:r w:rsidR="00A37FE5" w:rsidRPr="00C338E9">
        <w:rPr>
          <w:rFonts w:asciiTheme="minorHAnsi" w:hAnsiTheme="minorHAnsi" w:cstheme="minorHAnsi"/>
          <w:noProof/>
          <w:lang w:val="en-GB"/>
        </w:rPr>
        <w:t xml:space="preserve">, </w:t>
      </w:r>
      <w:hyperlink w:anchor="_ENREF_3" w:tooltip="Bergstrand, 2014 #520" w:history="1">
        <w:r w:rsidR="002327AD" w:rsidRPr="00C338E9">
          <w:rPr>
            <w:rFonts w:asciiTheme="minorHAnsi" w:hAnsiTheme="minorHAnsi" w:cstheme="minorHAnsi"/>
            <w:noProof/>
            <w:lang w:val="en-GB"/>
          </w:rPr>
          <w:t>3</w:t>
        </w:r>
      </w:hyperlink>
      <w:r w:rsidR="00A37FE5" w:rsidRPr="00C338E9">
        <w:rPr>
          <w:rFonts w:asciiTheme="minorHAnsi" w:hAnsiTheme="minorHAnsi" w:cstheme="minorHAnsi"/>
          <w:noProof/>
          <w:lang w:val="en-GB"/>
        </w:rPr>
        <w:t xml:space="preserve">, </w:t>
      </w:r>
      <w:hyperlink w:anchor="_ENREF_24" w:tooltip="Savic, 2018 #4016" w:history="1">
        <w:r w:rsidR="002327AD" w:rsidRPr="00C338E9">
          <w:rPr>
            <w:rFonts w:asciiTheme="minorHAnsi" w:hAnsiTheme="minorHAnsi" w:cstheme="minorHAnsi"/>
            <w:noProof/>
            <w:lang w:val="en-GB"/>
          </w:rPr>
          <w:t>24</w:t>
        </w:r>
      </w:hyperlink>
      <w:r w:rsidR="00A37FE5" w:rsidRPr="00C338E9">
        <w:rPr>
          <w:rFonts w:asciiTheme="minorHAnsi" w:hAnsiTheme="minorHAnsi" w:cstheme="minorHAnsi"/>
          <w:noProof/>
          <w:lang w:val="en-GB"/>
        </w:rPr>
        <w:t xml:space="preserve">, </w:t>
      </w:r>
      <w:hyperlink w:anchor="_ENREF_46" w:tooltip="Gutman, 2017 #1777" w:history="1">
        <w:r w:rsidR="002327AD" w:rsidRPr="00C338E9">
          <w:rPr>
            <w:rFonts w:asciiTheme="minorHAnsi" w:hAnsiTheme="minorHAnsi" w:cstheme="minorHAnsi"/>
            <w:noProof/>
            <w:lang w:val="en-GB"/>
          </w:rPr>
          <w:t>46</w:t>
        </w:r>
      </w:hyperlink>
      <w:r w:rsidR="00A37FE5"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w:t>
      </w:r>
      <w:r w:rsidR="002D4D18" w:rsidRPr="00C338E9">
        <w:rPr>
          <w:rFonts w:asciiTheme="minorHAnsi" w:hAnsiTheme="minorHAnsi" w:cstheme="minorHAnsi"/>
          <w:lang w:val="en-GB"/>
        </w:rPr>
        <w:t xml:space="preserve"> None of </w:t>
      </w:r>
      <w:r w:rsidR="0057787B" w:rsidRPr="00C338E9">
        <w:rPr>
          <w:rFonts w:asciiTheme="minorHAnsi" w:hAnsiTheme="minorHAnsi" w:cstheme="minorHAnsi"/>
          <w:lang w:val="en-GB"/>
        </w:rPr>
        <w:t xml:space="preserve">the </w:t>
      </w:r>
      <w:r w:rsidR="002D4D18" w:rsidRPr="00C338E9">
        <w:rPr>
          <w:rFonts w:asciiTheme="minorHAnsi" w:hAnsiTheme="minorHAnsi" w:cstheme="minorHAnsi"/>
          <w:lang w:val="en-GB"/>
        </w:rPr>
        <w:t xml:space="preserve">Indonesian </w:t>
      </w:r>
      <w:r w:rsidR="00222909" w:rsidRPr="00C338E9">
        <w:rPr>
          <w:rFonts w:asciiTheme="minorHAnsi" w:hAnsiTheme="minorHAnsi" w:cstheme="minorHAnsi"/>
          <w:lang w:val="en-GB"/>
        </w:rPr>
        <w:t xml:space="preserve">patients </w:t>
      </w:r>
      <w:r w:rsidR="002D4D18" w:rsidRPr="00C338E9">
        <w:rPr>
          <w:rFonts w:asciiTheme="minorHAnsi" w:hAnsiTheme="minorHAnsi" w:cstheme="minorHAnsi"/>
          <w:lang w:val="en-GB"/>
        </w:rPr>
        <w:t xml:space="preserve">presented </w:t>
      </w:r>
      <w:r w:rsidR="0057787B" w:rsidRPr="00C338E9">
        <w:rPr>
          <w:rFonts w:asciiTheme="minorHAnsi" w:hAnsiTheme="minorHAnsi" w:cstheme="minorHAnsi"/>
          <w:lang w:val="en-GB"/>
        </w:rPr>
        <w:t xml:space="preserve">with </w:t>
      </w:r>
      <w:r w:rsidR="002D4D18" w:rsidRPr="00C338E9">
        <w:rPr>
          <w:rFonts w:asciiTheme="minorHAnsi" w:hAnsiTheme="minorHAnsi" w:cstheme="minorHAnsi"/>
          <w:lang w:val="en-GB"/>
        </w:rPr>
        <w:t>active placental malaria at delivery</w:t>
      </w:r>
      <w:r w:rsidR="00FD724D" w:rsidRPr="00C338E9">
        <w:rPr>
          <w:rFonts w:asciiTheme="minorHAnsi" w:hAnsiTheme="minorHAnsi" w:cstheme="minorHAnsi"/>
          <w:lang w:val="en-GB"/>
        </w:rPr>
        <w:t xml:space="preserve"> and</w:t>
      </w:r>
      <w:r w:rsidR="002D4D18" w:rsidRPr="00C338E9">
        <w:rPr>
          <w:rFonts w:asciiTheme="minorHAnsi" w:hAnsiTheme="minorHAnsi" w:cstheme="minorHAnsi"/>
          <w:lang w:val="en-GB"/>
        </w:rPr>
        <w:t xml:space="preserve"> only 7 out of 350 Kenyan pregnant women who received </w:t>
      </w:r>
      <w:r w:rsidR="008E0C07" w:rsidRPr="00C338E9">
        <w:rPr>
          <w:rFonts w:asciiTheme="minorHAnsi" w:hAnsiTheme="minorHAnsi" w:cstheme="minorHAnsi"/>
          <w:lang w:val="en-GB"/>
        </w:rPr>
        <w:t>DP</w:t>
      </w:r>
      <w:r w:rsidR="002D4D18" w:rsidRPr="00C338E9">
        <w:rPr>
          <w:rFonts w:asciiTheme="minorHAnsi" w:hAnsiTheme="minorHAnsi" w:cstheme="minorHAnsi"/>
          <w:lang w:val="en-GB"/>
        </w:rPr>
        <w:t xml:space="preserve"> at 4</w:t>
      </w:r>
      <w:r w:rsidR="002402CE" w:rsidRPr="00C338E9">
        <w:rPr>
          <w:rFonts w:asciiTheme="minorHAnsi" w:hAnsiTheme="minorHAnsi" w:cstheme="minorHAnsi"/>
          <w:lang w:val="en-GB"/>
        </w:rPr>
        <w:t xml:space="preserve"> to</w:t>
      </w:r>
      <w:r w:rsidR="00BA669E" w:rsidRPr="00C338E9">
        <w:rPr>
          <w:rFonts w:asciiTheme="minorHAnsi" w:hAnsiTheme="minorHAnsi" w:cstheme="minorHAnsi"/>
          <w:lang w:val="en-GB"/>
        </w:rPr>
        <w:t xml:space="preserve"> </w:t>
      </w:r>
      <w:r w:rsidR="002402CE" w:rsidRPr="00C338E9">
        <w:rPr>
          <w:rFonts w:asciiTheme="minorHAnsi" w:hAnsiTheme="minorHAnsi" w:cstheme="minorHAnsi"/>
          <w:lang w:val="en-GB"/>
        </w:rPr>
        <w:t>6-</w:t>
      </w:r>
      <w:r w:rsidR="002D4D18" w:rsidRPr="00C338E9">
        <w:rPr>
          <w:rFonts w:asciiTheme="minorHAnsi" w:hAnsiTheme="minorHAnsi" w:cstheme="minorHAnsi"/>
          <w:lang w:val="en-GB"/>
        </w:rPr>
        <w:t>week interval</w:t>
      </w:r>
      <w:r w:rsidR="00C30A1F" w:rsidRPr="00C338E9">
        <w:rPr>
          <w:rFonts w:asciiTheme="minorHAnsi" w:hAnsiTheme="minorHAnsi" w:cstheme="minorHAnsi"/>
          <w:lang w:val="en-GB"/>
        </w:rPr>
        <w:t>s</w:t>
      </w:r>
      <w:r w:rsidR="002D4D18" w:rsidRPr="00C338E9">
        <w:rPr>
          <w:rFonts w:asciiTheme="minorHAnsi" w:hAnsiTheme="minorHAnsi" w:cstheme="minorHAnsi"/>
          <w:lang w:val="en-GB"/>
        </w:rPr>
        <w:t xml:space="preserve"> presented active placental malaria. </w:t>
      </w:r>
      <w:r w:rsidRPr="00C338E9">
        <w:rPr>
          <w:rFonts w:asciiTheme="minorHAnsi" w:hAnsiTheme="minorHAnsi" w:cstheme="minorHAnsi"/>
          <w:lang w:val="en-GB"/>
        </w:rPr>
        <w:t xml:space="preserve">Due to </w:t>
      </w:r>
      <w:r w:rsidR="00C30A1F" w:rsidRPr="00C338E9">
        <w:rPr>
          <w:rFonts w:asciiTheme="minorHAnsi" w:hAnsiTheme="minorHAnsi" w:cstheme="minorHAnsi"/>
          <w:lang w:val="en-GB"/>
        </w:rPr>
        <w:t xml:space="preserve">the </w:t>
      </w:r>
      <w:r w:rsidRPr="00C338E9">
        <w:rPr>
          <w:rFonts w:asciiTheme="minorHAnsi" w:hAnsiTheme="minorHAnsi" w:cstheme="minorHAnsi"/>
          <w:lang w:val="en-GB"/>
        </w:rPr>
        <w:t xml:space="preserve">small number of </w:t>
      </w:r>
      <w:r w:rsidR="00C30A1F" w:rsidRPr="00C338E9">
        <w:rPr>
          <w:rFonts w:asciiTheme="minorHAnsi" w:hAnsiTheme="minorHAnsi" w:cstheme="minorHAnsi"/>
          <w:lang w:val="en-GB"/>
        </w:rPr>
        <w:t xml:space="preserve">women with </w:t>
      </w:r>
      <w:r w:rsidRPr="00C338E9">
        <w:rPr>
          <w:rFonts w:asciiTheme="minorHAnsi" w:hAnsiTheme="minorHAnsi" w:cstheme="minorHAnsi"/>
          <w:lang w:val="en-GB"/>
        </w:rPr>
        <w:t>placental malaria, we were unable to determine an exposure-response relationship</w:t>
      </w:r>
      <w:r w:rsidR="00FD724D" w:rsidRPr="00C338E9">
        <w:rPr>
          <w:rFonts w:asciiTheme="minorHAnsi" w:hAnsiTheme="minorHAnsi" w:cstheme="minorHAnsi"/>
          <w:lang w:val="en-GB"/>
        </w:rPr>
        <w:t xml:space="preserve"> directly</w:t>
      </w:r>
      <w:r w:rsidRPr="00C338E9">
        <w:rPr>
          <w:rFonts w:asciiTheme="minorHAnsi" w:hAnsiTheme="minorHAnsi" w:cstheme="minorHAnsi"/>
          <w:lang w:val="en-GB"/>
        </w:rPr>
        <w:t xml:space="preserve">. Thus, we relied on translational simulations to determine the success of the pharmacokinetic outcome. Using </w:t>
      </w:r>
      <w:r w:rsidR="00125CE4" w:rsidRPr="00C338E9">
        <w:rPr>
          <w:rFonts w:asciiTheme="minorHAnsi" w:hAnsiTheme="minorHAnsi" w:cstheme="minorHAnsi"/>
          <w:lang w:val="en-GB"/>
        </w:rPr>
        <w:t xml:space="preserve">a </w:t>
      </w:r>
      <w:r w:rsidRPr="00C338E9">
        <w:rPr>
          <w:rFonts w:asciiTheme="minorHAnsi" w:hAnsiTheme="minorHAnsi" w:cstheme="minorHAnsi"/>
          <w:lang w:val="en-GB"/>
        </w:rPr>
        <w:t xml:space="preserve">suggested target venous plasma </w:t>
      </w:r>
      <w:r w:rsidR="00125CE4" w:rsidRPr="00C338E9">
        <w:rPr>
          <w:rFonts w:asciiTheme="minorHAnsi" w:hAnsiTheme="minorHAnsi" w:cstheme="minorHAnsi"/>
          <w:lang w:val="en-GB"/>
        </w:rPr>
        <w:t xml:space="preserve">PQ </w:t>
      </w:r>
      <w:r w:rsidRPr="00C338E9">
        <w:rPr>
          <w:rFonts w:asciiTheme="minorHAnsi" w:hAnsiTheme="minorHAnsi" w:cstheme="minorHAnsi"/>
          <w:lang w:val="en-GB"/>
        </w:rPr>
        <w:t>concentration</w:t>
      </w:r>
      <w:r w:rsidR="00125CE4" w:rsidRPr="00C338E9">
        <w:rPr>
          <w:rFonts w:asciiTheme="minorHAnsi" w:hAnsiTheme="minorHAnsi" w:cstheme="minorHAnsi"/>
          <w:lang w:val="en-GB"/>
        </w:rPr>
        <w:t xml:space="preserve"> of 10.3 ng/mL, associated with</w:t>
      </w:r>
      <w:r w:rsidRPr="00C338E9">
        <w:rPr>
          <w:rFonts w:asciiTheme="minorHAnsi" w:hAnsiTheme="minorHAnsi" w:cstheme="minorHAnsi"/>
          <w:lang w:val="en-GB"/>
        </w:rPr>
        <w:t xml:space="preserve"> 95% protection of </w:t>
      </w:r>
      <w:r w:rsidRPr="00C338E9">
        <w:rPr>
          <w:rFonts w:asciiTheme="minorHAnsi" w:hAnsiTheme="minorHAnsi" w:cstheme="minorHAnsi"/>
          <w:i/>
          <w:iCs/>
          <w:lang w:val="en-GB"/>
        </w:rPr>
        <w:t xml:space="preserve">P. falciparum </w:t>
      </w:r>
      <w:r w:rsidRPr="00C338E9">
        <w:rPr>
          <w:rFonts w:asciiTheme="minorHAnsi" w:hAnsiTheme="minorHAnsi" w:cstheme="minorHAnsi"/>
          <w:lang w:val="en-GB"/>
        </w:rPr>
        <w:t xml:space="preserve">infection </w:t>
      </w:r>
      <w:r w:rsidRPr="00C338E9">
        <w:rPr>
          <w:rFonts w:asciiTheme="minorHAnsi" w:hAnsiTheme="minorHAnsi" w:cstheme="minorHAnsi"/>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Pr="00C338E9">
        <w:rPr>
          <w:rFonts w:asciiTheme="minorHAnsi" w:hAnsiTheme="minorHAnsi" w:cstheme="minorHAnsi"/>
          <w:lang w:val="en-GB"/>
        </w:rPr>
      </w:r>
      <w:r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24" w:tooltip="Savic, 2018 #4016" w:history="1">
        <w:r w:rsidR="002327AD" w:rsidRPr="00C338E9">
          <w:rPr>
            <w:rFonts w:asciiTheme="minorHAnsi" w:hAnsiTheme="minorHAnsi" w:cstheme="minorHAnsi"/>
            <w:noProof/>
            <w:lang w:val="en-GB"/>
          </w:rPr>
          <w:t>24</w:t>
        </w:r>
      </w:hyperlink>
      <w:r w:rsidR="00484A60" w:rsidRPr="00C338E9">
        <w:rPr>
          <w:rFonts w:asciiTheme="minorHAnsi" w:hAnsiTheme="minorHAnsi" w:cstheme="minorHAnsi"/>
          <w:noProof/>
          <w:lang w:val="en-GB"/>
        </w:rPr>
        <w:t>)</w:t>
      </w:r>
      <w:r w:rsidRPr="00C338E9">
        <w:rPr>
          <w:rFonts w:asciiTheme="minorHAnsi" w:hAnsiTheme="minorHAnsi" w:cstheme="minorHAnsi"/>
          <w:lang w:val="en-GB"/>
        </w:rPr>
        <w:fldChar w:fldCharType="end"/>
      </w:r>
      <w:r w:rsidRPr="00C338E9">
        <w:rPr>
          <w:rFonts w:asciiTheme="minorHAnsi" w:hAnsiTheme="minorHAnsi" w:cstheme="minorHAnsi"/>
          <w:lang w:val="en-GB"/>
        </w:rPr>
        <w:t xml:space="preserve">, </w:t>
      </w:r>
      <w:r w:rsidR="007C611A" w:rsidRPr="00C338E9">
        <w:rPr>
          <w:rFonts w:asciiTheme="minorHAnsi" w:hAnsiTheme="minorHAnsi" w:cstheme="minorHAnsi"/>
          <w:lang w:val="en-GB"/>
        </w:rPr>
        <w:t xml:space="preserve">approximately </w:t>
      </w:r>
      <w:r w:rsidR="006C79AD" w:rsidRPr="00C338E9">
        <w:rPr>
          <w:rFonts w:asciiTheme="minorHAnsi" w:hAnsiTheme="minorHAnsi" w:cstheme="minorHAnsi"/>
          <w:lang w:val="en-GB"/>
        </w:rPr>
        <w:t>90.6</w:t>
      </w:r>
      <w:r w:rsidRPr="00C338E9">
        <w:rPr>
          <w:rFonts w:asciiTheme="minorHAnsi" w:hAnsiTheme="minorHAnsi" w:cstheme="minorHAnsi"/>
          <w:lang w:val="en-GB"/>
        </w:rPr>
        <w:t xml:space="preserve">% (95% CI: </w:t>
      </w:r>
      <w:r w:rsidR="006C79AD" w:rsidRPr="00C338E9">
        <w:rPr>
          <w:rFonts w:asciiTheme="minorHAnsi" w:hAnsiTheme="minorHAnsi" w:cstheme="minorHAnsi"/>
          <w:lang w:val="en-GB"/>
        </w:rPr>
        <w:t>73.5</w:t>
      </w:r>
      <w:r w:rsidRPr="00C338E9">
        <w:rPr>
          <w:rFonts w:asciiTheme="minorHAnsi" w:hAnsiTheme="minorHAnsi" w:cstheme="minorHAnsi"/>
          <w:lang w:val="en-GB"/>
        </w:rPr>
        <w:t>-</w:t>
      </w:r>
      <w:r w:rsidR="00895F56" w:rsidRPr="00C338E9">
        <w:rPr>
          <w:rFonts w:asciiTheme="minorHAnsi" w:hAnsiTheme="minorHAnsi" w:cstheme="minorHAnsi"/>
          <w:lang w:val="en-GB"/>
        </w:rPr>
        <w:t>98.</w:t>
      </w:r>
      <w:r w:rsidR="006C79AD" w:rsidRPr="00C338E9">
        <w:rPr>
          <w:rFonts w:asciiTheme="minorHAnsi" w:hAnsiTheme="minorHAnsi" w:cstheme="minorHAnsi"/>
          <w:lang w:val="en-GB"/>
        </w:rPr>
        <w:t>2</w:t>
      </w:r>
      <w:r w:rsidRPr="00C338E9">
        <w:rPr>
          <w:rFonts w:asciiTheme="minorHAnsi" w:hAnsiTheme="minorHAnsi" w:cstheme="minorHAnsi"/>
          <w:lang w:val="en-GB"/>
        </w:rPr>
        <w:t>%)</w:t>
      </w:r>
      <w:r w:rsidR="007C611A" w:rsidRPr="00C338E9">
        <w:rPr>
          <w:rFonts w:asciiTheme="minorHAnsi" w:hAnsiTheme="minorHAnsi" w:cstheme="minorHAnsi"/>
          <w:lang w:val="en-GB"/>
        </w:rPr>
        <w:t xml:space="preserve">, </w:t>
      </w:r>
      <w:r w:rsidR="006C79AD" w:rsidRPr="00C338E9">
        <w:rPr>
          <w:rFonts w:asciiTheme="minorHAnsi" w:hAnsiTheme="minorHAnsi" w:cstheme="minorHAnsi"/>
          <w:lang w:val="en-GB"/>
        </w:rPr>
        <w:t>91.3</w:t>
      </w:r>
      <w:r w:rsidR="007C611A" w:rsidRPr="00C338E9">
        <w:rPr>
          <w:rFonts w:asciiTheme="minorHAnsi" w:hAnsiTheme="minorHAnsi" w:cstheme="minorHAnsi"/>
          <w:lang w:val="en-GB"/>
        </w:rPr>
        <w:t xml:space="preserve">% (95% CI: </w:t>
      </w:r>
      <w:r w:rsidR="006C79AD" w:rsidRPr="00C338E9">
        <w:rPr>
          <w:rFonts w:asciiTheme="minorHAnsi" w:hAnsiTheme="minorHAnsi" w:cstheme="minorHAnsi"/>
          <w:lang w:val="en-GB"/>
        </w:rPr>
        <w:t>75.2</w:t>
      </w:r>
      <w:r w:rsidR="007C611A" w:rsidRPr="00C338E9">
        <w:rPr>
          <w:rFonts w:asciiTheme="minorHAnsi" w:hAnsiTheme="minorHAnsi" w:cstheme="minorHAnsi"/>
          <w:lang w:val="en-GB"/>
        </w:rPr>
        <w:t>-</w:t>
      </w:r>
      <w:r w:rsidR="00A6784D" w:rsidRPr="00C338E9">
        <w:rPr>
          <w:rFonts w:asciiTheme="minorHAnsi" w:hAnsiTheme="minorHAnsi" w:cstheme="minorHAnsi"/>
          <w:lang w:val="en-GB"/>
        </w:rPr>
        <w:t>98.</w:t>
      </w:r>
      <w:r w:rsidR="006C79AD" w:rsidRPr="00C338E9">
        <w:rPr>
          <w:rFonts w:asciiTheme="minorHAnsi" w:hAnsiTheme="minorHAnsi" w:cstheme="minorHAnsi"/>
          <w:lang w:val="en-GB"/>
        </w:rPr>
        <w:t>0</w:t>
      </w:r>
      <w:r w:rsidR="007C611A" w:rsidRPr="00C338E9">
        <w:rPr>
          <w:rFonts w:asciiTheme="minorHAnsi" w:hAnsiTheme="minorHAnsi" w:cstheme="minorHAnsi"/>
          <w:lang w:val="en-GB"/>
        </w:rPr>
        <w:t xml:space="preserve">%), and </w:t>
      </w:r>
      <w:r w:rsidR="00A6784D" w:rsidRPr="00C338E9">
        <w:rPr>
          <w:rFonts w:asciiTheme="minorHAnsi" w:hAnsiTheme="minorHAnsi" w:cstheme="minorHAnsi"/>
          <w:lang w:val="en-GB"/>
        </w:rPr>
        <w:t>90.</w:t>
      </w:r>
      <w:r w:rsidR="006C79AD" w:rsidRPr="00C338E9">
        <w:rPr>
          <w:rFonts w:asciiTheme="minorHAnsi" w:hAnsiTheme="minorHAnsi" w:cstheme="minorHAnsi"/>
          <w:lang w:val="en-GB"/>
        </w:rPr>
        <w:t>8</w:t>
      </w:r>
      <w:r w:rsidR="007C611A" w:rsidRPr="00C338E9">
        <w:rPr>
          <w:rFonts w:asciiTheme="minorHAnsi" w:hAnsiTheme="minorHAnsi" w:cstheme="minorHAnsi"/>
          <w:lang w:val="en-GB"/>
        </w:rPr>
        <w:t xml:space="preserve">% (95% CI: </w:t>
      </w:r>
      <w:r w:rsidR="006C79AD" w:rsidRPr="00C338E9">
        <w:rPr>
          <w:rFonts w:asciiTheme="minorHAnsi" w:hAnsiTheme="minorHAnsi" w:cstheme="minorHAnsi"/>
          <w:lang w:val="en-GB"/>
        </w:rPr>
        <w:t>77.2-97.8</w:t>
      </w:r>
      <w:r w:rsidR="007C611A" w:rsidRPr="00C338E9">
        <w:rPr>
          <w:rFonts w:asciiTheme="minorHAnsi" w:hAnsiTheme="minorHAnsi" w:cstheme="minorHAnsi"/>
          <w:lang w:val="en-GB"/>
        </w:rPr>
        <w:t>%)</w:t>
      </w:r>
      <w:r w:rsidRPr="00C338E9">
        <w:rPr>
          <w:rFonts w:asciiTheme="minorHAnsi" w:hAnsiTheme="minorHAnsi" w:cstheme="minorHAnsi"/>
          <w:lang w:val="en-GB"/>
        </w:rPr>
        <w:t xml:space="preserve"> of pregnant women reach</w:t>
      </w:r>
      <w:r w:rsidR="00D41F87" w:rsidRPr="00C338E9">
        <w:rPr>
          <w:rFonts w:asciiTheme="minorHAnsi" w:hAnsiTheme="minorHAnsi" w:cstheme="minorHAnsi"/>
          <w:lang w:val="en-GB"/>
        </w:rPr>
        <w:t>ed</w:t>
      </w:r>
      <w:r w:rsidRPr="00C338E9">
        <w:rPr>
          <w:rFonts w:asciiTheme="minorHAnsi" w:hAnsiTheme="minorHAnsi" w:cstheme="minorHAnsi"/>
          <w:lang w:val="en-GB"/>
        </w:rPr>
        <w:t xml:space="preserve"> the target trough concentration </w:t>
      </w:r>
      <w:r w:rsidR="007C611A" w:rsidRPr="00C338E9">
        <w:rPr>
          <w:rFonts w:asciiTheme="minorHAnsi" w:hAnsiTheme="minorHAnsi" w:cstheme="minorHAnsi"/>
          <w:lang w:val="en-GB"/>
        </w:rPr>
        <w:t>after three, four, and five round</w:t>
      </w:r>
      <w:r w:rsidR="001A0BC6" w:rsidRPr="00C338E9">
        <w:rPr>
          <w:rFonts w:asciiTheme="minorHAnsi" w:hAnsiTheme="minorHAnsi" w:cstheme="minorHAnsi"/>
          <w:lang w:val="en-GB"/>
        </w:rPr>
        <w:t>s</w:t>
      </w:r>
      <w:r w:rsidR="007C611A" w:rsidRPr="00C338E9">
        <w:rPr>
          <w:rFonts w:asciiTheme="minorHAnsi" w:hAnsiTheme="minorHAnsi" w:cstheme="minorHAnsi"/>
          <w:lang w:val="en-GB"/>
        </w:rPr>
        <w:t xml:space="preserve"> of monthly dosing, respectively</w:t>
      </w:r>
      <w:r w:rsidRPr="00C338E9">
        <w:rPr>
          <w:rFonts w:asciiTheme="minorHAnsi" w:hAnsiTheme="minorHAnsi" w:cstheme="minorHAnsi"/>
          <w:lang w:val="en-GB"/>
        </w:rPr>
        <w:t xml:space="preserve">. </w:t>
      </w:r>
      <w:bookmarkStart w:id="10" w:name="_Hlk51078929"/>
      <w:r w:rsidRPr="00C338E9">
        <w:rPr>
          <w:rFonts w:asciiTheme="minorHAnsi" w:hAnsiTheme="minorHAnsi" w:cstheme="minorHAnsi"/>
          <w:lang w:val="en-GB"/>
        </w:rPr>
        <w:t xml:space="preserve">However, </w:t>
      </w:r>
      <w:r w:rsidR="0057787B" w:rsidRPr="00C338E9">
        <w:rPr>
          <w:rFonts w:asciiTheme="minorHAnsi" w:hAnsiTheme="minorHAnsi" w:cstheme="minorHAnsi"/>
          <w:lang w:val="en-GB"/>
        </w:rPr>
        <w:t xml:space="preserve">in the women that did not achieve the target trough concentration, the </w:t>
      </w:r>
      <w:r w:rsidRPr="00C338E9">
        <w:rPr>
          <w:rFonts w:asciiTheme="minorHAnsi" w:hAnsiTheme="minorHAnsi" w:cstheme="minorHAnsi"/>
          <w:lang w:val="en-GB"/>
        </w:rPr>
        <w:t xml:space="preserve">piperaquine concentrations </w:t>
      </w:r>
      <w:r w:rsidR="00125CE4" w:rsidRPr="00C338E9">
        <w:rPr>
          <w:rFonts w:asciiTheme="minorHAnsi" w:hAnsiTheme="minorHAnsi" w:cstheme="minorHAnsi"/>
          <w:lang w:val="en-GB"/>
        </w:rPr>
        <w:t>dropped</w:t>
      </w:r>
      <w:r w:rsidRPr="00C338E9">
        <w:rPr>
          <w:rFonts w:asciiTheme="minorHAnsi" w:hAnsiTheme="minorHAnsi" w:cstheme="minorHAnsi"/>
          <w:lang w:val="en-GB"/>
        </w:rPr>
        <w:t xml:space="preserve"> below this target level </w:t>
      </w:r>
      <w:r w:rsidR="0057787B" w:rsidRPr="00C338E9">
        <w:rPr>
          <w:rFonts w:asciiTheme="minorHAnsi" w:hAnsiTheme="minorHAnsi" w:cstheme="minorHAnsi"/>
          <w:lang w:val="en-GB"/>
        </w:rPr>
        <w:t xml:space="preserve">only </w:t>
      </w:r>
      <w:r w:rsidRPr="00C338E9">
        <w:rPr>
          <w:rFonts w:asciiTheme="minorHAnsi" w:hAnsiTheme="minorHAnsi" w:cstheme="minorHAnsi"/>
          <w:lang w:val="en-GB"/>
        </w:rPr>
        <w:t xml:space="preserve">just before the next monthly </w:t>
      </w:r>
      <w:proofErr w:type="spellStart"/>
      <w:r w:rsidRPr="00C338E9">
        <w:rPr>
          <w:rFonts w:asciiTheme="minorHAnsi" w:hAnsiTheme="minorHAnsi" w:cstheme="minorHAnsi"/>
          <w:lang w:val="en-GB"/>
        </w:rPr>
        <w:t>IPTp</w:t>
      </w:r>
      <w:proofErr w:type="spellEnd"/>
      <w:r w:rsidRPr="00C338E9">
        <w:rPr>
          <w:rFonts w:asciiTheme="minorHAnsi" w:hAnsiTheme="minorHAnsi" w:cstheme="minorHAnsi"/>
          <w:lang w:val="en-GB"/>
        </w:rPr>
        <w:t xml:space="preserve"> dose, suggesting that</w:t>
      </w:r>
      <w:r w:rsidRPr="00C338E9">
        <w:rPr>
          <w:rFonts w:asciiTheme="minorHAnsi" w:hAnsiTheme="minorHAnsi" w:cstheme="minorHAnsi"/>
          <w:i/>
          <w:iCs/>
          <w:lang w:val="en-GB"/>
        </w:rPr>
        <w:t xml:space="preserve"> P. falciparum </w:t>
      </w:r>
      <w:r w:rsidRPr="00C338E9">
        <w:rPr>
          <w:rFonts w:asciiTheme="minorHAnsi" w:hAnsiTheme="minorHAnsi" w:cstheme="minorHAnsi"/>
          <w:lang w:val="en-GB"/>
        </w:rPr>
        <w:t xml:space="preserve">infections acquired during this period would have </w:t>
      </w:r>
      <w:r w:rsidR="00125CE4" w:rsidRPr="00C338E9">
        <w:rPr>
          <w:rFonts w:asciiTheme="minorHAnsi" w:hAnsiTheme="minorHAnsi" w:cstheme="minorHAnsi"/>
          <w:lang w:val="en-GB"/>
        </w:rPr>
        <w:t xml:space="preserve">been treated with the subsequent round of </w:t>
      </w:r>
      <w:r w:rsidR="008E0C07" w:rsidRPr="00C338E9">
        <w:rPr>
          <w:rFonts w:asciiTheme="minorHAnsi" w:hAnsiTheme="minorHAnsi" w:cstheme="minorHAnsi"/>
          <w:lang w:val="en-GB"/>
        </w:rPr>
        <w:t>DP</w:t>
      </w:r>
      <w:bookmarkStart w:id="11" w:name="_Hlk51079105"/>
      <w:r w:rsidRPr="00C338E9">
        <w:rPr>
          <w:rFonts w:asciiTheme="minorHAnsi" w:hAnsiTheme="minorHAnsi" w:cstheme="minorHAnsi"/>
          <w:lang w:val="en-GB"/>
        </w:rPr>
        <w:t xml:space="preserve">. </w:t>
      </w:r>
      <w:bookmarkEnd w:id="10"/>
      <w:r w:rsidR="00125CE4" w:rsidRPr="00C338E9">
        <w:rPr>
          <w:rFonts w:asciiTheme="minorHAnsi" w:hAnsiTheme="minorHAnsi" w:cstheme="minorHAnsi"/>
          <w:lang w:val="en-GB"/>
        </w:rPr>
        <w:t>Thus</w:t>
      </w:r>
      <w:r w:rsidRPr="00C338E9">
        <w:rPr>
          <w:rFonts w:asciiTheme="minorHAnsi" w:hAnsiTheme="minorHAnsi" w:cstheme="minorHAnsi"/>
          <w:lang w:val="en-GB"/>
        </w:rPr>
        <w:t xml:space="preserve">, monthly </w:t>
      </w:r>
      <w:proofErr w:type="spellStart"/>
      <w:r w:rsidRPr="00C338E9">
        <w:rPr>
          <w:rFonts w:asciiTheme="minorHAnsi" w:hAnsiTheme="minorHAnsi" w:cstheme="minorHAnsi"/>
          <w:lang w:val="en-GB"/>
        </w:rPr>
        <w:t>IPTp</w:t>
      </w:r>
      <w:proofErr w:type="spellEnd"/>
      <w:r w:rsidRPr="00C338E9">
        <w:rPr>
          <w:rFonts w:asciiTheme="minorHAnsi" w:hAnsiTheme="minorHAnsi" w:cstheme="minorHAnsi"/>
          <w:lang w:val="en-GB"/>
        </w:rPr>
        <w:t xml:space="preserve"> dosing </w:t>
      </w:r>
      <w:r w:rsidR="008E0C07" w:rsidRPr="00C338E9">
        <w:rPr>
          <w:rFonts w:asciiTheme="minorHAnsi" w:hAnsiTheme="minorHAnsi" w:cstheme="minorHAnsi"/>
          <w:lang w:val="en-GB"/>
        </w:rPr>
        <w:t>of DP</w:t>
      </w:r>
      <w:r w:rsidR="00125CE4" w:rsidRPr="00C338E9">
        <w:rPr>
          <w:rFonts w:asciiTheme="minorHAnsi" w:hAnsiTheme="minorHAnsi" w:cstheme="minorHAnsi"/>
          <w:lang w:val="en-GB"/>
        </w:rPr>
        <w:t xml:space="preserve"> was concluded to be </w:t>
      </w:r>
      <w:r w:rsidRPr="00C338E9">
        <w:rPr>
          <w:rFonts w:asciiTheme="minorHAnsi" w:hAnsiTheme="minorHAnsi" w:cstheme="minorHAnsi"/>
          <w:lang w:val="en-GB"/>
        </w:rPr>
        <w:t>appropriate for pregnant women</w:t>
      </w:r>
      <w:r w:rsidR="00125CE4" w:rsidRPr="00C338E9">
        <w:rPr>
          <w:rFonts w:asciiTheme="minorHAnsi" w:hAnsiTheme="minorHAnsi" w:cstheme="minorHAnsi"/>
          <w:lang w:val="en-GB"/>
        </w:rPr>
        <w:t xml:space="preserve"> living in </w:t>
      </w:r>
      <w:r w:rsidR="0057787B" w:rsidRPr="00C338E9">
        <w:rPr>
          <w:rFonts w:asciiTheme="minorHAnsi" w:hAnsiTheme="minorHAnsi" w:cstheme="minorHAnsi"/>
          <w:lang w:val="en-GB"/>
        </w:rPr>
        <w:t>malaria-</w:t>
      </w:r>
      <w:r w:rsidR="00125CE4" w:rsidRPr="00C338E9">
        <w:rPr>
          <w:rFonts w:asciiTheme="minorHAnsi" w:hAnsiTheme="minorHAnsi" w:cstheme="minorHAnsi"/>
          <w:lang w:val="en-GB"/>
        </w:rPr>
        <w:t>endemic areas</w:t>
      </w:r>
      <w:r w:rsidRPr="00C338E9">
        <w:rPr>
          <w:rFonts w:asciiTheme="minorHAnsi" w:hAnsiTheme="minorHAnsi" w:cstheme="minorHAnsi"/>
          <w:lang w:val="en-GB"/>
        </w:rPr>
        <w:t xml:space="preserve">. </w:t>
      </w:r>
      <w:r w:rsidR="00773166" w:rsidRPr="00C338E9">
        <w:rPr>
          <w:rFonts w:asciiTheme="minorHAnsi" w:hAnsiTheme="minorHAnsi" w:cstheme="minorHAnsi"/>
          <w:lang w:val="en-GB"/>
        </w:rPr>
        <w:t xml:space="preserve">Dosing adjustment in pregnant women </w:t>
      </w:r>
      <w:r w:rsidR="00D02584" w:rsidRPr="00C338E9">
        <w:rPr>
          <w:rFonts w:asciiTheme="minorHAnsi" w:hAnsiTheme="minorHAnsi" w:cstheme="minorHAnsi"/>
          <w:lang w:val="en-GB"/>
        </w:rPr>
        <w:t>in</w:t>
      </w:r>
      <w:r w:rsidR="00773166" w:rsidRPr="00C338E9">
        <w:rPr>
          <w:rFonts w:asciiTheme="minorHAnsi" w:hAnsiTheme="minorHAnsi" w:cstheme="minorHAnsi"/>
          <w:lang w:val="en-GB"/>
        </w:rPr>
        <w:t xml:space="preserve"> the first round of </w:t>
      </w:r>
      <w:proofErr w:type="spellStart"/>
      <w:r w:rsidR="00773166" w:rsidRPr="00C338E9">
        <w:rPr>
          <w:rFonts w:asciiTheme="minorHAnsi" w:hAnsiTheme="minorHAnsi" w:cstheme="minorHAnsi"/>
          <w:lang w:val="en-GB"/>
        </w:rPr>
        <w:t>IPTp</w:t>
      </w:r>
      <w:proofErr w:type="spellEnd"/>
      <w:r w:rsidR="00773166" w:rsidRPr="00C338E9">
        <w:rPr>
          <w:rFonts w:asciiTheme="minorHAnsi" w:hAnsiTheme="minorHAnsi" w:cstheme="minorHAnsi"/>
          <w:lang w:val="en-GB"/>
        </w:rPr>
        <w:t xml:space="preserve"> would be </w:t>
      </w:r>
      <w:r w:rsidR="00D02584" w:rsidRPr="00C338E9">
        <w:rPr>
          <w:rFonts w:asciiTheme="minorHAnsi" w:hAnsiTheme="minorHAnsi" w:cstheme="minorHAnsi"/>
          <w:lang w:val="en-GB"/>
        </w:rPr>
        <w:t>desirable</w:t>
      </w:r>
      <w:r w:rsidR="00773166" w:rsidRPr="00C338E9">
        <w:rPr>
          <w:rFonts w:asciiTheme="minorHAnsi" w:hAnsiTheme="minorHAnsi" w:cstheme="minorHAnsi"/>
          <w:lang w:val="en-GB"/>
        </w:rPr>
        <w:t xml:space="preserve"> in order to maintain trough concentration</w:t>
      </w:r>
      <w:r w:rsidR="00D02584" w:rsidRPr="00C338E9">
        <w:rPr>
          <w:rFonts w:asciiTheme="minorHAnsi" w:hAnsiTheme="minorHAnsi" w:cstheme="minorHAnsi"/>
          <w:lang w:val="en-GB"/>
        </w:rPr>
        <w:t>s</w:t>
      </w:r>
      <w:r w:rsidR="00773166" w:rsidRPr="00C338E9">
        <w:rPr>
          <w:rFonts w:asciiTheme="minorHAnsi" w:hAnsiTheme="minorHAnsi" w:cstheme="minorHAnsi"/>
          <w:lang w:val="en-GB"/>
        </w:rPr>
        <w:t xml:space="preserve"> above the target level. However, several </w:t>
      </w:r>
      <w:r w:rsidR="00D02584" w:rsidRPr="00C338E9">
        <w:rPr>
          <w:rFonts w:asciiTheme="minorHAnsi" w:hAnsiTheme="minorHAnsi" w:cstheme="minorHAnsi"/>
          <w:lang w:val="en-GB"/>
        </w:rPr>
        <w:t>arguments</w:t>
      </w:r>
      <w:r w:rsidR="00773166" w:rsidRPr="00C338E9">
        <w:rPr>
          <w:rFonts w:asciiTheme="minorHAnsi" w:hAnsiTheme="minorHAnsi" w:cstheme="minorHAnsi"/>
          <w:lang w:val="en-GB"/>
        </w:rPr>
        <w:t xml:space="preserve"> indicate that </w:t>
      </w:r>
      <w:r w:rsidR="000C4AA9" w:rsidRPr="00C338E9">
        <w:rPr>
          <w:rFonts w:asciiTheme="minorHAnsi" w:hAnsiTheme="minorHAnsi" w:cstheme="minorHAnsi"/>
          <w:lang w:val="en-GB"/>
        </w:rPr>
        <w:t xml:space="preserve">changing DP dosing </w:t>
      </w:r>
      <w:r w:rsidR="00D02584" w:rsidRPr="00C338E9">
        <w:rPr>
          <w:rFonts w:asciiTheme="minorHAnsi" w:hAnsiTheme="minorHAnsi" w:cstheme="minorHAnsi"/>
          <w:lang w:val="en-GB"/>
        </w:rPr>
        <w:t xml:space="preserve">in the first round of </w:t>
      </w:r>
      <w:proofErr w:type="spellStart"/>
      <w:r w:rsidR="00D02584" w:rsidRPr="00C338E9">
        <w:rPr>
          <w:rFonts w:asciiTheme="minorHAnsi" w:hAnsiTheme="minorHAnsi" w:cstheme="minorHAnsi"/>
          <w:lang w:val="en-GB"/>
        </w:rPr>
        <w:t>IPTp</w:t>
      </w:r>
      <w:proofErr w:type="spellEnd"/>
      <w:r w:rsidR="00773166" w:rsidRPr="00C338E9">
        <w:rPr>
          <w:rFonts w:asciiTheme="minorHAnsi" w:hAnsiTheme="minorHAnsi" w:cstheme="minorHAnsi"/>
          <w:lang w:val="en-GB"/>
        </w:rPr>
        <w:t xml:space="preserve"> might be impractical. </w:t>
      </w:r>
      <w:r w:rsidR="00D02584" w:rsidRPr="00C338E9">
        <w:rPr>
          <w:rFonts w:asciiTheme="minorHAnsi" w:hAnsiTheme="minorHAnsi" w:cstheme="minorHAnsi"/>
          <w:lang w:val="en-GB"/>
        </w:rPr>
        <w:t xml:space="preserve">An </w:t>
      </w:r>
      <w:r w:rsidR="000C4AA9" w:rsidRPr="00C338E9">
        <w:rPr>
          <w:rFonts w:asciiTheme="minorHAnsi" w:hAnsiTheme="minorHAnsi" w:cstheme="minorHAnsi"/>
          <w:lang w:val="en-GB"/>
        </w:rPr>
        <w:t>increase</w:t>
      </w:r>
      <w:r w:rsidR="00D02584" w:rsidRPr="00C338E9">
        <w:rPr>
          <w:rFonts w:asciiTheme="minorHAnsi" w:hAnsiTheme="minorHAnsi" w:cstheme="minorHAnsi"/>
          <w:lang w:val="en-GB"/>
        </w:rPr>
        <w:t>d</w:t>
      </w:r>
      <w:r w:rsidR="000C4AA9" w:rsidRPr="00C338E9">
        <w:rPr>
          <w:rFonts w:asciiTheme="minorHAnsi" w:hAnsiTheme="minorHAnsi" w:cstheme="minorHAnsi"/>
          <w:lang w:val="en-GB"/>
        </w:rPr>
        <w:t xml:space="preserve"> </w:t>
      </w:r>
      <w:r w:rsidR="00D02584" w:rsidRPr="00C338E9">
        <w:rPr>
          <w:rFonts w:asciiTheme="minorHAnsi" w:hAnsiTheme="minorHAnsi" w:cstheme="minorHAnsi"/>
          <w:lang w:val="en-GB"/>
        </w:rPr>
        <w:t xml:space="preserve">DP </w:t>
      </w:r>
      <w:r w:rsidR="000C4AA9" w:rsidRPr="00C338E9">
        <w:rPr>
          <w:rFonts w:asciiTheme="minorHAnsi" w:hAnsiTheme="minorHAnsi" w:cstheme="minorHAnsi"/>
          <w:lang w:val="en-GB"/>
        </w:rPr>
        <w:t>dose</w:t>
      </w:r>
      <w:r w:rsidR="00D02584" w:rsidRPr="00C338E9">
        <w:rPr>
          <w:rFonts w:asciiTheme="minorHAnsi" w:hAnsiTheme="minorHAnsi" w:cstheme="minorHAnsi"/>
          <w:lang w:val="en-GB"/>
        </w:rPr>
        <w:t xml:space="preserve"> during the first round of </w:t>
      </w:r>
      <w:proofErr w:type="spellStart"/>
      <w:r w:rsidR="00D02584" w:rsidRPr="00C338E9">
        <w:rPr>
          <w:rFonts w:asciiTheme="minorHAnsi" w:hAnsiTheme="minorHAnsi" w:cstheme="minorHAnsi"/>
          <w:lang w:val="en-GB"/>
        </w:rPr>
        <w:t>IPTp</w:t>
      </w:r>
      <w:proofErr w:type="spellEnd"/>
      <w:r w:rsidR="000C4AA9" w:rsidRPr="00C338E9">
        <w:rPr>
          <w:rFonts w:asciiTheme="minorHAnsi" w:hAnsiTheme="minorHAnsi" w:cstheme="minorHAnsi"/>
          <w:lang w:val="en-GB"/>
        </w:rPr>
        <w:t xml:space="preserve"> </w:t>
      </w:r>
      <w:r w:rsidR="00D02584" w:rsidRPr="00C338E9">
        <w:rPr>
          <w:rFonts w:asciiTheme="minorHAnsi" w:hAnsiTheme="minorHAnsi" w:cstheme="minorHAnsi"/>
          <w:lang w:val="en-GB"/>
        </w:rPr>
        <w:t>would generate a proportional increase in</w:t>
      </w:r>
      <w:r w:rsidR="000C4AA9" w:rsidRPr="00C338E9">
        <w:rPr>
          <w:rFonts w:asciiTheme="minorHAnsi" w:hAnsiTheme="minorHAnsi" w:cstheme="minorHAnsi"/>
          <w:lang w:val="en-GB"/>
        </w:rPr>
        <w:t xml:space="preserve"> peak concentration</w:t>
      </w:r>
      <w:r w:rsidR="00D02584" w:rsidRPr="00C338E9">
        <w:rPr>
          <w:rFonts w:asciiTheme="minorHAnsi" w:hAnsiTheme="minorHAnsi" w:cstheme="minorHAnsi"/>
          <w:lang w:val="en-GB"/>
        </w:rPr>
        <w:t>s, which could result in safety concerns (i.e. QTc-prolongation)</w:t>
      </w:r>
      <w:r w:rsidR="000C4AA9" w:rsidRPr="00C338E9">
        <w:rPr>
          <w:rFonts w:asciiTheme="minorHAnsi" w:hAnsiTheme="minorHAnsi" w:cstheme="minorHAnsi"/>
          <w:lang w:val="en-GB"/>
        </w:rPr>
        <w:t>.</w:t>
      </w:r>
      <w:r w:rsidR="00D02584" w:rsidRPr="00C338E9">
        <w:rPr>
          <w:rFonts w:asciiTheme="minorHAnsi" w:hAnsiTheme="minorHAnsi" w:cstheme="minorHAnsi"/>
          <w:lang w:val="en-GB"/>
        </w:rPr>
        <w:t xml:space="preserve"> An altered administration schedule during the first round of </w:t>
      </w:r>
      <w:proofErr w:type="spellStart"/>
      <w:r w:rsidR="00D02584" w:rsidRPr="00C338E9">
        <w:rPr>
          <w:rFonts w:asciiTheme="minorHAnsi" w:hAnsiTheme="minorHAnsi" w:cstheme="minorHAnsi"/>
          <w:lang w:val="en-GB"/>
        </w:rPr>
        <w:t>IPTp</w:t>
      </w:r>
      <w:proofErr w:type="spellEnd"/>
      <w:r w:rsidR="00D02584" w:rsidRPr="00C338E9">
        <w:rPr>
          <w:rFonts w:asciiTheme="minorHAnsi" w:hAnsiTheme="minorHAnsi" w:cstheme="minorHAnsi"/>
          <w:lang w:val="en-GB"/>
        </w:rPr>
        <w:t xml:space="preserve"> might lead to poor drug adherence.</w:t>
      </w:r>
      <w:r w:rsidR="000C4AA9" w:rsidRPr="00C338E9">
        <w:rPr>
          <w:rFonts w:asciiTheme="minorHAnsi" w:hAnsiTheme="minorHAnsi" w:cstheme="minorHAnsi"/>
          <w:lang w:val="en-GB"/>
        </w:rPr>
        <w:t xml:space="preserve"> </w:t>
      </w:r>
      <w:r w:rsidR="00D02584" w:rsidRPr="00C338E9">
        <w:rPr>
          <w:rFonts w:asciiTheme="minorHAnsi" w:hAnsiTheme="minorHAnsi" w:cstheme="minorHAnsi"/>
          <w:lang w:val="en-GB"/>
        </w:rPr>
        <w:t xml:space="preserve">The most important aspect of preventive treatment is adherence, and pregnant women are scheduled to visit the ANC clinic on a monthly basis. The monthly dosing regimen is the most practical way to administer these preventive treatments and is likely to result in high efficacy when taken as instructed. Thus, adherence to the full three-day course of DP is </w:t>
      </w:r>
      <w:r w:rsidR="00D02584" w:rsidRPr="00C338E9">
        <w:rPr>
          <w:rFonts w:asciiTheme="minorHAnsi" w:hAnsiTheme="minorHAnsi" w:cstheme="minorHAnsi"/>
          <w:lang w:val="en-GB"/>
        </w:rPr>
        <w:lastRenderedPageBreak/>
        <w:t xml:space="preserve">the main concern, and missing the </w:t>
      </w:r>
      <w:r w:rsidR="008C278B" w:rsidRPr="00C338E9">
        <w:rPr>
          <w:rFonts w:asciiTheme="minorHAnsi" w:hAnsiTheme="minorHAnsi" w:cstheme="minorHAnsi"/>
          <w:lang w:val="en-GB"/>
        </w:rPr>
        <w:t>any of the home-administered</w:t>
      </w:r>
      <w:r w:rsidR="00D02584" w:rsidRPr="00C338E9">
        <w:rPr>
          <w:rFonts w:asciiTheme="minorHAnsi" w:hAnsiTheme="minorHAnsi" w:cstheme="minorHAnsi"/>
          <w:lang w:val="en-GB"/>
        </w:rPr>
        <w:t xml:space="preserve"> dose</w:t>
      </w:r>
      <w:r w:rsidR="008C278B" w:rsidRPr="00C338E9">
        <w:rPr>
          <w:rFonts w:asciiTheme="minorHAnsi" w:hAnsiTheme="minorHAnsi" w:cstheme="minorHAnsi"/>
          <w:lang w:val="en-GB"/>
        </w:rPr>
        <w:t>s (2</w:t>
      </w:r>
      <w:r w:rsidR="008C278B" w:rsidRPr="00C338E9">
        <w:rPr>
          <w:rFonts w:asciiTheme="minorHAnsi" w:hAnsiTheme="minorHAnsi" w:cstheme="minorHAnsi"/>
          <w:vertAlign w:val="superscript"/>
          <w:lang w:val="en-GB"/>
        </w:rPr>
        <w:t>nd</w:t>
      </w:r>
      <w:r w:rsidR="008C278B" w:rsidRPr="00C338E9">
        <w:rPr>
          <w:rFonts w:asciiTheme="minorHAnsi" w:hAnsiTheme="minorHAnsi" w:cstheme="minorHAnsi"/>
          <w:lang w:val="en-GB"/>
        </w:rPr>
        <w:t xml:space="preserve"> and/or 3</w:t>
      </w:r>
      <w:r w:rsidR="008C278B" w:rsidRPr="00C338E9">
        <w:rPr>
          <w:rFonts w:asciiTheme="minorHAnsi" w:hAnsiTheme="minorHAnsi" w:cstheme="minorHAnsi"/>
          <w:vertAlign w:val="superscript"/>
          <w:lang w:val="en-GB"/>
        </w:rPr>
        <w:t>rd</w:t>
      </w:r>
      <w:r w:rsidR="008C278B" w:rsidRPr="00C338E9">
        <w:rPr>
          <w:rFonts w:asciiTheme="minorHAnsi" w:hAnsiTheme="minorHAnsi" w:cstheme="minorHAnsi"/>
          <w:lang w:val="en-GB"/>
        </w:rPr>
        <w:t xml:space="preserve"> dose)</w:t>
      </w:r>
      <w:r w:rsidR="00D02584" w:rsidRPr="00C338E9">
        <w:rPr>
          <w:rFonts w:asciiTheme="minorHAnsi" w:hAnsiTheme="minorHAnsi" w:cstheme="minorHAnsi"/>
          <w:lang w:val="en-GB"/>
        </w:rPr>
        <w:t xml:space="preserve"> will result in sub-therapeutic piperaquine concentrations for a substantial duration of time before the next round of IPT dosing. </w:t>
      </w:r>
    </w:p>
    <w:p w14:paraId="6C33A586" w14:textId="77777777" w:rsidR="00163348" w:rsidRPr="00C338E9" w:rsidRDefault="00163348" w:rsidP="001B6939">
      <w:pPr>
        <w:rPr>
          <w:rFonts w:asciiTheme="minorHAnsi" w:hAnsiTheme="minorHAnsi" w:cstheme="minorHAnsi"/>
          <w:lang w:val="en-GB"/>
        </w:rPr>
      </w:pPr>
    </w:p>
    <w:p w14:paraId="6B14140E" w14:textId="57718E3F" w:rsidR="00163348" w:rsidRPr="00C338E9" w:rsidRDefault="00163348" w:rsidP="001B6939">
      <w:pPr>
        <w:rPr>
          <w:rFonts w:asciiTheme="minorHAnsi" w:hAnsiTheme="minorHAnsi" w:cstheme="minorHAnsi"/>
          <w:lang w:val="en-GB"/>
        </w:rPr>
      </w:pPr>
      <w:bookmarkStart w:id="12" w:name="_Hlk55646626"/>
      <w:r w:rsidRPr="00C338E9">
        <w:rPr>
          <w:rFonts w:asciiTheme="minorHAnsi" w:hAnsiTheme="minorHAnsi" w:cstheme="minorHAnsi"/>
          <w:lang w:val="en-GB"/>
        </w:rPr>
        <w:t xml:space="preserve">This study has </w:t>
      </w:r>
      <w:r w:rsidR="008F512A" w:rsidRPr="00C338E9">
        <w:rPr>
          <w:rFonts w:asciiTheme="minorHAnsi" w:hAnsiTheme="minorHAnsi" w:cstheme="minorHAnsi"/>
          <w:lang w:val="en-GB"/>
        </w:rPr>
        <w:t>several</w:t>
      </w:r>
      <w:r w:rsidR="00D465D9" w:rsidRPr="00C338E9">
        <w:rPr>
          <w:rFonts w:asciiTheme="minorHAnsi" w:hAnsiTheme="minorHAnsi" w:cstheme="minorHAnsi"/>
          <w:lang w:val="en-GB"/>
        </w:rPr>
        <w:t xml:space="preserve"> limitations.</w:t>
      </w:r>
      <w:r w:rsidR="002327AD" w:rsidRPr="00C338E9">
        <w:rPr>
          <w:rFonts w:asciiTheme="minorHAnsi" w:hAnsiTheme="minorHAnsi" w:cstheme="minorHAnsi"/>
          <w:lang w:val="en-GB"/>
        </w:rPr>
        <w:t xml:space="preserve"> </w:t>
      </w:r>
      <w:proofErr w:type="spellStart"/>
      <w:r w:rsidR="002327AD" w:rsidRPr="00C338E9">
        <w:rPr>
          <w:rFonts w:asciiTheme="minorHAnsi" w:hAnsiTheme="minorHAnsi" w:cstheme="minorHAnsi"/>
          <w:lang w:val="en-GB"/>
        </w:rPr>
        <w:t>IPTp</w:t>
      </w:r>
      <w:proofErr w:type="spellEnd"/>
      <w:r w:rsidR="002327AD" w:rsidRPr="00C338E9">
        <w:rPr>
          <w:rFonts w:asciiTheme="minorHAnsi" w:hAnsiTheme="minorHAnsi" w:cstheme="minorHAnsi"/>
          <w:lang w:val="en-GB"/>
        </w:rPr>
        <w:t xml:space="preserve"> is recommended for pregnant women during the 2</w:t>
      </w:r>
      <w:r w:rsidR="002327AD" w:rsidRPr="00C338E9">
        <w:rPr>
          <w:rFonts w:asciiTheme="minorHAnsi" w:hAnsiTheme="minorHAnsi" w:cstheme="minorHAnsi"/>
          <w:vertAlign w:val="superscript"/>
          <w:lang w:val="en-GB"/>
        </w:rPr>
        <w:t>nd</w:t>
      </w:r>
      <w:r w:rsidR="002327AD" w:rsidRPr="00C338E9">
        <w:rPr>
          <w:rFonts w:asciiTheme="minorHAnsi" w:hAnsiTheme="minorHAnsi" w:cstheme="minorHAnsi"/>
          <w:lang w:val="en-GB"/>
        </w:rPr>
        <w:t xml:space="preserve"> and 3</w:t>
      </w:r>
      <w:r w:rsidR="002327AD" w:rsidRPr="00C338E9">
        <w:rPr>
          <w:rFonts w:asciiTheme="minorHAnsi" w:hAnsiTheme="minorHAnsi" w:cstheme="minorHAnsi"/>
          <w:vertAlign w:val="superscript"/>
          <w:lang w:val="en-GB"/>
        </w:rPr>
        <w:t>rd</w:t>
      </w:r>
      <w:r w:rsidR="002327AD" w:rsidRPr="00C338E9">
        <w:rPr>
          <w:rFonts w:asciiTheme="minorHAnsi" w:hAnsiTheme="minorHAnsi" w:cstheme="minorHAnsi"/>
          <w:lang w:val="en-GB"/>
        </w:rPr>
        <w:t xml:space="preserve"> trimesters </w:t>
      </w:r>
      <w:r w:rsidR="002327AD" w:rsidRPr="00C338E9">
        <w:rPr>
          <w:rFonts w:asciiTheme="minorHAnsi" w:hAnsiTheme="minorHAnsi" w:cstheme="minorHAnsi"/>
          <w:lang w:val="en-GB"/>
        </w:rPr>
        <w:fldChar w:fldCharType="begin"/>
      </w:r>
      <w:r w:rsidR="002327AD" w:rsidRPr="00C338E9">
        <w:rPr>
          <w:rFonts w:asciiTheme="minorHAnsi" w:hAnsiTheme="minorHAnsi" w:cstheme="minorHAnsi"/>
          <w:lang w:val="en-GB"/>
        </w:rPr>
        <w:instrText xml:space="preserve"> ADDIN EN.CITE &lt;EndNote&gt;&lt;Cite&gt;&lt;Author&gt;World Health Organization (WHO)&lt;/Author&gt;&lt;Year&gt;2015&lt;/Year&gt;&lt;RecNum&gt;5064&lt;/RecNum&gt;&lt;DisplayText&gt;(47)&lt;/DisplayText&gt;&lt;record&gt;&lt;rec-number&gt;5064&lt;/rec-number&gt;&lt;foreign-keys&gt;&lt;key app="EN" db-id="xsfrdd5wxpevr7eteeox0trh5fss2t2ssf5w" timestamp="1547538621"&gt;5064&lt;/key&gt;&lt;/foreign-keys&gt;&lt;ref-type name="Book"&gt;6&lt;/ref-type&gt;&lt;contributors&gt;&lt;authors&gt;&lt;author&gt;World Health Organization (WHO),&lt;/author&gt;&lt;/authors&gt;&lt;/contributors&gt;&lt;titles&gt;&lt;title&gt;Guidelines for the treatment of malaria&lt;/title&gt;&lt;/titles&gt;&lt;edition&gt;Third&lt;/edition&gt;&lt;dates&gt;&lt;year&gt;2015&lt;/year&gt;&lt;/dates&gt;&lt;pub-location&gt;Geneva, Switzerland&lt;/pub-location&gt;&lt;publisher&gt;World Health Organization (WHO)&lt;/publisher&gt;&lt;urls&gt;&lt;related-urls&gt;&lt;url&gt;http://apps.who.int/iris/bitstream/10665/162441/1/9789241549127_eng.pdf&lt;/url&gt;&lt;/related-urls&gt;&lt;/urls&gt;&lt;/record&gt;&lt;/Cite&gt;&lt;/EndNote&gt;</w:instrText>
      </w:r>
      <w:r w:rsidR="002327AD" w:rsidRPr="00C338E9">
        <w:rPr>
          <w:rFonts w:asciiTheme="minorHAnsi" w:hAnsiTheme="minorHAnsi" w:cstheme="minorHAnsi"/>
          <w:lang w:val="en-GB"/>
        </w:rPr>
        <w:fldChar w:fldCharType="separate"/>
      </w:r>
      <w:r w:rsidR="002327AD" w:rsidRPr="00C338E9">
        <w:rPr>
          <w:rFonts w:asciiTheme="minorHAnsi" w:hAnsiTheme="minorHAnsi" w:cstheme="minorHAnsi"/>
          <w:noProof/>
          <w:lang w:val="en-GB"/>
        </w:rPr>
        <w:t>(</w:t>
      </w:r>
      <w:hyperlink w:anchor="_ENREF_47" w:tooltip="World Health Organization (WHO), 2015 #5064" w:history="1">
        <w:r w:rsidR="002327AD" w:rsidRPr="00C338E9">
          <w:rPr>
            <w:rFonts w:asciiTheme="minorHAnsi" w:hAnsiTheme="minorHAnsi" w:cstheme="minorHAnsi"/>
            <w:noProof/>
            <w:lang w:val="en-GB"/>
          </w:rPr>
          <w:t>47</w:t>
        </w:r>
      </w:hyperlink>
      <w:r w:rsidR="002327AD" w:rsidRPr="00C338E9">
        <w:rPr>
          <w:rFonts w:asciiTheme="minorHAnsi" w:hAnsiTheme="minorHAnsi" w:cstheme="minorHAnsi"/>
          <w:noProof/>
          <w:lang w:val="en-GB"/>
        </w:rPr>
        <w:t>)</w:t>
      </w:r>
      <w:r w:rsidR="002327AD" w:rsidRPr="00C338E9">
        <w:rPr>
          <w:rFonts w:asciiTheme="minorHAnsi" w:hAnsiTheme="minorHAnsi" w:cstheme="minorHAnsi"/>
          <w:lang w:val="en-GB"/>
        </w:rPr>
        <w:fldChar w:fldCharType="end"/>
      </w:r>
      <w:r w:rsidR="002327AD" w:rsidRPr="00C338E9">
        <w:rPr>
          <w:rFonts w:asciiTheme="minorHAnsi" w:hAnsiTheme="minorHAnsi" w:cstheme="minorHAnsi"/>
          <w:lang w:val="en-GB"/>
        </w:rPr>
        <w:t xml:space="preserve">. </w:t>
      </w:r>
      <w:r w:rsidR="001F2494" w:rsidRPr="00C338E9">
        <w:rPr>
          <w:rFonts w:asciiTheme="minorHAnsi" w:hAnsiTheme="minorHAnsi" w:cstheme="minorHAnsi"/>
          <w:lang w:val="en-GB"/>
        </w:rPr>
        <w:t>P</w:t>
      </w:r>
      <w:r w:rsidR="002327AD" w:rsidRPr="00C338E9">
        <w:rPr>
          <w:rFonts w:asciiTheme="minorHAnsi" w:hAnsiTheme="minorHAnsi" w:cstheme="minorHAnsi"/>
          <w:lang w:val="en-GB"/>
        </w:rPr>
        <w:t xml:space="preserve">regnant women </w:t>
      </w:r>
      <w:r w:rsidR="008F512A" w:rsidRPr="00C338E9">
        <w:rPr>
          <w:rFonts w:asciiTheme="minorHAnsi" w:hAnsiTheme="minorHAnsi" w:cstheme="minorHAnsi"/>
          <w:lang w:val="en-GB"/>
        </w:rPr>
        <w:t>in</w:t>
      </w:r>
      <w:r w:rsidR="001F2494" w:rsidRPr="00C338E9">
        <w:rPr>
          <w:rFonts w:asciiTheme="minorHAnsi" w:hAnsiTheme="minorHAnsi" w:cstheme="minorHAnsi"/>
          <w:lang w:val="en-GB"/>
        </w:rPr>
        <w:t xml:space="preserve"> this pregnancy-period </w:t>
      </w:r>
      <w:r w:rsidR="002327AD" w:rsidRPr="00C338E9">
        <w:rPr>
          <w:rFonts w:asciiTheme="minorHAnsi" w:hAnsiTheme="minorHAnsi" w:cstheme="minorHAnsi"/>
          <w:lang w:val="en-GB"/>
        </w:rPr>
        <w:t xml:space="preserve">have major physiological </w:t>
      </w:r>
      <w:r w:rsidR="008F512A" w:rsidRPr="00C338E9">
        <w:rPr>
          <w:rFonts w:asciiTheme="minorHAnsi" w:hAnsiTheme="minorHAnsi" w:cstheme="minorHAnsi"/>
          <w:lang w:val="en-GB"/>
        </w:rPr>
        <w:t>differences</w:t>
      </w:r>
      <w:r w:rsidR="002327AD" w:rsidRPr="00C338E9">
        <w:rPr>
          <w:rFonts w:asciiTheme="minorHAnsi" w:hAnsiTheme="minorHAnsi" w:cstheme="minorHAnsi"/>
          <w:lang w:val="en-GB"/>
        </w:rPr>
        <w:t xml:space="preserve"> compared to non-pregnant women and </w:t>
      </w:r>
      <w:r w:rsidR="008F512A" w:rsidRPr="00C338E9">
        <w:rPr>
          <w:rFonts w:asciiTheme="minorHAnsi" w:hAnsiTheme="minorHAnsi" w:cstheme="minorHAnsi"/>
          <w:lang w:val="en-GB"/>
        </w:rPr>
        <w:t xml:space="preserve">women in </w:t>
      </w:r>
      <w:r w:rsidR="002327AD" w:rsidRPr="00C338E9">
        <w:rPr>
          <w:rFonts w:asciiTheme="minorHAnsi" w:hAnsiTheme="minorHAnsi" w:cstheme="minorHAnsi"/>
          <w:lang w:val="en-GB"/>
        </w:rPr>
        <w:t>the first trimester of pregnancy.</w:t>
      </w:r>
      <w:r w:rsidR="008F512A" w:rsidRPr="00C338E9">
        <w:rPr>
          <w:rFonts w:asciiTheme="minorHAnsi" w:hAnsiTheme="minorHAnsi" w:cstheme="minorHAnsi"/>
          <w:lang w:val="en-GB"/>
        </w:rPr>
        <w:t xml:space="preserve"> </w:t>
      </w:r>
      <w:r w:rsidR="00A02100" w:rsidRPr="00C338E9">
        <w:rPr>
          <w:rFonts w:asciiTheme="minorHAnsi" w:hAnsiTheme="minorHAnsi" w:cstheme="minorHAnsi"/>
          <w:lang w:val="en-GB"/>
        </w:rPr>
        <w:t>All</w:t>
      </w:r>
      <w:r w:rsidR="002327AD" w:rsidRPr="00C338E9">
        <w:rPr>
          <w:rFonts w:asciiTheme="minorHAnsi" w:hAnsiTheme="minorHAnsi" w:cstheme="minorHAnsi"/>
          <w:lang w:val="en-GB"/>
        </w:rPr>
        <w:t xml:space="preserve"> participant</w:t>
      </w:r>
      <w:r w:rsidR="00A02100" w:rsidRPr="00C338E9">
        <w:rPr>
          <w:rFonts w:asciiTheme="minorHAnsi" w:hAnsiTheme="minorHAnsi" w:cstheme="minorHAnsi"/>
          <w:lang w:val="en-GB"/>
        </w:rPr>
        <w:t>s</w:t>
      </w:r>
      <w:r w:rsidR="002327AD" w:rsidRPr="00C338E9">
        <w:rPr>
          <w:rFonts w:asciiTheme="minorHAnsi" w:hAnsiTheme="minorHAnsi" w:cstheme="minorHAnsi"/>
          <w:lang w:val="en-GB"/>
        </w:rPr>
        <w:t xml:space="preserve"> in this study were </w:t>
      </w:r>
      <w:r w:rsidR="00A02100" w:rsidRPr="00C338E9">
        <w:rPr>
          <w:rFonts w:asciiTheme="minorHAnsi" w:hAnsiTheme="minorHAnsi" w:cstheme="minorHAnsi"/>
          <w:lang w:val="en-GB"/>
        </w:rPr>
        <w:t xml:space="preserve">in their </w:t>
      </w:r>
      <w:r w:rsidR="002327AD" w:rsidRPr="00C338E9">
        <w:rPr>
          <w:rFonts w:asciiTheme="minorHAnsi" w:hAnsiTheme="minorHAnsi" w:cstheme="minorHAnsi"/>
          <w:lang w:val="en-GB"/>
        </w:rPr>
        <w:t>2</w:t>
      </w:r>
      <w:r w:rsidR="002327AD" w:rsidRPr="00C338E9">
        <w:rPr>
          <w:rFonts w:asciiTheme="minorHAnsi" w:hAnsiTheme="minorHAnsi" w:cstheme="minorHAnsi"/>
          <w:vertAlign w:val="superscript"/>
          <w:lang w:val="en-GB"/>
        </w:rPr>
        <w:t>nd</w:t>
      </w:r>
      <w:r w:rsidR="002327AD" w:rsidRPr="00C338E9">
        <w:rPr>
          <w:rFonts w:asciiTheme="minorHAnsi" w:hAnsiTheme="minorHAnsi" w:cstheme="minorHAnsi"/>
          <w:lang w:val="en-GB"/>
        </w:rPr>
        <w:t xml:space="preserve"> and 3</w:t>
      </w:r>
      <w:r w:rsidR="002327AD" w:rsidRPr="00C338E9">
        <w:rPr>
          <w:rFonts w:asciiTheme="minorHAnsi" w:hAnsiTheme="minorHAnsi" w:cstheme="minorHAnsi"/>
          <w:vertAlign w:val="superscript"/>
          <w:lang w:val="en-GB"/>
        </w:rPr>
        <w:t>rd</w:t>
      </w:r>
      <w:r w:rsidR="002327AD" w:rsidRPr="00C338E9">
        <w:rPr>
          <w:rFonts w:asciiTheme="minorHAnsi" w:hAnsiTheme="minorHAnsi" w:cstheme="minorHAnsi"/>
          <w:lang w:val="en-GB"/>
        </w:rPr>
        <w:t xml:space="preserve"> trimester of pregnancy.</w:t>
      </w:r>
      <w:r w:rsidR="00A02100" w:rsidRPr="00C338E9">
        <w:rPr>
          <w:rFonts w:asciiTheme="minorHAnsi" w:hAnsiTheme="minorHAnsi" w:cstheme="minorHAnsi"/>
          <w:lang w:val="en-GB"/>
        </w:rPr>
        <w:t xml:space="preserve"> T</w:t>
      </w:r>
      <w:r w:rsidR="008F512A" w:rsidRPr="00C338E9">
        <w:rPr>
          <w:rFonts w:asciiTheme="minorHAnsi" w:hAnsiTheme="minorHAnsi" w:cstheme="minorHAnsi"/>
          <w:lang w:val="en-GB"/>
        </w:rPr>
        <w:t>hus, t</w:t>
      </w:r>
      <w:r w:rsidR="00A02100" w:rsidRPr="00C338E9">
        <w:rPr>
          <w:rFonts w:asciiTheme="minorHAnsi" w:hAnsiTheme="minorHAnsi" w:cstheme="minorHAnsi"/>
          <w:lang w:val="en-GB"/>
        </w:rPr>
        <w:t>his study</w:t>
      </w:r>
      <w:r w:rsidR="008F512A" w:rsidRPr="00C338E9">
        <w:rPr>
          <w:rFonts w:asciiTheme="minorHAnsi" w:hAnsiTheme="minorHAnsi" w:cstheme="minorHAnsi"/>
          <w:lang w:val="en-GB"/>
        </w:rPr>
        <w:t xml:space="preserve"> had limited power to detect possible effects </w:t>
      </w:r>
      <w:r w:rsidR="00A02100" w:rsidRPr="00C338E9">
        <w:rPr>
          <w:rFonts w:asciiTheme="minorHAnsi" w:hAnsiTheme="minorHAnsi" w:cstheme="minorHAnsi"/>
          <w:lang w:val="en-GB"/>
        </w:rPr>
        <w:t>of gestational age on the pharmacokinetic properties of piperaquine</w:t>
      </w:r>
      <w:r w:rsidR="001F2494" w:rsidRPr="00C338E9">
        <w:rPr>
          <w:rFonts w:asciiTheme="minorHAnsi" w:hAnsiTheme="minorHAnsi" w:cstheme="minorHAnsi"/>
          <w:lang w:val="en-GB"/>
        </w:rPr>
        <w:t>, and no possibility to detect possible differences between pregnant and non-pregnant women</w:t>
      </w:r>
      <w:r w:rsidR="00A02100" w:rsidRPr="00C338E9">
        <w:rPr>
          <w:rFonts w:asciiTheme="minorHAnsi" w:hAnsiTheme="minorHAnsi" w:cstheme="minorHAnsi"/>
          <w:lang w:val="en-GB"/>
        </w:rPr>
        <w:t xml:space="preserve">. </w:t>
      </w:r>
      <w:r w:rsidR="00BF34E1" w:rsidRPr="00C338E9">
        <w:rPr>
          <w:rFonts w:asciiTheme="minorHAnsi" w:hAnsiTheme="minorHAnsi" w:cstheme="minorHAnsi"/>
          <w:lang w:val="en-GB"/>
        </w:rPr>
        <w:t>Different types of sampl</w:t>
      </w:r>
      <w:r w:rsidR="001F2494" w:rsidRPr="00C338E9">
        <w:rPr>
          <w:rFonts w:asciiTheme="minorHAnsi" w:hAnsiTheme="minorHAnsi" w:cstheme="minorHAnsi"/>
          <w:lang w:val="en-GB"/>
        </w:rPr>
        <w:t>ing</w:t>
      </w:r>
      <w:r w:rsidR="00BF34E1" w:rsidRPr="00C338E9">
        <w:rPr>
          <w:rFonts w:asciiTheme="minorHAnsi" w:hAnsiTheme="minorHAnsi" w:cstheme="minorHAnsi"/>
          <w:lang w:val="en-GB"/>
        </w:rPr>
        <w:t xml:space="preserve"> </w:t>
      </w:r>
      <w:r w:rsidR="001F2494" w:rsidRPr="00C338E9">
        <w:rPr>
          <w:rFonts w:asciiTheme="minorHAnsi" w:hAnsiTheme="minorHAnsi" w:cstheme="minorHAnsi"/>
          <w:lang w:val="en-GB"/>
        </w:rPr>
        <w:t xml:space="preserve">methodologies were applied in the two </w:t>
      </w:r>
      <w:r w:rsidR="00BF34E1" w:rsidRPr="00C338E9">
        <w:rPr>
          <w:rFonts w:asciiTheme="minorHAnsi" w:hAnsiTheme="minorHAnsi" w:cstheme="minorHAnsi"/>
          <w:lang w:val="en-GB"/>
        </w:rPr>
        <w:t>study sites</w:t>
      </w:r>
      <w:r w:rsidR="001F2494" w:rsidRPr="00C338E9">
        <w:rPr>
          <w:rFonts w:asciiTheme="minorHAnsi" w:hAnsiTheme="minorHAnsi" w:cstheme="minorHAnsi"/>
          <w:lang w:val="en-GB"/>
        </w:rPr>
        <w:t xml:space="preserve"> (</w:t>
      </w:r>
      <w:r w:rsidR="00BF34E1" w:rsidRPr="00C338E9">
        <w:rPr>
          <w:rFonts w:asciiTheme="minorHAnsi" w:hAnsiTheme="minorHAnsi" w:cstheme="minorHAnsi"/>
          <w:lang w:val="en-GB"/>
        </w:rPr>
        <w:t xml:space="preserve">i.e. venous plasma </w:t>
      </w:r>
      <w:r w:rsidR="001F2494" w:rsidRPr="00C338E9">
        <w:rPr>
          <w:rFonts w:asciiTheme="minorHAnsi" w:hAnsiTheme="minorHAnsi" w:cstheme="minorHAnsi"/>
          <w:i/>
          <w:lang w:val="en-GB"/>
        </w:rPr>
        <w:t>vs.</w:t>
      </w:r>
      <w:r w:rsidR="00BF34E1" w:rsidRPr="00C338E9">
        <w:rPr>
          <w:rFonts w:asciiTheme="minorHAnsi" w:hAnsiTheme="minorHAnsi" w:cstheme="minorHAnsi"/>
          <w:lang w:val="en-GB"/>
        </w:rPr>
        <w:t xml:space="preserve"> </w:t>
      </w:r>
      <w:r w:rsidR="001F2494" w:rsidRPr="00C338E9">
        <w:rPr>
          <w:rFonts w:asciiTheme="minorHAnsi" w:hAnsiTheme="minorHAnsi" w:cstheme="minorHAnsi"/>
          <w:lang w:val="en-GB"/>
        </w:rPr>
        <w:t xml:space="preserve">dried </w:t>
      </w:r>
      <w:r w:rsidR="00BF34E1" w:rsidRPr="00C338E9">
        <w:rPr>
          <w:rFonts w:asciiTheme="minorHAnsi" w:hAnsiTheme="minorHAnsi" w:cstheme="minorHAnsi"/>
          <w:lang w:val="en-GB"/>
        </w:rPr>
        <w:t>capillary</w:t>
      </w:r>
      <w:r w:rsidR="001F2494" w:rsidRPr="00C338E9">
        <w:rPr>
          <w:rFonts w:asciiTheme="minorHAnsi" w:hAnsiTheme="minorHAnsi" w:cstheme="minorHAnsi"/>
          <w:lang w:val="en-GB"/>
        </w:rPr>
        <w:t xml:space="preserve"> blood on filter paper). Therefore, </w:t>
      </w:r>
      <w:r w:rsidR="00BF34E1" w:rsidRPr="00C338E9">
        <w:rPr>
          <w:rFonts w:asciiTheme="minorHAnsi" w:hAnsiTheme="minorHAnsi" w:cstheme="minorHAnsi"/>
          <w:lang w:val="en-GB"/>
        </w:rPr>
        <w:t>the</w:t>
      </w:r>
      <w:r w:rsidR="001F2494" w:rsidRPr="00C338E9">
        <w:rPr>
          <w:rFonts w:asciiTheme="minorHAnsi" w:hAnsiTheme="minorHAnsi" w:cstheme="minorHAnsi"/>
          <w:lang w:val="en-GB"/>
        </w:rPr>
        <w:t xml:space="preserve"> conversion between</w:t>
      </w:r>
      <w:r w:rsidR="00BF34E1" w:rsidRPr="00C338E9">
        <w:rPr>
          <w:rFonts w:asciiTheme="minorHAnsi" w:hAnsiTheme="minorHAnsi" w:cstheme="minorHAnsi"/>
          <w:lang w:val="en-GB"/>
        </w:rPr>
        <w:t xml:space="preserve"> venous</w:t>
      </w:r>
      <w:r w:rsidR="001F2494" w:rsidRPr="00C338E9">
        <w:rPr>
          <w:rFonts w:asciiTheme="minorHAnsi" w:hAnsiTheme="minorHAnsi" w:cstheme="minorHAnsi"/>
          <w:lang w:val="en-GB"/>
        </w:rPr>
        <w:t xml:space="preserve"> and </w:t>
      </w:r>
      <w:r w:rsidR="00BF34E1" w:rsidRPr="00C338E9">
        <w:rPr>
          <w:rFonts w:asciiTheme="minorHAnsi" w:hAnsiTheme="minorHAnsi" w:cstheme="minorHAnsi"/>
          <w:lang w:val="en-GB"/>
        </w:rPr>
        <w:t>capillary concentration</w:t>
      </w:r>
      <w:r w:rsidR="001F2494" w:rsidRPr="00C338E9">
        <w:rPr>
          <w:rFonts w:asciiTheme="minorHAnsi" w:hAnsiTheme="minorHAnsi" w:cstheme="minorHAnsi"/>
          <w:lang w:val="en-GB"/>
        </w:rPr>
        <w:t>s could not be estimated</w:t>
      </w:r>
      <w:r w:rsidR="00BF34E1" w:rsidRPr="00C338E9">
        <w:rPr>
          <w:rFonts w:asciiTheme="minorHAnsi" w:hAnsiTheme="minorHAnsi" w:cstheme="minorHAnsi"/>
          <w:lang w:val="en-GB"/>
        </w:rPr>
        <w:t xml:space="preserve"> within</w:t>
      </w:r>
      <w:r w:rsidR="001F2494" w:rsidRPr="00C338E9">
        <w:rPr>
          <w:rFonts w:asciiTheme="minorHAnsi" w:hAnsiTheme="minorHAnsi" w:cstheme="minorHAnsi"/>
          <w:lang w:val="en-GB"/>
        </w:rPr>
        <w:t xml:space="preserve"> a patient, and we cannot exclude that the population-</w:t>
      </w:r>
      <w:r w:rsidR="00BF34E1" w:rsidRPr="00C338E9">
        <w:rPr>
          <w:rFonts w:asciiTheme="minorHAnsi" w:hAnsiTheme="minorHAnsi" w:cstheme="minorHAnsi"/>
          <w:lang w:val="en-GB"/>
        </w:rPr>
        <w:t xml:space="preserve">estimated conversion factor includes several </w:t>
      </w:r>
      <w:r w:rsidR="001F2494" w:rsidRPr="00C338E9">
        <w:rPr>
          <w:rFonts w:asciiTheme="minorHAnsi" w:hAnsiTheme="minorHAnsi" w:cstheme="minorHAnsi"/>
          <w:lang w:val="en-GB"/>
        </w:rPr>
        <w:t>confounding study-specific</w:t>
      </w:r>
      <w:r w:rsidR="00BF34E1" w:rsidRPr="00C338E9">
        <w:rPr>
          <w:rFonts w:asciiTheme="minorHAnsi" w:hAnsiTheme="minorHAnsi" w:cstheme="minorHAnsi"/>
          <w:lang w:val="en-GB"/>
        </w:rPr>
        <w:t xml:space="preserve"> effects</w:t>
      </w:r>
      <w:r w:rsidR="001F2494" w:rsidRPr="00C338E9">
        <w:rPr>
          <w:rFonts w:asciiTheme="minorHAnsi" w:hAnsiTheme="minorHAnsi" w:cstheme="minorHAnsi"/>
          <w:lang w:val="en-GB"/>
        </w:rPr>
        <w:t xml:space="preserve"> (e.g.</w:t>
      </w:r>
      <w:r w:rsidR="00BF34E1" w:rsidRPr="00C338E9">
        <w:rPr>
          <w:rFonts w:asciiTheme="minorHAnsi" w:hAnsiTheme="minorHAnsi" w:cstheme="minorHAnsi"/>
          <w:lang w:val="en-GB"/>
        </w:rPr>
        <w:t xml:space="preserve"> matrix effects, </w:t>
      </w:r>
      <w:r w:rsidR="001F2494" w:rsidRPr="00C338E9">
        <w:rPr>
          <w:rFonts w:asciiTheme="minorHAnsi" w:hAnsiTheme="minorHAnsi" w:cstheme="minorHAnsi"/>
          <w:lang w:val="en-GB"/>
        </w:rPr>
        <w:t>ethnic differences, demographic study differences, and/or unknown study differences)</w:t>
      </w:r>
      <w:r w:rsidR="00BF34E1" w:rsidRPr="00C338E9">
        <w:rPr>
          <w:rFonts w:asciiTheme="minorHAnsi" w:hAnsiTheme="minorHAnsi" w:cstheme="minorHAnsi"/>
          <w:lang w:val="en-GB"/>
        </w:rPr>
        <w:t>.</w:t>
      </w:r>
      <w:r w:rsidR="001F2494" w:rsidRPr="00C338E9">
        <w:rPr>
          <w:rFonts w:asciiTheme="minorHAnsi" w:hAnsiTheme="minorHAnsi" w:cstheme="minorHAnsi"/>
          <w:lang w:val="en-GB"/>
        </w:rPr>
        <w:t xml:space="preserve"> Only</w:t>
      </w:r>
      <w:r w:rsidR="00C35354" w:rsidRPr="00C338E9">
        <w:rPr>
          <w:rFonts w:asciiTheme="minorHAnsi" w:hAnsiTheme="minorHAnsi" w:cstheme="minorHAnsi"/>
          <w:lang w:val="en-GB"/>
        </w:rPr>
        <w:t xml:space="preserve"> piperaquine trough concentration</w:t>
      </w:r>
      <w:r w:rsidR="001F2494" w:rsidRPr="00C338E9">
        <w:rPr>
          <w:rFonts w:asciiTheme="minorHAnsi" w:hAnsiTheme="minorHAnsi" w:cstheme="minorHAnsi"/>
          <w:lang w:val="en-GB"/>
        </w:rPr>
        <w:t>s were sampled in this study</w:t>
      </w:r>
      <w:r w:rsidR="00C35354" w:rsidRPr="00C338E9">
        <w:rPr>
          <w:rFonts w:asciiTheme="minorHAnsi" w:hAnsiTheme="minorHAnsi" w:cstheme="minorHAnsi"/>
          <w:lang w:val="en-GB"/>
        </w:rPr>
        <w:t xml:space="preserve">. Therefore, the final pharmacokinetic model </w:t>
      </w:r>
      <w:r w:rsidR="00741CC4" w:rsidRPr="00C338E9">
        <w:rPr>
          <w:rFonts w:asciiTheme="minorHAnsi" w:hAnsiTheme="minorHAnsi" w:cstheme="minorHAnsi"/>
          <w:lang w:val="en-GB"/>
        </w:rPr>
        <w:t xml:space="preserve">structure </w:t>
      </w:r>
      <w:r w:rsidR="00C35354" w:rsidRPr="00C338E9">
        <w:rPr>
          <w:rFonts w:asciiTheme="minorHAnsi" w:hAnsiTheme="minorHAnsi" w:cstheme="minorHAnsi"/>
          <w:lang w:val="en-GB"/>
        </w:rPr>
        <w:t xml:space="preserve">and its parameter estimates relied heavily on the </w:t>
      </w:r>
      <w:r w:rsidR="00741CC4" w:rsidRPr="00C338E9">
        <w:rPr>
          <w:rFonts w:asciiTheme="minorHAnsi" w:hAnsiTheme="minorHAnsi" w:cstheme="minorHAnsi"/>
          <w:lang w:val="en-GB"/>
        </w:rPr>
        <w:t xml:space="preserve">prior model and the </w:t>
      </w:r>
      <w:r w:rsidR="00C35354" w:rsidRPr="00C338E9">
        <w:rPr>
          <w:rFonts w:asciiTheme="minorHAnsi" w:hAnsiTheme="minorHAnsi" w:cstheme="minorHAnsi"/>
          <w:lang w:val="en-GB"/>
        </w:rPr>
        <w:t>observation</w:t>
      </w:r>
      <w:r w:rsidR="00D23DB2" w:rsidRPr="00C338E9">
        <w:rPr>
          <w:rFonts w:asciiTheme="minorHAnsi" w:hAnsiTheme="minorHAnsi" w:cstheme="minorHAnsi"/>
          <w:lang w:val="en-GB"/>
        </w:rPr>
        <w:t>s</w:t>
      </w:r>
      <w:r w:rsidR="00C35354" w:rsidRPr="00C338E9">
        <w:rPr>
          <w:rFonts w:asciiTheme="minorHAnsi" w:hAnsiTheme="minorHAnsi" w:cstheme="minorHAnsi"/>
          <w:lang w:val="en-GB"/>
        </w:rPr>
        <w:t xml:space="preserve"> during the elimination phase. </w:t>
      </w:r>
      <w:r w:rsidR="00741CC4" w:rsidRPr="00C338E9">
        <w:rPr>
          <w:rFonts w:asciiTheme="minorHAnsi" w:hAnsiTheme="minorHAnsi" w:cstheme="minorHAnsi"/>
          <w:lang w:val="en-GB"/>
        </w:rPr>
        <w:t>Especially a</w:t>
      </w:r>
      <w:r w:rsidR="00C35354" w:rsidRPr="00C338E9">
        <w:rPr>
          <w:rFonts w:asciiTheme="minorHAnsi" w:hAnsiTheme="minorHAnsi" w:cstheme="minorHAnsi"/>
          <w:lang w:val="en-GB"/>
        </w:rPr>
        <w:t xml:space="preserve">bsorption and </w:t>
      </w:r>
      <w:r w:rsidR="00741CC4" w:rsidRPr="00C338E9">
        <w:rPr>
          <w:rFonts w:asciiTheme="minorHAnsi" w:hAnsiTheme="minorHAnsi" w:cstheme="minorHAnsi"/>
          <w:lang w:val="en-GB"/>
        </w:rPr>
        <w:t xml:space="preserve">early </w:t>
      </w:r>
      <w:r w:rsidR="00C35354" w:rsidRPr="00C338E9">
        <w:rPr>
          <w:rFonts w:asciiTheme="minorHAnsi" w:hAnsiTheme="minorHAnsi" w:cstheme="minorHAnsi"/>
          <w:lang w:val="en-GB"/>
        </w:rPr>
        <w:t>distribution parameter</w:t>
      </w:r>
      <w:r w:rsidR="00741CC4" w:rsidRPr="00C338E9">
        <w:rPr>
          <w:rFonts w:asciiTheme="minorHAnsi" w:hAnsiTheme="minorHAnsi" w:cstheme="minorHAnsi"/>
          <w:lang w:val="en-GB"/>
        </w:rPr>
        <w:t xml:space="preserve"> estimate</w:t>
      </w:r>
      <w:r w:rsidR="00C35354" w:rsidRPr="00C338E9">
        <w:rPr>
          <w:rFonts w:asciiTheme="minorHAnsi" w:hAnsiTheme="minorHAnsi" w:cstheme="minorHAnsi"/>
          <w:lang w:val="en-GB"/>
        </w:rPr>
        <w:t xml:space="preserve">s </w:t>
      </w:r>
      <w:r w:rsidR="00741CC4" w:rsidRPr="00C338E9">
        <w:rPr>
          <w:rFonts w:asciiTheme="minorHAnsi" w:hAnsiTheme="minorHAnsi" w:cstheme="minorHAnsi"/>
          <w:lang w:val="en-GB"/>
        </w:rPr>
        <w:t>in</w:t>
      </w:r>
      <w:r w:rsidR="00C35354" w:rsidRPr="00C338E9">
        <w:rPr>
          <w:rFonts w:asciiTheme="minorHAnsi" w:hAnsiTheme="minorHAnsi" w:cstheme="minorHAnsi"/>
          <w:lang w:val="en-GB"/>
        </w:rPr>
        <w:t xml:space="preserve"> the final model</w:t>
      </w:r>
      <w:r w:rsidR="00553B69" w:rsidRPr="00C338E9">
        <w:rPr>
          <w:rFonts w:asciiTheme="minorHAnsi" w:hAnsiTheme="minorHAnsi" w:cstheme="minorHAnsi"/>
          <w:lang w:val="en-GB"/>
        </w:rPr>
        <w:t xml:space="preserve">, where the observations were limited, were </w:t>
      </w:r>
      <w:r w:rsidR="00741CC4" w:rsidRPr="00C338E9">
        <w:rPr>
          <w:rFonts w:asciiTheme="minorHAnsi" w:hAnsiTheme="minorHAnsi" w:cstheme="minorHAnsi"/>
          <w:lang w:val="en-GB"/>
        </w:rPr>
        <w:t>very much</w:t>
      </w:r>
      <w:r w:rsidR="00553B69" w:rsidRPr="00C338E9">
        <w:rPr>
          <w:rFonts w:asciiTheme="minorHAnsi" w:hAnsiTheme="minorHAnsi" w:cstheme="minorHAnsi"/>
          <w:lang w:val="en-GB"/>
        </w:rPr>
        <w:t xml:space="preserve"> influenced by the prior model. However, </w:t>
      </w:r>
      <w:r w:rsidR="00741CC4" w:rsidRPr="00C338E9">
        <w:rPr>
          <w:rFonts w:asciiTheme="minorHAnsi" w:hAnsiTheme="minorHAnsi" w:cstheme="minorHAnsi"/>
          <w:lang w:val="en-GB"/>
        </w:rPr>
        <w:t xml:space="preserve">piperaquine </w:t>
      </w:r>
      <w:r w:rsidR="00553B69" w:rsidRPr="00C338E9">
        <w:rPr>
          <w:rFonts w:asciiTheme="minorHAnsi" w:hAnsiTheme="minorHAnsi" w:cstheme="minorHAnsi"/>
          <w:lang w:val="en-GB"/>
        </w:rPr>
        <w:t xml:space="preserve">trough concentration </w:t>
      </w:r>
      <w:r w:rsidR="00741CC4" w:rsidRPr="00C338E9">
        <w:rPr>
          <w:rFonts w:asciiTheme="minorHAnsi" w:hAnsiTheme="minorHAnsi" w:cstheme="minorHAnsi"/>
          <w:lang w:val="en-GB"/>
        </w:rPr>
        <w:t xml:space="preserve">is the main determinant of successful preventive treatment, and therefore </w:t>
      </w:r>
      <w:r w:rsidR="00553B69" w:rsidRPr="00C338E9">
        <w:rPr>
          <w:rFonts w:asciiTheme="minorHAnsi" w:hAnsiTheme="minorHAnsi" w:cstheme="minorHAnsi"/>
          <w:lang w:val="en-GB"/>
        </w:rPr>
        <w:t xml:space="preserve">the main clinical interest </w:t>
      </w:r>
      <w:r w:rsidR="00741CC4" w:rsidRPr="00C338E9">
        <w:rPr>
          <w:rFonts w:asciiTheme="minorHAnsi" w:hAnsiTheme="minorHAnsi" w:cstheme="minorHAnsi"/>
          <w:lang w:val="en-GB"/>
        </w:rPr>
        <w:t>in this study</w:t>
      </w:r>
      <w:r w:rsidR="00553B69" w:rsidRPr="00C338E9">
        <w:rPr>
          <w:rFonts w:asciiTheme="minorHAnsi" w:hAnsiTheme="minorHAnsi" w:cstheme="minorHAnsi"/>
          <w:lang w:val="en-GB"/>
        </w:rPr>
        <w:t>.</w:t>
      </w:r>
      <w:r w:rsidR="009B2479" w:rsidRPr="00C338E9">
        <w:rPr>
          <w:rFonts w:asciiTheme="minorHAnsi" w:hAnsiTheme="minorHAnsi" w:cstheme="minorHAnsi"/>
          <w:lang w:val="en-GB"/>
        </w:rPr>
        <w:t xml:space="preserve"> </w:t>
      </w:r>
    </w:p>
    <w:bookmarkEnd w:id="12"/>
    <w:p w14:paraId="07D24124" w14:textId="4E2C5016" w:rsidR="007F2488" w:rsidRPr="00C338E9" w:rsidRDefault="007F2488" w:rsidP="001B6939">
      <w:pPr>
        <w:rPr>
          <w:rFonts w:asciiTheme="minorHAnsi" w:hAnsiTheme="minorHAnsi" w:cstheme="minorHAnsi"/>
          <w:lang w:val="en-GB"/>
        </w:rPr>
      </w:pPr>
    </w:p>
    <w:bookmarkEnd w:id="11"/>
    <w:p w14:paraId="628FD594" w14:textId="04314C61" w:rsidR="007836B2" w:rsidRPr="00C338E9" w:rsidRDefault="00F46649" w:rsidP="001B6939">
      <w:pPr>
        <w:pStyle w:val="Heading1"/>
        <w:rPr>
          <w:rFonts w:asciiTheme="minorHAnsi" w:hAnsiTheme="minorHAnsi" w:cstheme="minorHAnsi"/>
          <w:lang w:val="en-GB"/>
        </w:rPr>
      </w:pPr>
      <w:r w:rsidRPr="00C338E9">
        <w:rPr>
          <w:rFonts w:asciiTheme="minorHAnsi" w:hAnsiTheme="minorHAnsi" w:cstheme="minorHAnsi"/>
          <w:lang w:val="en-GB"/>
        </w:rPr>
        <w:t>Conclusions</w:t>
      </w:r>
    </w:p>
    <w:p w14:paraId="3CE5BC39" w14:textId="48F4CA0E" w:rsidR="009E5E8F" w:rsidRPr="00C338E9" w:rsidRDefault="00D94EA3" w:rsidP="001B6939">
      <w:pPr>
        <w:rPr>
          <w:rFonts w:asciiTheme="minorHAnsi" w:hAnsiTheme="minorHAnsi" w:cstheme="minorHAnsi"/>
          <w:lang w:val="en-GB"/>
        </w:rPr>
      </w:pPr>
      <w:r w:rsidRPr="00C338E9">
        <w:rPr>
          <w:rFonts w:asciiTheme="minorHAnsi" w:hAnsiTheme="minorHAnsi" w:cstheme="minorHAnsi"/>
          <w:lang w:val="en-GB"/>
        </w:rPr>
        <w:t xml:space="preserve">In conclusion, </w:t>
      </w:r>
      <w:r w:rsidR="0057787B" w:rsidRPr="00C338E9">
        <w:rPr>
          <w:rFonts w:asciiTheme="minorHAnsi" w:hAnsiTheme="minorHAnsi" w:cstheme="minorHAnsi"/>
          <w:lang w:val="en-GB"/>
        </w:rPr>
        <w:t xml:space="preserve">the </w:t>
      </w:r>
      <w:r w:rsidRPr="00C338E9">
        <w:rPr>
          <w:rFonts w:asciiTheme="minorHAnsi" w:hAnsiTheme="minorHAnsi" w:cstheme="minorHAnsi"/>
          <w:lang w:val="en-GB"/>
        </w:rPr>
        <w:t>p</w:t>
      </w:r>
      <w:r w:rsidR="00782B1A" w:rsidRPr="00C338E9">
        <w:rPr>
          <w:rFonts w:asciiTheme="minorHAnsi" w:hAnsiTheme="minorHAnsi" w:cstheme="minorHAnsi"/>
          <w:lang w:val="en-GB"/>
        </w:rPr>
        <w:t>opulation pharmacokinetic</w:t>
      </w:r>
      <w:r w:rsidR="00BA669E" w:rsidRPr="00C338E9">
        <w:rPr>
          <w:rFonts w:asciiTheme="minorHAnsi" w:hAnsiTheme="minorHAnsi" w:cstheme="minorHAnsi"/>
          <w:lang w:val="en-GB"/>
        </w:rPr>
        <w:t xml:space="preserve"> propertie</w:t>
      </w:r>
      <w:r w:rsidR="00782B1A" w:rsidRPr="00C338E9">
        <w:rPr>
          <w:rFonts w:asciiTheme="minorHAnsi" w:hAnsiTheme="minorHAnsi" w:cstheme="minorHAnsi"/>
          <w:lang w:val="en-GB"/>
        </w:rPr>
        <w:t>s of piperaquine were successfully evaluated</w:t>
      </w:r>
      <w:r w:rsidR="00BA669E" w:rsidRPr="00C338E9">
        <w:rPr>
          <w:rFonts w:asciiTheme="minorHAnsi" w:hAnsiTheme="minorHAnsi" w:cstheme="minorHAnsi"/>
          <w:lang w:val="en-GB"/>
        </w:rPr>
        <w:t xml:space="preserve"> in pregnant women</w:t>
      </w:r>
      <w:r w:rsidR="0059029C" w:rsidRPr="00C338E9">
        <w:rPr>
          <w:rFonts w:asciiTheme="minorHAnsi" w:hAnsiTheme="minorHAnsi" w:cstheme="minorHAnsi"/>
          <w:lang w:val="en-GB"/>
        </w:rPr>
        <w:t xml:space="preserve"> receiving </w:t>
      </w:r>
      <w:proofErr w:type="spellStart"/>
      <w:r w:rsidR="0059029C" w:rsidRPr="00C338E9">
        <w:rPr>
          <w:rFonts w:asciiTheme="minorHAnsi" w:hAnsiTheme="minorHAnsi" w:cstheme="minorHAnsi"/>
          <w:lang w:val="en-GB"/>
        </w:rPr>
        <w:t>IPTp</w:t>
      </w:r>
      <w:proofErr w:type="spellEnd"/>
      <w:r w:rsidR="00782B1A" w:rsidRPr="00C338E9">
        <w:rPr>
          <w:rFonts w:asciiTheme="minorHAnsi" w:hAnsiTheme="minorHAnsi" w:cstheme="minorHAnsi"/>
          <w:lang w:val="en-GB"/>
        </w:rPr>
        <w:t>.</w:t>
      </w:r>
      <w:r w:rsidR="003F479F" w:rsidRPr="00C338E9">
        <w:rPr>
          <w:rFonts w:asciiTheme="minorHAnsi" w:hAnsiTheme="minorHAnsi" w:cstheme="minorHAnsi"/>
          <w:lang w:val="en-GB"/>
        </w:rPr>
        <w:t xml:space="preserve"> </w:t>
      </w:r>
      <w:r w:rsidR="001A0BC6" w:rsidRPr="00C338E9">
        <w:rPr>
          <w:rFonts w:asciiTheme="minorHAnsi" w:hAnsiTheme="minorHAnsi" w:cstheme="minorHAnsi"/>
          <w:lang w:val="en-GB"/>
        </w:rPr>
        <w:t>F</w:t>
      </w:r>
      <w:r w:rsidR="003F479F" w:rsidRPr="00C338E9">
        <w:rPr>
          <w:rFonts w:asciiTheme="minorHAnsi" w:hAnsiTheme="minorHAnsi" w:cstheme="minorHAnsi"/>
          <w:lang w:val="en-GB"/>
        </w:rPr>
        <w:t>ive</w:t>
      </w:r>
      <w:r w:rsidR="001A0BC6" w:rsidRPr="00C338E9">
        <w:rPr>
          <w:rFonts w:asciiTheme="minorHAnsi" w:hAnsiTheme="minorHAnsi" w:cstheme="minorHAnsi"/>
          <w:lang w:val="en-GB"/>
        </w:rPr>
        <w:t xml:space="preserve"> </w:t>
      </w:r>
      <w:r w:rsidR="003F479F" w:rsidRPr="00C338E9">
        <w:rPr>
          <w:rFonts w:asciiTheme="minorHAnsi" w:hAnsiTheme="minorHAnsi" w:cstheme="minorHAnsi"/>
          <w:lang w:val="en-GB"/>
        </w:rPr>
        <w:t>transit</w:t>
      </w:r>
      <w:r w:rsidR="001A0BC6" w:rsidRPr="00C338E9">
        <w:rPr>
          <w:rFonts w:asciiTheme="minorHAnsi" w:hAnsiTheme="minorHAnsi" w:cstheme="minorHAnsi"/>
          <w:lang w:val="en-GB"/>
        </w:rPr>
        <w:t>-</w:t>
      </w:r>
      <w:r w:rsidR="003F479F" w:rsidRPr="00C338E9">
        <w:rPr>
          <w:rFonts w:asciiTheme="minorHAnsi" w:hAnsiTheme="minorHAnsi" w:cstheme="minorHAnsi"/>
          <w:lang w:val="en-GB"/>
        </w:rPr>
        <w:t>compartment</w:t>
      </w:r>
      <w:r w:rsidR="001A0BC6" w:rsidRPr="00C338E9">
        <w:rPr>
          <w:rFonts w:asciiTheme="minorHAnsi" w:hAnsiTheme="minorHAnsi" w:cstheme="minorHAnsi"/>
          <w:lang w:val="en-GB"/>
        </w:rPr>
        <w:t>s</w:t>
      </w:r>
      <w:r w:rsidR="003F479F" w:rsidRPr="00C338E9">
        <w:rPr>
          <w:rFonts w:asciiTheme="minorHAnsi" w:hAnsiTheme="minorHAnsi" w:cstheme="minorHAnsi"/>
          <w:lang w:val="en-GB"/>
        </w:rPr>
        <w:t xml:space="preserve"> followed by </w:t>
      </w:r>
      <w:r w:rsidR="00435359" w:rsidRPr="00C338E9">
        <w:rPr>
          <w:rFonts w:asciiTheme="minorHAnsi" w:hAnsiTheme="minorHAnsi" w:cstheme="minorHAnsi"/>
          <w:lang w:val="en-GB"/>
        </w:rPr>
        <w:t xml:space="preserve">a </w:t>
      </w:r>
      <w:r w:rsidR="003F479F" w:rsidRPr="00C338E9">
        <w:rPr>
          <w:rFonts w:asciiTheme="minorHAnsi" w:hAnsiTheme="minorHAnsi" w:cstheme="minorHAnsi"/>
          <w:lang w:val="en-GB"/>
        </w:rPr>
        <w:t xml:space="preserve">three-compartment </w:t>
      </w:r>
      <w:r w:rsidR="001A0BC6" w:rsidRPr="00C338E9">
        <w:rPr>
          <w:rFonts w:asciiTheme="minorHAnsi" w:hAnsiTheme="minorHAnsi" w:cstheme="minorHAnsi"/>
          <w:lang w:val="en-GB"/>
        </w:rPr>
        <w:t xml:space="preserve">disposition </w:t>
      </w:r>
      <w:r w:rsidR="003F479F" w:rsidRPr="00C338E9">
        <w:rPr>
          <w:rFonts w:asciiTheme="minorHAnsi" w:hAnsiTheme="minorHAnsi" w:cstheme="minorHAnsi"/>
          <w:lang w:val="en-GB"/>
        </w:rPr>
        <w:t>model described the pharmacokinetic</w:t>
      </w:r>
      <w:r w:rsidR="006466C8" w:rsidRPr="00C338E9">
        <w:rPr>
          <w:rFonts w:asciiTheme="minorHAnsi" w:hAnsiTheme="minorHAnsi" w:cstheme="minorHAnsi"/>
          <w:lang w:val="en-GB"/>
        </w:rPr>
        <w:t xml:space="preserve"> pro</w:t>
      </w:r>
      <w:r w:rsidR="00915166" w:rsidRPr="00C338E9">
        <w:rPr>
          <w:rFonts w:asciiTheme="minorHAnsi" w:hAnsiTheme="minorHAnsi" w:cstheme="minorHAnsi"/>
          <w:lang w:val="en-GB"/>
        </w:rPr>
        <w:t>p</w:t>
      </w:r>
      <w:r w:rsidR="006466C8" w:rsidRPr="00C338E9">
        <w:rPr>
          <w:rFonts w:asciiTheme="minorHAnsi" w:hAnsiTheme="minorHAnsi" w:cstheme="minorHAnsi"/>
          <w:lang w:val="en-GB"/>
        </w:rPr>
        <w:t>erties of piperaquine</w:t>
      </w:r>
      <w:r w:rsidR="00125CE4" w:rsidRPr="00C338E9">
        <w:rPr>
          <w:rFonts w:asciiTheme="minorHAnsi" w:hAnsiTheme="minorHAnsi" w:cstheme="minorHAnsi"/>
          <w:lang w:val="en-GB"/>
        </w:rPr>
        <w:t xml:space="preserve"> adequately</w:t>
      </w:r>
      <w:r w:rsidR="003F479F" w:rsidRPr="00C338E9">
        <w:rPr>
          <w:rFonts w:asciiTheme="minorHAnsi" w:hAnsiTheme="minorHAnsi" w:cstheme="minorHAnsi"/>
          <w:lang w:val="en-GB"/>
        </w:rPr>
        <w:t xml:space="preserve">. </w:t>
      </w:r>
      <w:r w:rsidR="0057787B" w:rsidRPr="00C338E9">
        <w:rPr>
          <w:rFonts w:asciiTheme="minorHAnsi" w:hAnsiTheme="minorHAnsi" w:cstheme="minorHAnsi"/>
          <w:lang w:val="en-GB"/>
        </w:rPr>
        <w:t>G</w:t>
      </w:r>
      <w:r w:rsidR="003F479F" w:rsidRPr="00C338E9">
        <w:rPr>
          <w:rFonts w:asciiTheme="minorHAnsi" w:hAnsiTheme="minorHAnsi" w:cstheme="minorHAnsi"/>
          <w:lang w:val="en-GB"/>
        </w:rPr>
        <w:t xml:space="preserve">estational age and other </w:t>
      </w:r>
      <w:r w:rsidR="0057787B" w:rsidRPr="00C338E9">
        <w:rPr>
          <w:rFonts w:asciiTheme="minorHAnsi" w:hAnsiTheme="minorHAnsi" w:cstheme="minorHAnsi"/>
          <w:lang w:val="en-GB"/>
        </w:rPr>
        <w:t>baseline</w:t>
      </w:r>
      <w:r w:rsidR="003F479F" w:rsidRPr="00C338E9">
        <w:rPr>
          <w:rFonts w:asciiTheme="minorHAnsi" w:hAnsiTheme="minorHAnsi" w:cstheme="minorHAnsi"/>
          <w:lang w:val="en-GB"/>
        </w:rPr>
        <w:t xml:space="preserve"> covariates </w:t>
      </w:r>
      <w:r w:rsidR="00FD724D" w:rsidRPr="00C338E9">
        <w:rPr>
          <w:rFonts w:asciiTheme="minorHAnsi" w:hAnsiTheme="minorHAnsi" w:cstheme="minorHAnsi"/>
          <w:lang w:val="en-GB"/>
        </w:rPr>
        <w:t xml:space="preserve">had no </w:t>
      </w:r>
      <w:r w:rsidR="003F479F" w:rsidRPr="00C338E9">
        <w:rPr>
          <w:rFonts w:asciiTheme="minorHAnsi" w:hAnsiTheme="minorHAnsi" w:cstheme="minorHAnsi"/>
          <w:lang w:val="en-GB"/>
        </w:rPr>
        <w:t xml:space="preserve">significant </w:t>
      </w:r>
      <w:r w:rsidR="001E7EC6" w:rsidRPr="00C338E9">
        <w:rPr>
          <w:rFonts w:asciiTheme="minorHAnsi" w:hAnsiTheme="minorHAnsi" w:cstheme="minorHAnsi"/>
          <w:lang w:val="en-GB"/>
        </w:rPr>
        <w:t xml:space="preserve">effect </w:t>
      </w:r>
      <w:r w:rsidR="003F479F" w:rsidRPr="00C338E9">
        <w:rPr>
          <w:rFonts w:asciiTheme="minorHAnsi" w:hAnsiTheme="minorHAnsi" w:cstheme="minorHAnsi"/>
          <w:lang w:val="en-GB"/>
        </w:rPr>
        <w:t xml:space="preserve">on the pharmacokinetic </w:t>
      </w:r>
      <w:r w:rsidR="00125CE4" w:rsidRPr="00C338E9">
        <w:rPr>
          <w:rFonts w:asciiTheme="minorHAnsi" w:hAnsiTheme="minorHAnsi" w:cstheme="minorHAnsi"/>
          <w:lang w:val="en-GB"/>
        </w:rPr>
        <w:t xml:space="preserve">properties of </w:t>
      </w:r>
      <w:r w:rsidR="0057787B" w:rsidRPr="00C338E9">
        <w:rPr>
          <w:rFonts w:asciiTheme="minorHAnsi" w:hAnsiTheme="minorHAnsi" w:cstheme="minorHAnsi"/>
          <w:lang w:val="en-GB"/>
        </w:rPr>
        <w:t>piperaquine</w:t>
      </w:r>
      <w:r w:rsidR="003F479F" w:rsidRPr="00C338E9">
        <w:rPr>
          <w:rFonts w:asciiTheme="minorHAnsi" w:hAnsiTheme="minorHAnsi" w:cstheme="minorHAnsi"/>
          <w:lang w:val="en-GB"/>
        </w:rPr>
        <w:t>.</w:t>
      </w:r>
      <w:r w:rsidR="00A07DDC" w:rsidRPr="00C338E9">
        <w:rPr>
          <w:rFonts w:asciiTheme="minorHAnsi" w:hAnsiTheme="minorHAnsi" w:cstheme="minorHAnsi"/>
          <w:lang w:val="en-GB"/>
        </w:rPr>
        <w:t xml:space="preserve"> </w:t>
      </w:r>
      <w:r w:rsidR="001E7EC6" w:rsidRPr="00C338E9">
        <w:rPr>
          <w:rFonts w:asciiTheme="minorHAnsi" w:hAnsiTheme="minorHAnsi" w:cstheme="minorHAnsi"/>
          <w:lang w:val="en-GB"/>
        </w:rPr>
        <w:t>Modelling</w:t>
      </w:r>
      <w:r w:rsidR="006466C8" w:rsidRPr="00C338E9">
        <w:rPr>
          <w:rFonts w:asciiTheme="minorHAnsi" w:hAnsiTheme="minorHAnsi" w:cstheme="minorHAnsi"/>
          <w:lang w:val="en-GB"/>
        </w:rPr>
        <w:t xml:space="preserve"> and simulation suggest</w:t>
      </w:r>
      <w:r w:rsidR="00125CE4" w:rsidRPr="00C338E9">
        <w:rPr>
          <w:rFonts w:asciiTheme="minorHAnsi" w:hAnsiTheme="minorHAnsi" w:cstheme="minorHAnsi"/>
          <w:lang w:val="en-GB"/>
        </w:rPr>
        <w:t>ed</w:t>
      </w:r>
      <w:r w:rsidR="001E7EC6" w:rsidRPr="00C338E9">
        <w:rPr>
          <w:rFonts w:asciiTheme="minorHAnsi" w:hAnsiTheme="minorHAnsi" w:cstheme="minorHAnsi"/>
          <w:lang w:val="en-GB"/>
        </w:rPr>
        <w:t xml:space="preserve"> that m</w:t>
      </w:r>
      <w:r w:rsidR="00A07DDC" w:rsidRPr="00C338E9">
        <w:rPr>
          <w:rFonts w:asciiTheme="minorHAnsi" w:hAnsiTheme="minorHAnsi" w:cstheme="minorHAnsi"/>
          <w:lang w:val="en-GB"/>
        </w:rPr>
        <w:t>ore than 90</w:t>
      </w:r>
      <w:r w:rsidR="00A6784D" w:rsidRPr="00C338E9">
        <w:rPr>
          <w:rFonts w:asciiTheme="minorHAnsi" w:hAnsiTheme="minorHAnsi" w:cstheme="minorHAnsi"/>
          <w:lang w:val="en-GB"/>
        </w:rPr>
        <w:t>.3</w:t>
      </w:r>
      <w:r w:rsidR="00A07DDC" w:rsidRPr="00C338E9">
        <w:rPr>
          <w:rFonts w:asciiTheme="minorHAnsi" w:hAnsiTheme="minorHAnsi" w:cstheme="minorHAnsi"/>
          <w:lang w:val="en-GB"/>
        </w:rPr>
        <w:t>% of pregnan</w:t>
      </w:r>
      <w:r w:rsidR="001E7EC6" w:rsidRPr="00C338E9">
        <w:rPr>
          <w:rFonts w:asciiTheme="minorHAnsi" w:hAnsiTheme="minorHAnsi" w:cstheme="minorHAnsi"/>
          <w:lang w:val="en-GB"/>
        </w:rPr>
        <w:t>t women</w:t>
      </w:r>
      <w:r w:rsidR="00A07DDC" w:rsidRPr="00C338E9">
        <w:rPr>
          <w:rFonts w:asciiTheme="minorHAnsi" w:hAnsiTheme="minorHAnsi" w:cstheme="minorHAnsi"/>
          <w:lang w:val="en-GB"/>
        </w:rPr>
        <w:t xml:space="preserve"> </w:t>
      </w:r>
      <w:r w:rsidR="001E7EC6" w:rsidRPr="00C338E9">
        <w:rPr>
          <w:rFonts w:asciiTheme="minorHAnsi" w:hAnsiTheme="minorHAnsi" w:cstheme="minorHAnsi"/>
          <w:lang w:val="en-GB"/>
        </w:rPr>
        <w:t xml:space="preserve">who </w:t>
      </w:r>
      <w:r w:rsidR="00A07DDC" w:rsidRPr="00C338E9">
        <w:rPr>
          <w:rFonts w:asciiTheme="minorHAnsi" w:hAnsiTheme="minorHAnsi" w:cstheme="minorHAnsi"/>
          <w:lang w:val="en-GB"/>
        </w:rPr>
        <w:t xml:space="preserve">receive three </w:t>
      </w:r>
      <w:r w:rsidR="00261139" w:rsidRPr="00C338E9">
        <w:rPr>
          <w:rFonts w:asciiTheme="minorHAnsi" w:hAnsiTheme="minorHAnsi" w:cstheme="minorHAnsi"/>
          <w:lang w:val="en-GB"/>
        </w:rPr>
        <w:t>monthly courses</w:t>
      </w:r>
      <w:r w:rsidR="00A07DDC" w:rsidRPr="00C338E9">
        <w:rPr>
          <w:rFonts w:asciiTheme="minorHAnsi" w:hAnsiTheme="minorHAnsi" w:cstheme="minorHAnsi"/>
          <w:lang w:val="en-GB"/>
        </w:rPr>
        <w:t xml:space="preserve"> of </w:t>
      </w:r>
      <w:proofErr w:type="spellStart"/>
      <w:r w:rsidR="00A07DDC" w:rsidRPr="00C338E9">
        <w:rPr>
          <w:rFonts w:asciiTheme="minorHAnsi" w:hAnsiTheme="minorHAnsi" w:cstheme="minorHAnsi"/>
          <w:lang w:val="en-GB"/>
        </w:rPr>
        <w:t>IPTp</w:t>
      </w:r>
      <w:proofErr w:type="spellEnd"/>
      <w:r w:rsidR="00A07DDC" w:rsidRPr="00C338E9">
        <w:rPr>
          <w:rFonts w:asciiTheme="minorHAnsi" w:hAnsiTheme="minorHAnsi" w:cstheme="minorHAnsi"/>
          <w:lang w:val="en-GB"/>
        </w:rPr>
        <w:t xml:space="preserve"> </w:t>
      </w:r>
      <w:r w:rsidR="00125CE4" w:rsidRPr="00C338E9">
        <w:rPr>
          <w:rFonts w:asciiTheme="minorHAnsi" w:hAnsiTheme="minorHAnsi" w:cstheme="minorHAnsi"/>
          <w:lang w:val="en-GB"/>
        </w:rPr>
        <w:t>achieved</w:t>
      </w:r>
      <w:r w:rsidR="00A07DDC" w:rsidRPr="00C338E9">
        <w:rPr>
          <w:rFonts w:asciiTheme="minorHAnsi" w:hAnsiTheme="minorHAnsi" w:cstheme="minorHAnsi"/>
          <w:lang w:val="en-GB"/>
        </w:rPr>
        <w:t xml:space="preserve"> piperaquine exposure</w:t>
      </w:r>
      <w:r w:rsidR="00125CE4" w:rsidRPr="00C338E9">
        <w:rPr>
          <w:rFonts w:asciiTheme="minorHAnsi" w:hAnsiTheme="minorHAnsi" w:cstheme="minorHAnsi"/>
          <w:lang w:val="en-GB"/>
        </w:rPr>
        <w:t>s associated with</w:t>
      </w:r>
      <w:r w:rsidR="00A07DDC" w:rsidRPr="00C338E9">
        <w:rPr>
          <w:rFonts w:asciiTheme="minorHAnsi" w:hAnsiTheme="minorHAnsi" w:cstheme="minorHAnsi"/>
          <w:lang w:val="en-GB"/>
        </w:rPr>
        <w:t xml:space="preserve"> </w:t>
      </w:r>
      <w:r w:rsidR="00E02FF9" w:rsidRPr="00C338E9">
        <w:rPr>
          <w:rFonts w:asciiTheme="minorHAnsi" w:hAnsiTheme="minorHAnsi" w:cstheme="minorHAnsi"/>
          <w:lang w:val="en-GB"/>
        </w:rPr>
        <w:t>protect</w:t>
      </w:r>
      <w:r w:rsidR="00125CE4" w:rsidRPr="00C338E9">
        <w:rPr>
          <w:rFonts w:asciiTheme="minorHAnsi" w:hAnsiTheme="minorHAnsi" w:cstheme="minorHAnsi"/>
          <w:lang w:val="en-GB"/>
        </w:rPr>
        <w:t>ion</w:t>
      </w:r>
      <w:r w:rsidR="00E02FF9" w:rsidRPr="00C338E9">
        <w:rPr>
          <w:rFonts w:asciiTheme="minorHAnsi" w:hAnsiTheme="minorHAnsi" w:cstheme="minorHAnsi"/>
          <w:lang w:val="en-GB"/>
        </w:rPr>
        <w:t xml:space="preserve"> </w:t>
      </w:r>
      <w:r w:rsidR="00A07DDC" w:rsidRPr="00C338E9">
        <w:rPr>
          <w:rFonts w:asciiTheme="minorHAnsi" w:hAnsiTheme="minorHAnsi" w:cstheme="minorHAnsi"/>
          <w:lang w:val="en-GB"/>
        </w:rPr>
        <w:t>against acquired malaria infection</w:t>
      </w:r>
      <w:r w:rsidR="00125CE4" w:rsidRPr="00C338E9">
        <w:rPr>
          <w:rFonts w:asciiTheme="minorHAnsi" w:hAnsiTheme="minorHAnsi" w:cstheme="minorHAnsi"/>
          <w:lang w:val="en-GB"/>
        </w:rPr>
        <w:t>s</w:t>
      </w:r>
      <w:r w:rsidR="00A07DDC" w:rsidRPr="00C338E9">
        <w:rPr>
          <w:rFonts w:asciiTheme="minorHAnsi" w:hAnsiTheme="minorHAnsi" w:cstheme="minorHAnsi"/>
          <w:lang w:val="en-GB"/>
        </w:rPr>
        <w:t xml:space="preserve">. </w:t>
      </w:r>
      <w:r w:rsidR="00125CE4" w:rsidRPr="00C338E9">
        <w:rPr>
          <w:rFonts w:asciiTheme="minorHAnsi" w:hAnsiTheme="minorHAnsi" w:cstheme="minorHAnsi"/>
          <w:lang w:val="en-GB"/>
        </w:rPr>
        <w:t>P</w:t>
      </w:r>
      <w:r w:rsidR="00D05D18" w:rsidRPr="00C338E9">
        <w:rPr>
          <w:rFonts w:asciiTheme="minorHAnsi" w:hAnsiTheme="minorHAnsi" w:cstheme="minorHAnsi"/>
          <w:lang w:val="en-GB"/>
        </w:rPr>
        <w:t xml:space="preserve">redicted peak </w:t>
      </w:r>
      <w:r w:rsidR="00125CE4" w:rsidRPr="00C338E9">
        <w:rPr>
          <w:rFonts w:asciiTheme="minorHAnsi" w:hAnsiTheme="minorHAnsi" w:cstheme="minorHAnsi"/>
          <w:lang w:val="en-GB"/>
        </w:rPr>
        <w:t xml:space="preserve">concentrations did not accumulate with repeated dosing courses, </w:t>
      </w:r>
      <w:r w:rsidR="008E0C07" w:rsidRPr="00C338E9">
        <w:rPr>
          <w:rFonts w:asciiTheme="minorHAnsi" w:hAnsiTheme="minorHAnsi" w:cstheme="minorHAnsi"/>
          <w:lang w:val="en-GB"/>
        </w:rPr>
        <w:t xml:space="preserve">suggesting that </w:t>
      </w:r>
      <w:proofErr w:type="spellStart"/>
      <w:r w:rsidR="008E0C07" w:rsidRPr="00C338E9">
        <w:rPr>
          <w:rFonts w:asciiTheme="minorHAnsi" w:hAnsiTheme="minorHAnsi" w:cstheme="minorHAnsi"/>
          <w:lang w:val="en-GB"/>
        </w:rPr>
        <w:t>IPTp</w:t>
      </w:r>
      <w:proofErr w:type="spellEnd"/>
      <w:r w:rsidR="008E0C07" w:rsidRPr="00C338E9">
        <w:rPr>
          <w:rFonts w:asciiTheme="minorHAnsi" w:hAnsiTheme="minorHAnsi" w:cstheme="minorHAnsi"/>
          <w:lang w:val="en-GB"/>
        </w:rPr>
        <w:t xml:space="preserve"> with DP</w:t>
      </w:r>
      <w:r w:rsidR="00125CE4" w:rsidRPr="00C338E9">
        <w:rPr>
          <w:rFonts w:asciiTheme="minorHAnsi" w:hAnsiTheme="minorHAnsi" w:cstheme="minorHAnsi"/>
          <w:lang w:val="en-GB"/>
        </w:rPr>
        <w:t xml:space="preserve"> is not likely to increase the </w:t>
      </w:r>
      <w:r w:rsidR="005F684E" w:rsidRPr="00C338E9">
        <w:rPr>
          <w:rFonts w:asciiTheme="minorHAnsi" w:hAnsiTheme="minorHAnsi" w:cstheme="minorHAnsi"/>
          <w:lang w:val="en-GB"/>
        </w:rPr>
        <w:t xml:space="preserve">risk for </w:t>
      </w:r>
      <w:r w:rsidR="00125CE4" w:rsidRPr="00C338E9">
        <w:rPr>
          <w:rFonts w:asciiTheme="minorHAnsi" w:hAnsiTheme="minorHAnsi" w:cstheme="minorHAnsi"/>
          <w:lang w:val="en-GB"/>
        </w:rPr>
        <w:t>QT-prolongation associated with piperaquine exposure</w:t>
      </w:r>
      <w:r w:rsidR="000F7D84" w:rsidRPr="00C338E9">
        <w:rPr>
          <w:rFonts w:asciiTheme="minorHAnsi" w:hAnsiTheme="minorHAnsi" w:cstheme="minorHAnsi"/>
          <w:lang w:val="en-GB"/>
        </w:rPr>
        <w:t xml:space="preserve"> but further cardi</w:t>
      </w:r>
      <w:r w:rsidR="005F684E" w:rsidRPr="00C338E9">
        <w:rPr>
          <w:rFonts w:asciiTheme="minorHAnsi" w:hAnsiTheme="minorHAnsi" w:cstheme="minorHAnsi"/>
          <w:lang w:val="en-GB"/>
        </w:rPr>
        <w:t xml:space="preserve">ac </w:t>
      </w:r>
      <w:r w:rsidR="000F7D84" w:rsidRPr="00C338E9">
        <w:rPr>
          <w:rFonts w:asciiTheme="minorHAnsi" w:hAnsiTheme="minorHAnsi" w:cstheme="minorHAnsi"/>
          <w:lang w:val="en-GB"/>
        </w:rPr>
        <w:t>safety data is still needed</w:t>
      </w:r>
      <w:r w:rsidR="00D05D18" w:rsidRPr="00C338E9">
        <w:rPr>
          <w:rFonts w:asciiTheme="minorHAnsi" w:hAnsiTheme="minorHAnsi" w:cstheme="minorHAnsi"/>
          <w:lang w:val="en-GB"/>
        </w:rPr>
        <w:t xml:space="preserve">.  </w:t>
      </w:r>
      <w:r w:rsidR="00125CE4" w:rsidRPr="00C338E9">
        <w:rPr>
          <w:rFonts w:asciiTheme="minorHAnsi" w:hAnsiTheme="minorHAnsi" w:cstheme="minorHAnsi"/>
          <w:lang w:val="en-GB"/>
        </w:rPr>
        <w:t xml:space="preserve">The </w:t>
      </w:r>
      <w:r w:rsidR="00261139" w:rsidRPr="00C338E9">
        <w:rPr>
          <w:rFonts w:asciiTheme="minorHAnsi" w:hAnsiTheme="minorHAnsi" w:cstheme="minorHAnsi"/>
          <w:lang w:val="en-GB"/>
        </w:rPr>
        <w:t>PK/PD analysis</w:t>
      </w:r>
      <w:r w:rsidR="00125CE4" w:rsidRPr="00C338E9">
        <w:rPr>
          <w:rFonts w:asciiTheme="minorHAnsi" w:hAnsiTheme="minorHAnsi" w:cstheme="minorHAnsi"/>
          <w:lang w:val="en-GB"/>
        </w:rPr>
        <w:t xml:space="preserve"> presented here</w:t>
      </w:r>
      <w:r w:rsidR="00261139" w:rsidRPr="00C338E9">
        <w:rPr>
          <w:rFonts w:asciiTheme="minorHAnsi" w:hAnsiTheme="minorHAnsi" w:cstheme="minorHAnsi"/>
          <w:lang w:val="en-GB"/>
        </w:rPr>
        <w:t xml:space="preserve"> suggest</w:t>
      </w:r>
      <w:r w:rsidR="00125CE4" w:rsidRPr="00C338E9">
        <w:rPr>
          <w:rFonts w:asciiTheme="minorHAnsi" w:hAnsiTheme="minorHAnsi" w:cstheme="minorHAnsi"/>
          <w:lang w:val="en-GB"/>
        </w:rPr>
        <w:t>ed</w:t>
      </w:r>
      <w:r w:rsidR="00261139" w:rsidRPr="00C338E9">
        <w:rPr>
          <w:rFonts w:asciiTheme="minorHAnsi" w:hAnsiTheme="minorHAnsi" w:cstheme="minorHAnsi"/>
          <w:lang w:val="en-GB"/>
        </w:rPr>
        <w:t xml:space="preserve"> that m</w:t>
      </w:r>
      <w:r w:rsidRPr="00C338E9">
        <w:rPr>
          <w:rFonts w:asciiTheme="minorHAnsi" w:hAnsiTheme="minorHAnsi" w:cstheme="minorHAnsi"/>
          <w:lang w:val="en-GB"/>
        </w:rPr>
        <w:t>onthly</w:t>
      </w:r>
      <w:r w:rsidR="008E0C07" w:rsidRPr="00C338E9">
        <w:rPr>
          <w:rFonts w:asciiTheme="minorHAnsi" w:hAnsiTheme="minorHAnsi" w:cstheme="minorHAnsi"/>
          <w:lang w:val="en-GB"/>
        </w:rPr>
        <w:t xml:space="preserve"> </w:t>
      </w:r>
      <w:proofErr w:type="spellStart"/>
      <w:r w:rsidR="008E0C07" w:rsidRPr="00C338E9">
        <w:rPr>
          <w:rFonts w:asciiTheme="minorHAnsi" w:hAnsiTheme="minorHAnsi" w:cstheme="minorHAnsi"/>
          <w:lang w:val="en-GB"/>
        </w:rPr>
        <w:t>IPTp</w:t>
      </w:r>
      <w:proofErr w:type="spellEnd"/>
      <w:r w:rsidR="008E0C07" w:rsidRPr="00C338E9">
        <w:rPr>
          <w:rFonts w:asciiTheme="minorHAnsi" w:hAnsiTheme="minorHAnsi" w:cstheme="minorHAnsi"/>
          <w:lang w:val="en-GB"/>
        </w:rPr>
        <w:t xml:space="preserve"> with DP</w:t>
      </w:r>
      <w:r w:rsidRPr="00C338E9">
        <w:rPr>
          <w:rFonts w:asciiTheme="minorHAnsi" w:hAnsiTheme="minorHAnsi" w:cstheme="minorHAnsi"/>
          <w:lang w:val="en-GB"/>
        </w:rPr>
        <w:t xml:space="preserve"> is </w:t>
      </w:r>
      <w:r w:rsidR="00261139" w:rsidRPr="00C338E9">
        <w:rPr>
          <w:rFonts w:asciiTheme="minorHAnsi" w:hAnsiTheme="minorHAnsi" w:cstheme="minorHAnsi"/>
          <w:lang w:val="en-GB"/>
        </w:rPr>
        <w:t xml:space="preserve">likely to be </w:t>
      </w:r>
      <w:r w:rsidRPr="00C338E9">
        <w:rPr>
          <w:rFonts w:asciiTheme="minorHAnsi" w:hAnsiTheme="minorHAnsi" w:cstheme="minorHAnsi"/>
          <w:lang w:val="en-GB"/>
        </w:rPr>
        <w:t>highly protective against placental malaria.</w:t>
      </w:r>
    </w:p>
    <w:p w14:paraId="58AD7E8C" w14:textId="77777777" w:rsidR="00610375" w:rsidRPr="00C338E9" w:rsidRDefault="00610375" w:rsidP="001B6939">
      <w:pPr>
        <w:rPr>
          <w:rFonts w:asciiTheme="minorHAnsi" w:hAnsiTheme="minorHAnsi" w:cstheme="minorHAnsi"/>
          <w:lang w:val="en-GB"/>
        </w:rPr>
      </w:pPr>
    </w:p>
    <w:p w14:paraId="7D728695" w14:textId="7CC94360" w:rsidR="00E02FF9" w:rsidRPr="00C338E9" w:rsidRDefault="00E02FF9" w:rsidP="001B6939">
      <w:pPr>
        <w:rPr>
          <w:rFonts w:asciiTheme="minorHAnsi" w:hAnsiTheme="minorHAnsi" w:cstheme="minorHAnsi"/>
          <w:b/>
          <w:cs/>
          <w:lang w:val="en-GB"/>
        </w:rPr>
      </w:pPr>
      <w:r w:rsidRPr="00C338E9">
        <w:rPr>
          <w:rFonts w:asciiTheme="minorHAnsi" w:hAnsiTheme="minorHAnsi" w:cstheme="minorHAnsi"/>
          <w:b/>
          <w:lang w:val="en-GB"/>
        </w:rPr>
        <w:t>Disclaimer</w:t>
      </w:r>
    </w:p>
    <w:p w14:paraId="502ABA14" w14:textId="56EA97D4" w:rsidR="00E02FF9" w:rsidRPr="00C338E9" w:rsidRDefault="0057787B" w:rsidP="00E02FF9">
      <w:pPr>
        <w:rPr>
          <w:rFonts w:asciiTheme="minorHAnsi" w:hAnsiTheme="minorHAnsi" w:cstheme="minorHAnsi"/>
          <w:lang w:val="en-GB"/>
        </w:rPr>
      </w:pPr>
      <w:r w:rsidRPr="00C338E9">
        <w:rPr>
          <w:rFonts w:asciiTheme="minorHAnsi" w:hAnsiTheme="minorHAnsi" w:cstheme="minorHAnsi"/>
        </w:rPr>
        <w:t>The findings and conclusions in this publication are those of the authors and do not necessarily represent the views of the US Centers for Disease Control and Prevention or the US Department of Health and Human Services.</w:t>
      </w:r>
    </w:p>
    <w:p w14:paraId="1D591426" w14:textId="77777777" w:rsidR="00E02FF9" w:rsidRPr="00C338E9" w:rsidRDefault="00E02FF9" w:rsidP="00E02FF9">
      <w:pPr>
        <w:rPr>
          <w:rFonts w:asciiTheme="minorHAnsi" w:hAnsiTheme="minorHAnsi" w:cstheme="minorHAnsi"/>
          <w:lang w:val="en-GB"/>
        </w:rPr>
      </w:pPr>
    </w:p>
    <w:p w14:paraId="069F3F2D" w14:textId="37E48383" w:rsidR="008E0F64" w:rsidRPr="00C338E9" w:rsidRDefault="00C31771" w:rsidP="00C31771">
      <w:pPr>
        <w:pStyle w:val="Heading1"/>
        <w:rPr>
          <w:rFonts w:asciiTheme="minorHAnsi" w:hAnsiTheme="minorHAnsi" w:cstheme="minorHAnsi"/>
          <w:lang w:val="en-GB"/>
        </w:rPr>
      </w:pPr>
      <w:r w:rsidRPr="00C338E9">
        <w:rPr>
          <w:rFonts w:asciiTheme="minorHAnsi" w:hAnsiTheme="minorHAnsi" w:cstheme="minorHAnsi"/>
          <w:lang w:val="en-GB"/>
        </w:rPr>
        <w:t>Acknowledgements</w:t>
      </w:r>
    </w:p>
    <w:p w14:paraId="54960863" w14:textId="00CF7FA1" w:rsidR="00C31771" w:rsidRPr="00C338E9" w:rsidRDefault="00C31771" w:rsidP="001B6939">
      <w:pPr>
        <w:rPr>
          <w:rFonts w:asciiTheme="minorHAnsi" w:hAnsiTheme="minorHAnsi" w:cstheme="minorHAnsi"/>
          <w:lang w:val="en-GB"/>
        </w:rPr>
      </w:pPr>
      <w:r w:rsidRPr="00C338E9">
        <w:rPr>
          <w:rFonts w:asciiTheme="minorHAnsi" w:hAnsiTheme="minorHAnsi" w:cstheme="minorHAnsi"/>
          <w:lang w:val="en-GB"/>
        </w:rPr>
        <w:lastRenderedPageBreak/>
        <w:t xml:space="preserve">The authors would like to thank all the participants, investigators, and the trial site staff who were involved in the conduct of this study. </w:t>
      </w:r>
    </w:p>
    <w:p w14:paraId="64727124" w14:textId="77777777" w:rsidR="00C31771" w:rsidRPr="00C338E9" w:rsidRDefault="00C31771" w:rsidP="001B6939">
      <w:pPr>
        <w:rPr>
          <w:rFonts w:asciiTheme="minorHAnsi" w:hAnsiTheme="minorHAnsi" w:cstheme="minorHAnsi"/>
          <w:lang w:val="en-GB"/>
        </w:rPr>
      </w:pPr>
    </w:p>
    <w:p w14:paraId="486C4D38" w14:textId="5715C45E" w:rsidR="009E5E8F" w:rsidRPr="00C338E9" w:rsidRDefault="00C31771" w:rsidP="00C31771">
      <w:pPr>
        <w:pStyle w:val="Heading1"/>
        <w:rPr>
          <w:rFonts w:asciiTheme="minorHAnsi" w:hAnsiTheme="minorHAnsi" w:cstheme="minorHAnsi"/>
          <w:lang w:val="en-GB"/>
        </w:rPr>
      </w:pPr>
      <w:r w:rsidRPr="00C338E9">
        <w:rPr>
          <w:rFonts w:asciiTheme="minorHAnsi" w:hAnsiTheme="minorHAnsi" w:cstheme="minorHAnsi"/>
          <w:lang w:val="en-GB"/>
        </w:rPr>
        <w:t>Compliance with Ethical Standards</w:t>
      </w:r>
    </w:p>
    <w:p w14:paraId="791B29AE" w14:textId="77777777" w:rsidR="00D4453C" w:rsidRPr="00C338E9" w:rsidRDefault="00D4453C" w:rsidP="00D4453C">
      <w:pPr>
        <w:rPr>
          <w:rFonts w:asciiTheme="minorHAnsi" w:hAnsiTheme="minorHAnsi" w:cstheme="minorHAnsi"/>
          <w:lang w:val="en-GB"/>
        </w:rPr>
      </w:pPr>
    </w:p>
    <w:p w14:paraId="718862C3" w14:textId="7994395A" w:rsidR="00E573B9" w:rsidRPr="00C338E9" w:rsidRDefault="00C31771" w:rsidP="00782B1A">
      <w:pPr>
        <w:rPr>
          <w:rFonts w:asciiTheme="minorHAnsi" w:hAnsiTheme="minorHAnsi" w:cstheme="minorHAnsi"/>
          <w:lang w:val="en-GB"/>
        </w:rPr>
      </w:pPr>
      <w:r w:rsidRPr="00C338E9">
        <w:rPr>
          <w:rFonts w:asciiTheme="minorHAnsi" w:hAnsiTheme="minorHAnsi" w:cstheme="minorHAnsi"/>
          <w:b/>
          <w:bCs/>
          <w:lang w:val="en-GB"/>
        </w:rPr>
        <w:t xml:space="preserve">Funding: </w:t>
      </w:r>
      <w:r w:rsidR="009E5E8F" w:rsidRPr="00C338E9">
        <w:rPr>
          <w:rFonts w:asciiTheme="minorHAnsi" w:hAnsiTheme="minorHAnsi" w:cstheme="minorHAnsi"/>
          <w:lang w:val="en-GB"/>
        </w:rPr>
        <w:t xml:space="preserve">This study was a part of the </w:t>
      </w:r>
      <w:proofErr w:type="spellStart"/>
      <w:r w:rsidR="009E5E8F" w:rsidRPr="00C338E9">
        <w:rPr>
          <w:rFonts w:asciiTheme="minorHAnsi" w:hAnsiTheme="minorHAnsi" w:cstheme="minorHAnsi"/>
          <w:lang w:val="en-GB"/>
        </w:rPr>
        <w:t>Wellcome</w:t>
      </w:r>
      <w:proofErr w:type="spellEnd"/>
      <w:r w:rsidR="009E5E8F" w:rsidRPr="00C338E9">
        <w:rPr>
          <w:rFonts w:asciiTheme="minorHAnsi" w:hAnsiTheme="minorHAnsi" w:cstheme="minorHAnsi"/>
          <w:lang w:val="en-GB"/>
        </w:rPr>
        <w:t xml:space="preserve"> Trust-Mahidol University-Oxford Tropical Medicine Research Program supports by the </w:t>
      </w:r>
      <w:proofErr w:type="spellStart"/>
      <w:r w:rsidR="009E5E8F" w:rsidRPr="00C338E9">
        <w:rPr>
          <w:rFonts w:asciiTheme="minorHAnsi" w:hAnsiTheme="minorHAnsi" w:cstheme="minorHAnsi"/>
          <w:lang w:val="en-GB"/>
        </w:rPr>
        <w:t>Wellcome</w:t>
      </w:r>
      <w:proofErr w:type="spellEnd"/>
      <w:r w:rsidR="009E5E8F" w:rsidRPr="00C338E9">
        <w:rPr>
          <w:rFonts w:asciiTheme="minorHAnsi" w:hAnsiTheme="minorHAnsi" w:cstheme="minorHAnsi"/>
          <w:lang w:val="en-GB"/>
        </w:rPr>
        <w:t xml:space="preserve"> Trust of Great Britain. Part of this work was supported by the Bill and Melinda Gates Foundation</w:t>
      </w:r>
      <w:r w:rsidR="00D41F87" w:rsidRPr="00C338E9">
        <w:rPr>
          <w:rFonts w:asciiTheme="minorHAnsi" w:hAnsiTheme="minorHAnsi" w:cstheme="minorHAnsi"/>
          <w:lang w:val="en-GB"/>
        </w:rPr>
        <w:t xml:space="preserve"> (</w:t>
      </w:r>
      <w:r w:rsidR="003609EF" w:rsidRPr="00C338E9">
        <w:rPr>
          <w:rFonts w:asciiTheme="minorHAnsi" w:hAnsiTheme="minorHAnsi" w:cstheme="minorHAnsi"/>
          <w:iCs/>
        </w:rPr>
        <w:t>INV-006052</w:t>
      </w:r>
      <w:r w:rsidR="00D41F87" w:rsidRPr="00C338E9">
        <w:rPr>
          <w:rFonts w:asciiTheme="minorHAnsi" w:hAnsiTheme="minorHAnsi" w:cstheme="minorHAnsi"/>
          <w:lang w:val="en-GB"/>
        </w:rPr>
        <w:t>)</w:t>
      </w:r>
      <w:r w:rsidR="009E5E8F" w:rsidRPr="00C338E9">
        <w:rPr>
          <w:rFonts w:asciiTheme="minorHAnsi" w:hAnsiTheme="minorHAnsi" w:cstheme="minorHAnsi"/>
          <w:lang w:val="en-GB"/>
        </w:rPr>
        <w:t xml:space="preserve">. </w:t>
      </w:r>
      <w:r w:rsidR="003510A8" w:rsidRPr="00C338E9">
        <w:rPr>
          <w:rFonts w:asciiTheme="minorHAnsi" w:hAnsiTheme="minorHAnsi" w:cstheme="minorHAnsi"/>
          <w:lang w:val="en-GB"/>
        </w:rPr>
        <w:t xml:space="preserve">The Indonesian study was funded by </w:t>
      </w:r>
      <w:r w:rsidR="0057787B" w:rsidRPr="00C338E9">
        <w:rPr>
          <w:rFonts w:asciiTheme="minorHAnsi" w:hAnsiTheme="minorHAnsi" w:cstheme="minorHAnsi"/>
          <w:lang w:val="en-GB"/>
        </w:rPr>
        <w:t xml:space="preserve">the </w:t>
      </w:r>
      <w:r w:rsidR="000D68F4" w:rsidRPr="00C338E9">
        <w:rPr>
          <w:rFonts w:asciiTheme="minorHAnsi" w:hAnsiTheme="minorHAnsi" w:cstheme="minorHAnsi"/>
          <w:lang w:val="en-GB"/>
        </w:rPr>
        <w:t>Joint Global Health Trials Scheme of the Medical Research Council,</w:t>
      </w:r>
      <w:r w:rsidR="00F839B1" w:rsidRPr="00C338E9">
        <w:rPr>
          <w:rFonts w:asciiTheme="minorHAnsi" w:hAnsiTheme="minorHAnsi" w:cstheme="minorHAnsi"/>
          <w:lang w:val="en-GB"/>
        </w:rPr>
        <w:t xml:space="preserve"> UK,</w:t>
      </w:r>
      <w:r w:rsidR="000D68F4" w:rsidRPr="00C338E9">
        <w:rPr>
          <w:rFonts w:asciiTheme="minorHAnsi" w:hAnsiTheme="minorHAnsi" w:cstheme="minorHAnsi"/>
          <w:lang w:val="en-GB"/>
        </w:rPr>
        <w:t xml:space="preserve"> Department for International Development</w:t>
      </w:r>
      <w:r w:rsidR="003510A8" w:rsidRPr="00C338E9">
        <w:rPr>
          <w:rFonts w:asciiTheme="minorHAnsi" w:hAnsiTheme="minorHAnsi" w:cstheme="minorHAnsi"/>
          <w:lang w:val="en-GB"/>
        </w:rPr>
        <w:t xml:space="preserve"> and </w:t>
      </w:r>
      <w:proofErr w:type="spellStart"/>
      <w:r w:rsidR="003510A8" w:rsidRPr="00C338E9">
        <w:rPr>
          <w:rFonts w:asciiTheme="minorHAnsi" w:hAnsiTheme="minorHAnsi" w:cstheme="minorHAnsi"/>
          <w:lang w:val="en-GB"/>
        </w:rPr>
        <w:t>Wellcome</w:t>
      </w:r>
      <w:proofErr w:type="spellEnd"/>
      <w:r w:rsidR="000D68F4" w:rsidRPr="00C338E9">
        <w:rPr>
          <w:rFonts w:asciiTheme="minorHAnsi" w:hAnsiTheme="minorHAnsi" w:cstheme="minorHAnsi"/>
          <w:lang w:val="en-GB"/>
        </w:rPr>
        <w:t xml:space="preserve">. </w:t>
      </w:r>
      <w:r w:rsidR="003510A8" w:rsidRPr="00C338E9">
        <w:rPr>
          <w:rFonts w:asciiTheme="minorHAnsi" w:hAnsiTheme="minorHAnsi" w:cstheme="minorHAnsi"/>
          <w:lang w:val="en-GB"/>
        </w:rPr>
        <w:t xml:space="preserve">The Kenya study was funded by </w:t>
      </w:r>
      <w:r w:rsidR="0057787B" w:rsidRPr="00C338E9">
        <w:rPr>
          <w:rFonts w:asciiTheme="minorHAnsi" w:hAnsiTheme="minorHAnsi" w:cstheme="minorHAnsi"/>
          <w:lang w:val="en-GB"/>
        </w:rPr>
        <w:t>t</w:t>
      </w:r>
      <w:r w:rsidR="003510A8" w:rsidRPr="00C338E9">
        <w:rPr>
          <w:rFonts w:asciiTheme="minorHAnsi" w:hAnsiTheme="minorHAnsi" w:cstheme="minorHAnsi"/>
          <w:lang w:val="en-GB"/>
        </w:rPr>
        <w:t>he Malaria in Pregnancy Consortium</w:t>
      </w:r>
      <w:r w:rsidR="003510A8" w:rsidRPr="00C338E9">
        <w:rPr>
          <w:rFonts w:asciiTheme="minorHAnsi" w:hAnsiTheme="minorHAnsi" w:cstheme="minorHAnsi"/>
        </w:rPr>
        <w:t xml:space="preserve">, through a grant from the Bill &amp; Melinda Gates Foundation to the Liverpool School of Tropical Medicine. </w:t>
      </w:r>
      <w:r w:rsidR="00E573B9" w:rsidRPr="00C338E9">
        <w:rPr>
          <w:rFonts w:asciiTheme="minorHAnsi" w:hAnsiTheme="minorHAnsi" w:cstheme="minorHAnsi"/>
        </w:rPr>
        <w:t>Co-Funding for the data curation and archiving and data analysis was provided by The World</w:t>
      </w:r>
      <w:r w:rsidR="00E537FA" w:rsidRPr="00C338E9">
        <w:rPr>
          <w:rFonts w:asciiTheme="minorHAnsi" w:hAnsiTheme="minorHAnsi" w:cstheme="minorHAnsi"/>
        </w:rPr>
        <w:t>-</w:t>
      </w:r>
      <w:r w:rsidR="00E573B9" w:rsidRPr="00C338E9">
        <w:rPr>
          <w:rFonts w:asciiTheme="minorHAnsi" w:hAnsiTheme="minorHAnsi" w:cstheme="minorHAnsi"/>
        </w:rPr>
        <w:t xml:space="preserve">Wide Antimalarial Resistance Network (WWARN) which are funded through a grant from the Bill and Melinda Gates Foundation to the University of Oxford. </w:t>
      </w:r>
      <w:r w:rsidR="009E5E8F" w:rsidRPr="00C338E9">
        <w:rPr>
          <w:rFonts w:asciiTheme="minorHAnsi" w:hAnsiTheme="minorHAnsi" w:cstheme="minorHAnsi"/>
        </w:rPr>
        <w:t>The funding bodies did not have any role in the collection, analysis, interpretation of data, writing of the manuscript, or</w:t>
      </w:r>
      <w:r w:rsidR="009E5E8F" w:rsidRPr="00C338E9">
        <w:rPr>
          <w:rFonts w:asciiTheme="minorHAnsi" w:hAnsiTheme="minorHAnsi" w:cstheme="minorHAnsi"/>
          <w:lang w:val="en-GB"/>
        </w:rPr>
        <w:t xml:space="preserve"> in the decision </w:t>
      </w:r>
      <w:r w:rsidR="0057787B" w:rsidRPr="00C338E9">
        <w:rPr>
          <w:rFonts w:asciiTheme="minorHAnsi" w:hAnsiTheme="minorHAnsi" w:cstheme="minorHAnsi"/>
          <w:lang w:val="en-GB"/>
        </w:rPr>
        <w:t xml:space="preserve">to </w:t>
      </w:r>
      <w:r w:rsidR="009E5E8F" w:rsidRPr="00C338E9">
        <w:rPr>
          <w:rFonts w:asciiTheme="minorHAnsi" w:hAnsiTheme="minorHAnsi" w:cstheme="minorHAnsi"/>
          <w:lang w:val="en-GB"/>
        </w:rPr>
        <w:t>submit the manuscript for publication.</w:t>
      </w:r>
    </w:p>
    <w:p w14:paraId="79894796" w14:textId="6347450B" w:rsidR="00782B1A" w:rsidRPr="00C338E9" w:rsidRDefault="00782B1A" w:rsidP="00782B1A">
      <w:pPr>
        <w:rPr>
          <w:rFonts w:asciiTheme="minorHAnsi" w:hAnsiTheme="minorHAnsi" w:cstheme="minorHAnsi"/>
          <w:lang w:val="en-GB"/>
        </w:rPr>
      </w:pPr>
    </w:p>
    <w:p w14:paraId="4030A3B8" w14:textId="3AACCE3B" w:rsidR="00782B1A" w:rsidRPr="00C338E9" w:rsidRDefault="00782B1A" w:rsidP="00782B1A">
      <w:pPr>
        <w:rPr>
          <w:rFonts w:asciiTheme="minorHAnsi" w:hAnsiTheme="minorHAnsi" w:cstheme="minorHAnsi"/>
          <w:lang w:val="en-GB"/>
        </w:rPr>
      </w:pPr>
      <w:r w:rsidRPr="00C338E9">
        <w:rPr>
          <w:rFonts w:asciiTheme="minorHAnsi" w:hAnsiTheme="minorHAnsi" w:cstheme="minorHAnsi"/>
          <w:b/>
          <w:bCs/>
          <w:lang w:val="en-GB"/>
        </w:rPr>
        <w:t>Conflict of interest:</w:t>
      </w:r>
      <w:r w:rsidR="00D4453C" w:rsidRPr="00C338E9">
        <w:rPr>
          <w:rFonts w:asciiTheme="minorHAnsi" w:hAnsiTheme="minorHAnsi" w:cstheme="minorHAnsi"/>
          <w:lang w:val="en-GB"/>
        </w:rPr>
        <w:t xml:space="preserve"> </w:t>
      </w:r>
      <w:r w:rsidRPr="00C338E9">
        <w:rPr>
          <w:rFonts w:asciiTheme="minorHAnsi" w:hAnsiTheme="minorHAnsi" w:cstheme="minorHAnsi"/>
          <w:lang w:val="en-GB"/>
        </w:rPr>
        <w:t>All authors declare no conflict of interest.</w:t>
      </w:r>
    </w:p>
    <w:p w14:paraId="75BA80F8" w14:textId="0EB58B28" w:rsidR="00C31771" w:rsidRPr="00C338E9" w:rsidRDefault="00C31771" w:rsidP="00782B1A">
      <w:pPr>
        <w:rPr>
          <w:rFonts w:asciiTheme="minorHAnsi" w:hAnsiTheme="minorHAnsi" w:cstheme="minorHAnsi"/>
          <w:lang w:val="en-GB"/>
        </w:rPr>
      </w:pPr>
    </w:p>
    <w:p w14:paraId="65A82B9C" w14:textId="0679DE87" w:rsidR="00C31771" w:rsidRPr="00C338E9" w:rsidRDefault="00C31771" w:rsidP="00782B1A">
      <w:pPr>
        <w:rPr>
          <w:rFonts w:asciiTheme="minorHAnsi" w:hAnsiTheme="minorHAnsi" w:cstheme="minorHAnsi"/>
          <w:lang w:val="en-GB"/>
        </w:rPr>
      </w:pPr>
      <w:r w:rsidRPr="00C338E9">
        <w:rPr>
          <w:rFonts w:asciiTheme="minorHAnsi" w:hAnsiTheme="minorHAnsi" w:cstheme="minorHAnsi"/>
          <w:b/>
          <w:bCs/>
          <w:lang w:val="en-GB"/>
        </w:rPr>
        <w:t>Ethical approval:</w:t>
      </w:r>
      <w:r w:rsidR="00D4453C" w:rsidRPr="00C338E9">
        <w:rPr>
          <w:rFonts w:asciiTheme="minorHAnsi" w:hAnsiTheme="minorHAnsi" w:cstheme="minorHAnsi"/>
          <w:b/>
          <w:bCs/>
          <w:lang w:val="en-GB"/>
        </w:rPr>
        <w:t xml:space="preserve"> </w:t>
      </w:r>
      <w:r w:rsidRPr="00C338E9">
        <w:rPr>
          <w:rFonts w:asciiTheme="minorHAnsi" w:hAnsiTheme="minorHAnsi" w:cstheme="minorHAnsi"/>
          <w:lang w:val="en-GB"/>
        </w:rPr>
        <w:t>All procedures performed in studies involving human participants were in accordance with the ethical standards of the institutional and/or national research committee and with the 1964 Helsinki declaration and its later amendments or comparable ethical standards.</w:t>
      </w:r>
      <w:r w:rsidR="003510A8" w:rsidRPr="00C338E9">
        <w:rPr>
          <w:rFonts w:asciiTheme="minorHAnsi" w:hAnsiTheme="minorHAnsi" w:cstheme="minorHAnsi"/>
          <w:lang w:val="en-GB"/>
        </w:rPr>
        <w:t xml:space="preserve"> Written informed consent was obtained from all participants.</w:t>
      </w:r>
    </w:p>
    <w:p w14:paraId="1ABC5A46" w14:textId="2E2D61DB" w:rsidR="00C31771" w:rsidRPr="00C338E9" w:rsidRDefault="00C31771" w:rsidP="001B6939">
      <w:pPr>
        <w:rPr>
          <w:rFonts w:asciiTheme="minorHAnsi" w:hAnsiTheme="minorHAnsi" w:cstheme="minorHAnsi"/>
          <w:lang w:val="en-GB"/>
        </w:rPr>
      </w:pPr>
    </w:p>
    <w:p w14:paraId="1E0FC7E2" w14:textId="31642C0F" w:rsidR="00C31771" w:rsidRPr="00C338E9" w:rsidRDefault="00C31771" w:rsidP="001B6939">
      <w:pPr>
        <w:rPr>
          <w:rFonts w:asciiTheme="minorHAnsi" w:hAnsiTheme="minorHAnsi" w:cstheme="minorHAnsi"/>
        </w:rPr>
      </w:pPr>
      <w:r w:rsidRPr="00C338E9">
        <w:rPr>
          <w:rFonts w:asciiTheme="minorHAnsi" w:hAnsiTheme="minorHAnsi" w:cstheme="minorHAnsi"/>
          <w:b/>
          <w:bCs/>
          <w:lang w:val="en-GB"/>
        </w:rPr>
        <w:t>Informed consent:</w:t>
      </w:r>
      <w:r w:rsidR="00D4453C" w:rsidRPr="00C338E9">
        <w:rPr>
          <w:rFonts w:asciiTheme="minorHAnsi" w:hAnsiTheme="minorHAnsi" w:cstheme="minorHAnsi"/>
          <w:b/>
          <w:bCs/>
          <w:lang w:val="en-GB"/>
        </w:rPr>
        <w:t xml:space="preserve"> </w:t>
      </w:r>
      <w:r w:rsidR="00702075" w:rsidRPr="00C338E9">
        <w:rPr>
          <w:rFonts w:asciiTheme="minorHAnsi" w:hAnsiTheme="minorHAnsi" w:cstheme="minorHAnsi"/>
          <w:lang w:val="en-GB"/>
        </w:rPr>
        <w:t>Written i</w:t>
      </w:r>
      <w:r w:rsidRPr="00C338E9">
        <w:rPr>
          <w:rFonts w:asciiTheme="minorHAnsi" w:hAnsiTheme="minorHAnsi" w:cstheme="minorHAnsi"/>
          <w:lang w:val="en-GB"/>
        </w:rPr>
        <w:t xml:space="preserve">nformed consent was obtained from all participants included in the study. </w:t>
      </w:r>
    </w:p>
    <w:p w14:paraId="17698EA9" w14:textId="77777777" w:rsidR="009E5E8F" w:rsidRPr="00C338E9" w:rsidRDefault="009E5E8F" w:rsidP="001B6939">
      <w:pPr>
        <w:rPr>
          <w:rFonts w:asciiTheme="minorHAnsi" w:hAnsiTheme="minorHAnsi" w:cstheme="minorHAnsi"/>
          <w:lang w:val="en-GB"/>
        </w:rPr>
      </w:pPr>
    </w:p>
    <w:p w14:paraId="7E0D1496" w14:textId="25D08A35" w:rsidR="005B14D3" w:rsidRPr="00C338E9" w:rsidRDefault="00F46649" w:rsidP="00782B1A">
      <w:pPr>
        <w:pStyle w:val="Heading1"/>
        <w:rPr>
          <w:rFonts w:asciiTheme="minorHAnsi" w:hAnsiTheme="minorHAnsi" w:cstheme="minorHAnsi"/>
          <w:lang w:val="en-GB"/>
        </w:rPr>
      </w:pPr>
      <w:r w:rsidRPr="00C338E9">
        <w:rPr>
          <w:rFonts w:asciiTheme="minorHAnsi" w:hAnsiTheme="minorHAnsi" w:cstheme="minorHAnsi"/>
          <w:lang w:val="en-GB"/>
        </w:rPr>
        <w:t>References</w:t>
      </w:r>
    </w:p>
    <w:p w14:paraId="6EC339C4" w14:textId="77777777" w:rsidR="002327AD" w:rsidRPr="00C338E9" w:rsidRDefault="00380A71" w:rsidP="002327AD">
      <w:pPr>
        <w:pStyle w:val="EndNoteBibliography"/>
        <w:ind w:left="720" w:hanging="720"/>
        <w:rPr>
          <w:rFonts w:asciiTheme="minorHAnsi" w:hAnsiTheme="minorHAnsi" w:cstheme="minorHAnsi"/>
        </w:rPr>
      </w:pPr>
      <w:r w:rsidRPr="00C338E9">
        <w:rPr>
          <w:rFonts w:asciiTheme="minorHAnsi" w:hAnsiTheme="minorHAnsi" w:cstheme="minorHAnsi"/>
          <w:lang w:val="en-GB"/>
        </w:rPr>
        <w:fldChar w:fldCharType="begin"/>
      </w:r>
      <w:r w:rsidR="005B14D3" w:rsidRPr="00C338E9">
        <w:rPr>
          <w:rFonts w:asciiTheme="minorHAnsi" w:hAnsiTheme="minorHAnsi" w:cstheme="minorHAnsi"/>
          <w:lang w:val="en-GB"/>
        </w:rPr>
        <w:instrText xml:space="preserve"> ADDIN EN.REFLIST </w:instrText>
      </w:r>
      <w:r w:rsidRPr="00C338E9">
        <w:rPr>
          <w:rFonts w:asciiTheme="minorHAnsi" w:hAnsiTheme="minorHAnsi" w:cstheme="minorHAnsi"/>
          <w:lang w:val="en-GB"/>
        </w:rPr>
        <w:fldChar w:fldCharType="separate"/>
      </w:r>
      <w:bookmarkStart w:id="13" w:name="_ENREF_1"/>
      <w:r w:rsidR="002327AD" w:rsidRPr="00C338E9">
        <w:rPr>
          <w:rFonts w:asciiTheme="minorHAnsi" w:hAnsiTheme="minorHAnsi" w:cstheme="minorHAnsi"/>
        </w:rPr>
        <w:t>1.</w:t>
      </w:r>
      <w:r w:rsidR="002327AD" w:rsidRPr="00C338E9">
        <w:rPr>
          <w:rFonts w:asciiTheme="minorHAnsi" w:hAnsiTheme="minorHAnsi" w:cstheme="minorHAnsi"/>
        </w:rPr>
        <w:tab/>
        <w:t>Desai M, ter Kuile FO, Nosten F, McGready R, Asamoa K, Brabin B, Newman RD.</w:t>
      </w:r>
      <w:r w:rsidR="002327AD" w:rsidRPr="00C338E9">
        <w:rPr>
          <w:rFonts w:asciiTheme="minorHAnsi" w:hAnsiTheme="minorHAnsi" w:cstheme="minorHAnsi"/>
          <w:b/>
        </w:rPr>
        <w:t xml:space="preserve"> </w:t>
      </w:r>
      <w:r w:rsidR="002327AD" w:rsidRPr="00C338E9">
        <w:rPr>
          <w:rFonts w:asciiTheme="minorHAnsi" w:hAnsiTheme="minorHAnsi" w:cstheme="minorHAnsi"/>
        </w:rPr>
        <w:t>2007. Epidemiology and burden of malaria in pregnancy. Lancet Infect Dis 7:93-104.</w:t>
      </w:r>
      <w:bookmarkEnd w:id="13"/>
    </w:p>
    <w:p w14:paraId="23234160" w14:textId="77777777" w:rsidR="002327AD" w:rsidRPr="00C338E9" w:rsidRDefault="002327AD" w:rsidP="002327AD">
      <w:pPr>
        <w:pStyle w:val="EndNoteBibliography"/>
        <w:ind w:left="720" w:hanging="720"/>
        <w:rPr>
          <w:rFonts w:asciiTheme="minorHAnsi" w:hAnsiTheme="minorHAnsi" w:cstheme="minorHAnsi"/>
        </w:rPr>
      </w:pPr>
      <w:bookmarkStart w:id="14" w:name="_ENREF_2"/>
      <w:r w:rsidRPr="00C338E9">
        <w:rPr>
          <w:rFonts w:asciiTheme="minorHAnsi" w:hAnsiTheme="minorHAnsi" w:cstheme="minorHAnsi"/>
        </w:rPr>
        <w:t>2.</w:t>
      </w:r>
      <w:r w:rsidRPr="00C338E9">
        <w:rPr>
          <w:rFonts w:asciiTheme="minorHAnsi" w:hAnsiTheme="minorHAnsi" w:cstheme="minorHAnsi"/>
        </w:rPr>
        <w:tab/>
        <w:t>Lwin KM, Phyo AP, Tarning J, Hanpithakpong W, Ashley EA, Lee SJ, Cheah P, Singhasivanon P, White NJ, Lindegardh N, Nosten F.</w:t>
      </w:r>
      <w:r w:rsidRPr="00C338E9">
        <w:rPr>
          <w:rFonts w:asciiTheme="minorHAnsi" w:hAnsiTheme="minorHAnsi" w:cstheme="minorHAnsi"/>
          <w:b/>
        </w:rPr>
        <w:t xml:space="preserve"> </w:t>
      </w:r>
      <w:r w:rsidRPr="00C338E9">
        <w:rPr>
          <w:rFonts w:asciiTheme="minorHAnsi" w:hAnsiTheme="minorHAnsi" w:cstheme="minorHAnsi"/>
        </w:rPr>
        <w:t>2012. Randomized, double-blind, placebo-controlled trial of monthly versus bimonthly dihydroartemisinin-piperaquine chemoprevention in adults at high risk of malaria. Antimicrob Agents Chemother 56:1571-7.</w:t>
      </w:r>
      <w:bookmarkEnd w:id="14"/>
    </w:p>
    <w:p w14:paraId="77B81659" w14:textId="77777777" w:rsidR="002327AD" w:rsidRPr="00C338E9" w:rsidRDefault="002327AD" w:rsidP="002327AD">
      <w:pPr>
        <w:pStyle w:val="EndNoteBibliography"/>
        <w:ind w:left="720" w:hanging="720"/>
        <w:rPr>
          <w:rFonts w:asciiTheme="minorHAnsi" w:hAnsiTheme="minorHAnsi" w:cstheme="minorHAnsi"/>
        </w:rPr>
      </w:pPr>
      <w:bookmarkStart w:id="15" w:name="_ENREF_3"/>
      <w:r w:rsidRPr="00C338E9">
        <w:rPr>
          <w:rFonts w:asciiTheme="minorHAnsi" w:hAnsiTheme="minorHAnsi" w:cstheme="minorHAnsi"/>
        </w:rPr>
        <w:t>3.</w:t>
      </w:r>
      <w:r w:rsidRPr="00C338E9">
        <w:rPr>
          <w:rFonts w:asciiTheme="minorHAnsi" w:hAnsiTheme="minorHAnsi" w:cstheme="minorHAnsi"/>
        </w:rPr>
        <w:tab/>
        <w:t>Bergstrand M, Nosten F, Lwin KM, Karlsson MO, White NJ, Tarning J.</w:t>
      </w:r>
      <w:r w:rsidRPr="00C338E9">
        <w:rPr>
          <w:rFonts w:asciiTheme="minorHAnsi" w:hAnsiTheme="minorHAnsi" w:cstheme="minorHAnsi"/>
          <w:b/>
        </w:rPr>
        <w:t xml:space="preserve"> </w:t>
      </w:r>
      <w:r w:rsidRPr="00C338E9">
        <w:rPr>
          <w:rFonts w:asciiTheme="minorHAnsi" w:hAnsiTheme="minorHAnsi" w:cstheme="minorHAnsi"/>
        </w:rPr>
        <w:t>2014. Characterization of an in vivo concentration-effect relationship for piperaquine in malaria chemoprevention. Sci Transl Med 6:260ra147.</w:t>
      </w:r>
      <w:bookmarkEnd w:id="15"/>
    </w:p>
    <w:p w14:paraId="65445187" w14:textId="77777777" w:rsidR="002327AD" w:rsidRPr="00C338E9" w:rsidRDefault="002327AD" w:rsidP="002327AD">
      <w:pPr>
        <w:pStyle w:val="EndNoteBibliography"/>
        <w:ind w:left="720" w:hanging="720"/>
        <w:rPr>
          <w:rFonts w:asciiTheme="minorHAnsi" w:hAnsiTheme="minorHAnsi" w:cstheme="minorHAnsi"/>
        </w:rPr>
      </w:pPr>
      <w:bookmarkStart w:id="16" w:name="_ENREF_4"/>
      <w:r w:rsidRPr="00C338E9">
        <w:rPr>
          <w:rFonts w:asciiTheme="minorHAnsi" w:hAnsiTheme="minorHAnsi" w:cstheme="minorHAnsi"/>
        </w:rPr>
        <w:t>4.</w:t>
      </w:r>
      <w:r w:rsidRPr="00C338E9">
        <w:rPr>
          <w:rFonts w:asciiTheme="minorHAnsi" w:hAnsiTheme="minorHAnsi" w:cstheme="minorHAnsi"/>
        </w:rPr>
        <w:tab/>
        <w:t>Nankabirwa JI, Wandera B, Amuge P, Kiwanuka N, Dorsey G, Rosenthal PJ, Brooker SJ, Staedke SG, Kamya MR.</w:t>
      </w:r>
      <w:r w:rsidRPr="00C338E9">
        <w:rPr>
          <w:rFonts w:asciiTheme="minorHAnsi" w:hAnsiTheme="minorHAnsi" w:cstheme="minorHAnsi"/>
          <w:b/>
        </w:rPr>
        <w:t xml:space="preserve"> </w:t>
      </w:r>
      <w:r w:rsidRPr="00C338E9">
        <w:rPr>
          <w:rFonts w:asciiTheme="minorHAnsi" w:hAnsiTheme="minorHAnsi" w:cstheme="minorHAnsi"/>
        </w:rPr>
        <w:t>2014. Impact of intermittent preventive treatment with dihydroartemisinin-piperaquine on malaria in Ugandan schoolchildren: a randomized, placebo-controlled trial. Clin Infect Dis 58:1404-12.</w:t>
      </w:r>
      <w:bookmarkEnd w:id="16"/>
    </w:p>
    <w:p w14:paraId="0EF12880" w14:textId="77777777" w:rsidR="002327AD" w:rsidRPr="00C338E9" w:rsidRDefault="002327AD" w:rsidP="002327AD">
      <w:pPr>
        <w:pStyle w:val="EndNoteBibliography"/>
        <w:ind w:left="720" w:hanging="720"/>
        <w:rPr>
          <w:rFonts w:asciiTheme="minorHAnsi" w:hAnsiTheme="minorHAnsi" w:cstheme="minorHAnsi"/>
        </w:rPr>
      </w:pPr>
      <w:bookmarkStart w:id="17" w:name="_ENREF_5"/>
      <w:r w:rsidRPr="00C338E9">
        <w:rPr>
          <w:rFonts w:asciiTheme="minorHAnsi" w:hAnsiTheme="minorHAnsi" w:cstheme="minorHAnsi"/>
        </w:rPr>
        <w:t>5.</w:t>
      </w:r>
      <w:r w:rsidRPr="00C338E9">
        <w:rPr>
          <w:rFonts w:asciiTheme="minorHAnsi" w:hAnsiTheme="minorHAnsi" w:cstheme="minorHAnsi"/>
        </w:rPr>
        <w:tab/>
        <w:t>Chotsiri P, Zongo I, Milligan P, Compaore YD, Somé AF, Chandramohan D, Hanpithakpong W, Nosten F, Greenwood B, Rosenthal PJ, White NJ, Ouédraogo J-B, Tarning J.</w:t>
      </w:r>
      <w:r w:rsidRPr="00C338E9">
        <w:rPr>
          <w:rFonts w:asciiTheme="minorHAnsi" w:hAnsiTheme="minorHAnsi" w:cstheme="minorHAnsi"/>
          <w:b/>
        </w:rPr>
        <w:t xml:space="preserve"> </w:t>
      </w:r>
      <w:r w:rsidRPr="00C338E9">
        <w:rPr>
          <w:rFonts w:asciiTheme="minorHAnsi" w:hAnsiTheme="minorHAnsi" w:cstheme="minorHAnsi"/>
        </w:rPr>
        <w:t xml:space="preserve">2019. Optimal dosing </w:t>
      </w:r>
      <w:r w:rsidRPr="00C338E9">
        <w:rPr>
          <w:rFonts w:asciiTheme="minorHAnsi" w:hAnsiTheme="minorHAnsi" w:cstheme="minorHAnsi"/>
        </w:rPr>
        <w:lastRenderedPageBreak/>
        <w:t>of dihydroartemisinin-piperaquine for seasonal malaria chemoprevention in young children. Nature Communications 10:480.</w:t>
      </w:r>
      <w:bookmarkEnd w:id="17"/>
    </w:p>
    <w:p w14:paraId="2B38B259" w14:textId="77777777" w:rsidR="002327AD" w:rsidRPr="00C338E9" w:rsidRDefault="002327AD" w:rsidP="002327AD">
      <w:pPr>
        <w:pStyle w:val="EndNoteBibliography"/>
        <w:ind w:left="720" w:hanging="720"/>
        <w:rPr>
          <w:rFonts w:asciiTheme="minorHAnsi" w:hAnsiTheme="minorHAnsi" w:cstheme="minorHAnsi"/>
        </w:rPr>
      </w:pPr>
      <w:bookmarkStart w:id="18" w:name="_ENREF_6"/>
      <w:r w:rsidRPr="00C338E9">
        <w:rPr>
          <w:rFonts w:asciiTheme="minorHAnsi" w:hAnsiTheme="minorHAnsi" w:cstheme="minorHAnsi"/>
        </w:rPr>
        <w:t>6.</w:t>
      </w:r>
      <w:r w:rsidRPr="00C338E9">
        <w:rPr>
          <w:rFonts w:asciiTheme="minorHAnsi" w:hAnsiTheme="minorHAnsi" w:cstheme="minorHAnsi"/>
        </w:rPr>
        <w:tab/>
        <w:t>Zongo I, Milligan P, Compaore YD, Some AF, Greenwood B, Tarning J, Rosenthal PJ, Sutherland C, Nosten F, Ouedraogo JB.</w:t>
      </w:r>
      <w:r w:rsidRPr="00C338E9">
        <w:rPr>
          <w:rFonts w:asciiTheme="minorHAnsi" w:hAnsiTheme="minorHAnsi" w:cstheme="minorHAnsi"/>
          <w:b/>
        </w:rPr>
        <w:t xml:space="preserve"> </w:t>
      </w:r>
      <w:r w:rsidRPr="00C338E9">
        <w:rPr>
          <w:rFonts w:asciiTheme="minorHAnsi" w:hAnsiTheme="minorHAnsi" w:cstheme="minorHAnsi"/>
        </w:rPr>
        <w:t>2015. Randomized Noninferiority Trial of Dihydroartemisinin-Piperaquine Compared with Sulfadoxine-Pyrimethamine plus Amodiaquine for Seasonal Malaria Chemoprevention in Burkina Faso. Antimicrob Agents Chemother 59:4387-96.</w:t>
      </w:r>
      <w:bookmarkEnd w:id="18"/>
    </w:p>
    <w:p w14:paraId="6623EEAE" w14:textId="77777777" w:rsidR="002327AD" w:rsidRPr="00C338E9" w:rsidRDefault="002327AD" w:rsidP="002327AD">
      <w:pPr>
        <w:pStyle w:val="EndNoteBibliography"/>
        <w:ind w:left="720" w:hanging="720"/>
        <w:rPr>
          <w:rFonts w:asciiTheme="minorHAnsi" w:hAnsiTheme="minorHAnsi" w:cstheme="minorHAnsi"/>
        </w:rPr>
      </w:pPr>
      <w:bookmarkStart w:id="19" w:name="_ENREF_7"/>
      <w:r w:rsidRPr="00C338E9">
        <w:rPr>
          <w:rFonts w:asciiTheme="minorHAnsi" w:hAnsiTheme="minorHAnsi" w:cstheme="minorHAnsi"/>
        </w:rPr>
        <w:t>7.</w:t>
      </w:r>
      <w:r w:rsidRPr="00C338E9">
        <w:rPr>
          <w:rFonts w:asciiTheme="minorHAnsi" w:hAnsiTheme="minorHAnsi" w:cstheme="minorHAnsi"/>
        </w:rPr>
        <w:tab/>
        <w:t>von Seidlein L, Olaosebikan R, Hendriksen IC, Lee SJ, Adedoyin OT, Agbenyega T, Nguah SB, Bojang K, Deen JL, Evans J, Fanello CI, Gomes E, Pedro AJ, Kahabuka C, Karema C, Kivaya E, Maitland K, Mokuolu OA, Mtove G, Mwanga-Amumpaire J, Nadjm B, Nansumba M, Ngum WP, Onyamboko MA, Reyburn H, Sakulthaew T, Silamut K, Tshefu AK, Umulisa N, Gesase S, Day NP, White NJ, Dondorp AM.</w:t>
      </w:r>
      <w:r w:rsidRPr="00C338E9">
        <w:rPr>
          <w:rFonts w:asciiTheme="minorHAnsi" w:hAnsiTheme="minorHAnsi" w:cstheme="minorHAnsi"/>
          <w:b/>
        </w:rPr>
        <w:t xml:space="preserve"> </w:t>
      </w:r>
      <w:r w:rsidRPr="00C338E9">
        <w:rPr>
          <w:rFonts w:asciiTheme="minorHAnsi" w:hAnsiTheme="minorHAnsi" w:cstheme="minorHAnsi"/>
        </w:rPr>
        <w:t>2012. Predicting the clinical outcome of severe falciparum malaria in african children: findings from a large randomized trial. Clin Infect Dis 54:1080-90.</w:t>
      </w:r>
      <w:bookmarkEnd w:id="19"/>
    </w:p>
    <w:p w14:paraId="084564BD" w14:textId="77777777" w:rsidR="002327AD" w:rsidRPr="00C338E9" w:rsidRDefault="002327AD" w:rsidP="002327AD">
      <w:pPr>
        <w:pStyle w:val="EndNoteBibliography"/>
        <w:ind w:left="720" w:hanging="720"/>
        <w:rPr>
          <w:rFonts w:asciiTheme="minorHAnsi" w:hAnsiTheme="minorHAnsi" w:cstheme="minorHAnsi"/>
        </w:rPr>
      </w:pPr>
      <w:bookmarkStart w:id="20" w:name="_ENREF_8"/>
      <w:r w:rsidRPr="00C338E9">
        <w:rPr>
          <w:rFonts w:asciiTheme="minorHAnsi" w:hAnsiTheme="minorHAnsi" w:cstheme="minorHAnsi"/>
        </w:rPr>
        <w:t>8.</w:t>
      </w:r>
      <w:r w:rsidRPr="00C338E9">
        <w:rPr>
          <w:rFonts w:asciiTheme="minorHAnsi" w:hAnsiTheme="minorHAnsi" w:cstheme="minorHAnsi"/>
        </w:rPr>
        <w:tab/>
        <w:t>Desai M, Gutman J, L'Lanziva A, Otieno K, Juma E, Kariuki S, Ouma P, Were V, Laserson K, Katana A, Williamson J, ter Kuile FO.</w:t>
      </w:r>
      <w:r w:rsidRPr="00C338E9">
        <w:rPr>
          <w:rFonts w:asciiTheme="minorHAnsi" w:hAnsiTheme="minorHAnsi" w:cstheme="minorHAnsi"/>
          <w:b/>
        </w:rPr>
        <w:t xml:space="preserve"> </w:t>
      </w:r>
      <w:r w:rsidRPr="00C338E9">
        <w:rPr>
          <w:rFonts w:asciiTheme="minorHAnsi" w:hAnsiTheme="minorHAnsi" w:cstheme="minorHAnsi"/>
        </w:rPr>
        <w:t>2015. Intermittent screening and treatment or intermittent preventive treatment with dihydroartemisinin-piperaquine versus intermittent preventive treatment with sulfadoxine-pyrimethamine for the control of malaria during pregnancy in western Kenya: an open-label, three-group, randomised controlled superiority trial. Lancet 386:2507-19.</w:t>
      </w:r>
      <w:bookmarkEnd w:id="20"/>
    </w:p>
    <w:p w14:paraId="3450EA83" w14:textId="77777777" w:rsidR="002327AD" w:rsidRPr="00C338E9" w:rsidRDefault="002327AD" w:rsidP="002327AD">
      <w:pPr>
        <w:pStyle w:val="EndNoteBibliography"/>
        <w:ind w:left="720" w:hanging="720"/>
        <w:rPr>
          <w:rFonts w:asciiTheme="minorHAnsi" w:hAnsiTheme="minorHAnsi" w:cstheme="minorHAnsi"/>
        </w:rPr>
      </w:pPr>
      <w:bookmarkStart w:id="21" w:name="_ENREF_9"/>
      <w:r w:rsidRPr="00C338E9">
        <w:rPr>
          <w:rFonts w:asciiTheme="minorHAnsi" w:hAnsiTheme="minorHAnsi" w:cstheme="minorHAnsi"/>
        </w:rPr>
        <w:t>9.</w:t>
      </w:r>
      <w:r w:rsidRPr="00C338E9">
        <w:rPr>
          <w:rFonts w:asciiTheme="minorHAnsi" w:hAnsiTheme="minorHAnsi" w:cstheme="minorHAnsi"/>
        </w:rPr>
        <w:tab/>
        <w:t>Kakuru A, Jagannathan P, Muhindo MK, Natureeba P, Awori P, Nakalembe M, Opira B, Olwoch P, Ategeka J, Nayebare P, Clark TD, Feeney ME, Charlebois ED, Rizzuto G, Muehlenbachs A, Havlir DV, Kamya MR, Dorsey G.</w:t>
      </w:r>
      <w:r w:rsidRPr="00C338E9">
        <w:rPr>
          <w:rFonts w:asciiTheme="minorHAnsi" w:hAnsiTheme="minorHAnsi" w:cstheme="minorHAnsi"/>
          <w:b/>
        </w:rPr>
        <w:t xml:space="preserve"> </w:t>
      </w:r>
      <w:r w:rsidRPr="00C338E9">
        <w:rPr>
          <w:rFonts w:asciiTheme="minorHAnsi" w:hAnsiTheme="minorHAnsi" w:cstheme="minorHAnsi"/>
        </w:rPr>
        <w:t>2016. Dihydroartemisinin-Piperaquine for the Prevention of Malaria in Pregnancy. N Engl J Med 374:928-39.</w:t>
      </w:r>
      <w:bookmarkEnd w:id="21"/>
    </w:p>
    <w:p w14:paraId="53A8C9AE" w14:textId="77777777" w:rsidR="002327AD" w:rsidRPr="00C338E9" w:rsidRDefault="002327AD" w:rsidP="002327AD">
      <w:pPr>
        <w:pStyle w:val="EndNoteBibliography"/>
        <w:ind w:left="720" w:hanging="720"/>
        <w:rPr>
          <w:rFonts w:asciiTheme="minorHAnsi" w:hAnsiTheme="minorHAnsi" w:cstheme="minorHAnsi"/>
        </w:rPr>
      </w:pPr>
      <w:bookmarkStart w:id="22" w:name="_ENREF_10"/>
      <w:r w:rsidRPr="00C338E9">
        <w:rPr>
          <w:rFonts w:asciiTheme="minorHAnsi" w:hAnsiTheme="minorHAnsi" w:cstheme="minorHAnsi"/>
        </w:rPr>
        <w:t>10.</w:t>
      </w:r>
      <w:r w:rsidRPr="00C338E9">
        <w:rPr>
          <w:rFonts w:asciiTheme="minorHAnsi" w:hAnsiTheme="minorHAnsi" w:cstheme="minorHAnsi"/>
        </w:rPr>
        <w:tab/>
        <w:t>Kajubi R, Ochieng T, Kakuru A, Jagannathan P, Nakalembe M, Ruel T, Opira B, Ochokoru H, Ategeka J, Nayebare P, Clark TD, Havlir DV, Kamya MR, Dorsey G.</w:t>
      </w:r>
      <w:r w:rsidRPr="00C338E9">
        <w:rPr>
          <w:rFonts w:asciiTheme="minorHAnsi" w:hAnsiTheme="minorHAnsi" w:cstheme="minorHAnsi"/>
          <w:b/>
        </w:rPr>
        <w:t xml:space="preserve"> </w:t>
      </w:r>
      <w:r w:rsidRPr="00C338E9">
        <w:rPr>
          <w:rFonts w:asciiTheme="minorHAnsi" w:hAnsiTheme="minorHAnsi" w:cstheme="minorHAnsi"/>
        </w:rPr>
        <w:t>2019. Monthly sulfadoxine-pyrimethamine versus dihydroartemisinin-piperaquine for intermittent preventive treatment of malaria in pregnancy: a double-blind, randomised, controlled, superiority trial. Lancet 393:1428-1439.</w:t>
      </w:r>
      <w:bookmarkEnd w:id="22"/>
    </w:p>
    <w:p w14:paraId="3C40E420" w14:textId="77777777" w:rsidR="002327AD" w:rsidRPr="00C338E9" w:rsidRDefault="002327AD" w:rsidP="002327AD">
      <w:pPr>
        <w:pStyle w:val="EndNoteBibliography"/>
        <w:ind w:left="720" w:hanging="720"/>
        <w:rPr>
          <w:rFonts w:asciiTheme="minorHAnsi" w:hAnsiTheme="minorHAnsi" w:cstheme="minorHAnsi"/>
        </w:rPr>
      </w:pPr>
      <w:bookmarkStart w:id="23" w:name="_ENREF_11"/>
      <w:r w:rsidRPr="00C338E9">
        <w:rPr>
          <w:rFonts w:asciiTheme="minorHAnsi" w:hAnsiTheme="minorHAnsi" w:cstheme="minorHAnsi"/>
        </w:rPr>
        <w:t>11.</w:t>
      </w:r>
      <w:r w:rsidRPr="00C338E9">
        <w:rPr>
          <w:rFonts w:asciiTheme="minorHAnsi" w:hAnsiTheme="minorHAnsi" w:cstheme="minorHAnsi"/>
        </w:rPr>
        <w:tab/>
        <w:t>Nyunt MM, Adam I, Kayentao K, van Dijk J, Thuma P, Mauff K, Little F, Cassam Y, Guirou E, Traore B, Doumbo O, Sullivan D, Smith P, Barnes KI.</w:t>
      </w:r>
      <w:r w:rsidRPr="00C338E9">
        <w:rPr>
          <w:rFonts w:asciiTheme="minorHAnsi" w:hAnsiTheme="minorHAnsi" w:cstheme="minorHAnsi"/>
          <w:b/>
        </w:rPr>
        <w:t xml:space="preserve"> </w:t>
      </w:r>
      <w:r w:rsidRPr="00C338E9">
        <w:rPr>
          <w:rFonts w:asciiTheme="minorHAnsi" w:hAnsiTheme="minorHAnsi" w:cstheme="minorHAnsi"/>
        </w:rPr>
        <w:t>2010. Pharmacokinetics of sulfadoxine and pyrimethamine in intermittent preventive treatment of malaria in pregnancy. Clin Pharmacol Ther 87:226-34.</w:t>
      </w:r>
      <w:bookmarkEnd w:id="23"/>
    </w:p>
    <w:p w14:paraId="4AC763CC" w14:textId="77777777" w:rsidR="002327AD" w:rsidRPr="00C338E9" w:rsidRDefault="002327AD" w:rsidP="002327AD">
      <w:pPr>
        <w:pStyle w:val="EndNoteBibliography"/>
        <w:ind w:left="720" w:hanging="720"/>
        <w:rPr>
          <w:rFonts w:asciiTheme="minorHAnsi" w:hAnsiTheme="minorHAnsi" w:cstheme="minorHAnsi"/>
        </w:rPr>
      </w:pPr>
      <w:bookmarkStart w:id="24" w:name="_ENREF_12"/>
      <w:r w:rsidRPr="00C338E9">
        <w:rPr>
          <w:rFonts w:asciiTheme="minorHAnsi" w:hAnsiTheme="minorHAnsi" w:cstheme="minorHAnsi"/>
        </w:rPr>
        <w:t>12.</w:t>
      </w:r>
      <w:r w:rsidRPr="00C338E9">
        <w:rPr>
          <w:rFonts w:asciiTheme="minorHAnsi" w:hAnsiTheme="minorHAnsi" w:cstheme="minorHAnsi"/>
        </w:rPr>
        <w:tab/>
        <w:t>McGready R, Phyo AP, Rijken MJ, Tarning J, Lindegardh N, Hanpithakpon W, Than HH, Hlaing N, Zin NT, Singhasivanon P, White NJ, Nosten F.</w:t>
      </w:r>
      <w:r w:rsidRPr="00C338E9">
        <w:rPr>
          <w:rFonts w:asciiTheme="minorHAnsi" w:hAnsiTheme="minorHAnsi" w:cstheme="minorHAnsi"/>
          <w:b/>
        </w:rPr>
        <w:t xml:space="preserve"> </w:t>
      </w:r>
      <w:r w:rsidRPr="00C338E9">
        <w:rPr>
          <w:rFonts w:asciiTheme="minorHAnsi" w:hAnsiTheme="minorHAnsi" w:cstheme="minorHAnsi"/>
        </w:rPr>
        <w:t>2012. Artesunate/dihydroartemisinin pharmacokinetics in acute falciparum malaria in pregnancy: absorption, bioavailability, disposition and disease effects. Br J Clin Pharmacol 73:467-77.</w:t>
      </w:r>
      <w:bookmarkEnd w:id="24"/>
    </w:p>
    <w:p w14:paraId="3745065D" w14:textId="77777777" w:rsidR="002327AD" w:rsidRPr="00C338E9" w:rsidRDefault="002327AD" w:rsidP="002327AD">
      <w:pPr>
        <w:pStyle w:val="EndNoteBibliography"/>
        <w:ind w:left="720" w:hanging="720"/>
        <w:rPr>
          <w:rFonts w:asciiTheme="minorHAnsi" w:hAnsiTheme="minorHAnsi" w:cstheme="minorHAnsi"/>
        </w:rPr>
      </w:pPr>
      <w:bookmarkStart w:id="25" w:name="_ENREF_13"/>
      <w:r w:rsidRPr="00C338E9">
        <w:rPr>
          <w:rFonts w:asciiTheme="minorHAnsi" w:hAnsiTheme="minorHAnsi" w:cstheme="minorHAnsi"/>
        </w:rPr>
        <w:t>13.</w:t>
      </w:r>
      <w:r w:rsidRPr="00C338E9">
        <w:rPr>
          <w:rFonts w:asciiTheme="minorHAnsi" w:hAnsiTheme="minorHAnsi" w:cstheme="minorHAnsi"/>
        </w:rPr>
        <w:tab/>
        <w:t>McGready R, Stepniewska K, Edstein MD, Cho T, Gilveray G, Looareesuwan S, White NJ, Nosten F.</w:t>
      </w:r>
      <w:r w:rsidRPr="00C338E9">
        <w:rPr>
          <w:rFonts w:asciiTheme="minorHAnsi" w:hAnsiTheme="minorHAnsi" w:cstheme="minorHAnsi"/>
          <w:b/>
        </w:rPr>
        <w:t xml:space="preserve"> </w:t>
      </w:r>
      <w:r w:rsidRPr="00C338E9">
        <w:rPr>
          <w:rFonts w:asciiTheme="minorHAnsi" w:hAnsiTheme="minorHAnsi" w:cstheme="minorHAnsi"/>
        </w:rPr>
        <w:t>2003. The pharmacokinetics of atovaquone and proguanil in pregnant women with acute falciparum malaria. Eur J Clin Pharmacol 59:545-52.</w:t>
      </w:r>
      <w:bookmarkEnd w:id="25"/>
    </w:p>
    <w:p w14:paraId="686554F5" w14:textId="77777777" w:rsidR="002327AD" w:rsidRPr="00C338E9" w:rsidRDefault="002327AD" w:rsidP="002327AD">
      <w:pPr>
        <w:pStyle w:val="EndNoteBibliography"/>
        <w:ind w:left="720" w:hanging="720"/>
        <w:rPr>
          <w:rFonts w:asciiTheme="minorHAnsi" w:hAnsiTheme="minorHAnsi" w:cstheme="minorHAnsi"/>
        </w:rPr>
      </w:pPr>
      <w:bookmarkStart w:id="26" w:name="_ENREF_14"/>
      <w:r w:rsidRPr="00C338E9">
        <w:rPr>
          <w:rFonts w:asciiTheme="minorHAnsi" w:hAnsiTheme="minorHAnsi" w:cstheme="minorHAnsi"/>
        </w:rPr>
        <w:t>14.</w:t>
      </w:r>
      <w:r w:rsidRPr="00C338E9">
        <w:rPr>
          <w:rFonts w:asciiTheme="minorHAnsi" w:hAnsiTheme="minorHAnsi" w:cstheme="minorHAnsi"/>
        </w:rPr>
        <w:tab/>
        <w:t>Tarning J, McGready R, Lindegardh N, Ashley EA, Pimanpanarak M, Kamanikom B, Annerberg A, Day NP, Stepniewska K, Singhasivanon P, White NJ, Nosten F.</w:t>
      </w:r>
      <w:r w:rsidRPr="00C338E9">
        <w:rPr>
          <w:rFonts w:asciiTheme="minorHAnsi" w:hAnsiTheme="minorHAnsi" w:cstheme="minorHAnsi"/>
          <w:b/>
        </w:rPr>
        <w:t xml:space="preserve"> </w:t>
      </w:r>
      <w:r w:rsidRPr="00C338E9">
        <w:rPr>
          <w:rFonts w:asciiTheme="minorHAnsi" w:hAnsiTheme="minorHAnsi" w:cstheme="minorHAnsi"/>
        </w:rPr>
        <w:t xml:space="preserve">2009. Population pharmacokinetics of lumefantrine in pregnant women treated with artemether-lumefantrine for uncomplicated </w:t>
      </w:r>
      <w:r w:rsidRPr="00C338E9">
        <w:rPr>
          <w:rFonts w:asciiTheme="minorHAnsi" w:hAnsiTheme="minorHAnsi" w:cstheme="minorHAnsi"/>
          <w:i/>
        </w:rPr>
        <w:t>Plasmodium falciparum</w:t>
      </w:r>
      <w:r w:rsidRPr="00C338E9">
        <w:rPr>
          <w:rFonts w:asciiTheme="minorHAnsi" w:hAnsiTheme="minorHAnsi" w:cstheme="minorHAnsi"/>
        </w:rPr>
        <w:t xml:space="preserve"> malaria. Antimicrob Agents Chemother 53:3837-46.</w:t>
      </w:r>
      <w:bookmarkEnd w:id="26"/>
    </w:p>
    <w:p w14:paraId="70607635" w14:textId="77777777" w:rsidR="002327AD" w:rsidRPr="00C338E9" w:rsidRDefault="002327AD" w:rsidP="002327AD">
      <w:pPr>
        <w:pStyle w:val="EndNoteBibliography"/>
        <w:ind w:left="720" w:hanging="720"/>
        <w:rPr>
          <w:rFonts w:asciiTheme="minorHAnsi" w:hAnsiTheme="minorHAnsi" w:cstheme="minorHAnsi"/>
        </w:rPr>
      </w:pPr>
      <w:bookmarkStart w:id="27" w:name="_ENREF_15"/>
      <w:r w:rsidRPr="00C338E9">
        <w:rPr>
          <w:rFonts w:asciiTheme="minorHAnsi" w:hAnsiTheme="minorHAnsi" w:cstheme="minorHAnsi"/>
        </w:rPr>
        <w:t>15.</w:t>
      </w:r>
      <w:r w:rsidRPr="00C338E9">
        <w:rPr>
          <w:rFonts w:asciiTheme="minorHAnsi" w:hAnsiTheme="minorHAnsi" w:cstheme="minorHAnsi"/>
        </w:rPr>
        <w:tab/>
        <w:t>Karunajeewa HA, Salman S, Mueller I, Baiwog F, Gomorrai S, Law I, Page-Sharp M, Rogerson S, Siba P, Ilett KF, Davis TM.</w:t>
      </w:r>
      <w:r w:rsidRPr="00C338E9">
        <w:rPr>
          <w:rFonts w:asciiTheme="minorHAnsi" w:hAnsiTheme="minorHAnsi" w:cstheme="minorHAnsi"/>
          <w:b/>
        </w:rPr>
        <w:t xml:space="preserve"> </w:t>
      </w:r>
      <w:r w:rsidRPr="00C338E9">
        <w:rPr>
          <w:rFonts w:asciiTheme="minorHAnsi" w:hAnsiTheme="minorHAnsi" w:cstheme="minorHAnsi"/>
        </w:rPr>
        <w:t>2010. Pharmacokinetics of chloroquine and monodesethylchloroquine in pregnancy. Antimicrob Agents Chemother 54:1186-92.</w:t>
      </w:r>
      <w:bookmarkEnd w:id="27"/>
    </w:p>
    <w:p w14:paraId="204B6639" w14:textId="77777777" w:rsidR="002327AD" w:rsidRPr="00C338E9" w:rsidRDefault="002327AD" w:rsidP="002327AD">
      <w:pPr>
        <w:pStyle w:val="EndNoteBibliography"/>
        <w:ind w:left="720" w:hanging="720"/>
        <w:rPr>
          <w:rFonts w:asciiTheme="minorHAnsi" w:hAnsiTheme="minorHAnsi" w:cstheme="minorHAnsi"/>
        </w:rPr>
      </w:pPr>
      <w:bookmarkStart w:id="28" w:name="_ENREF_16"/>
      <w:r w:rsidRPr="00C338E9">
        <w:rPr>
          <w:rFonts w:asciiTheme="minorHAnsi" w:hAnsiTheme="minorHAnsi" w:cstheme="minorHAnsi"/>
        </w:rPr>
        <w:t>16.</w:t>
      </w:r>
      <w:r w:rsidRPr="00C338E9">
        <w:rPr>
          <w:rFonts w:asciiTheme="minorHAnsi" w:hAnsiTheme="minorHAnsi" w:cstheme="minorHAnsi"/>
        </w:rPr>
        <w:tab/>
        <w:t>Kloprogge F, McGready R, Phyo AP, Rijken MJ, Hanpithakpon W, Than HH, Hlaing N, Zin NT, Day NP, White NJ, Nosten F, Tarning J.</w:t>
      </w:r>
      <w:r w:rsidRPr="00C338E9">
        <w:rPr>
          <w:rFonts w:asciiTheme="minorHAnsi" w:hAnsiTheme="minorHAnsi" w:cstheme="minorHAnsi"/>
          <w:b/>
        </w:rPr>
        <w:t xml:space="preserve"> </w:t>
      </w:r>
      <w:r w:rsidRPr="00C338E9">
        <w:rPr>
          <w:rFonts w:asciiTheme="minorHAnsi" w:hAnsiTheme="minorHAnsi" w:cstheme="minorHAnsi"/>
        </w:rPr>
        <w:t xml:space="preserve">2015. Opposite malaria and pregnancy effect on oral </w:t>
      </w:r>
      <w:r w:rsidRPr="00C338E9">
        <w:rPr>
          <w:rFonts w:asciiTheme="minorHAnsi" w:hAnsiTheme="minorHAnsi" w:cstheme="minorHAnsi"/>
        </w:rPr>
        <w:lastRenderedPageBreak/>
        <w:t>bioavailability of artesunate - a population pharmacokinetic evaluation. Br J Clin Pharmacol 80:642-53.</w:t>
      </w:r>
      <w:bookmarkEnd w:id="28"/>
    </w:p>
    <w:p w14:paraId="63AE6871" w14:textId="77777777" w:rsidR="002327AD" w:rsidRPr="00C338E9" w:rsidRDefault="002327AD" w:rsidP="002327AD">
      <w:pPr>
        <w:pStyle w:val="EndNoteBibliography"/>
        <w:ind w:left="720" w:hanging="720"/>
        <w:rPr>
          <w:rFonts w:asciiTheme="minorHAnsi" w:hAnsiTheme="minorHAnsi" w:cstheme="minorHAnsi"/>
        </w:rPr>
      </w:pPr>
      <w:bookmarkStart w:id="29" w:name="_ENREF_17"/>
      <w:r w:rsidRPr="00C338E9">
        <w:rPr>
          <w:rFonts w:asciiTheme="minorHAnsi" w:hAnsiTheme="minorHAnsi" w:cstheme="minorHAnsi"/>
        </w:rPr>
        <w:t>17.</w:t>
      </w:r>
      <w:r w:rsidRPr="00C338E9">
        <w:rPr>
          <w:rFonts w:asciiTheme="minorHAnsi" w:hAnsiTheme="minorHAnsi" w:cstheme="minorHAnsi"/>
        </w:rPr>
        <w:tab/>
        <w:t>Tarning J, Chotsiri P, Jullien V, Rijken MJ, Bergstrand M, Cammas M, McGready R, Singhasivanon P, Day NP, White NJ, Nosten F, Lindegardh N.</w:t>
      </w:r>
      <w:r w:rsidRPr="00C338E9">
        <w:rPr>
          <w:rFonts w:asciiTheme="minorHAnsi" w:hAnsiTheme="minorHAnsi" w:cstheme="minorHAnsi"/>
          <w:b/>
        </w:rPr>
        <w:t xml:space="preserve"> </w:t>
      </w:r>
      <w:r w:rsidRPr="00C338E9">
        <w:rPr>
          <w:rFonts w:asciiTheme="minorHAnsi" w:hAnsiTheme="minorHAnsi" w:cstheme="minorHAnsi"/>
        </w:rPr>
        <w:t>2012. Population pharmacokinetic and pharmacodynamic modeling of amodiaquine and desethylamodiaquine in women with Plasmodium vivax malaria during and after pregnancy. Antimicrob Agents Chemother 56:5764-73.</w:t>
      </w:r>
      <w:bookmarkEnd w:id="29"/>
    </w:p>
    <w:p w14:paraId="7C113B0F" w14:textId="77777777" w:rsidR="002327AD" w:rsidRPr="00C338E9" w:rsidRDefault="002327AD" w:rsidP="002327AD">
      <w:pPr>
        <w:pStyle w:val="EndNoteBibliography"/>
        <w:ind w:left="720" w:hanging="720"/>
        <w:rPr>
          <w:rFonts w:asciiTheme="minorHAnsi" w:hAnsiTheme="minorHAnsi" w:cstheme="minorHAnsi"/>
        </w:rPr>
      </w:pPr>
      <w:bookmarkStart w:id="30" w:name="_ENREF_18"/>
      <w:r w:rsidRPr="00C338E9">
        <w:rPr>
          <w:rFonts w:asciiTheme="minorHAnsi" w:hAnsiTheme="minorHAnsi" w:cstheme="minorHAnsi"/>
        </w:rPr>
        <w:t>18.</w:t>
      </w:r>
      <w:r w:rsidRPr="00C338E9">
        <w:rPr>
          <w:rFonts w:asciiTheme="minorHAnsi" w:hAnsiTheme="minorHAnsi" w:cstheme="minorHAnsi"/>
        </w:rPr>
        <w:tab/>
        <w:t>Kloprogge F, Jullien V, Piola P, Dhorda M, Muwanga S, Nosten F, Day NP, White NJ, Guerin PJ, Tarning J.</w:t>
      </w:r>
      <w:r w:rsidRPr="00C338E9">
        <w:rPr>
          <w:rFonts w:asciiTheme="minorHAnsi" w:hAnsiTheme="minorHAnsi" w:cstheme="minorHAnsi"/>
          <w:b/>
        </w:rPr>
        <w:t xml:space="preserve"> </w:t>
      </w:r>
      <w:r w:rsidRPr="00C338E9">
        <w:rPr>
          <w:rFonts w:asciiTheme="minorHAnsi" w:hAnsiTheme="minorHAnsi" w:cstheme="minorHAnsi"/>
        </w:rPr>
        <w:t>2014. Population pharmacokinetics of quinine in pregnant women with uncomplicated Plasmodium falciparum malaria in Uganda. J Antimicrob Chemother 69:3033-40.</w:t>
      </w:r>
      <w:bookmarkEnd w:id="30"/>
    </w:p>
    <w:p w14:paraId="32C36F77" w14:textId="77777777" w:rsidR="002327AD" w:rsidRPr="00C338E9" w:rsidRDefault="002327AD" w:rsidP="002327AD">
      <w:pPr>
        <w:pStyle w:val="EndNoteBibliography"/>
        <w:ind w:left="720" w:hanging="720"/>
        <w:rPr>
          <w:rFonts w:asciiTheme="minorHAnsi" w:hAnsiTheme="minorHAnsi" w:cstheme="minorHAnsi"/>
        </w:rPr>
      </w:pPr>
      <w:bookmarkStart w:id="31" w:name="_ENREF_19"/>
      <w:r w:rsidRPr="00C338E9">
        <w:rPr>
          <w:rFonts w:asciiTheme="minorHAnsi" w:hAnsiTheme="minorHAnsi" w:cstheme="minorHAnsi"/>
        </w:rPr>
        <w:t>19.</w:t>
      </w:r>
      <w:r w:rsidRPr="00C338E9">
        <w:rPr>
          <w:rFonts w:asciiTheme="minorHAnsi" w:hAnsiTheme="minorHAnsi" w:cstheme="minorHAnsi"/>
        </w:rPr>
        <w:tab/>
        <w:t>Rijken MJ, McGready R, Phyo AP, Lindegardh N, Tarning J, Laochan N, Than HH, Mu O, Win AK, Singhasivanon P, White N, Nosten F.</w:t>
      </w:r>
      <w:r w:rsidRPr="00C338E9">
        <w:rPr>
          <w:rFonts w:asciiTheme="minorHAnsi" w:hAnsiTheme="minorHAnsi" w:cstheme="minorHAnsi"/>
          <w:b/>
        </w:rPr>
        <w:t xml:space="preserve"> </w:t>
      </w:r>
      <w:r w:rsidRPr="00C338E9">
        <w:rPr>
          <w:rFonts w:asciiTheme="minorHAnsi" w:hAnsiTheme="minorHAnsi" w:cstheme="minorHAnsi"/>
        </w:rPr>
        <w:t>2011. Pharmacokinetics of dihydroartemisinin and piperaquine in pregnant and nonpregnant women with uncomplicated falciparum malaria. Antimicrob Agents Chemother 55:5500-6.</w:t>
      </w:r>
      <w:bookmarkEnd w:id="31"/>
    </w:p>
    <w:p w14:paraId="547CFBA9" w14:textId="77777777" w:rsidR="002327AD" w:rsidRPr="00C338E9" w:rsidRDefault="002327AD" w:rsidP="002327AD">
      <w:pPr>
        <w:pStyle w:val="EndNoteBibliography"/>
        <w:ind w:left="720" w:hanging="720"/>
        <w:rPr>
          <w:rFonts w:asciiTheme="minorHAnsi" w:hAnsiTheme="minorHAnsi" w:cstheme="minorHAnsi"/>
        </w:rPr>
      </w:pPr>
      <w:bookmarkStart w:id="32" w:name="_ENREF_20"/>
      <w:r w:rsidRPr="00C338E9">
        <w:rPr>
          <w:rFonts w:asciiTheme="minorHAnsi" w:hAnsiTheme="minorHAnsi" w:cstheme="minorHAnsi"/>
        </w:rPr>
        <w:t>20.</w:t>
      </w:r>
      <w:r w:rsidRPr="00C338E9">
        <w:rPr>
          <w:rFonts w:asciiTheme="minorHAnsi" w:hAnsiTheme="minorHAnsi" w:cstheme="minorHAnsi"/>
        </w:rPr>
        <w:tab/>
        <w:t>Tarning J, Rijken MJ, McGready R, Phyo AP, Hanpithakpong W, Day NP, White NJ, Nosten F, Lindegardh N.</w:t>
      </w:r>
      <w:r w:rsidRPr="00C338E9">
        <w:rPr>
          <w:rFonts w:asciiTheme="minorHAnsi" w:hAnsiTheme="minorHAnsi" w:cstheme="minorHAnsi"/>
          <w:b/>
        </w:rPr>
        <w:t xml:space="preserve"> </w:t>
      </w:r>
      <w:r w:rsidRPr="00C338E9">
        <w:rPr>
          <w:rFonts w:asciiTheme="minorHAnsi" w:hAnsiTheme="minorHAnsi" w:cstheme="minorHAnsi"/>
        </w:rPr>
        <w:t>2012. Population pharmacokinetics of dihydroartemisinin and piperaquine in pregnant and nonpregnant women with uncomplicated malaria. Antimicrob Agents Chemother 56:1997-2007.</w:t>
      </w:r>
      <w:bookmarkEnd w:id="32"/>
    </w:p>
    <w:p w14:paraId="37B7F01F" w14:textId="77777777" w:rsidR="002327AD" w:rsidRPr="00C338E9" w:rsidRDefault="002327AD" w:rsidP="002327AD">
      <w:pPr>
        <w:pStyle w:val="EndNoteBibliography"/>
        <w:ind w:left="720" w:hanging="720"/>
        <w:rPr>
          <w:rFonts w:asciiTheme="minorHAnsi" w:hAnsiTheme="minorHAnsi" w:cstheme="minorHAnsi"/>
        </w:rPr>
      </w:pPr>
      <w:bookmarkStart w:id="33" w:name="_ENREF_21"/>
      <w:r w:rsidRPr="00C338E9">
        <w:rPr>
          <w:rFonts w:asciiTheme="minorHAnsi" w:hAnsiTheme="minorHAnsi" w:cstheme="minorHAnsi"/>
        </w:rPr>
        <w:t>21.</w:t>
      </w:r>
      <w:r w:rsidRPr="00C338E9">
        <w:rPr>
          <w:rFonts w:asciiTheme="minorHAnsi" w:hAnsiTheme="minorHAnsi" w:cstheme="minorHAnsi"/>
        </w:rPr>
        <w:tab/>
        <w:t>Adam I, Tarning J, Lindegardh N, Mahgoub H, McGready R, Nosten F.</w:t>
      </w:r>
      <w:r w:rsidRPr="00C338E9">
        <w:rPr>
          <w:rFonts w:asciiTheme="minorHAnsi" w:hAnsiTheme="minorHAnsi" w:cstheme="minorHAnsi"/>
          <w:b/>
        </w:rPr>
        <w:t xml:space="preserve"> </w:t>
      </w:r>
      <w:r w:rsidRPr="00C338E9">
        <w:rPr>
          <w:rFonts w:asciiTheme="minorHAnsi" w:hAnsiTheme="minorHAnsi" w:cstheme="minorHAnsi"/>
        </w:rPr>
        <w:t>2012. Pharmacokinetics of piperaquine in pregnant women in Sudan with uncomplicated Plasmodium falciparum malaria. Am J Trop Med Hyg 87:35-40.</w:t>
      </w:r>
      <w:bookmarkEnd w:id="33"/>
    </w:p>
    <w:p w14:paraId="79DE21DC" w14:textId="77777777" w:rsidR="002327AD" w:rsidRPr="00C338E9" w:rsidRDefault="002327AD" w:rsidP="002327AD">
      <w:pPr>
        <w:pStyle w:val="EndNoteBibliography"/>
        <w:ind w:left="720" w:hanging="720"/>
        <w:rPr>
          <w:rFonts w:asciiTheme="minorHAnsi" w:hAnsiTheme="minorHAnsi" w:cstheme="minorHAnsi"/>
        </w:rPr>
      </w:pPr>
      <w:bookmarkStart w:id="34" w:name="_ENREF_22"/>
      <w:r w:rsidRPr="00C338E9">
        <w:rPr>
          <w:rFonts w:asciiTheme="minorHAnsi" w:hAnsiTheme="minorHAnsi" w:cstheme="minorHAnsi"/>
        </w:rPr>
        <w:t>22.</w:t>
      </w:r>
      <w:r w:rsidRPr="00C338E9">
        <w:rPr>
          <w:rFonts w:asciiTheme="minorHAnsi" w:hAnsiTheme="minorHAnsi" w:cstheme="minorHAnsi"/>
        </w:rPr>
        <w:tab/>
        <w:t>Hoglund RM, Adam I, Hanpithakpong W, Ashton M, Lindegardh N, Day NP, White NJ, Nosten F, Tarning J.</w:t>
      </w:r>
      <w:r w:rsidRPr="00C338E9">
        <w:rPr>
          <w:rFonts w:asciiTheme="minorHAnsi" w:hAnsiTheme="minorHAnsi" w:cstheme="minorHAnsi"/>
          <w:b/>
        </w:rPr>
        <w:t xml:space="preserve"> </w:t>
      </w:r>
      <w:r w:rsidRPr="00C338E9">
        <w:rPr>
          <w:rFonts w:asciiTheme="minorHAnsi" w:hAnsiTheme="minorHAnsi" w:cstheme="minorHAnsi"/>
        </w:rPr>
        <w:t>2012. A population pharmacokinetic model of piperaquine in pregnant and non-pregnant women with uncomplicated Plasmodium falciparum malaria in Sudan. Malar J 11:398.</w:t>
      </w:r>
      <w:bookmarkEnd w:id="34"/>
    </w:p>
    <w:p w14:paraId="6B2BB3B7" w14:textId="77777777" w:rsidR="002327AD" w:rsidRPr="00C338E9" w:rsidRDefault="002327AD" w:rsidP="002327AD">
      <w:pPr>
        <w:pStyle w:val="EndNoteBibliography"/>
        <w:ind w:left="720" w:hanging="720"/>
        <w:rPr>
          <w:rFonts w:asciiTheme="minorHAnsi" w:hAnsiTheme="minorHAnsi" w:cstheme="minorHAnsi"/>
        </w:rPr>
      </w:pPr>
      <w:bookmarkStart w:id="35" w:name="_ENREF_23"/>
      <w:r w:rsidRPr="00C338E9">
        <w:rPr>
          <w:rFonts w:asciiTheme="minorHAnsi" w:hAnsiTheme="minorHAnsi" w:cstheme="minorHAnsi"/>
        </w:rPr>
        <w:t>23.</w:t>
      </w:r>
      <w:r w:rsidRPr="00C338E9">
        <w:rPr>
          <w:rFonts w:asciiTheme="minorHAnsi" w:hAnsiTheme="minorHAnsi" w:cstheme="minorHAnsi"/>
        </w:rPr>
        <w:tab/>
        <w:t>Kajubi R, Huang L, Jagannathan P, Chamankhah N, Were M, Ruel T, Koss CA, Kakuru A, Mwebaza N, Kamya M, Havlir D, Dorsey G, Rosenthal PJ, Aweeka FT.</w:t>
      </w:r>
      <w:r w:rsidRPr="00C338E9">
        <w:rPr>
          <w:rFonts w:asciiTheme="minorHAnsi" w:hAnsiTheme="minorHAnsi" w:cstheme="minorHAnsi"/>
          <w:b/>
        </w:rPr>
        <w:t xml:space="preserve"> </w:t>
      </w:r>
      <w:r w:rsidRPr="00C338E9">
        <w:rPr>
          <w:rFonts w:asciiTheme="minorHAnsi" w:hAnsiTheme="minorHAnsi" w:cstheme="minorHAnsi"/>
        </w:rPr>
        <w:t>2017. Antiretroviral Therapy With Efavirenz Accentuates Pregnancy-Associated Reduction of Dihydroartemisinin-Piperaquine Exposure During Malaria Chemoprevention. Clin Pharmacol Ther 102:520-528.</w:t>
      </w:r>
      <w:bookmarkEnd w:id="35"/>
    </w:p>
    <w:p w14:paraId="61E33512" w14:textId="77777777" w:rsidR="002327AD" w:rsidRPr="00C338E9" w:rsidRDefault="002327AD" w:rsidP="002327AD">
      <w:pPr>
        <w:pStyle w:val="EndNoteBibliography"/>
        <w:ind w:left="720" w:hanging="720"/>
        <w:rPr>
          <w:rFonts w:asciiTheme="minorHAnsi" w:hAnsiTheme="minorHAnsi" w:cstheme="minorHAnsi"/>
        </w:rPr>
      </w:pPr>
      <w:bookmarkStart w:id="36" w:name="_ENREF_24"/>
      <w:r w:rsidRPr="00C338E9">
        <w:rPr>
          <w:rFonts w:asciiTheme="minorHAnsi" w:hAnsiTheme="minorHAnsi" w:cstheme="minorHAnsi"/>
        </w:rPr>
        <w:t>24.</w:t>
      </w:r>
      <w:r w:rsidRPr="00C338E9">
        <w:rPr>
          <w:rFonts w:asciiTheme="minorHAnsi" w:hAnsiTheme="minorHAnsi" w:cstheme="minorHAnsi"/>
        </w:rPr>
        <w:tab/>
        <w:t>Savic RM, Jagannathan P, Kajubi R, Huang L, Zhang N, Were M, Kakuru A, Muhindo MK, Mwebaza N, Wallender E, Clark TD, Opira B, Kamya M, Havlir DV, Rosenthal PJ, Dorsey G, Aweeka FT.</w:t>
      </w:r>
      <w:r w:rsidRPr="00C338E9">
        <w:rPr>
          <w:rFonts w:asciiTheme="minorHAnsi" w:hAnsiTheme="minorHAnsi" w:cstheme="minorHAnsi"/>
          <w:b/>
        </w:rPr>
        <w:t xml:space="preserve"> </w:t>
      </w:r>
      <w:r w:rsidRPr="00C338E9">
        <w:rPr>
          <w:rFonts w:asciiTheme="minorHAnsi" w:hAnsiTheme="minorHAnsi" w:cstheme="minorHAnsi"/>
        </w:rPr>
        <w:t>2018. Intermittent Preventive Treatment for Malaria in Pregnancy: Optimization of Target Concentrations of Dihydroartemisinin-Piperaquine. Clin Infect Dis 67:1079-1088.</w:t>
      </w:r>
      <w:bookmarkEnd w:id="36"/>
    </w:p>
    <w:p w14:paraId="2CE7B0CB" w14:textId="77777777" w:rsidR="002327AD" w:rsidRPr="00C338E9" w:rsidRDefault="002327AD" w:rsidP="002327AD">
      <w:pPr>
        <w:pStyle w:val="EndNoteBibliography"/>
        <w:ind w:left="720" w:hanging="720"/>
        <w:rPr>
          <w:rFonts w:asciiTheme="minorHAnsi" w:hAnsiTheme="minorHAnsi" w:cstheme="minorHAnsi"/>
        </w:rPr>
      </w:pPr>
      <w:bookmarkStart w:id="37" w:name="_ENREF_25"/>
      <w:r w:rsidRPr="00C338E9">
        <w:rPr>
          <w:rFonts w:asciiTheme="minorHAnsi" w:hAnsiTheme="minorHAnsi" w:cstheme="minorHAnsi"/>
        </w:rPr>
        <w:t>25.</w:t>
      </w:r>
      <w:r w:rsidRPr="00C338E9">
        <w:rPr>
          <w:rFonts w:asciiTheme="minorHAnsi" w:hAnsiTheme="minorHAnsi" w:cstheme="minorHAnsi"/>
        </w:rPr>
        <w:tab/>
        <w:t>Hughes E, Imperial M, Wallender E, Kajubi R, Huang L, Jagannathan P, Zhang N, Kakuru A, Natureeba P, Mwima MW, Muhindo M, Mwebaza N, Clark TD, Opira B, Nakalembe M, Havlir D, Kamya M, Rosenthal PJ, Dorsey G, Aweeka F, Savic RM.</w:t>
      </w:r>
      <w:r w:rsidRPr="00C338E9">
        <w:rPr>
          <w:rFonts w:asciiTheme="minorHAnsi" w:hAnsiTheme="minorHAnsi" w:cstheme="minorHAnsi"/>
          <w:b/>
        </w:rPr>
        <w:t xml:space="preserve"> </w:t>
      </w:r>
      <w:r w:rsidRPr="00C338E9">
        <w:rPr>
          <w:rFonts w:asciiTheme="minorHAnsi" w:hAnsiTheme="minorHAnsi" w:cstheme="minorHAnsi"/>
        </w:rPr>
        <w:t>2020. Piperaquine exposure is altered by pregnancy, HIV and nutritional status in Ugandan women. Antimicrob Agents Chemother doi:10.1128/AAC.01013-20.</w:t>
      </w:r>
      <w:bookmarkEnd w:id="37"/>
    </w:p>
    <w:p w14:paraId="353E0BCA" w14:textId="77777777" w:rsidR="002327AD" w:rsidRPr="00C338E9" w:rsidRDefault="002327AD" w:rsidP="002327AD">
      <w:pPr>
        <w:pStyle w:val="EndNoteBibliography"/>
        <w:ind w:left="720" w:hanging="720"/>
        <w:rPr>
          <w:rFonts w:asciiTheme="minorHAnsi" w:hAnsiTheme="minorHAnsi" w:cstheme="minorHAnsi"/>
        </w:rPr>
      </w:pPr>
      <w:bookmarkStart w:id="38" w:name="_ENREF_26"/>
      <w:r w:rsidRPr="00C338E9">
        <w:rPr>
          <w:rFonts w:asciiTheme="minorHAnsi" w:hAnsiTheme="minorHAnsi" w:cstheme="minorHAnsi"/>
        </w:rPr>
        <w:t>26.</w:t>
      </w:r>
      <w:r w:rsidRPr="00C338E9">
        <w:rPr>
          <w:rFonts w:asciiTheme="minorHAnsi" w:hAnsiTheme="minorHAnsi" w:cstheme="minorHAnsi"/>
        </w:rPr>
        <w:tab/>
        <w:t>Benjamin JM, Moore BR, Salman S, Page-Sharp M, Tawat S, Yadi G, Lorry L, Siba PM, Batty KT, Robinson LJ, Mueller I, Davis TM.</w:t>
      </w:r>
      <w:r w:rsidRPr="00C338E9">
        <w:rPr>
          <w:rFonts w:asciiTheme="minorHAnsi" w:hAnsiTheme="minorHAnsi" w:cstheme="minorHAnsi"/>
          <w:b/>
        </w:rPr>
        <w:t xml:space="preserve"> </w:t>
      </w:r>
      <w:r w:rsidRPr="00C338E9">
        <w:rPr>
          <w:rFonts w:asciiTheme="minorHAnsi" w:hAnsiTheme="minorHAnsi" w:cstheme="minorHAnsi"/>
        </w:rPr>
        <w:t>2015. Population pharmacokinetics, tolerability, and safety of dihydroartemisinin-piperaquine and sulfadoxine-pyrimethamine-piperaquine in pregnant and nonpregnant Papua New Guinean women. Antimicrob Agents Chemother 59:4260-71.</w:t>
      </w:r>
      <w:bookmarkEnd w:id="38"/>
    </w:p>
    <w:p w14:paraId="55C15C4C" w14:textId="77777777" w:rsidR="002327AD" w:rsidRPr="00C338E9" w:rsidRDefault="002327AD" w:rsidP="002327AD">
      <w:pPr>
        <w:pStyle w:val="EndNoteBibliography"/>
        <w:ind w:left="720" w:hanging="720"/>
        <w:rPr>
          <w:rFonts w:asciiTheme="minorHAnsi" w:hAnsiTheme="minorHAnsi" w:cstheme="minorHAnsi"/>
        </w:rPr>
      </w:pPr>
      <w:bookmarkStart w:id="39" w:name="_ENREF_27"/>
      <w:r w:rsidRPr="00C338E9">
        <w:rPr>
          <w:rFonts w:asciiTheme="minorHAnsi" w:hAnsiTheme="minorHAnsi" w:cstheme="minorHAnsi"/>
        </w:rPr>
        <w:t>27.</w:t>
      </w:r>
      <w:r w:rsidRPr="00C338E9">
        <w:rPr>
          <w:rFonts w:asciiTheme="minorHAnsi" w:hAnsiTheme="minorHAnsi" w:cstheme="minorHAnsi"/>
        </w:rPr>
        <w:tab/>
        <w:t>Ahmed R, Poespoprodjo JR, Syafruddin D, Khairallah C, Pace C, Lukito T, Maratina SS, Asih PBS, Santana-Morales MA, Adams ER, Unwin VT, Williams CT, Chen T, Smedley J, Wang D, Faragher B, Price RN, Ter Kuile FO.</w:t>
      </w:r>
      <w:r w:rsidRPr="00C338E9">
        <w:rPr>
          <w:rFonts w:asciiTheme="minorHAnsi" w:hAnsiTheme="minorHAnsi" w:cstheme="minorHAnsi"/>
          <w:b/>
        </w:rPr>
        <w:t xml:space="preserve"> </w:t>
      </w:r>
      <w:r w:rsidRPr="00C338E9">
        <w:rPr>
          <w:rFonts w:asciiTheme="minorHAnsi" w:hAnsiTheme="minorHAnsi" w:cstheme="minorHAnsi"/>
        </w:rPr>
        <w:t>2019. Efficacy and safety of intermittent preventive treatment and intermittent screening and treatment versus single screening and treatment with dihydroartemisinin-piperaquine for the control of malaria in pregnancy in Indonesia: a cluster-randomised, open-label, superiority trial. Lancet Infect Dis doi:10.1016/S1473-3099(19)30156-2.</w:t>
      </w:r>
      <w:bookmarkEnd w:id="39"/>
    </w:p>
    <w:p w14:paraId="6657B4A4" w14:textId="77777777" w:rsidR="002327AD" w:rsidRPr="00C338E9" w:rsidRDefault="002327AD" w:rsidP="002327AD">
      <w:pPr>
        <w:pStyle w:val="EndNoteBibliography"/>
        <w:ind w:left="720" w:hanging="720"/>
        <w:rPr>
          <w:rFonts w:asciiTheme="minorHAnsi" w:hAnsiTheme="minorHAnsi" w:cstheme="minorHAnsi"/>
        </w:rPr>
      </w:pPr>
      <w:bookmarkStart w:id="40" w:name="_ENREF_28"/>
      <w:r w:rsidRPr="00C338E9">
        <w:rPr>
          <w:rFonts w:asciiTheme="minorHAnsi" w:hAnsiTheme="minorHAnsi" w:cstheme="minorHAnsi"/>
        </w:rPr>
        <w:lastRenderedPageBreak/>
        <w:t>28.</w:t>
      </w:r>
      <w:r w:rsidRPr="00C338E9">
        <w:rPr>
          <w:rFonts w:asciiTheme="minorHAnsi" w:hAnsiTheme="minorHAnsi" w:cstheme="minorHAnsi"/>
        </w:rPr>
        <w:tab/>
        <w:t>Lindegardh N, Annerberg A, White NJ, Day NP.</w:t>
      </w:r>
      <w:r w:rsidRPr="00C338E9">
        <w:rPr>
          <w:rFonts w:asciiTheme="minorHAnsi" w:hAnsiTheme="minorHAnsi" w:cstheme="minorHAnsi"/>
          <w:b/>
        </w:rPr>
        <w:t xml:space="preserve"> </w:t>
      </w:r>
      <w:r w:rsidRPr="00C338E9">
        <w:rPr>
          <w:rFonts w:asciiTheme="minorHAnsi" w:hAnsiTheme="minorHAnsi" w:cstheme="minorHAnsi"/>
        </w:rPr>
        <w:t>2008. Development and validation of a liquid chromatographic-tandem mass spectrometric method for determination of piperaquine in plasma stable isotope labeled internal standard does not always compensate for matrix effects. J Chromatogr B Analyt Technol Biomed Life Sci 862:227-36.</w:t>
      </w:r>
      <w:bookmarkEnd w:id="40"/>
    </w:p>
    <w:p w14:paraId="40031F32" w14:textId="77777777" w:rsidR="002327AD" w:rsidRPr="00C338E9" w:rsidRDefault="002327AD" w:rsidP="002327AD">
      <w:pPr>
        <w:pStyle w:val="EndNoteBibliography"/>
        <w:ind w:left="720" w:hanging="720"/>
        <w:rPr>
          <w:rFonts w:asciiTheme="minorHAnsi" w:hAnsiTheme="minorHAnsi" w:cstheme="minorHAnsi"/>
        </w:rPr>
      </w:pPr>
      <w:bookmarkStart w:id="41" w:name="_ENREF_29"/>
      <w:r w:rsidRPr="00C338E9">
        <w:rPr>
          <w:rFonts w:asciiTheme="minorHAnsi" w:hAnsiTheme="minorHAnsi" w:cstheme="minorHAnsi"/>
        </w:rPr>
        <w:t>29.</w:t>
      </w:r>
      <w:r w:rsidRPr="00C338E9">
        <w:rPr>
          <w:rFonts w:asciiTheme="minorHAnsi" w:hAnsiTheme="minorHAnsi" w:cstheme="minorHAnsi"/>
        </w:rPr>
        <w:tab/>
        <w:t>Malm M, Lindegardh N, Bergqvist Y.</w:t>
      </w:r>
      <w:r w:rsidRPr="00C338E9">
        <w:rPr>
          <w:rFonts w:asciiTheme="minorHAnsi" w:hAnsiTheme="minorHAnsi" w:cstheme="minorHAnsi"/>
          <w:b/>
        </w:rPr>
        <w:t xml:space="preserve"> </w:t>
      </w:r>
      <w:r w:rsidRPr="00C338E9">
        <w:rPr>
          <w:rFonts w:asciiTheme="minorHAnsi" w:hAnsiTheme="minorHAnsi" w:cstheme="minorHAnsi"/>
        </w:rPr>
        <w:t>2004. Automated solid-phase extraction method for the determination of piperaquine in capillary blood applied onto sampling paper by liquid chromatography. J Chromatogr B Analyt Technol Biomed Life Sci 809:43-9.</w:t>
      </w:r>
      <w:bookmarkEnd w:id="41"/>
    </w:p>
    <w:p w14:paraId="72E84819" w14:textId="77777777" w:rsidR="002327AD" w:rsidRPr="00C338E9" w:rsidRDefault="002327AD" w:rsidP="002327AD">
      <w:pPr>
        <w:pStyle w:val="EndNoteBibliography"/>
        <w:ind w:left="720" w:hanging="720"/>
        <w:rPr>
          <w:rFonts w:asciiTheme="minorHAnsi" w:hAnsiTheme="minorHAnsi" w:cstheme="minorHAnsi"/>
        </w:rPr>
      </w:pPr>
      <w:bookmarkStart w:id="42" w:name="_ENREF_30"/>
      <w:r w:rsidRPr="00C338E9">
        <w:rPr>
          <w:rFonts w:asciiTheme="minorHAnsi" w:hAnsiTheme="minorHAnsi" w:cstheme="minorHAnsi"/>
        </w:rPr>
        <w:t>30.</w:t>
      </w:r>
      <w:r w:rsidRPr="00C338E9">
        <w:rPr>
          <w:rFonts w:asciiTheme="minorHAnsi" w:hAnsiTheme="minorHAnsi" w:cstheme="minorHAnsi"/>
        </w:rPr>
        <w:tab/>
        <w:t>Lourens C, Lindegardh N, Barnes KI, Guerin PJ, Sibley CH, White NJ, Tarning J.</w:t>
      </w:r>
      <w:r w:rsidRPr="00C338E9">
        <w:rPr>
          <w:rFonts w:asciiTheme="minorHAnsi" w:hAnsiTheme="minorHAnsi" w:cstheme="minorHAnsi"/>
          <w:b/>
        </w:rPr>
        <w:t xml:space="preserve"> </w:t>
      </w:r>
      <w:r w:rsidRPr="00C338E9">
        <w:rPr>
          <w:rFonts w:asciiTheme="minorHAnsi" w:hAnsiTheme="minorHAnsi" w:cstheme="minorHAnsi"/>
        </w:rPr>
        <w:t>2014. Benefits of a pharmacology antimalarial reference standard and proficiency testing program provided by the Worldwide Antimalarial Resistance Network (WWARN). Antimicrob Agents Chemother 58:3889-94.</w:t>
      </w:r>
      <w:bookmarkEnd w:id="42"/>
    </w:p>
    <w:p w14:paraId="67869954" w14:textId="77777777" w:rsidR="002327AD" w:rsidRPr="00C338E9" w:rsidRDefault="002327AD" w:rsidP="002327AD">
      <w:pPr>
        <w:pStyle w:val="EndNoteBibliography"/>
        <w:ind w:left="720" w:hanging="720"/>
        <w:rPr>
          <w:rFonts w:asciiTheme="minorHAnsi" w:hAnsiTheme="minorHAnsi" w:cstheme="minorHAnsi"/>
        </w:rPr>
      </w:pPr>
      <w:bookmarkStart w:id="43" w:name="_ENREF_31"/>
      <w:r w:rsidRPr="00C338E9">
        <w:rPr>
          <w:rFonts w:asciiTheme="minorHAnsi" w:hAnsiTheme="minorHAnsi" w:cstheme="minorHAnsi"/>
        </w:rPr>
        <w:t>31.</w:t>
      </w:r>
      <w:r w:rsidRPr="00C338E9">
        <w:rPr>
          <w:rFonts w:asciiTheme="minorHAnsi" w:hAnsiTheme="minorHAnsi" w:cstheme="minorHAnsi"/>
        </w:rPr>
        <w:tab/>
        <w:t>Keizer RJ, van Benten M, Beijnen JH, Schellens JH, Huitema AD.</w:t>
      </w:r>
      <w:r w:rsidRPr="00C338E9">
        <w:rPr>
          <w:rFonts w:asciiTheme="minorHAnsi" w:hAnsiTheme="minorHAnsi" w:cstheme="minorHAnsi"/>
          <w:b/>
        </w:rPr>
        <w:t xml:space="preserve"> </w:t>
      </w:r>
      <w:r w:rsidRPr="00C338E9">
        <w:rPr>
          <w:rFonts w:asciiTheme="minorHAnsi" w:hAnsiTheme="minorHAnsi" w:cstheme="minorHAnsi"/>
        </w:rPr>
        <w:t>2011. Pirana and PCluster: a modeling environment and cluster infrastructure for NONMEM. Comput Methods Programs Biomed 101:72-9.</w:t>
      </w:r>
      <w:bookmarkEnd w:id="43"/>
    </w:p>
    <w:p w14:paraId="555D66FC" w14:textId="77777777" w:rsidR="002327AD" w:rsidRPr="00C338E9" w:rsidRDefault="002327AD" w:rsidP="002327AD">
      <w:pPr>
        <w:pStyle w:val="EndNoteBibliography"/>
        <w:ind w:left="720" w:hanging="720"/>
        <w:rPr>
          <w:rFonts w:asciiTheme="minorHAnsi" w:hAnsiTheme="minorHAnsi" w:cstheme="minorHAnsi"/>
        </w:rPr>
      </w:pPr>
      <w:bookmarkStart w:id="44" w:name="_ENREF_32"/>
      <w:r w:rsidRPr="00C338E9">
        <w:rPr>
          <w:rFonts w:asciiTheme="minorHAnsi" w:hAnsiTheme="minorHAnsi" w:cstheme="minorHAnsi"/>
        </w:rPr>
        <w:t>32.</w:t>
      </w:r>
      <w:r w:rsidRPr="00C338E9">
        <w:rPr>
          <w:rFonts w:asciiTheme="minorHAnsi" w:hAnsiTheme="minorHAnsi" w:cstheme="minorHAnsi"/>
        </w:rPr>
        <w:tab/>
        <w:t>Lindbom L, Ribbing J, Jonsson EN.</w:t>
      </w:r>
      <w:r w:rsidRPr="00C338E9">
        <w:rPr>
          <w:rFonts w:asciiTheme="minorHAnsi" w:hAnsiTheme="minorHAnsi" w:cstheme="minorHAnsi"/>
          <w:b/>
        </w:rPr>
        <w:t xml:space="preserve"> </w:t>
      </w:r>
      <w:r w:rsidRPr="00C338E9">
        <w:rPr>
          <w:rFonts w:asciiTheme="minorHAnsi" w:hAnsiTheme="minorHAnsi" w:cstheme="minorHAnsi"/>
        </w:rPr>
        <w:t>2004. Perl-speaks-NONMEM (PsN)--a Perl module for NONMEM related programming. Comput Methods Programs Biomed 75:85-94.</w:t>
      </w:r>
      <w:bookmarkEnd w:id="44"/>
    </w:p>
    <w:p w14:paraId="13CBEE03" w14:textId="77777777" w:rsidR="002327AD" w:rsidRPr="00C338E9" w:rsidRDefault="002327AD" w:rsidP="002327AD">
      <w:pPr>
        <w:pStyle w:val="EndNoteBibliography"/>
        <w:ind w:left="720" w:hanging="720"/>
        <w:rPr>
          <w:rFonts w:asciiTheme="minorHAnsi" w:hAnsiTheme="minorHAnsi" w:cstheme="minorHAnsi"/>
        </w:rPr>
      </w:pPr>
      <w:bookmarkStart w:id="45" w:name="_ENREF_33"/>
      <w:r w:rsidRPr="00C338E9">
        <w:rPr>
          <w:rFonts w:asciiTheme="minorHAnsi" w:hAnsiTheme="minorHAnsi" w:cstheme="minorHAnsi"/>
        </w:rPr>
        <w:t>33.</w:t>
      </w:r>
      <w:r w:rsidRPr="00C338E9">
        <w:rPr>
          <w:rFonts w:asciiTheme="minorHAnsi" w:hAnsiTheme="minorHAnsi" w:cstheme="minorHAnsi"/>
        </w:rPr>
        <w:tab/>
        <w:t>Savic RM, Karlsson MO.</w:t>
      </w:r>
      <w:r w:rsidRPr="00C338E9">
        <w:rPr>
          <w:rFonts w:asciiTheme="minorHAnsi" w:hAnsiTheme="minorHAnsi" w:cstheme="minorHAnsi"/>
          <w:b/>
        </w:rPr>
        <w:t xml:space="preserve"> </w:t>
      </w:r>
      <w:r w:rsidRPr="00C338E9">
        <w:rPr>
          <w:rFonts w:asciiTheme="minorHAnsi" w:hAnsiTheme="minorHAnsi" w:cstheme="minorHAnsi"/>
        </w:rPr>
        <w:t>2009. Importance of shrinkage in empirical bayes estimates for diagnostics: problems and solutions. AAPS J 11:558-69.</w:t>
      </w:r>
      <w:bookmarkEnd w:id="45"/>
    </w:p>
    <w:p w14:paraId="3EAF8561" w14:textId="77777777" w:rsidR="002327AD" w:rsidRPr="00C338E9" w:rsidRDefault="002327AD" w:rsidP="002327AD">
      <w:pPr>
        <w:pStyle w:val="EndNoteBibliography"/>
        <w:ind w:left="720" w:hanging="720"/>
        <w:rPr>
          <w:rFonts w:asciiTheme="minorHAnsi" w:hAnsiTheme="minorHAnsi" w:cstheme="minorHAnsi"/>
        </w:rPr>
      </w:pPr>
      <w:bookmarkStart w:id="46" w:name="_ENREF_34"/>
      <w:r w:rsidRPr="00C338E9">
        <w:rPr>
          <w:rFonts w:asciiTheme="minorHAnsi" w:hAnsiTheme="minorHAnsi" w:cstheme="minorHAnsi"/>
        </w:rPr>
        <w:t>34.</w:t>
      </w:r>
      <w:r w:rsidRPr="00C338E9">
        <w:rPr>
          <w:rFonts w:asciiTheme="minorHAnsi" w:hAnsiTheme="minorHAnsi" w:cstheme="minorHAnsi"/>
        </w:rPr>
        <w:tab/>
        <w:t>Dosne AG, Bergstrand M, Harling K, Karlsson MO.</w:t>
      </w:r>
      <w:r w:rsidRPr="00C338E9">
        <w:rPr>
          <w:rFonts w:asciiTheme="minorHAnsi" w:hAnsiTheme="minorHAnsi" w:cstheme="minorHAnsi"/>
          <w:b/>
        </w:rPr>
        <w:t xml:space="preserve"> </w:t>
      </w:r>
      <w:r w:rsidRPr="00C338E9">
        <w:rPr>
          <w:rFonts w:asciiTheme="minorHAnsi" w:hAnsiTheme="minorHAnsi" w:cstheme="minorHAnsi"/>
        </w:rPr>
        <w:t>2016. Improving the estimation of parameter uncertainty distributions in nonlinear mixed effects models using sampling importance resampling. J Pharmacokinet Pharmacodyn 43:583-596.</w:t>
      </w:r>
      <w:bookmarkEnd w:id="46"/>
    </w:p>
    <w:p w14:paraId="45DE8BE4" w14:textId="77777777" w:rsidR="002327AD" w:rsidRPr="00C338E9" w:rsidRDefault="002327AD" w:rsidP="002327AD">
      <w:pPr>
        <w:pStyle w:val="EndNoteBibliography"/>
        <w:ind w:left="720" w:hanging="720"/>
        <w:rPr>
          <w:rFonts w:asciiTheme="minorHAnsi" w:hAnsiTheme="minorHAnsi" w:cstheme="minorHAnsi"/>
        </w:rPr>
      </w:pPr>
      <w:bookmarkStart w:id="47" w:name="_ENREF_35"/>
      <w:r w:rsidRPr="00C338E9">
        <w:rPr>
          <w:rFonts w:asciiTheme="minorHAnsi" w:hAnsiTheme="minorHAnsi" w:cstheme="minorHAnsi"/>
        </w:rPr>
        <w:t>35.</w:t>
      </w:r>
      <w:r w:rsidRPr="00C338E9">
        <w:rPr>
          <w:rFonts w:asciiTheme="minorHAnsi" w:hAnsiTheme="minorHAnsi" w:cstheme="minorHAnsi"/>
        </w:rPr>
        <w:tab/>
        <w:t>Dosne AG, Bergstrand M, Karlsson MO.</w:t>
      </w:r>
      <w:r w:rsidRPr="00C338E9">
        <w:rPr>
          <w:rFonts w:asciiTheme="minorHAnsi" w:hAnsiTheme="minorHAnsi" w:cstheme="minorHAnsi"/>
          <w:b/>
        </w:rPr>
        <w:t xml:space="preserve"> </w:t>
      </w:r>
      <w:r w:rsidRPr="00C338E9">
        <w:rPr>
          <w:rFonts w:asciiTheme="minorHAnsi" w:hAnsiTheme="minorHAnsi" w:cstheme="minorHAnsi"/>
        </w:rPr>
        <w:t>2017. An automated sampling importance resampling procedure for estimating parameter uncertainty. J Pharmacokinet Pharmacodyn 44:509-520.</w:t>
      </w:r>
      <w:bookmarkEnd w:id="47"/>
    </w:p>
    <w:p w14:paraId="037EF419" w14:textId="77777777" w:rsidR="002327AD" w:rsidRPr="00C338E9" w:rsidRDefault="002327AD" w:rsidP="002327AD">
      <w:pPr>
        <w:pStyle w:val="EndNoteBibliography"/>
        <w:ind w:left="720" w:hanging="720"/>
        <w:rPr>
          <w:rFonts w:asciiTheme="minorHAnsi" w:hAnsiTheme="minorHAnsi" w:cstheme="minorHAnsi"/>
        </w:rPr>
      </w:pPr>
      <w:bookmarkStart w:id="48" w:name="_ENREF_36"/>
      <w:r w:rsidRPr="00C338E9">
        <w:rPr>
          <w:rFonts w:asciiTheme="minorHAnsi" w:hAnsiTheme="minorHAnsi" w:cstheme="minorHAnsi"/>
        </w:rPr>
        <w:t>36.</w:t>
      </w:r>
      <w:r w:rsidRPr="00C338E9">
        <w:rPr>
          <w:rFonts w:asciiTheme="minorHAnsi" w:hAnsiTheme="minorHAnsi" w:cstheme="minorHAnsi"/>
        </w:rPr>
        <w:tab/>
        <w:t>Bergstrand M, Hooker AC, Wallin JE, Karlsson MO.</w:t>
      </w:r>
      <w:r w:rsidRPr="00C338E9">
        <w:rPr>
          <w:rFonts w:asciiTheme="minorHAnsi" w:hAnsiTheme="minorHAnsi" w:cstheme="minorHAnsi"/>
          <w:b/>
        </w:rPr>
        <w:t xml:space="preserve"> </w:t>
      </w:r>
      <w:r w:rsidRPr="00C338E9">
        <w:rPr>
          <w:rFonts w:asciiTheme="minorHAnsi" w:hAnsiTheme="minorHAnsi" w:cstheme="minorHAnsi"/>
        </w:rPr>
        <w:t>2011. Prediction-corrected visual predictive checks for diagnosing nonlinear mixed-effects models. AAPS J 13:143-51.</w:t>
      </w:r>
      <w:bookmarkEnd w:id="48"/>
    </w:p>
    <w:p w14:paraId="118ED3DE" w14:textId="77777777" w:rsidR="002327AD" w:rsidRPr="00C338E9" w:rsidRDefault="002327AD" w:rsidP="002327AD">
      <w:pPr>
        <w:pStyle w:val="EndNoteBibliography"/>
        <w:ind w:left="720" w:hanging="720"/>
        <w:rPr>
          <w:rFonts w:asciiTheme="minorHAnsi" w:hAnsiTheme="minorHAnsi" w:cstheme="minorHAnsi"/>
        </w:rPr>
      </w:pPr>
      <w:bookmarkStart w:id="49" w:name="_ENREF_37"/>
      <w:r w:rsidRPr="00C338E9">
        <w:rPr>
          <w:rFonts w:asciiTheme="minorHAnsi" w:hAnsiTheme="minorHAnsi" w:cstheme="minorHAnsi"/>
        </w:rPr>
        <w:t>37.</w:t>
      </w:r>
      <w:r w:rsidRPr="00C338E9">
        <w:rPr>
          <w:rFonts w:asciiTheme="minorHAnsi" w:hAnsiTheme="minorHAnsi" w:cstheme="minorHAnsi"/>
        </w:rPr>
        <w:tab/>
        <w:t>Amaratunga C, Lim P, Suon S, Sreng S, Mao S, Sopha C, Sam B, Dek D, Try V, Amato R, Blessborn D, Song L, Tullo GS, Fay MP, Anderson JM, Tarning J, Fairhurst RM.</w:t>
      </w:r>
      <w:r w:rsidRPr="00C338E9">
        <w:rPr>
          <w:rFonts w:asciiTheme="minorHAnsi" w:hAnsiTheme="minorHAnsi" w:cstheme="minorHAnsi"/>
          <w:b/>
        </w:rPr>
        <w:t xml:space="preserve"> </w:t>
      </w:r>
      <w:r w:rsidRPr="00C338E9">
        <w:rPr>
          <w:rFonts w:asciiTheme="minorHAnsi" w:hAnsiTheme="minorHAnsi" w:cstheme="minorHAnsi"/>
        </w:rPr>
        <w:t>2016. Dihydroartemisinin-piperaquine resistance in Plasmodium falciparum malaria in Cambodia: a multisite prospective cohort study. Lancet Infect Dis 16:357-65.</w:t>
      </w:r>
      <w:bookmarkEnd w:id="49"/>
    </w:p>
    <w:p w14:paraId="78EFBA97" w14:textId="77777777" w:rsidR="002327AD" w:rsidRPr="00C338E9" w:rsidRDefault="002327AD" w:rsidP="002327AD">
      <w:pPr>
        <w:pStyle w:val="EndNoteBibliography"/>
        <w:ind w:left="720" w:hanging="720"/>
        <w:rPr>
          <w:rFonts w:asciiTheme="minorHAnsi" w:hAnsiTheme="minorHAnsi" w:cstheme="minorHAnsi"/>
        </w:rPr>
      </w:pPr>
      <w:bookmarkStart w:id="50" w:name="_ENREF_38"/>
      <w:r w:rsidRPr="00C338E9">
        <w:rPr>
          <w:rFonts w:asciiTheme="minorHAnsi" w:hAnsiTheme="minorHAnsi" w:cstheme="minorHAnsi"/>
        </w:rPr>
        <w:t>38.</w:t>
      </w:r>
      <w:r w:rsidRPr="00C338E9">
        <w:rPr>
          <w:rFonts w:asciiTheme="minorHAnsi" w:hAnsiTheme="minorHAnsi" w:cstheme="minorHAnsi"/>
        </w:rPr>
        <w:tab/>
        <w:t>van der Pluijm RW, Imwong M, Chau NH, Hoa NT, Thuy-Nhien NT, Thanh NV, Jittamala P, Hanboonkunupakarn B, Chutasmit K, Saelow C, Runjarern R, Kaewmok W, Tripura R, Peto TJ, Yok S, Suon S, Sreng S, Mao S, Oun S, Yen S, Amaratunga C, Lek D, Huy R, Dhorda M, Chotivanich K, Ashley EA, Mukaka M, Waithira N, Cheah PY, Maude RJ, Amato R, Pearson RD, Goncalves S, Jacob CG, Hamilton WL, Fairhurst RM, Tarning J, Winterberg M, Kwiatkowski DP, Pukrittayakamee S, Hien TT, Day NP, Miotto O, White NJ, Dondorp AM.</w:t>
      </w:r>
      <w:r w:rsidRPr="00C338E9">
        <w:rPr>
          <w:rFonts w:asciiTheme="minorHAnsi" w:hAnsiTheme="minorHAnsi" w:cstheme="minorHAnsi"/>
          <w:b/>
        </w:rPr>
        <w:t xml:space="preserve"> </w:t>
      </w:r>
      <w:r w:rsidRPr="00C338E9">
        <w:rPr>
          <w:rFonts w:asciiTheme="minorHAnsi" w:hAnsiTheme="minorHAnsi" w:cstheme="minorHAnsi"/>
        </w:rPr>
        <w:t>2019. Determinants of dihydroartemisinin-piperaquine treatment failure in Plasmodium falciparum malaria in Cambodia, Thailand, and Vietnam: a prospective clinical, pharmacological, and genetic study. Lancet Infect Dis 19:952-961.</w:t>
      </w:r>
      <w:bookmarkEnd w:id="50"/>
    </w:p>
    <w:p w14:paraId="28C1D55E" w14:textId="77777777" w:rsidR="002327AD" w:rsidRPr="00C338E9" w:rsidRDefault="002327AD" w:rsidP="002327AD">
      <w:pPr>
        <w:pStyle w:val="EndNoteBibliography"/>
        <w:ind w:left="720" w:hanging="720"/>
        <w:rPr>
          <w:rFonts w:asciiTheme="minorHAnsi" w:hAnsiTheme="minorHAnsi" w:cstheme="minorHAnsi"/>
        </w:rPr>
      </w:pPr>
      <w:bookmarkStart w:id="51" w:name="_ENREF_39"/>
      <w:r w:rsidRPr="00C338E9">
        <w:rPr>
          <w:rFonts w:asciiTheme="minorHAnsi" w:hAnsiTheme="minorHAnsi" w:cstheme="minorHAnsi"/>
        </w:rPr>
        <w:t>39.</w:t>
      </w:r>
      <w:r w:rsidRPr="00C338E9">
        <w:rPr>
          <w:rFonts w:asciiTheme="minorHAnsi" w:hAnsiTheme="minorHAnsi" w:cstheme="minorHAnsi"/>
        </w:rPr>
        <w:tab/>
        <w:t>Chotsiri P, Wattanakul T, Hoglund RM, Hanboonkunupakarn B, Pukrittayakamee S, Blessborn D, Jittamala P, White NJ, Day NPJ, Tarning J.</w:t>
      </w:r>
      <w:r w:rsidRPr="00C338E9">
        <w:rPr>
          <w:rFonts w:asciiTheme="minorHAnsi" w:hAnsiTheme="minorHAnsi" w:cstheme="minorHAnsi"/>
          <w:b/>
        </w:rPr>
        <w:t xml:space="preserve"> </w:t>
      </w:r>
      <w:r w:rsidRPr="00C338E9">
        <w:rPr>
          <w:rFonts w:asciiTheme="minorHAnsi" w:hAnsiTheme="minorHAnsi" w:cstheme="minorHAnsi"/>
        </w:rPr>
        <w:t>2017. Population pharmacokinetics and electrocardiographic effects of dihydroartemisinin-piperaquine in healthy volunteers. Br J Clin Pharmacol 83:2752-2766.</w:t>
      </w:r>
      <w:bookmarkEnd w:id="51"/>
    </w:p>
    <w:p w14:paraId="539849B1" w14:textId="77777777" w:rsidR="002327AD" w:rsidRPr="00C338E9" w:rsidRDefault="002327AD" w:rsidP="002327AD">
      <w:pPr>
        <w:pStyle w:val="EndNoteBibliography"/>
        <w:ind w:left="720" w:hanging="720"/>
        <w:rPr>
          <w:rFonts w:asciiTheme="minorHAnsi" w:hAnsiTheme="minorHAnsi" w:cstheme="minorHAnsi"/>
        </w:rPr>
      </w:pPr>
      <w:bookmarkStart w:id="52" w:name="_ENREF_40"/>
      <w:r w:rsidRPr="00C338E9">
        <w:rPr>
          <w:rFonts w:asciiTheme="minorHAnsi" w:hAnsiTheme="minorHAnsi" w:cstheme="minorHAnsi"/>
        </w:rPr>
        <w:t>40.</w:t>
      </w:r>
      <w:r w:rsidRPr="00C338E9">
        <w:rPr>
          <w:rFonts w:asciiTheme="minorHAnsi" w:hAnsiTheme="minorHAnsi" w:cstheme="minorHAnsi"/>
        </w:rPr>
        <w:tab/>
        <w:t>Tarning J, Ashley EA, Lindegardh N, Stepniewska K, Phaiphun L, Day NP, McGready R, Ashton M, Nosten F, White NJ.</w:t>
      </w:r>
      <w:r w:rsidRPr="00C338E9">
        <w:rPr>
          <w:rFonts w:asciiTheme="minorHAnsi" w:hAnsiTheme="minorHAnsi" w:cstheme="minorHAnsi"/>
          <w:b/>
        </w:rPr>
        <w:t xml:space="preserve"> </w:t>
      </w:r>
      <w:r w:rsidRPr="00C338E9">
        <w:rPr>
          <w:rFonts w:asciiTheme="minorHAnsi" w:hAnsiTheme="minorHAnsi" w:cstheme="minorHAnsi"/>
        </w:rPr>
        <w:t>2008. Population pharmacokinetics of piperaquine after two different treatment regimens with dihydroartemisinin-piperaquine in patients with Plasmodium falciparum malaria in Thailand. Antimicrob Agents Chemother 52:1052-61.</w:t>
      </w:r>
      <w:bookmarkEnd w:id="52"/>
    </w:p>
    <w:p w14:paraId="33419CA4" w14:textId="77777777" w:rsidR="002327AD" w:rsidRPr="00C338E9" w:rsidRDefault="002327AD" w:rsidP="002327AD">
      <w:pPr>
        <w:pStyle w:val="EndNoteBibliography"/>
        <w:ind w:left="720" w:hanging="720"/>
        <w:rPr>
          <w:rFonts w:asciiTheme="minorHAnsi" w:hAnsiTheme="minorHAnsi" w:cstheme="minorHAnsi"/>
        </w:rPr>
      </w:pPr>
      <w:bookmarkStart w:id="53" w:name="_ENREF_41"/>
      <w:r w:rsidRPr="00C338E9">
        <w:rPr>
          <w:rFonts w:asciiTheme="minorHAnsi" w:hAnsiTheme="minorHAnsi" w:cstheme="minorHAnsi"/>
        </w:rPr>
        <w:t>41.</w:t>
      </w:r>
      <w:r w:rsidRPr="00C338E9">
        <w:rPr>
          <w:rFonts w:asciiTheme="minorHAnsi" w:hAnsiTheme="minorHAnsi" w:cstheme="minorHAnsi"/>
        </w:rPr>
        <w:tab/>
        <w:t>Hoglund RM, Workman L, Edstein MD, Thanh NX, Quang NN, Zongo I, Ouedraogo JB, Borrmann S, Mwai L, Nsanzabana C, Price RN, Dahal P, Sambol NC, Parikh S, Nosten F, Ashley EA, Phyo AP, Lwin KM, McGready R, Day NP, Guerin PJ, White NJ, Barnes KI, Tarning J.</w:t>
      </w:r>
      <w:r w:rsidRPr="00C338E9">
        <w:rPr>
          <w:rFonts w:asciiTheme="minorHAnsi" w:hAnsiTheme="minorHAnsi" w:cstheme="minorHAnsi"/>
          <w:b/>
        </w:rPr>
        <w:t xml:space="preserve"> </w:t>
      </w:r>
      <w:r w:rsidRPr="00C338E9">
        <w:rPr>
          <w:rFonts w:asciiTheme="minorHAnsi" w:hAnsiTheme="minorHAnsi" w:cstheme="minorHAnsi"/>
        </w:rPr>
        <w:t xml:space="preserve">2017. Population </w:t>
      </w:r>
      <w:r w:rsidRPr="00C338E9">
        <w:rPr>
          <w:rFonts w:asciiTheme="minorHAnsi" w:hAnsiTheme="minorHAnsi" w:cstheme="minorHAnsi"/>
        </w:rPr>
        <w:lastRenderedPageBreak/>
        <w:t>Pharmacokinetic Properties of Piperaquine in Falciparum Malaria: An Individual Participant Data Meta-Analysis. PLoS Med 14:e1002212.</w:t>
      </w:r>
      <w:bookmarkEnd w:id="53"/>
    </w:p>
    <w:p w14:paraId="6FC81AA8" w14:textId="77777777" w:rsidR="002327AD" w:rsidRPr="00C338E9" w:rsidRDefault="002327AD" w:rsidP="002327AD">
      <w:pPr>
        <w:pStyle w:val="EndNoteBibliography"/>
        <w:ind w:left="720" w:hanging="720"/>
        <w:rPr>
          <w:rFonts w:asciiTheme="minorHAnsi" w:hAnsiTheme="minorHAnsi" w:cstheme="minorHAnsi"/>
        </w:rPr>
      </w:pPr>
      <w:bookmarkStart w:id="54" w:name="_ENREF_42"/>
      <w:r w:rsidRPr="00C338E9">
        <w:rPr>
          <w:rFonts w:asciiTheme="minorHAnsi" w:hAnsiTheme="minorHAnsi" w:cstheme="minorHAnsi"/>
        </w:rPr>
        <w:t>42.</w:t>
      </w:r>
      <w:r w:rsidRPr="00C338E9">
        <w:rPr>
          <w:rFonts w:asciiTheme="minorHAnsi" w:hAnsiTheme="minorHAnsi" w:cstheme="minorHAnsi"/>
        </w:rPr>
        <w:tab/>
        <w:t>Tarning J, Thana P, Phyo AP, Lwin KM, Hanpithakpong W, Ashley EA, Day NP, Nosten F, White NJ.</w:t>
      </w:r>
      <w:r w:rsidRPr="00C338E9">
        <w:rPr>
          <w:rFonts w:asciiTheme="minorHAnsi" w:hAnsiTheme="minorHAnsi" w:cstheme="minorHAnsi"/>
          <w:b/>
        </w:rPr>
        <w:t xml:space="preserve"> </w:t>
      </w:r>
      <w:r w:rsidRPr="00C338E9">
        <w:rPr>
          <w:rFonts w:asciiTheme="minorHAnsi" w:hAnsiTheme="minorHAnsi" w:cstheme="minorHAnsi"/>
        </w:rPr>
        <w:t>2014. Population Pharmacokinetics and Antimalarial Pharmacodynamics of Piperaquine in Patients With Plasmodium vivax Malaria in Thailand. CPT Pharmacometrics Syst Pharmacol 3:e132.</w:t>
      </w:r>
      <w:bookmarkEnd w:id="54"/>
    </w:p>
    <w:p w14:paraId="04B67173" w14:textId="77777777" w:rsidR="002327AD" w:rsidRPr="00C338E9" w:rsidRDefault="002327AD" w:rsidP="002327AD">
      <w:pPr>
        <w:pStyle w:val="EndNoteBibliography"/>
        <w:ind w:left="720" w:hanging="720"/>
        <w:rPr>
          <w:rFonts w:asciiTheme="minorHAnsi" w:hAnsiTheme="minorHAnsi" w:cstheme="minorHAnsi"/>
        </w:rPr>
      </w:pPr>
      <w:bookmarkStart w:id="55" w:name="_ENREF_43"/>
      <w:r w:rsidRPr="00C338E9">
        <w:rPr>
          <w:rFonts w:asciiTheme="minorHAnsi" w:hAnsiTheme="minorHAnsi" w:cstheme="minorHAnsi"/>
        </w:rPr>
        <w:t>43.</w:t>
      </w:r>
      <w:r w:rsidRPr="00C338E9">
        <w:rPr>
          <w:rFonts w:asciiTheme="minorHAnsi" w:hAnsiTheme="minorHAnsi" w:cstheme="minorHAnsi"/>
        </w:rPr>
        <w:tab/>
        <w:t>Sugiarto SR, Davis TME, Salman S.</w:t>
      </w:r>
      <w:r w:rsidRPr="00C338E9">
        <w:rPr>
          <w:rFonts w:asciiTheme="minorHAnsi" w:hAnsiTheme="minorHAnsi" w:cstheme="minorHAnsi"/>
          <w:b/>
        </w:rPr>
        <w:t xml:space="preserve"> </w:t>
      </w:r>
      <w:r w:rsidRPr="00C338E9">
        <w:rPr>
          <w:rFonts w:asciiTheme="minorHAnsi" w:hAnsiTheme="minorHAnsi" w:cstheme="minorHAnsi"/>
        </w:rPr>
        <w:t>2017. Pharmacokinetic considerations for use of artemisinin-based combination therapies against falciparum malaria in different ethnic populations. Expert Opin Drug Metab Toxicol 13:1115-1133.</w:t>
      </w:r>
      <w:bookmarkEnd w:id="55"/>
    </w:p>
    <w:p w14:paraId="7F8FDBBE" w14:textId="77777777" w:rsidR="002327AD" w:rsidRPr="00C338E9" w:rsidRDefault="002327AD" w:rsidP="002327AD">
      <w:pPr>
        <w:pStyle w:val="EndNoteBibliography"/>
        <w:ind w:left="720" w:hanging="720"/>
        <w:rPr>
          <w:rFonts w:asciiTheme="minorHAnsi" w:hAnsiTheme="minorHAnsi" w:cstheme="minorHAnsi"/>
        </w:rPr>
      </w:pPr>
      <w:bookmarkStart w:id="56" w:name="_ENREF_44"/>
      <w:r w:rsidRPr="00C338E9">
        <w:rPr>
          <w:rFonts w:asciiTheme="minorHAnsi" w:hAnsiTheme="minorHAnsi" w:cstheme="minorHAnsi"/>
        </w:rPr>
        <w:t>44.</w:t>
      </w:r>
      <w:r w:rsidRPr="00C338E9">
        <w:rPr>
          <w:rFonts w:asciiTheme="minorHAnsi" w:hAnsiTheme="minorHAnsi" w:cstheme="minorHAnsi"/>
        </w:rPr>
        <w:tab/>
        <w:t>Manning J, Vanachayangkul P, Lon C, Spring M, So M, Sea D, Se Y, Somethy S, Phann ST, Chann S, Sriwichai S, Buathong N, Kuntawunginn W, Mitprasat M, Siripokasupkul R, Teja-Isavadharm P, Soh E, Timmermans A, Lanteri C, Kaewkungwal J, Auayporn M, Tang D, Chour CM, Prom S, Haigney M, Cantilena L, Saunders D.</w:t>
      </w:r>
      <w:r w:rsidRPr="00C338E9">
        <w:rPr>
          <w:rFonts w:asciiTheme="minorHAnsi" w:hAnsiTheme="minorHAnsi" w:cstheme="minorHAnsi"/>
          <w:b/>
        </w:rPr>
        <w:t xml:space="preserve"> </w:t>
      </w:r>
      <w:r w:rsidRPr="00C338E9">
        <w:rPr>
          <w:rFonts w:asciiTheme="minorHAnsi" w:hAnsiTheme="minorHAnsi" w:cstheme="minorHAnsi"/>
        </w:rPr>
        <w:t>2014. Randomized, double-blind, placebo-controlled clinical trial of a two-day regimen of dihydroartemisinin-piperaquine for malaria prevention halted for concern over prolonged corrected QT interval. Antimicrob Agents Chemother 58:6056-67.</w:t>
      </w:r>
      <w:bookmarkEnd w:id="56"/>
    </w:p>
    <w:p w14:paraId="7585B1FE" w14:textId="77777777" w:rsidR="002327AD" w:rsidRPr="00C338E9" w:rsidRDefault="002327AD" w:rsidP="002327AD">
      <w:pPr>
        <w:pStyle w:val="EndNoteBibliography"/>
        <w:ind w:left="720" w:hanging="720"/>
        <w:rPr>
          <w:rFonts w:asciiTheme="minorHAnsi" w:hAnsiTheme="minorHAnsi" w:cstheme="minorHAnsi"/>
        </w:rPr>
      </w:pPr>
      <w:bookmarkStart w:id="57" w:name="_ENREF_45"/>
      <w:r w:rsidRPr="00C338E9">
        <w:rPr>
          <w:rFonts w:asciiTheme="minorHAnsi" w:hAnsiTheme="minorHAnsi" w:cstheme="minorHAnsi"/>
        </w:rPr>
        <w:t>45.</w:t>
      </w:r>
      <w:r w:rsidRPr="00C338E9">
        <w:rPr>
          <w:rFonts w:asciiTheme="minorHAnsi" w:hAnsiTheme="minorHAnsi" w:cstheme="minorHAnsi"/>
        </w:rPr>
        <w:tab/>
        <w:t>Vanachayangkul P, Lon C, Spring M, Sok S, Ta-Aksorn W, Kodchakorn C, Pann ST, Chann S, Ittiverakul M, Sriwichai S, Buathong N, Kuntawunginn W, So M, Youdaline T, Milner E, Wojnarski M, Lanteri C, Manning J, Prom S, Haigney M, Cantilena L, Saunders D.</w:t>
      </w:r>
      <w:r w:rsidRPr="00C338E9">
        <w:rPr>
          <w:rFonts w:asciiTheme="minorHAnsi" w:hAnsiTheme="minorHAnsi" w:cstheme="minorHAnsi"/>
          <w:b/>
        </w:rPr>
        <w:t xml:space="preserve"> </w:t>
      </w:r>
      <w:r w:rsidRPr="00C338E9">
        <w:rPr>
          <w:rFonts w:asciiTheme="minorHAnsi" w:hAnsiTheme="minorHAnsi" w:cstheme="minorHAnsi"/>
        </w:rPr>
        <w:t>2017. Piperaquine Population Pharmacokinetics and Cardiac Safety in Cambodia. Antimicrob Agents Chemother 61.</w:t>
      </w:r>
      <w:bookmarkEnd w:id="57"/>
    </w:p>
    <w:p w14:paraId="6B1D8B18" w14:textId="77777777" w:rsidR="002327AD" w:rsidRPr="00C338E9" w:rsidRDefault="002327AD" w:rsidP="002327AD">
      <w:pPr>
        <w:pStyle w:val="EndNoteBibliography"/>
        <w:ind w:left="720" w:hanging="720"/>
        <w:rPr>
          <w:rFonts w:asciiTheme="minorHAnsi" w:hAnsiTheme="minorHAnsi" w:cstheme="minorHAnsi"/>
        </w:rPr>
      </w:pPr>
      <w:bookmarkStart w:id="58" w:name="_ENREF_46"/>
      <w:r w:rsidRPr="00C338E9">
        <w:rPr>
          <w:rFonts w:asciiTheme="minorHAnsi" w:hAnsiTheme="minorHAnsi" w:cstheme="minorHAnsi"/>
        </w:rPr>
        <w:t>46.</w:t>
      </w:r>
      <w:r w:rsidRPr="00C338E9">
        <w:rPr>
          <w:rFonts w:asciiTheme="minorHAnsi" w:hAnsiTheme="minorHAnsi" w:cstheme="minorHAnsi"/>
        </w:rPr>
        <w:tab/>
        <w:t>Gutman J, Kovacs S, Dorsey G, Stergachis A, Ter Kuile FO.</w:t>
      </w:r>
      <w:r w:rsidRPr="00C338E9">
        <w:rPr>
          <w:rFonts w:asciiTheme="minorHAnsi" w:hAnsiTheme="minorHAnsi" w:cstheme="minorHAnsi"/>
          <w:b/>
        </w:rPr>
        <w:t xml:space="preserve"> </w:t>
      </w:r>
      <w:r w:rsidRPr="00C338E9">
        <w:rPr>
          <w:rFonts w:asciiTheme="minorHAnsi" w:hAnsiTheme="minorHAnsi" w:cstheme="minorHAnsi"/>
        </w:rPr>
        <w:t>2017. Safety, tolerability, and efficacy of repeated doses of dihydroartemisinin-piperaquine for prevention and treatment of malaria: a systematic review and meta-analysis. Lancet Infect Dis 17:184-193.</w:t>
      </w:r>
      <w:bookmarkEnd w:id="58"/>
    </w:p>
    <w:p w14:paraId="6FC2D9D0" w14:textId="77777777" w:rsidR="002327AD" w:rsidRPr="00C338E9" w:rsidRDefault="002327AD" w:rsidP="002327AD">
      <w:pPr>
        <w:pStyle w:val="EndNoteBibliography"/>
        <w:ind w:left="720" w:hanging="720"/>
        <w:rPr>
          <w:rFonts w:asciiTheme="minorHAnsi" w:hAnsiTheme="minorHAnsi" w:cstheme="minorHAnsi"/>
        </w:rPr>
      </w:pPr>
      <w:bookmarkStart w:id="59" w:name="_ENREF_47"/>
      <w:r w:rsidRPr="00C338E9">
        <w:rPr>
          <w:rFonts w:asciiTheme="minorHAnsi" w:hAnsiTheme="minorHAnsi" w:cstheme="minorHAnsi"/>
        </w:rPr>
        <w:t>47.</w:t>
      </w:r>
      <w:r w:rsidRPr="00C338E9">
        <w:rPr>
          <w:rFonts w:asciiTheme="minorHAnsi" w:hAnsiTheme="minorHAnsi" w:cstheme="minorHAnsi"/>
        </w:rPr>
        <w:tab/>
        <w:t>World Health Organization (WHO). 2015. Guidelines for the treatment of malaria, Third ed. World Health Organization (WHO), Geneva, Switzerland.</w:t>
      </w:r>
      <w:bookmarkEnd w:id="59"/>
    </w:p>
    <w:p w14:paraId="508A6EA3" w14:textId="0376630F" w:rsidR="005B14D3" w:rsidRPr="00C338E9" w:rsidRDefault="00380A71" w:rsidP="00E51DD4">
      <w:pPr>
        <w:jc w:val="left"/>
        <w:rPr>
          <w:rFonts w:asciiTheme="minorHAnsi" w:hAnsiTheme="minorHAnsi" w:cstheme="minorHAnsi"/>
          <w:lang w:val="en-GB"/>
        </w:rPr>
      </w:pPr>
      <w:r w:rsidRPr="00C338E9">
        <w:rPr>
          <w:rFonts w:asciiTheme="minorHAnsi" w:hAnsiTheme="minorHAnsi" w:cstheme="minorHAnsi"/>
          <w:lang w:val="en-GB"/>
        </w:rPr>
        <w:fldChar w:fldCharType="end"/>
      </w:r>
      <w:r w:rsidR="005B14D3" w:rsidRPr="00C338E9">
        <w:rPr>
          <w:rFonts w:asciiTheme="minorHAnsi" w:hAnsiTheme="minorHAnsi" w:cstheme="minorHAnsi"/>
          <w:lang w:val="en-GB"/>
        </w:rPr>
        <w:br w:type="page"/>
      </w:r>
    </w:p>
    <w:p w14:paraId="69C33C01" w14:textId="14BBFE88" w:rsidR="0060167B" w:rsidRPr="00C338E9" w:rsidRDefault="001B635D" w:rsidP="001B6939">
      <w:pPr>
        <w:pStyle w:val="Heading1"/>
        <w:rPr>
          <w:rFonts w:asciiTheme="minorHAnsi" w:hAnsiTheme="minorHAnsi" w:cstheme="minorHAnsi"/>
          <w:lang w:val="en-GB"/>
        </w:rPr>
      </w:pPr>
      <w:r w:rsidRPr="00C338E9">
        <w:rPr>
          <w:rFonts w:asciiTheme="minorHAnsi" w:hAnsiTheme="minorHAnsi" w:cstheme="minorHAnsi"/>
          <w:lang w:val="en-GB"/>
        </w:rPr>
        <w:lastRenderedPageBreak/>
        <w:t>Tables and figures</w:t>
      </w:r>
    </w:p>
    <w:p w14:paraId="20A2FAA7" w14:textId="54941371" w:rsidR="00093180" w:rsidRPr="00C338E9" w:rsidRDefault="00093180" w:rsidP="001B6939">
      <w:pPr>
        <w:rPr>
          <w:rFonts w:asciiTheme="minorHAnsi" w:hAnsiTheme="minorHAnsi" w:cstheme="minorHAnsi"/>
          <w:lang w:val="en-GB"/>
        </w:rPr>
      </w:pPr>
    </w:p>
    <w:p w14:paraId="0B9D7A58" w14:textId="49C6D0F3" w:rsidR="002A145A" w:rsidRPr="00C338E9" w:rsidRDefault="002A145A" w:rsidP="001B6939">
      <w:pPr>
        <w:pStyle w:val="Caption"/>
        <w:rPr>
          <w:rFonts w:asciiTheme="minorHAnsi" w:hAnsiTheme="minorHAnsi" w:cstheme="minorHAnsi"/>
          <w:lang w:val="en-GB"/>
        </w:rPr>
      </w:pPr>
      <w:bookmarkStart w:id="60" w:name="_Ref530055253"/>
      <w:r w:rsidRPr="00C338E9">
        <w:rPr>
          <w:rFonts w:asciiTheme="minorHAnsi" w:hAnsiTheme="minorHAnsi" w:cstheme="minorHAnsi"/>
          <w:b/>
          <w:bCs/>
          <w:lang w:val="en-GB"/>
        </w:rPr>
        <w:t xml:space="preserve">Table </w:t>
      </w:r>
      <w:r w:rsidRPr="00C338E9">
        <w:rPr>
          <w:rFonts w:asciiTheme="minorHAnsi" w:hAnsiTheme="minorHAnsi" w:cstheme="minorHAnsi"/>
          <w:b/>
          <w:bCs/>
          <w:lang w:val="en-GB"/>
        </w:rPr>
        <w:fldChar w:fldCharType="begin"/>
      </w:r>
      <w:r w:rsidRPr="00C338E9">
        <w:rPr>
          <w:rFonts w:asciiTheme="minorHAnsi" w:hAnsiTheme="minorHAnsi" w:cstheme="minorHAnsi"/>
          <w:b/>
          <w:bCs/>
          <w:lang w:val="en-GB"/>
        </w:rPr>
        <w:instrText xml:space="preserve"> SEQ Table \* ARABIC </w:instrText>
      </w:r>
      <w:r w:rsidRPr="00C338E9">
        <w:rPr>
          <w:rFonts w:asciiTheme="minorHAnsi" w:hAnsiTheme="minorHAnsi" w:cstheme="minorHAnsi"/>
          <w:b/>
          <w:bCs/>
          <w:lang w:val="en-GB"/>
        </w:rPr>
        <w:fldChar w:fldCharType="separate"/>
      </w:r>
      <w:r w:rsidR="006333C0" w:rsidRPr="00C338E9">
        <w:rPr>
          <w:rFonts w:asciiTheme="minorHAnsi" w:hAnsiTheme="minorHAnsi" w:cstheme="minorHAnsi"/>
          <w:b/>
          <w:bCs/>
          <w:noProof/>
          <w:lang w:val="en-GB"/>
        </w:rPr>
        <w:t>1</w:t>
      </w:r>
      <w:r w:rsidRPr="00C338E9">
        <w:rPr>
          <w:rFonts w:asciiTheme="minorHAnsi" w:hAnsiTheme="minorHAnsi" w:cstheme="minorHAnsi"/>
          <w:b/>
          <w:bCs/>
          <w:lang w:val="en-GB"/>
        </w:rPr>
        <w:fldChar w:fldCharType="end"/>
      </w:r>
      <w:bookmarkEnd w:id="60"/>
      <w:r w:rsidRPr="00C338E9">
        <w:rPr>
          <w:rFonts w:asciiTheme="minorHAnsi" w:hAnsiTheme="minorHAnsi" w:cstheme="minorHAnsi"/>
          <w:lang w:val="en-GB"/>
        </w:rPr>
        <w:t xml:space="preserve"> Demographic parameters and treatment outcome of pregnant women.</w:t>
      </w:r>
    </w:p>
    <w:tbl>
      <w:tblPr>
        <w:tblStyle w:val="PlainTable5"/>
        <w:tblW w:w="5000" w:type="pct"/>
        <w:tblLook w:val="04A0" w:firstRow="1" w:lastRow="0" w:firstColumn="1" w:lastColumn="0" w:noHBand="0" w:noVBand="1"/>
      </w:tblPr>
      <w:tblGrid>
        <w:gridCol w:w="4799"/>
        <w:gridCol w:w="2133"/>
        <w:gridCol w:w="2428"/>
      </w:tblGrid>
      <w:tr w:rsidR="002A145A" w:rsidRPr="00C338E9" w14:paraId="563D5BBB" w14:textId="77777777" w:rsidTr="007C40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8" w:type="dxa"/>
            <w:tcBorders>
              <w:top w:val="single" w:sz="4" w:space="0" w:color="auto"/>
              <w:bottom w:val="single" w:sz="4" w:space="0" w:color="auto"/>
            </w:tcBorders>
          </w:tcPr>
          <w:p w14:paraId="336B4315" w14:textId="77777777" w:rsidR="002A145A" w:rsidRPr="00C338E9" w:rsidRDefault="002A145A" w:rsidP="001B6939">
            <w:pPr>
              <w:rPr>
                <w:rFonts w:asciiTheme="minorHAnsi" w:hAnsiTheme="minorHAnsi" w:cstheme="minorHAnsi"/>
                <w:b/>
                <w:bCs/>
                <w:lang w:val="en-GB"/>
              </w:rPr>
            </w:pPr>
            <w:r w:rsidRPr="00C338E9">
              <w:rPr>
                <w:rFonts w:asciiTheme="minorHAnsi" w:hAnsiTheme="minorHAnsi" w:cstheme="minorHAnsi"/>
                <w:b/>
                <w:bCs/>
                <w:lang w:val="en-GB"/>
              </w:rPr>
              <w:t>Parameters</w:t>
            </w:r>
          </w:p>
        </w:tc>
        <w:tc>
          <w:tcPr>
            <w:tcW w:w="2172" w:type="dxa"/>
            <w:tcBorders>
              <w:top w:val="single" w:sz="4" w:space="0" w:color="auto"/>
              <w:bottom w:val="single" w:sz="4" w:space="0" w:color="auto"/>
            </w:tcBorders>
          </w:tcPr>
          <w:p w14:paraId="34F9508D" w14:textId="77777777" w:rsidR="002A145A" w:rsidRPr="00C338E9" w:rsidRDefault="002A145A" w:rsidP="001B69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lang w:val="en-GB"/>
              </w:rPr>
            </w:pPr>
            <w:r w:rsidRPr="00C338E9">
              <w:rPr>
                <w:rFonts w:asciiTheme="minorHAnsi" w:hAnsiTheme="minorHAnsi" w:cstheme="minorHAnsi"/>
                <w:b/>
                <w:bCs/>
                <w:lang w:val="en-GB"/>
              </w:rPr>
              <w:t>Kenya site</w:t>
            </w:r>
          </w:p>
        </w:tc>
        <w:tc>
          <w:tcPr>
            <w:tcW w:w="2476" w:type="dxa"/>
            <w:tcBorders>
              <w:top w:val="single" w:sz="4" w:space="0" w:color="auto"/>
              <w:bottom w:val="single" w:sz="4" w:space="0" w:color="auto"/>
            </w:tcBorders>
          </w:tcPr>
          <w:p w14:paraId="5B93F57B" w14:textId="77777777" w:rsidR="002A145A" w:rsidRPr="00C338E9" w:rsidRDefault="002A145A" w:rsidP="001B69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lang w:val="en-GB"/>
              </w:rPr>
            </w:pPr>
            <w:r w:rsidRPr="00C338E9">
              <w:rPr>
                <w:rFonts w:asciiTheme="minorHAnsi" w:hAnsiTheme="minorHAnsi" w:cstheme="minorHAnsi"/>
                <w:b/>
                <w:bCs/>
                <w:lang w:val="en-GB"/>
              </w:rPr>
              <w:t>Indonesia site</w:t>
            </w:r>
          </w:p>
        </w:tc>
      </w:tr>
      <w:tr w:rsidR="002A145A" w:rsidRPr="00C338E9" w14:paraId="7F5EADD5" w14:textId="77777777" w:rsidTr="007C4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right w:val="single" w:sz="4" w:space="0" w:color="auto"/>
            </w:tcBorders>
          </w:tcPr>
          <w:p w14:paraId="0AF4EBEE" w14:textId="19029A9F" w:rsidR="002A145A" w:rsidRPr="00C338E9" w:rsidRDefault="00A8281C"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Total number</w:t>
            </w:r>
            <w:r w:rsidR="002A145A" w:rsidRPr="00C338E9">
              <w:rPr>
                <w:rFonts w:asciiTheme="minorHAnsi" w:hAnsiTheme="minorHAnsi" w:cstheme="minorHAnsi"/>
                <w:i w:val="0"/>
                <w:iCs w:val="0"/>
                <w:lang w:val="en-GB"/>
              </w:rPr>
              <w:t xml:space="preserve"> of pregnant women</w:t>
            </w:r>
          </w:p>
        </w:tc>
        <w:tc>
          <w:tcPr>
            <w:tcW w:w="2172" w:type="dxa"/>
            <w:tcBorders>
              <w:top w:val="single" w:sz="4" w:space="0" w:color="auto"/>
              <w:left w:val="single" w:sz="4" w:space="0" w:color="auto"/>
            </w:tcBorders>
          </w:tcPr>
          <w:p w14:paraId="710BB883" w14:textId="77777777" w:rsidR="002A145A" w:rsidRPr="00C338E9" w:rsidRDefault="002A145A"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366</w:t>
            </w:r>
          </w:p>
        </w:tc>
        <w:tc>
          <w:tcPr>
            <w:tcW w:w="2476" w:type="dxa"/>
            <w:tcBorders>
              <w:top w:val="single" w:sz="4" w:space="0" w:color="auto"/>
            </w:tcBorders>
          </w:tcPr>
          <w:p w14:paraId="69B27C7D" w14:textId="77777777" w:rsidR="002A145A" w:rsidRPr="00C338E9" w:rsidRDefault="002A145A"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101</w:t>
            </w:r>
          </w:p>
        </w:tc>
      </w:tr>
      <w:tr w:rsidR="002A145A" w:rsidRPr="00C338E9" w14:paraId="2D93BD98" w14:textId="77777777" w:rsidTr="007C40E8">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auto"/>
            </w:tcBorders>
          </w:tcPr>
          <w:p w14:paraId="6E3FD031" w14:textId="3AB5AD59" w:rsidR="002A145A" w:rsidRPr="00C338E9" w:rsidRDefault="00A8281C"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Total number</w:t>
            </w:r>
            <w:r w:rsidR="002A145A" w:rsidRPr="00C338E9">
              <w:rPr>
                <w:rFonts w:asciiTheme="minorHAnsi" w:hAnsiTheme="minorHAnsi" w:cstheme="minorHAnsi"/>
                <w:i w:val="0"/>
                <w:iCs w:val="0"/>
                <w:lang w:val="en-GB"/>
              </w:rPr>
              <w:t xml:space="preserve"> of samples</w:t>
            </w:r>
            <w:r w:rsidRPr="00C338E9">
              <w:rPr>
                <w:rFonts w:asciiTheme="minorHAnsi" w:hAnsiTheme="minorHAnsi" w:cstheme="minorHAnsi"/>
                <w:i w:val="0"/>
                <w:iCs w:val="0"/>
                <w:lang w:val="en-GB"/>
              </w:rPr>
              <w:t xml:space="preserve"> </w:t>
            </w:r>
            <w:r w:rsidRPr="00C338E9">
              <w:rPr>
                <w:rFonts w:asciiTheme="minorHAnsi" w:hAnsiTheme="minorHAnsi" w:cstheme="minorHAnsi"/>
                <w:i w:val="0"/>
                <w:iCs w:val="0"/>
                <w:vertAlign w:val="superscript"/>
                <w:lang w:val="en-GB"/>
              </w:rPr>
              <w:t>a</w:t>
            </w:r>
            <w:r w:rsidR="002A145A" w:rsidRPr="00C338E9">
              <w:rPr>
                <w:rFonts w:asciiTheme="minorHAnsi" w:hAnsiTheme="minorHAnsi" w:cstheme="minorHAnsi"/>
                <w:i w:val="0"/>
                <w:iCs w:val="0"/>
                <w:lang w:val="en-GB"/>
              </w:rPr>
              <w:t xml:space="preserve"> </w:t>
            </w:r>
          </w:p>
        </w:tc>
        <w:tc>
          <w:tcPr>
            <w:tcW w:w="2172" w:type="dxa"/>
            <w:tcBorders>
              <w:left w:val="single" w:sz="4" w:space="0" w:color="auto"/>
            </w:tcBorders>
          </w:tcPr>
          <w:p w14:paraId="2122E5E8" w14:textId="77777777" w:rsidR="002A145A" w:rsidRPr="00C338E9" w:rsidRDefault="002A145A"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1,213</w:t>
            </w:r>
          </w:p>
        </w:tc>
        <w:tc>
          <w:tcPr>
            <w:tcW w:w="2476" w:type="dxa"/>
          </w:tcPr>
          <w:p w14:paraId="52DAC3BB" w14:textId="77777777" w:rsidR="002A145A" w:rsidRPr="00C338E9" w:rsidRDefault="002A145A"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342</w:t>
            </w:r>
          </w:p>
        </w:tc>
      </w:tr>
      <w:tr w:rsidR="002A145A" w:rsidRPr="00C338E9" w14:paraId="6B62BEEC" w14:textId="77777777" w:rsidTr="007C4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bottom w:val="single" w:sz="4" w:space="0" w:color="auto"/>
              <w:right w:val="single" w:sz="4" w:space="0" w:color="auto"/>
            </w:tcBorders>
          </w:tcPr>
          <w:p w14:paraId="17DD2FD6" w14:textId="77777777" w:rsidR="002A145A" w:rsidRPr="00C338E9" w:rsidRDefault="002A145A"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Total monthly dose of piperaquine base (mg/kg)</w:t>
            </w:r>
          </w:p>
        </w:tc>
        <w:tc>
          <w:tcPr>
            <w:tcW w:w="2172" w:type="dxa"/>
            <w:tcBorders>
              <w:left w:val="single" w:sz="4" w:space="0" w:color="auto"/>
              <w:bottom w:val="single" w:sz="4" w:space="0" w:color="auto"/>
            </w:tcBorders>
          </w:tcPr>
          <w:p w14:paraId="1B80E063" w14:textId="77777777" w:rsidR="002A145A" w:rsidRPr="00C338E9" w:rsidRDefault="002A145A"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25.7 (13.8-34.7)</w:t>
            </w:r>
          </w:p>
        </w:tc>
        <w:tc>
          <w:tcPr>
            <w:tcW w:w="2476" w:type="dxa"/>
            <w:tcBorders>
              <w:bottom w:val="single" w:sz="4" w:space="0" w:color="auto"/>
            </w:tcBorders>
          </w:tcPr>
          <w:p w14:paraId="3A2CFFEB" w14:textId="77777777" w:rsidR="002A145A" w:rsidRPr="00C338E9" w:rsidRDefault="002A145A"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29.3 (21.1-41.3)</w:t>
            </w:r>
          </w:p>
        </w:tc>
      </w:tr>
      <w:tr w:rsidR="002A145A" w:rsidRPr="00C338E9" w14:paraId="20FF0FB7" w14:textId="77777777" w:rsidTr="007C40E8">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4" w:space="0" w:color="auto"/>
              <w:bottom w:val="single" w:sz="4" w:space="0" w:color="auto"/>
              <w:right w:val="none" w:sz="0" w:space="0" w:color="auto"/>
            </w:tcBorders>
          </w:tcPr>
          <w:p w14:paraId="46435ACC" w14:textId="77777777" w:rsidR="002A145A" w:rsidRPr="00C338E9" w:rsidRDefault="002A145A" w:rsidP="001B6939">
            <w:pPr>
              <w:rPr>
                <w:rFonts w:asciiTheme="minorHAnsi" w:hAnsiTheme="minorHAnsi" w:cstheme="minorHAnsi"/>
                <w:b/>
                <w:bCs/>
                <w:lang w:val="en-GB"/>
              </w:rPr>
            </w:pPr>
            <w:r w:rsidRPr="00C338E9">
              <w:rPr>
                <w:rFonts w:asciiTheme="minorHAnsi" w:hAnsiTheme="minorHAnsi" w:cstheme="minorHAnsi"/>
                <w:b/>
                <w:bCs/>
                <w:lang w:val="en-GB"/>
              </w:rPr>
              <w:t>Continuous and categorical covariates at admission</w:t>
            </w:r>
          </w:p>
        </w:tc>
      </w:tr>
      <w:tr w:rsidR="002A145A" w:rsidRPr="00C338E9" w14:paraId="4A2B8ED9" w14:textId="77777777" w:rsidTr="007C4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right w:val="single" w:sz="4" w:space="0" w:color="auto"/>
            </w:tcBorders>
          </w:tcPr>
          <w:p w14:paraId="740A9D85" w14:textId="77777777" w:rsidR="002A145A" w:rsidRPr="00C338E9" w:rsidRDefault="002A145A"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Age (years)</w:t>
            </w:r>
          </w:p>
        </w:tc>
        <w:tc>
          <w:tcPr>
            <w:tcW w:w="2172" w:type="dxa"/>
            <w:tcBorders>
              <w:top w:val="single" w:sz="4" w:space="0" w:color="auto"/>
              <w:left w:val="single" w:sz="4" w:space="0" w:color="auto"/>
            </w:tcBorders>
          </w:tcPr>
          <w:p w14:paraId="5649E071" w14:textId="77777777" w:rsidR="002A145A" w:rsidRPr="00C338E9" w:rsidRDefault="002A145A"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23.0 (14.0-42.0)</w:t>
            </w:r>
          </w:p>
        </w:tc>
        <w:tc>
          <w:tcPr>
            <w:tcW w:w="2476" w:type="dxa"/>
            <w:tcBorders>
              <w:top w:val="single" w:sz="4" w:space="0" w:color="auto"/>
            </w:tcBorders>
          </w:tcPr>
          <w:p w14:paraId="6B3422E5" w14:textId="77777777" w:rsidR="002A145A" w:rsidRPr="00C338E9" w:rsidRDefault="002A145A"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27.0 (16.0-41.0)</w:t>
            </w:r>
          </w:p>
        </w:tc>
      </w:tr>
      <w:tr w:rsidR="002A145A" w:rsidRPr="00C338E9" w14:paraId="0048F7FA" w14:textId="77777777" w:rsidTr="007C40E8">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auto"/>
            </w:tcBorders>
          </w:tcPr>
          <w:p w14:paraId="0413E4CA" w14:textId="77777777" w:rsidR="002A145A" w:rsidRPr="00C338E9" w:rsidRDefault="002A145A"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Body weight (kg)</w:t>
            </w:r>
          </w:p>
        </w:tc>
        <w:tc>
          <w:tcPr>
            <w:tcW w:w="2172" w:type="dxa"/>
            <w:tcBorders>
              <w:left w:val="single" w:sz="4" w:space="0" w:color="auto"/>
            </w:tcBorders>
          </w:tcPr>
          <w:p w14:paraId="0A3CD794" w14:textId="77777777" w:rsidR="002A145A" w:rsidRPr="00C338E9" w:rsidRDefault="002A145A"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60.9 (44.5-112)</w:t>
            </w:r>
          </w:p>
        </w:tc>
        <w:tc>
          <w:tcPr>
            <w:tcW w:w="2476" w:type="dxa"/>
          </w:tcPr>
          <w:p w14:paraId="5B26F319" w14:textId="77777777" w:rsidR="002A145A" w:rsidRPr="00C338E9" w:rsidRDefault="002A145A"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52.6 (37.4-79.8)</w:t>
            </w:r>
          </w:p>
        </w:tc>
      </w:tr>
      <w:tr w:rsidR="002A145A" w:rsidRPr="00C338E9" w14:paraId="1340AAFA" w14:textId="77777777" w:rsidTr="00CE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bottom w:val="single" w:sz="4" w:space="0" w:color="auto"/>
              <w:right w:val="single" w:sz="4" w:space="0" w:color="auto"/>
            </w:tcBorders>
          </w:tcPr>
          <w:p w14:paraId="0A5DE8E5" w14:textId="16B569E5" w:rsidR="002A145A" w:rsidRPr="00C338E9" w:rsidRDefault="001E6E84"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 xml:space="preserve">Corrected </w:t>
            </w:r>
            <w:r w:rsidR="002A145A" w:rsidRPr="00C338E9">
              <w:rPr>
                <w:rFonts w:asciiTheme="minorHAnsi" w:hAnsiTheme="minorHAnsi" w:cstheme="minorHAnsi"/>
                <w:i w:val="0"/>
                <w:iCs w:val="0"/>
                <w:lang w:val="en-GB"/>
              </w:rPr>
              <w:t>gestational age at admission (week)</w:t>
            </w:r>
          </w:p>
        </w:tc>
        <w:tc>
          <w:tcPr>
            <w:tcW w:w="2172" w:type="dxa"/>
            <w:tcBorders>
              <w:left w:val="single" w:sz="4" w:space="0" w:color="auto"/>
              <w:bottom w:val="single" w:sz="4" w:space="0" w:color="auto"/>
            </w:tcBorders>
          </w:tcPr>
          <w:p w14:paraId="4FBC6013" w14:textId="77777777" w:rsidR="002A145A" w:rsidRPr="00C338E9" w:rsidRDefault="002A145A"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22.9 (7.57-35.7)</w:t>
            </w:r>
          </w:p>
        </w:tc>
        <w:tc>
          <w:tcPr>
            <w:tcW w:w="2476" w:type="dxa"/>
            <w:tcBorders>
              <w:bottom w:val="single" w:sz="4" w:space="0" w:color="auto"/>
            </w:tcBorders>
          </w:tcPr>
          <w:p w14:paraId="08BE9AAE" w14:textId="77777777" w:rsidR="002A145A" w:rsidRPr="00C338E9" w:rsidRDefault="002A145A" w:rsidP="001B6939">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(14.6-33.0)</w:t>
            </w:r>
          </w:p>
        </w:tc>
      </w:tr>
      <w:tr w:rsidR="00CE7E29" w:rsidRPr="00C338E9" w14:paraId="4D1F489D" w14:textId="77777777" w:rsidTr="00247E20">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4" w:space="0" w:color="auto"/>
              <w:bottom w:val="single" w:sz="4" w:space="0" w:color="auto"/>
              <w:right w:val="none" w:sz="0" w:space="0" w:color="auto"/>
            </w:tcBorders>
          </w:tcPr>
          <w:p w14:paraId="565D1C9B" w14:textId="0D38447A" w:rsidR="00CE7E29" w:rsidRPr="00C338E9" w:rsidRDefault="00CE7E29" w:rsidP="00CE7E29">
            <w:pPr>
              <w:rPr>
                <w:rFonts w:asciiTheme="minorHAnsi" w:hAnsiTheme="minorHAnsi" w:cstheme="minorHAnsi"/>
                <w:b/>
                <w:bCs/>
                <w:lang w:val="en-GB"/>
              </w:rPr>
            </w:pPr>
            <w:r w:rsidRPr="00C338E9">
              <w:rPr>
                <w:rFonts w:asciiTheme="minorHAnsi" w:hAnsiTheme="minorHAnsi" w:cstheme="minorHAnsi"/>
                <w:b/>
                <w:bCs/>
                <w:lang w:val="en-GB"/>
              </w:rPr>
              <w:t>Placental malaria outcomes</w:t>
            </w:r>
          </w:p>
        </w:tc>
      </w:tr>
      <w:tr w:rsidR="00FF5E02" w:rsidRPr="00C338E9" w14:paraId="61442124" w14:textId="77777777" w:rsidTr="00247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right w:val="single" w:sz="4" w:space="0" w:color="auto"/>
            </w:tcBorders>
          </w:tcPr>
          <w:p w14:paraId="446B4F0B" w14:textId="0E08792C" w:rsidR="00FF5E02" w:rsidRPr="00C338E9" w:rsidRDefault="00247E20"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Past infection by histology</w:t>
            </w:r>
          </w:p>
        </w:tc>
        <w:tc>
          <w:tcPr>
            <w:tcW w:w="2172" w:type="dxa"/>
            <w:tcBorders>
              <w:top w:val="single" w:sz="4" w:space="0" w:color="auto"/>
              <w:left w:val="single" w:sz="4" w:space="0" w:color="auto"/>
            </w:tcBorders>
          </w:tcPr>
          <w:p w14:paraId="63C42A71" w14:textId="06B65C01" w:rsidR="00FF5E02" w:rsidRPr="00C338E9" w:rsidRDefault="00247E20"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27.7% (97/350)</w:t>
            </w:r>
          </w:p>
        </w:tc>
        <w:tc>
          <w:tcPr>
            <w:tcW w:w="2476" w:type="dxa"/>
            <w:tcBorders>
              <w:top w:val="single" w:sz="4" w:space="0" w:color="auto"/>
            </w:tcBorders>
          </w:tcPr>
          <w:p w14:paraId="779D1BE5" w14:textId="7F732A89" w:rsidR="00FF5E02" w:rsidRPr="00C338E9" w:rsidRDefault="00133FCD" w:rsidP="00CE7E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0.00% (0/89)</w:t>
            </w:r>
          </w:p>
        </w:tc>
      </w:tr>
      <w:tr w:rsidR="00247E20" w:rsidRPr="00C338E9" w14:paraId="07A6A748" w14:textId="77777777" w:rsidTr="00247E20">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auto"/>
            </w:tcBorders>
          </w:tcPr>
          <w:p w14:paraId="2B1F556E" w14:textId="35B5BF61" w:rsidR="00247E20" w:rsidRPr="00C338E9" w:rsidRDefault="00247E20"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Chronic infection by histology</w:t>
            </w:r>
          </w:p>
        </w:tc>
        <w:tc>
          <w:tcPr>
            <w:tcW w:w="2172" w:type="dxa"/>
            <w:tcBorders>
              <w:left w:val="single" w:sz="4" w:space="0" w:color="auto"/>
            </w:tcBorders>
          </w:tcPr>
          <w:p w14:paraId="6C1D1455" w14:textId="4ED28993" w:rsidR="00247E20" w:rsidRPr="00C338E9" w:rsidRDefault="00247E20"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1.14% (4/350)</w:t>
            </w:r>
          </w:p>
        </w:tc>
        <w:tc>
          <w:tcPr>
            <w:tcW w:w="2476" w:type="dxa"/>
          </w:tcPr>
          <w:p w14:paraId="32A1E3A3" w14:textId="497480A9" w:rsidR="00247E20" w:rsidRPr="00C338E9" w:rsidRDefault="00133FCD" w:rsidP="00CE7E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2.25% (2/89)</w:t>
            </w:r>
          </w:p>
        </w:tc>
      </w:tr>
      <w:tr w:rsidR="00247E20" w:rsidRPr="00C338E9" w14:paraId="5B6B9C9C" w14:textId="77777777" w:rsidTr="00247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auto"/>
            </w:tcBorders>
          </w:tcPr>
          <w:p w14:paraId="3B724C39" w14:textId="2D4BFD8E" w:rsidR="00247E20" w:rsidRPr="00C338E9" w:rsidRDefault="00247E20"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Acute infection by histology</w:t>
            </w:r>
          </w:p>
        </w:tc>
        <w:tc>
          <w:tcPr>
            <w:tcW w:w="2172" w:type="dxa"/>
            <w:tcBorders>
              <w:left w:val="single" w:sz="4" w:space="0" w:color="auto"/>
            </w:tcBorders>
          </w:tcPr>
          <w:p w14:paraId="2AE3020C" w14:textId="100E39D1" w:rsidR="00247E20" w:rsidRPr="00C338E9" w:rsidRDefault="00247E20"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0.857% (3/350)</w:t>
            </w:r>
          </w:p>
        </w:tc>
        <w:tc>
          <w:tcPr>
            <w:tcW w:w="2476" w:type="dxa"/>
          </w:tcPr>
          <w:p w14:paraId="61D249F1" w14:textId="368884E7" w:rsidR="00247E20" w:rsidRPr="00C338E9" w:rsidRDefault="00133FCD" w:rsidP="00CE7E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0.00% (0/89)</w:t>
            </w:r>
          </w:p>
        </w:tc>
      </w:tr>
      <w:tr w:rsidR="00247E20" w:rsidRPr="00C338E9" w14:paraId="0F9AD8E8" w14:textId="77777777" w:rsidTr="00247E20">
        <w:tc>
          <w:tcPr>
            <w:cnfStyle w:val="001000000000" w:firstRow="0" w:lastRow="0" w:firstColumn="1" w:lastColumn="0" w:oddVBand="0" w:evenVBand="0" w:oddHBand="0" w:evenHBand="0" w:firstRowFirstColumn="0" w:firstRowLastColumn="0" w:lastRowFirstColumn="0" w:lastRowLastColumn="0"/>
            <w:tcW w:w="4928" w:type="dxa"/>
            <w:tcBorders>
              <w:bottom w:val="single" w:sz="4" w:space="0" w:color="auto"/>
              <w:right w:val="single" w:sz="4" w:space="0" w:color="auto"/>
            </w:tcBorders>
          </w:tcPr>
          <w:p w14:paraId="55D3D5D5" w14:textId="534B275C" w:rsidR="00247E20" w:rsidRPr="00C338E9" w:rsidRDefault="00247E20"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Any placental malaria (RDT, smear, PCR, histology)</w:t>
            </w:r>
          </w:p>
        </w:tc>
        <w:tc>
          <w:tcPr>
            <w:tcW w:w="2172" w:type="dxa"/>
            <w:tcBorders>
              <w:left w:val="single" w:sz="4" w:space="0" w:color="auto"/>
              <w:bottom w:val="single" w:sz="4" w:space="0" w:color="auto"/>
            </w:tcBorders>
          </w:tcPr>
          <w:p w14:paraId="3ABF1F53" w14:textId="3BEF7976" w:rsidR="00247E20" w:rsidRPr="00C338E9" w:rsidRDefault="00247E20"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31.7% (112/353)</w:t>
            </w:r>
          </w:p>
        </w:tc>
        <w:tc>
          <w:tcPr>
            <w:tcW w:w="2476" w:type="dxa"/>
            <w:tcBorders>
              <w:bottom w:val="single" w:sz="4" w:space="0" w:color="auto"/>
            </w:tcBorders>
          </w:tcPr>
          <w:p w14:paraId="51218FEA" w14:textId="61AB012A" w:rsidR="00247E20" w:rsidRPr="00C338E9" w:rsidRDefault="00133FCD" w:rsidP="00CE7E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3.26% (3/92)</w:t>
            </w:r>
          </w:p>
        </w:tc>
      </w:tr>
    </w:tbl>
    <w:p w14:paraId="32EC0147" w14:textId="77777777" w:rsidR="002A145A" w:rsidRPr="00C338E9" w:rsidRDefault="002A145A" w:rsidP="001B6939">
      <w:pPr>
        <w:rPr>
          <w:rFonts w:asciiTheme="minorHAnsi" w:hAnsiTheme="minorHAnsi" w:cstheme="minorHAnsi"/>
          <w:lang w:val="en-GB"/>
        </w:rPr>
      </w:pPr>
      <w:r w:rsidRPr="00C338E9">
        <w:rPr>
          <w:rFonts w:asciiTheme="minorHAnsi" w:hAnsiTheme="minorHAnsi" w:cstheme="minorHAnsi"/>
          <w:lang w:val="en-GB"/>
        </w:rPr>
        <w:t>All values are given as median (range) unless otherwise indicated.</w:t>
      </w:r>
    </w:p>
    <w:p w14:paraId="4FBAC133" w14:textId="02F5261D" w:rsidR="002A145A" w:rsidRPr="00C338E9" w:rsidRDefault="00A8281C" w:rsidP="001B6939">
      <w:pPr>
        <w:rPr>
          <w:rFonts w:asciiTheme="minorHAnsi" w:hAnsiTheme="minorHAnsi" w:cstheme="minorHAnsi"/>
          <w:lang w:val="en-GB"/>
        </w:rPr>
      </w:pPr>
      <w:r w:rsidRPr="00C338E9">
        <w:rPr>
          <w:rFonts w:asciiTheme="minorHAnsi" w:hAnsiTheme="minorHAnsi" w:cstheme="minorHAnsi"/>
          <w:vertAlign w:val="superscript"/>
          <w:lang w:val="en-GB"/>
        </w:rPr>
        <w:t>a</w:t>
      </w:r>
      <w:r w:rsidRPr="00C338E9">
        <w:rPr>
          <w:rFonts w:asciiTheme="minorHAnsi" w:hAnsiTheme="minorHAnsi" w:cstheme="minorHAnsi"/>
          <w:lang w:val="en-GB"/>
        </w:rPr>
        <w:t xml:space="preserve"> </w:t>
      </w:r>
      <w:proofErr w:type="gramStart"/>
      <w:r w:rsidRPr="00C338E9">
        <w:rPr>
          <w:rFonts w:asciiTheme="minorHAnsi" w:hAnsiTheme="minorHAnsi" w:cstheme="minorHAnsi"/>
          <w:lang w:val="en-GB"/>
        </w:rPr>
        <w:t>Pregnant women</w:t>
      </w:r>
      <w:proofErr w:type="gramEnd"/>
      <w:r w:rsidRPr="00C338E9">
        <w:rPr>
          <w:rFonts w:asciiTheme="minorHAnsi" w:hAnsiTheme="minorHAnsi" w:cstheme="minorHAnsi"/>
          <w:lang w:val="en-GB"/>
        </w:rPr>
        <w:t xml:space="preserve"> from Kenya provided venous plasma samples and pregnant women from Indonesian provided capillary dry blood spot samples.</w:t>
      </w:r>
    </w:p>
    <w:p w14:paraId="516ABD98" w14:textId="2EC14022" w:rsidR="002A145A" w:rsidRPr="00C338E9" w:rsidRDefault="002A145A" w:rsidP="001B6939">
      <w:pPr>
        <w:rPr>
          <w:rFonts w:asciiTheme="minorHAnsi" w:hAnsiTheme="minorHAnsi" w:cstheme="minorHAnsi"/>
          <w:lang w:val="en-GB"/>
        </w:rPr>
      </w:pPr>
      <w:r w:rsidRPr="00C338E9">
        <w:rPr>
          <w:rFonts w:asciiTheme="minorHAnsi" w:hAnsiTheme="minorHAnsi" w:cstheme="minorHAnsi"/>
          <w:lang w:val="en-GB"/>
        </w:rPr>
        <w:br w:type="page"/>
      </w:r>
    </w:p>
    <w:p w14:paraId="5D80E5EF" w14:textId="49B53871" w:rsidR="002A145A" w:rsidRPr="00C338E9" w:rsidRDefault="002A145A" w:rsidP="001B6939">
      <w:pPr>
        <w:pStyle w:val="Caption"/>
        <w:rPr>
          <w:rFonts w:asciiTheme="minorHAnsi" w:hAnsiTheme="minorHAnsi" w:cstheme="minorHAnsi"/>
          <w:lang w:val="en-GB"/>
        </w:rPr>
      </w:pPr>
      <w:bookmarkStart w:id="61" w:name="_Ref530059365"/>
      <w:r w:rsidRPr="00C338E9">
        <w:rPr>
          <w:rFonts w:asciiTheme="minorHAnsi" w:hAnsiTheme="minorHAnsi" w:cstheme="minorHAnsi"/>
          <w:b/>
          <w:bCs/>
          <w:lang w:val="en-GB"/>
        </w:rPr>
        <w:lastRenderedPageBreak/>
        <w:t xml:space="preserve">Table </w:t>
      </w:r>
      <w:r w:rsidRPr="00C338E9">
        <w:rPr>
          <w:rFonts w:asciiTheme="minorHAnsi" w:hAnsiTheme="minorHAnsi" w:cstheme="minorHAnsi"/>
          <w:b/>
          <w:bCs/>
          <w:lang w:val="en-GB"/>
        </w:rPr>
        <w:fldChar w:fldCharType="begin"/>
      </w:r>
      <w:r w:rsidRPr="00C338E9">
        <w:rPr>
          <w:rFonts w:asciiTheme="minorHAnsi" w:hAnsiTheme="minorHAnsi" w:cstheme="minorHAnsi"/>
          <w:b/>
          <w:bCs/>
          <w:lang w:val="en-GB"/>
        </w:rPr>
        <w:instrText xml:space="preserve"> SEQ Table \* ARABIC </w:instrText>
      </w:r>
      <w:r w:rsidRPr="00C338E9">
        <w:rPr>
          <w:rFonts w:asciiTheme="minorHAnsi" w:hAnsiTheme="minorHAnsi" w:cstheme="minorHAnsi"/>
          <w:b/>
          <w:bCs/>
          <w:lang w:val="en-GB"/>
        </w:rPr>
        <w:fldChar w:fldCharType="separate"/>
      </w:r>
      <w:r w:rsidR="006333C0" w:rsidRPr="00C338E9">
        <w:rPr>
          <w:rFonts w:asciiTheme="minorHAnsi" w:hAnsiTheme="minorHAnsi" w:cstheme="minorHAnsi"/>
          <w:b/>
          <w:bCs/>
          <w:noProof/>
          <w:lang w:val="en-GB"/>
        </w:rPr>
        <w:t>2</w:t>
      </w:r>
      <w:r w:rsidRPr="00C338E9">
        <w:rPr>
          <w:rFonts w:asciiTheme="minorHAnsi" w:hAnsiTheme="minorHAnsi" w:cstheme="minorHAnsi"/>
          <w:b/>
          <w:bCs/>
          <w:lang w:val="en-GB"/>
        </w:rPr>
        <w:fldChar w:fldCharType="end"/>
      </w:r>
      <w:bookmarkEnd w:id="61"/>
      <w:r w:rsidRPr="00C338E9">
        <w:rPr>
          <w:rFonts w:asciiTheme="minorHAnsi" w:hAnsiTheme="minorHAnsi" w:cstheme="minorHAnsi"/>
          <w:lang w:val="en-GB"/>
        </w:rPr>
        <w:t xml:space="preserve"> Final population pharmacokinetic parameter</w:t>
      </w:r>
      <w:r w:rsidR="002D64C0" w:rsidRPr="00C338E9">
        <w:rPr>
          <w:rFonts w:asciiTheme="minorHAnsi" w:hAnsiTheme="minorHAnsi" w:cstheme="minorHAnsi"/>
          <w:lang w:val="en-GB"/>
        </w:rPr>
        <w:t>s</w:t>
      </w:r>
    </w:p>
    <w:tbl>
      <w:tblPr>
        <w:tblStyle w:val="PlainTable5"/>
        <w:tblW w:w="4352" w:type="pct"/>
        <w:tblLayout w:type="fixed"/>
        <w:tblLook w:val="04A0" w:firstRow="1" w:lastRow="0" w:firstColumn="1" w:lastColumn="0" w:noHBand="0" w:noVBand="1"/>
      </w:tblPr>
      <w:tblGrid>
        <w:gridCol w:w="1414"/>
        <w:gridCol w:w="2007"/>
        <w:gridCol w:w="1802"/>
        <w:gridCol w:w="1946"/>
        <w:gridCol w:w="971"/>
        <w:gridCol w:w="7"/>
      </w:tblGrid>
      <w:tr w:rsidR="002A145A" w:rsidRPr="00C338E9" w14:paraId="3A14B1D1" w14:textId="77777777" w:rsidTr="00A440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6" w:type="dxa"/>
            <w:tcBorders>
              <w:top w:val="single" w:sz="4" w:space="0" w:color="auto"/>
              <w:bottom w:val="single" w:sz="4" w:space="0" w:color="auto"/>
            </w:tcBorders>
          </w:tcPr>
          <w:p w14:paraId="3501E422" w14:textId="77777777" w:rsidR="002A145A" w:rsidRPr="00C338E9" w:rsidRDefault="002A145A" w:rsidP="001B6939">
            <w:pPr>
              <w:rPr>
                <w:rFonts w:asciiTheme="minorHAnsi" w:hAnsiTheme="minorHAnsi" w:cstheme="minorHAnsi"/>
                <w:b/>
                <w:bCs/>
                <w:lang w:val="en-GB"/>
              </w:rPr>
            </w:pPr>
            <w:r w:rsidRPr="00C338E9">
              <w:rPr>
                <w:rFonts w:asciiTheme="minorHAnsi" w:hAnsiTheme="minorHAnsi" w:cstheme="minorHAnsi"/>
                <w:b/>
                <w:bCs/>
                <w:lang w:val="en-GB"/>
              </w:rPr>
              <w:br w:type="page"/>
              <w:t>Parameters</w:t>
            </w:r>
          </w:p>
        </w:tc>
        <w:tc>
          <w:tcPr>
            <w:tcW w:w="2055" w:type="dxa"/>
            <w:tcBorders>
              <w:top w:val="single" w:sz="4" w:space="0" w:color="auto"/>
              <w:bottom w:val="single" w:sz="4" w:space="0" w:color="auto"/>
            </w:tcBorders>
          </w:tcPr>
          <w:p w14:paraId="2499ABD1" w14:textId="48433532" w:rsidR="002A145A" w:rsidRPr="00C338E9" w:rsidRDefault="002A145A" w:rsidP="001B69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lang w:val="en-GB"/>
              </w:rPr>
            </w:pPr>
            <w:r w:rsidRPr="00C338E9">
              <w:rPr>
                <w:rFonts w:asciiTheme="minorHAnsi" w:hAnsiTheme="minorHAnsi" w:cstheme="minorHAnsi"/>
                <w:b/>
                <w:bCs/>
                <w:lang w:val="en-GB"/>
              </w:rPr>
              <w:t xml:space="preserve">Prior estimate </w:t>
            </w:r>
            <w:r w:rsidRPr="00C338E9">
              <w:rPr>
                <w:rFonts w:asciiTheme="minorHAnsi" w:hAnsiTheme="minorHAnsi" w:cstheme="minorHAnsi"/>
                <w:b/>
                <w:bCs/>
                <w:vertAlign w:val="superscript"/>
                <w:lang w:val="en-GB"/>
              </w:rPr>
              <w:t>a</w:t>
            </w:r>
          </w:p>
        </w:tc>
        <w:tc>
          <w:tcPr>
            <w:tcW w:w="1844" w:type="dxa"/>
            <w:tcBorders>
              <w:top w:val="single" w:sz="4" w:space="0" w:color="auto"/>
              <w:bottom w:val="single" w:sz="4" w:space="0" w:color="auto"/>
            </w:tcBorders>
          </w:tcPr>
          <w:p w14:paraId="366144FF" w14:textId="555C9974" w:rsidR="002A145A" w:rsidRPr="00C338E9" w:rsidRDefault="002A145A" w:rsidP="001B69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lang w:val="en-GB"/>
              </w:rPr>
            </w:pPr>
            <w:r w:rsidRPr="00C338E9">
              <w:rPr>
                <w:rFonts w:asciiTheme="minorHAnsi" w:hAnsiTheme="minorHAnsi" w:cstheme="minorHAnsi"/>
                <w:b/>
                <w:bCs/>
                <w:lang w:val="en-GB"/>
              </w:rPr>
              <w:t xml:space="preserve">Population estimate </w:t>
            </w:r>
            <w:r w:rsidRPr="00C338E9">
              <w:rPr>
                <w:rFonts w:asciiTheme="minorHAnsi" w:hAnsiTheme="minorHAnsi" w:cstheme="minorHAnsi"/>
                <w:b/>
                <w:bCs/>
                <w:vertAlign w:val="superscript"/>
                <w:lang w:val="en-GB"/>
              </w:rPr>
              <w:t>b</w:t>
            </w:r>
          </w:p>
        </w:tc>
        <w:tc>
          <w:tcPr>
            <w:tcW w:w="1992" w:type="dxa"/>
            <w:tcBorders>
              <w:top w:val="single" w:sz="4" w:space="0" w:color="auto"/>
              <w:bottom w:val="single" w:sz="4" w:space="0" w:color="auto"/>
            </w:tcBorders>
          </w:tcPr>
          <w:p w14:paraId="4CA0BCD5" w14:textId="77777777" w:rsidR="002A145A" w:rsidRPr="00C338E9" w:rsidRDefault="002A145A" w:rsidP="00E51DD4">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lang w:val="en-GB"/>
              </w:rPr>
            </w:pPr>
            <w:r w:rsidRPr="00C338E9">
              <w:rPr>
                <w:rFonts w:asciiTheme="minorHAnsi" w:hAnsiTheme="minorHAnsi" w:cstheme="minorHAnsi"/>
                <w:b/>
                <w:bCs/>
                <w:lang w:val="en-GB"/>
              </w:rPr>
              <w:t xml:space="preserve">95% confidence interval </w:t>
            </w:r>
            <w:r w:rsidRPr="00C338E9">
              <w:rPr>
                <w:rFonts w:asciiTheme="minorHAnsi" w:hAnsiTheme="minorHAnsi" w:cstheme="minorHAnsi"/>
                <w:b/>
                <w:bCs/>
                <w:vertAlign w:val="superscript"/>
                <w:lang w:val="en-GB"/>
              </w:rPr>
              <w:t>c</w:t>
            </w:r>
          </w:p>
        </w:tc>
        <w:tc>
          <w:tcPr>
            <w:tcW w:w="998" w:type="dxa"/>
            <w:gridSpan w:val="2"/>
            <w:tcBorders>
              <w:top w:val="single" w:sz="4" w:space="0" w:color="auto"/>
              <w:bottom w:val="single" w:sz="4" w:space="0" w:color="auto"/>
            </w:tcBorders>
          </w:tcPr>
          <w:p w14:paraId="4D791B2F" w14:textId="77777777" w:rsidR="002A145A" w:rsidRPr="00C338E9" w:rsidRDefault="002A145A" w:rsidP="001B69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lang w:val="en-GB"/>
              </w:rPr>
            </w:pPr>
            <w:r w:rsidRPr="00C338E9">
              <w:rPr>
                <w:rFonts w:asciiTheme="minorHAnsi" w:hAnsiTheme="minorHAnsi" w:cstheme="minorHAnsi"/>
                <w:b/>
                <w:bCs/>
                <w:lang w:val="en-GB"/>
              </w:rPr>
              <w:t xml:space="preserve">%RSE </w:t>
            </w:r>
            <w:r w:rsidRPr="00C338E9">
              <w:rPr>
                <w:rFonts w:asciiTheme="minorHAnsi" w:hAnsiTheme="minorHAnsi" w:cstheme="minorHAnsi"/>
                <w:b/>
                <w:bCs/>
                <w:vertAlign w:val="superscript"/>
                <w:lang w:val="en-GB"/>
              </w:rPr>
              <w:t>c</w:t>
            </w:r>
          </w:p>
        </w:tc>
      </w:tr>
      <w:tr w:rsidR="002A145A" w:rsidRPr="00C338E9" w14:paraId="76CBFCA9"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328" w:type="dxa"/>
            <w:gridSpan w:val="5"/>
            <w:tcBorders>
              <w:top w:val="single" w:sz="4" w:space="0" w:color="auto"/>
              <w:bottom w:val="single" w:sz="4" w:space="0" w:color="auto"/>
              <w:right w:val="none" w:sz="0" w:space="0" w:color="auto"/>
            </w:tcBorders>
          </w:tcPr>
          <w:p w14:paraId="46F66D4D" w14:textId="5C77CC42" w:rsidR="002A145A" w:rsidRPr="00C338E9" w:rsidRDefault="002A145A" w:rsidP="001B6939">
            <w:pPr>
              <w:rPr>
                <w:rFonts w:asciiTheme="minorHAnsi" w:hAnsiTheme="minorHAnsi" w:cstheme="minorHAnsi"/>
                <w:b/>
                <w:bCs/>
                <w:i w:val="0"/>
                <w:iCs w:val="0"/>
                <w:lang w:val="en-GB"/>
              </w:rPr>
            </w:pPr>
            <w:r w:rsidRPr="00C338E9">
              <w:rPr>
                <w:rFonts w:asciiTheme="minorHAnsi" w:hAnsiTheme="minorHAnsi" w:cstheme="minorHAnsi"/>
                <w:b/>
                <w:bCs/>
                <w:lang w:val="en-GB"/>
              </w:rPr>
              <w:t xml:space="preserve">Pharmacokinetic parameter </w:t>
            </w:r>
            <w:proofErr w:type="gramStart"/>
            <w:r w:rsidRPr="00C338E9">
              <w:rPr>
                <w:rFonts w:asciiTheme="minorHAnsi" w:hAnsiTheme="minorHAnsi" w:cstheme="minorHAnsi"/>
                <w:b/>
                <w:bCs/>
                <w:lang w:val="en-GB"/>
              </w:rPr>
              <w:t>estimate</w:t>
            </w:r>
            <w:proofErr w:type="gramEnd"/>
          </w:p>
        </w:tc>
      </w:tr>
      <w:tr w:rsidR="002A145A" w:rsidRPr="00C338E9" w14:paraId="250E3840" w14:textId="77777777" w:rsidTr="00A4404F">
        <w:trPr>
          <w:gridAfter w:val="1"/>
          <w:wAfter w:w="7" w:type="dxa"/>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right w:val="single" w:sz="4" w:space="0" w:color="auto"/>
            </w:tcBorders>
          </w:tcPr>
          <w:p w14:paraId="0AA8C97F" w14:textId="77777777" w:rsidR="002A145A" w:rsidRPr="00C338E9" w:rsidRDefault="002A145A"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MTT (h)</w:t>
            </w:r>
          </w:p>
        </w:tc>
        <w:tc>
          <w:tcPr>
            <w:tcW w:w="2055" w:type="dxa"/>
            <w:tcBorders>
              <w:top w:val="single" w:sz="4" w:space="0" w:color="auto"/>
              <w:left w:val="single" w:sz="4" w:space="0" w:color="auto"/>
            </w:tcBorders>
          </w:tcPr>
          <w:p w14:paraId="0846C869" w14:textId="227D691A" w:rsidR="002A145A"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2.04</w:t>
            </w:r>
          </w:p>
        </w:tc>
        <w:tc>
          <w:tcPr>
            <w:tcW w:w="1844" w:type="dxa"/>
            <w:tcBorders>
              <w:top w:val="single" w:sz="4" w:space="0" w:color="auto"/>
            </w:tcBorders>
          </w:tcPr>
          <w:p w14:paraId="1E830B42" w14:textId="66D4F82B" w:rsidR="002A145A" w:rsidRPr="00C338E9" w:rsidRDefault="00A4404F" w:rsidP="00A440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2.10</w:t>
            </w:r>
          </w:p>
        </w:tc>
        <w:tc>
          <w:tcPr>
            <w:tcW w:w="1992" w:type="dxa"/>
            <w:tcBorders>
              <w:top w:val="single" w:sz="4" w:space="0" w:color="auto"/>
            </w:tcBorders>
          </w:tcPr>
          <w:p w14:paraId="2453B5C6" w14:textId="564EF1C1" w:rsidR="002A145A"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1.90-2.30</w:t>
            </w:r>
          </w:p>
        </w:tc>
        <w:tc>
          <w:tcPr>
            <w:tcW w:w="991" w:type="dxa"/>
            <w:tcBorders>
              <w:top w:val="single" w:sz="4" w:space="0" w:color="auto"/>
            </w:tcBorders>
          </w:tcPr>
          <w:p w14:paraId="3A713BC1" w14:textId="10FEE8AC" w:rsidR="002A145A"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4.87%</w:t>
            </w:r>
          </w:p>
        </w:tc>
      </w:tr>
      <w:tr w:rsidR="00E637F6" w:rsidRPr="00C338E9" w14:paraId="6F917ADE"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2D90C0A0" w14:textId="77777777" w:rsidR="00E637F6" w:rsidRPr="00C338E9" w:rsidRDefault="00E637F6"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CL/F (L/h)</w:t>
            </w:r>
          </w:p>
        </w:tc>
        <w:tc>
          <w:tcPr>
            <w:tcW w:w="2055" w:type="dxa"/>
            <w:tcBorders>
              <w:left w:val="single" w:sz="4" w:space="0" w:color="auto"/>
            </w:tcBorders>
          </w:tcPr>
          <w:p w14:paraId="253A77A5" w14:textId="0CA63CD7"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59.4</w:t>
            </w:r>
          </w:p>
        </w:tc>
        <w:tc>
          <w:tcPr>
            <w:tcW w:w="1844" w:type="dxa"/>
          </w:tcPr>
          <w:p w14:paraId="4F0CAD49" w14:textId="115A6A4F"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49.0</w:t>
            </w:r>
          </w:p>
        </w:tc>
        <w:tc>
          <w:tcPr>
            <w:tcW w:w="1992" w:type="dxa"/>
          </w:tcPr>
          <w:p w14:paraId="3460BA23" w14:textId="50E3B1BF"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47.0-51.2</w:t>
            </w:r>
          </w:p>
        </w:tc>
        <w:tc>
          <w:tcPr>
            <w:tcW w:w="991" w:type="dxa"/>
          </w:tcPr>
          <w:p w14:paraId="7DD1AAC6" w14:textId="218E8E89"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2.17%</w:t>
            </w:r>
          </w:p>
        </w:tc>
      </w:tr>
      <w:tr w:rsidR="00E637F6" w:rsidRPr="00C338E9" w14:paraId="14FB1E1A" w14:textId="77777777" w:rsidTr="00A4404F">
        <w:trPr>
          <w:gridAfter w:val="1"/>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3B238A1D" w14:textId="77777777" w:rsidR="00E637F6" w:rsidRPr="00C338E9" w:rsidRDefault="00E637F6"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V</w:t>
            </w:r>
            <w:r w:rsidRPr="00C338E9">
              <w:rPr>
                <w:rFonts w:asciiTheme="minorHAnsi" w:hAnsiTheme="minorHAnsi" w:cstheme="minorHAnsi"/>
                <w:i w:val="0"/>
                <w:iCs w:val="0"/>
                <w:vertAlign w:val="subscript"/>
                <w:lang w:val="en-GB"/>
              </w:rPr>
              <w:t>C</w:t>
            </w:r>
            <w:r w:rsidRPr="00C338E9">
              <w:rPr>
                <w:rFonts w:asciiTheme="minorHAnsi" w:hAnsiTheme="minorHAnsi" w:cstheme="minorHAnsi"/>
                <w:i w:val="0"/>
                <w:iCs w:val="0"/>
                <w:lang w:val="en-GB"/>
              </w:rPr>
              <w:t>/F (L)</w:t>
            </w:r>
          </w:p>
        </w:tc>
        <w:tc>
          <w:tcPr>
            <w:tcW w:w="2055" w:type="dxa"/>
            <w:tcBorders>
              <w:left w:val="single" w:sz="4" w:space="0" w:color="auto"/>
            </w:tcBorders>
          </w:tcPr>
          <w:p w14:paraId="5D7650ED" w14:textId="6D02AFFC" w:rsidR="00E637F6"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2140</w:t>
            </w:r>
          </w:p>
        </w:tc>
        <w:tc>
          <w:tcPr>
            <w:tcW w:w="1844" w:type="dxa"/>
          </w:tcPr>
          <w:p w14:paraId="1F0B7E80" w14:textId="096FBE93" w:rsidR="00E637F6"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w:t>
            </w:r>
            <w:r w:rsidR="00AD15D1" w:rsidRPr="00C338E9">
              <w:rPr>
                <w:rFonts w:asciiTheme="minorHAnsi" w:hAnsiTheme="minorHAnsi" w:cstheme="minorHAnsi"/>
                <w:lang w:val="en-GB"/>
              </w:rPr>
              <w:t>,</w:t>
            </w:r>
            <w:r w:rsidRPr="00C338E9">
              <w:rPr>
                <w:rFonts w:asciiTheme="minorHAnsi" w:hAnsiTheme="minorHAnsi" w:cstheme="minorHAnsi"/>
                <w:lang w:val="en-GB"/>
              </w:rPr>
              <w:t>190</w:t>
            </w:r>
          </w:p>
        </w:tc>
        <w:tc>
          <w:tcPr>
            <w:tcW w:w="1992" w:type="dxa"/>
          </w:tcPr>
          <w:p w14:paraId="1700A548" w14:textId="4235A592" w:rsidR="00E637F6"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w:t>
            </w:r>
            <w:r w:rsidR="00AD15D1" w:rsidRPr="00C338E9">
              <w:rPr>
                <w:rFonts w:asciiTheme="minorHAnsi" w:hAnsiTheme="minorHAnsi" w:cstheme="minorHAnsi"/>
                <w:lang w:val="en-GB"/>
              </w:rPr>
              <w:t>,</w:t>
            </w:r>
            <w:r w:rsidRPr="00C338E9">
              <w:rPr>
                <w:rFonts w:asciiTheme="minorHAnsi" w:hAnsiTheme="minorHAnsi" w:cstheme="minorHAnsi"/>
                <w:lang w:val="en-GB"/>
              </w:rPr>
              <w:t>800-2</w:t>
            </w:r>
            <w:r w:rsidR="00AD15D1" w:rsidRPr="00C338E9">
              <w:rPr>
                <w:rFonts w:asciiTheme="minorHAnsi" w:hAnsiTheme="minorHAnsi" w:cstheme="minorHAnsi"/>
                <w:lang w:val="en-GB"/>
              </w:rPr>
              <w:t>,</w:t>
            </w:r>
            <w:r w:rsidRPr="00C338E9">
              <w:rPr>
                <w:rFonts w:asciiTheme="minorHAnsi" w:hAnsiTheme="minorHAnsi" w:cstheme="minorHAnsi"/>
                <w:lang w:val="en-GB"/>
              </w:rPr>
              <w:t>560</w:t>
            </w:r>
          </w:p>
        </w:tc>
        <w:tc>
          <w:tcPr>
            <w:tcW w:w="991" w:type="dxa"/>
          </w:tcPr>
          <w:p w14:paraId="0ED17827" w14:textId="79DD6918" w:rsidR="00E637F6"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8.91%</w:t>
            </w:r>
          </w:p>
        </w:tc>
      </w:tr>
      <w:tr w:rsidR="00E637F6" w:rsidRPr="00C338E9" w14:paraId="51418625"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00BE8C30" w14:textId="77777777" w:rsidR="00E637F6" w:rsidRPr="00C338E9" w:rsidRDefault="00E637F6"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Q</w:t>
            </w:r>
            <w:r w:rsidRPr="00C338E9">
              <w:rPr>
                <w:rFonts w:asciiTheme="minorHAnsi" w:hAnsiTheme="minorHAnsi" w:cstheme="minorHAnsi"/>
                <w:i w:val="0"/>
                <w:iCs w:val="0"/>
                <w:vertAlign w:val="subscript"/>
                <w:lang w:val="en-GB"/>
              </w:rPr>
              <w:t>1</w:t>
            </w:r>
            <w:r w:rsidRPr="00C338E9">
              <w:rPr>
                <w:rFonts w:asciiTheme="minorHAnsi" w:hAnsiTheme="minorHAnsi" w:cstheme="minorHAnsi"/>
                <w:i w:val="0"/>
                <w:iCs w:val="0"/>
                <w:lang w:val="en-GB"/>
              </w:rPr>
              <w:t>/F (L/h)</w:t>
            </w:r>
          </w:p>
        </w:tc>
        <w:tc>
          <w:tcPr>
            <w:tcW w:w="2055" w:type="dxa"/>
            <w:tcBorders>
              <w:left w:val="single" w:sz="4" w:space="0" w:color="auto"/>
            </w:tcBorders>
          </w:tcPr>
          <w:p w14:paraId="2914BE84" w14:textId="47A133BC"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276</w:t>
            </w:r>
          </w:p>
        </w:tc>
        <w:tc>
          <w:tcPr>
            <w:tcW w:w="1844" w:type="dxa"/>
          </w:tcPr>
          <w:p w14:paraId="1BDDA6D2" w14:textId="4931EC25"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244</w:t>
            </w:r>
          </w:p>
        </w:tc>
        <w:tc>
          <w:tcPr>
            <w:tcW w:w="1992" w:type="dxa"/>
          </w:tcPr>
          <w:p w14:paraId="2155959A" w14:textId="544BCEBB"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200-294</w:t>
            </w:r>
          </w:p>
        </w:tc>
        <w:tc>
          <w:tcPr>
            <w:tcW w:w="991" w:type="dxa"/>
          </w:tcPr>
          <w:p w14:paraId="6B5905D4" w14:textId="6F7CDCFA"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9.97%</w:t>
            </w:r>
          </w:p>
        </w:tc>
      </w:tr>
      <w:tr w:rsidR="00E637F6" w:rsidRPr="00C338E9" w14:paraId="5C1696F1" w14:textId="77777777" w:rsidTr="00A4404F">
        <w:trPr>
          <w:gridAfter w:val="1"/>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59C41FDE" w14:textId="77777777" w:rsidR="00E637F6" w:rsidRPr="00C338E9" w:rsidRDefault="00E637F6"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V</w:t>
            </w:r>
            <w:r w:rsidRPr="00C338E9">
              <w:rPr>
                <w:rFonts w:asciiTheme="minorHAnsi" w:hAnsiTheme="minorHAnsi" w:cstheme="minorHAnsi"/>
                <w:i w:val="0"/>
                <w:iCs w:val="0"/>
                <w:vertAlign w:val="subscript"/>
                <w:lang w:val="en-GB"/>
              </w:rPr>
              <w:t>P1</w:t>
            </w:r>
            <w:r w:rsidRPr="00C338E9">
              <w:rPr>
                <w:rFonts w:asciiTheme="minorHAnsi" w:hAnsiTheme="minorHAnsi" w:cstheme="minorHAnsi"/>
                <w:i w:val="0"/>
                <w:iCs w:val="0"/>
                <w:lang w:val="en-GB"/>
              </w:rPr>
              <w:t>/F (L/h)</w:t>
            </w:r>
          </w:p>
        </w:tc>
        <w:tc>
          <w:tcPr>
            <w:tcW w:w="2055" w:type="dxa"/>
            <w:tcBorders>
              <w:left w:val="single" w:sz="4" w:space="0" w:color="auto"/>
            </w:tcBorders>
          </w:tcPr>
          <w:p w14:paraId="54076D1A" w14:textId="6C527EE8" w:rsidR="00E637F6"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3560</w:t>
            </w:r>
          </w:p>
        </w:tc>
        <w:tc>
          <w:tcPr>
            <w:tcW w:w="1844" w:type="dxa"/>
          </w:tcPr>
          <w:p w14:paraId="3BF15609" w14:textId="1F1D9B2C" w:rsidR="00E637F6"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w:t>
            </w:r>
            <w:r w:rsidR="00AD15D1" w:rsidRPr="00C338E9">
              <w:rPr>
                <w:rFonts w:asciiTheme="minorHAnsi" w:hAnsiTheme="minorHAnsi" w:cstheme="minorHAnsi"/>
                <w:lang w:val="en-GB"/>
              </w:rPr>
              <w:t>,</w:t>
            </w:r>
            <w:r w:rsidRPr="00C338E9">
              <w:rPr>
                <w:rFonts w:asciiTheme="minorHAnsi" w:hAnsiTheme="minorHAnsi" w:cstheme="minorHAnsi"/>
                <w:lang w:val="en-GB"/>
              </w:rPr>
              <w:t>270</w:t>
            </w:r>
          </w:p>
        </w:tc>
        <w:tc>
          <w:tcPr>
            <w:tcW w:w="1992" w:type="dxa"/>
          </w:tcPr>
          <w:p w14:paraId="347E7E12" w14:textId="3E8E5FEB" w:rsidR="00E637F6"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w:t>
            </w:r>
            <w:r w:rsidR="00AD15D1" w:rsidRPr="00C338E9">
              <w:rPr>
                <w:rFonts w:asciiTheme="minorHAnsi" w:hAnsiTheme="minorHAnsi" w:cstheme="minorHAnsi"/>
                <w:lang w:val="en-GB"/>
              </w:rPr>
              <w:t>,</w:t>
            </w:r>
            <w:r w:rsidRPr="00C338E9">
              <w:rPr>
                <w:rFonts w:asciiTheme="minorHAnsi" w:hAnsiTheme="minorHAnsi" w:cstheme="minorHAnsi"/>
                <w:lang w:val="en-GB"/>
              </w:rPr>
              <w:t>460-4</w:t>
            </w:r>
            <w:r w:rsidR="00AD15D1" w:rsidRPr="00C338E9">
              <w:rPr>
                <w:rFonts w:asciiTheme="minorHAnsi" w:hAnsiTheme="minorHAnsi" w:cstheme="minorHAnsi"/>
                <w:lang w:val="en-GB"/>
              </w:rPr>
              <w:t>,</w:t>
            </w:r>
            <w:r w:rsidRPr="00C338E9">
              <w:rPr>
                <w:rFonts w:asciiTheme="minorHAnsi" w:hAnsiTheme="minorHAnsi" w:cstheme="minorHAnsi"/>
                <w:lang w:val="en-GB"/>
              </w:rPr>
              <w:t>100</w:t>
            </w:r>
          </w:p>
        </w:tc>
        <w:tc>
          <w:tcPr>
            <w:tcW w:w="991" w:type="dxa"/>
          </w:tcPr>
          <w:p w14:paraId="73B75A78" w14:textId="06076F45" w:rsidR="00E637F6"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13.3%</w:t>
            </w:r>
          </w:p>
        </w:tc>
      </w:tr>
      <w:tr w:rsidR="00E637F6" w:rsidRPr="00C338E9" w14:paraId="5F4F57DF"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69A98460" w14:textId="77777777" w:rsidR="00E637F6" w:rsidRPr="00C338E9" w:rsidRDefault="00E637F6"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Q</w:t>
            </w:r>
            <w:r w:rsidRPr="00C338E9">
              <w:rPr>
                <w:rFonts w:asciiTheme="minorHAnsi" w:hAnsiTheme="minorHAnsi" w:cstheme="minorHAnsi"/>
                <w:i w:val="0"/>
                <w:iCs w:val="0"/>
                <w:vertAlign w:val="subscript"/>
                <w:lang w:val="en-GB"/>
              </w:rPr>
              <w:t>2</w:t>
            </w:r>
            <w:r w:rsidRPr="00C338E9">
              <w:rPr>
                <w:rFonts w:asciiTheme="minorHAnsi" w:hAnsiTheme="minorHAnsi" w:cstheme="minorHAnsi"/>
                <w:i w:val="0"/>
                <w:iCs w:val="0"/>
                <w:lang w:val="en-GB"/>
              </w:rPr>
              <w:t>/F (L)</w:t>
            </w:r>
          </w:p>
        </w:tc>
        <w:tc>
          <w:tcPr>
            <w:tcW w:w="2055" w:type="dxa"/>
            <w:tcBorders>
              <w:left w:val="single" w:sz="4" w:space="0" w:color="auto"/>
            </w:tcBorders>
          </w:tcPr>
          <w:p w14:paraId="27483523" w14:textId="01D19A78"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105</w:t>
            </w:r>
          </w:p>
        </w:tc>
        <w:tc>
          <w:tcPr>
            <w:tcW w:w="1844" w:type="dxa"/>
          </w:tcPr>
          <w:p w14:paraId="182B4686" w14:textId="2679149E"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98.2</w:t>
            </w:r>
          </w:p>
        </w:tc>
        <w:tc>
          <w:tcPr>
            <w:tcW w:w="1992" w:type="dxa"/>
          </w:tcPr>
          <w:p w14:paraId="4F3D4F1B" w14:textId="092A9FBA"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79.3-212</w:t>
            </w:r>
          </w:p>
        </w:tc>
        <w:tc>
          <w:tcPr>
            <w:tcW w:w="991" w:type="dxa"/>
          </w:tcPr>
          <w:p w14:paraId="7E10A322" w14:textId="068CAEA0"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11.0%</w:t>
            </w:r>
          </w:p>
        </w:tc>
      </w:tr>
      <w:tr w:rsidR="00E637F6" w:rsidRPr="00C338E9" w14:paraId="15380082" w14:textId="77777777" w:rsidTr="00A4404F">
        <w:trPr>
          <w:gridAfter w:val="1"/>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01EADE0E" w14:textId="77777777" w:rsidR="00E637F6" w:rsidRPr="00C338E9" w:rsidRDefault="00E637F6"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V</w:t>
            </w:r>
            <w:r w:rsidRPr="00C338E9">
              <w:rPr>
                <w:rFonts w:asciiTheme="minorHAnsi" w:hAnsiTheme="minorHAnsi" w:cstheme="minorHAnsi"/>
                <w:i w:val="0"/>
                <w:iCs w:val="0"/>
                <w:vertAlign w:val="subscript"/>
                <w:lang w:val="en-GB"/>
              </w:rPr>
              <w:t>P2</w:t>
            </w:r>
            <w:r w:rsidRPr="00C338E9">
              <w:rPr>
                <w:rFonts w:asciiTheme="minorHAnsi" w:hAnsiTheme="minorHAnsi" w:cstheme="minorHAnsi"/>
                <w:i w:val="0"/>
                <w:iCs w:val="0"/>
                <w:lang w:val="en-GB"/>
              </w:rPr>
              <w:t>/F (L/h)</w:t>
            </w:r>
          </w:p>
        </w:tc>
        <w:tc>
          <w:tcPr>
            <w:tcW w:w="2055" w:type="dxa"/>
            <w:tcBorders>
              <w:left w:val="single" w:sz="4" w:space="0" w:color="auto"/>
            </w:tcBorders>
          </w:tcPr>
          <w:p w14:paraId="2A5582F9" w14:textId="58B13DB8" w:rsidR="00E637F6"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20700</w:t>
            </w:r>
          </w:p>
        </w:tc>
        <w:tc>
          <w:tcPr>
            <w:tcW w:w="1844" w:type="dxa"/>
          </w:tcPr>
          <w:p w14:paraId="2D8E53AA" w14:textId="770281C6" w:rsidR="00E637F6"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18</w:t>
            </w:r>
            <w:r w:rsidR="00AD15D1" w:rsidRPr="00C338E9">
              <w:rPr>
                <w:rFonts w:asciiTheme="minorHAnsi" w:hAnsiTheme="minorHAnsi" w:cstheme="minorHAnsi"/>
                <w:lang w:val="en-GB"/>
              </w:rPr>
              <w:t>,</w:t>
            </w:r>
            <w:r w:rsidRPr="00C338E9">
              <w:rPr>
                <w:rFonts w:asciiTheme="minorHAnsi" w:hAnsiTheme="minorHAnsi" w:cstheme="minorHAnsi"/>
                <w:lang w:val="en-GB"/>
              </w:rPr>
              <w:t>800</w:t>
            </w:r>
          </w:p>
        </w:tc>
        <w:tc>
          <w:tcPr>
            <w:tcW w:w="1992" w:type="dxa"/>
          </w:tcPr>
          <w:p w14:paraId="482C7CFF" w14:textId="58E7082B" w:rsidR="00E637F6"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17</w:t>
            </w:r>
            <w:r w:rsidR="00AD15D1" w:rsidRPr="00C338E9">
              <w:rPr>
                <w:rFonts w:asciiTheme="minorHAnsi" w:hAnsiTheme="minorHAnsi" w:cstheme="minorHAnsi"/>
                <w:lang w:val="en-GB"/>
              </w:rPr>
              <w:t>,</w:t>
            </w:r>
            <w:r w:rsidRPr="00C338E9">
              <w:rPr>
                <w:rFonts w:asciiTheme="minorHAnsi" w:hAnsiTheme="minorHAnsi" w:cstheme="minorHAnsi"/>
                <w:lang w:val="en-GB"/>
              </w:rPr>
              <w:t>500-20</w:t>
            </w:r>
            <w:r w:rsidR="00AD15D1" w:rsidRPr="00C338E9">
              <w:rPr>
                <w:rFonts w:asciiTheme="minorHAnsi" w:hAnsiTheme="minorHAnsi" w:cstheme="minorHAnsi"/>
                <w:lang w:val="en-GB"/>
              </w:rPr>
              <w:t>,</w:t>
            </w:r>
            <w:r w:rsidRPr="00C338E9">
              <w:rPr>
                <w:rFonts w:asciiTheme="minorHAnsi" w:hAnsiTheme="minorHAnsi" w:cstheme="minorHAnsi"/>
                <w:lang w:val="en-GB"/>
              </w:rPr>
              <w:t>200</w:t>
            </w:r>
          </w:p>
        </w:tc>
        <w:tc>
          <w:tcPr>
            <w:tcW w:w="991" w:type="dxa"/>
          </w:tcPr>
          <w:p w14:paraId="6DC40D1D" w14:textId="11DEDCD5" w:rsidR="00E637F6"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3.65%</w:t>
            </w:r>
          </w:p>
        </w:tc>
      </w:tr>
      <w:tr w:rsidR="00E637F6" w:rsidRPr="00C338E9" w14:paraId="53A8FE8C"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20782F27" w14:textId="77777777" w:rsidR="00E637F6" w:rsidRPr="00C338E9" w:rsidRDefault="00E637F6"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CF</w:t>
            </w:r>
            <w:r w:rsidRPr="00C338E9">
              <w:rPr>
                <w:rFonts w:asciiTheme="minorHAnsi" w:hAnsiTheme="minorHAnsi" w:cstheme="minorHAnsi"/>
                <w:i w:val="0"/>
                <w:iCs w:val="0"/>
                <w:vertAlign w:val="subscript"/>
                <w:lang w:val="en-GB"/>
              </w:rPr>
              <w:t>CAP-VEN</w:t>
            </w:r>
          </w:p>
        </w:tc>
        <w:tc>
          <w:tcPr>
            <w:tcW w:w="2055" w:type="dxa"/>
            <w:tcBorders>
              <w:left w:val="single" w:sz="4" w:space="0" w:color="auto"/>
            </w:tcBorders>
          </w:tcPr>
          <w:p w14:paraId="3DB5C049" w14:textId="42D7DEB6"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NA</w:t>
            </w:r>
          </w:p>
        </w:tc>
        <w:tc>
          <w:tcPr>
            <w:tcW w:w="1844" w:type="dxa"/>
          </w:tcPr>
          <w:p w14:paraId="009E978D" w14:textId="527BFD4F"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2.62</w:t>
            </w:r>
          </w:p>
        </w:tc>
        <w:tc>
          <w:tcPr>
            <w:tcW w:w="1992" w:type="dxa"/>
          </w:tcPr>
          <w:p w14:paraId="5F28A655" w14:textId="2EB48E6F"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2.35-2.87</w:t>
            </w:r>
          </w:p>
        </w:tc>
        <w:tc>
          <w:tcPr>
            <w:tcW w:w="991" w:type="dxa"/>
          </w:tcPr>
          <w:p w14:paraId="3581E7DE" w14:textId="6838320D"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5.18%</w:t>
            </w:r>
          </w:p>
        </w:tc>
      </w:tr>
      <w:tr w:rsidR="00A4404F" w:rsidRPr="00C338E9" w14:paraId="49EFC855" w14:textId="77777777" w:rsidTr="00A4404F">
        <w:trPr>
          <w:gridAfter w:val="1"/>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59EC4765" w14:textId="47B62155" w:rsidR="00A4404F" w:rsidRPr="00C338E9" w:rsidRDefault="00A4404F"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F</w:t>
            </w:r>
          </w:p>
        </w:tc>
        <w:tc>
          <w:tcPr>
            <w:tcW w:w="2055" w:type="dxa"/>
            <w:tcBorders>
              <w:left w:val="single" w:sz="4" w:space="0" w:color="auto"/>
            </w:tcBorders>
          </w:tcPr>
          <w:p w14:paraId="587BCAE7" w14:textId="2AD9B86E" w:rsidR="00A4404F"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NA</w:t>
            </w:r>
          </w:p>
        </w:tc>
        <w:tc>
          <w:tcPr>
            <w:tcW w:w="1844" w:type="dxa"/>
          </w:tcPr>
          <w:p w14:paraId="2023D843" w14:textId="2ECE1835" w:rsidR="00A4404F"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 (fixed)</w:t>
            </w:r>
          </w:p>
        </w:tc>
        <w:tc>
          <w:tcPr>
            <w:tcW w:w="1992" w:type="dxa"/>
          </w:tcPr>
          <w:p w14:paraId="1A2C3BBD" w14:textId="635D029F" w:rsidR="00A4404F"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NA</w:t>
            </w:r>
          </w:p>
        </w:tc>
        <w:tc>
          <w:tcPr>
            <w:tcW w:w="991" w:type="dxa"/>
          </w:tcPr>
          <w:p w14:paraId="2DFC7A62" w14:textId="700051FF" w:rsidR="00A4404F"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NA</w:t>
            </w:r>
          </w:p>
        </w:tc>
      </w:tr>
      <w:tr w:rsidR="00E637F6" w:rsidRPr="00C338E9" w14:paraId="63B2C2AE"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153A24F7" w14:textId="77777777" w:rsidR="00E637F6" w:rsidRPr="00C338E9" w:rsidRDefault="00E637F6" w:rsidP="001B6939">
            <w:pPr>
              <w:rPr>
                <w:rFonts w:asciiTheme="minorHAnsi" w:hAnsiTheme="minorHAnsi" w:cstheme="minorHAnsi"/>
                <w:i w:val="0"/>
                <w:iCs w:val="0"/>
                <w:lang w:val="en-GB"/>
              </w:rPr>
            </w:pPr>
            <w:proofErr w:type="spellStart"/>
            <w:r w:rsidRPr="00C338E9">
              <w:rPr>
                <w:rFonts w:asciiTheme="minorHAnsi" w:hAnsiTheme="minorHAnsi" w:cstheme="minorHAnsi"/>
                <w:i w:val="0"/>
                <w:iCs w:val="0"/>
                <w:lang w:val="en-GB"/>
              </w:rPr>
              <w:t>σ</w:t>
            </w:r>
            <w:r w:rsidRPr="00C338E9">
              <w:rPr>
                <w:rFonts w:asciiTheme="minorHAnsi" w:hAnsiTheme="minorHAnsi" w:cstheme="minorHAnsi"/>
                <w:i w:val="0"/>
                <w:iCs w:val="0"/>
                <w:vertAlign w:val="subscript"/>
                <w:lang w:val="en-GB"/>
              </w:rPr>
              <w:t>CP</w:t>
            </w:r>
            <w:proofErr w:type="spellEnd"/>
          </w:p>
        </w:tc>
        <w:tc>
          <w:tcPr>
            <w:tcW w:w="2055" w:type="dxa"/>
            <w:tcBorders>
              <w:left w:val="single" w:sz="4" w:space="0" w:color="auto"/>
            </w:tcBorders>
          </w:tcPr>
          <w:p w14:paraId="72A8E4FB" w14:textId="1AFABA02"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NA</w:t>
            </w:r>
          </w:p>
        </w:tc>
        <w:tc>
          <w:tcPr>
            <w:tcW w:w="1844" w:type="dxa"/>
          </w:tcPr>
          <w:p w14:paraId="54655570" w14:textId="449375AB" w:rsidR="00E637F6"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0.291</w:t>
            </w:r>
          </w:p>
        </w:tc>
        <w:tc>
          <w:tcPr>
            <w:tcW w:w="1992" w:type="dxa"/>
          </w:tcPr>
          <w:p w14:paraId="4E8B8506" w14:textId="72ACFE50"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0.257-0.329</w:t>
            </w:r>
          </w:p>
        </w:tc>
        <w:tc>
          <w:tcPr>
            <w:tcW w:w="991" w:type="dxa"/>
          </w:tcPr>
          <w:p w14:paraId="597B2121" w14:textId="57A5E985" w:rsidR="00E637F6"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3.16%</w:t>
            </w:r>
          </w:p>
        </w:tc>
      </w:tr>
      <w:tr w:rsidR="00E637F6" w:rsidRPr="00C338E9" w14:paraId="04F3584A" w14:textId="77777777" w:rsidTr="00A4404F">
        <w:trPr>
          <w:gridAfter w:val="1"/>
          <w:wAfter w:w="7" w:type="dxa"/>
        </w:trPr>
        <w:tc>
          <w:tcPr>
            <w:cnfStyle w:val="001000000000" w:firstRow="0" w:lastRow="0" w:firstColumn="1" w:lastColumn="0" w:oddVBand="0" w:evenVBand="0" w:oddHBand="0" w:evenHBand="0" w:firstRowFirstColumn="0" w:firstRowLastColumn="0" w:lastRowFirstColumn="0" w:lastRowLastColumn="0"/>
            <w:tcW w:w="1446" w:type="dxa"/>
            <w:tcBorders>
              <w:bottom w:val="single" w:sz="4" w:space="0" w:color="auto"/>
              <w:right w:val="single" w:sz="4" w:space="0" w:color="auto"/>
            </w:tcBorders>
          </w:tcPr>
          <w:p w14:paraId="5BE3894A" w14:textId="77777777" w:rsidR="00E637F6" w:rsidRPr="00C338E9" w:rsidRDefault="00E637F6" w:rsidP="001B6939">
            <w:pPr>
              <w:rPr>
                <w:rFonts w:asciiTheme="minorHAnsi" w:hAnsiTheme="minorHAnsi" w:cstheme="minorHAnsi"/>
                <w:i w:val="0"/>
                <w:iCs w:val="0"/>
                <w:lang w:val="en-GB"/>
              </w:rPr>
            </w:pPr>
            <w:proofErr w:type="spellStart"/>
            <w:r w:rsidRPr="00C338E9">
              <w:rPr>
                <w:rFonts w:asciiTheme="minorHAnsi" w:hAnsiTheme="minorHAnsi" w:cstheme="minorHAnsi"/>
                <w:i w:val="0"/>
                <w:iCs w:val="0"/>
                <w:lang w:val="en-GB"/>
              </w:rPr>
              <w:t>σ</w:t>
            </w:r>
            <w:r w:rsidRPr="00C338E9">
              <w:rPr>
                <w:rFonts w:asciiTheme="minorHAnsi" w:hAnsiTheme="minorHAnsi" w:cstheme="minorHAnsi"/>
                <w:i w:val="0"/>
                <w:iCs w:val="0"/>
                <w:vertAlign w:val="subscript"/>
                <w:lang w:val="en-GB"/>
              </w:rPr>
              <w:t>DBS</w:t>
            </w:r>
            <w:proofErr w:type="spellEnd"/>
          </w:p>
        </w:tc>
        <w:tc>
          <w:tcPr>
            <w:tcW w:w="2055" w:type="dxa"/>
            <w:tcBorders>
              <w:left w:val="single" w:sz="4" w:space="0" w:color="auto"/>
              <w:bottom w:val="single" w:sz="4" w:space="0" w:color="auto"/>
            </w:tcBorders>
          </w:tcPr>
          <w:p w14:paraId="4316D44B" w14:textId="31256B2D" w:rsidR="00E637F6"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NA</w:t>
            </w:r>
          </w:p>
        </w:tc>
        <w:tc>
          <w:tcPr>
            <w:tcW w:w="1844" w:type="dxa"/>
            <w:tcBorders>
              <w:bottom w:val="single" w:sz="4" w:space="0" w:color="auto"/>
            </w:tcBorders>
          </w:tcPr>
          <w:p w14:paraId="5DDB171D" w14:textId="2781FAFA" w:rsidR="00E637F6"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0.229</w:t>
            </w:r>
          </w:p>
        </w:tc>
        <w:tc>
          <w:tcPr>
            <w:tcW w:w="1992" w:type="dxa"/>
            <w:tcBorders>
              <w:bottom w:val="single" w:sz="4" w:space="0" w:color="auto"/>
            </w:tcBorders>
          </w:tcPr>
          <w:p w14:paraId="39129385" w14:textId="367F1901" w:rsidR="00E637F6"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0.173-0.290</w:t>
            </w:r>
          </w:p>
        </w:tc>
        <w:tc>
          <w:tcPr>
            <w:tcW w:w="991" w:type="dxa"/>
            <w:tcBorders>
              <w:bottom w:val="single" w:sz="4" w:space="0" w:color="auto"/>
            </w:tcBorders>
          </w:tcPr>
          <w:p w14:paraId="18B222F2" w14:textId="7E85FD25" w:rsidR="00E637F6"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6.45%</w:t>
            </w:r>
          </w:p>
        </w:tc>
      </w:tr>
      <w:tr w:rsidR="00E637F6" w:rsidRPr="00C338E9" w14:paraId="2AE05655"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328" w:type="dxa"/>
            <w:gridSpan w:val="5"/>
            <w:tcBorders>
              <w:top w:val="single" w:sz="4" w:space="0" w:color="auto"/>
              <w:bottom w:val="single" w:sz="4" w:space="0" w:color="auto"/>
              <w:right w:val="none" w:sz="0" w:space="0" w:color="auto"/>
            </w:tcBorders>
          </w:tcPr>
          <w:p w14:paraId="068EAF1B" w14:textId="77777777" w:rsidR="00E637F6" w:rsidRPr="00C338E9" w:rsidRDefault="00E637F6" w:rsidP="001B6939">
            <w:pPr>
              <w:rPr>
                <w:rFonts w:asciiTheme="minorHAnsi" w:hAnsiTheme="minorHAnsi" w:cstheme="minorHAnsi"/>
                <w:b/>
                <w:bCs/>
                <w:i w:val="0"/>
                <w:iCs w:val="0"/>
                <w:lang w:val="en-GB"/>
              </w:rPr>
            </w:pPr>
            <w:r w:rsidRPr="00C338E9">
              <w:rPr>
                <w:rFonts w:asciiTheme="minorHAnsi" w:hAnsiTheme="minorHAnsi" w:cstheme="minorHAnsi"/>
                <w:b/>
                <w:bCs/>
                <w:lang w:val="en-GB"/>
              </w:rPr>
              <w:t>Inter-individual variability (%CV)</w:t>
            </w:r>
          </w:p>
        </w:tc>
      </w:tr>
      <w:tr w:rsidR="00F6399A" w:rsidRPr="00C338E9" w14:paraId="2F0705D2" w14:textId="77777777" w:rsidTr="00A4404F">
        <w:trPr>
          <w:gridAfter w:val="1"/>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492AC59C" w14:textId="77777777" w:rsidR="00F6399A" w:rsidRPr="00C338E9" w:rsidRDefault="00F6399A"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CL/F (L/h)</w:t>
            </w:r>
          </w:p>
        </w:tc>
        <w:tc>
          <w:tcPr>
            <w:tcW w:w="2055" w:type="dxa"/>
            <w:tcBorders>
              <w:left w:val="single" w:sz="4" w:space="0" w:color="auto"/>
            </w:tcBorders>
          </w:tcPr>
          <w:p w14:paraId="08EBD854" w14:textId="3D79716F" w:rsidR="00F6399A"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19.6%</w:t>
            </w:r>
          </w:p>
        </w:tc>
        <w:tc>
          <w:tcPr>
            <w:tcW w:w="1844" w:type="dxa"/>
          </w:tcPr>
          <w:p w14:paraId="5AD6BC25" w14:textId="5F9120B5" w:rsidR="00F6399A"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21.0%</w:t>
            </w:r>
          </w:p>
        </w:tc>
        <w:tc>
          <w:tcPr>
            <w:tcW w:w="1992" w:type="dxa"/>
          </w:tcPr>
          <w:p w14:paraId="7AFCC908" w14:textId="409E32EC" w:rsidR="00F6399A"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0.0385-0.0502</w:t>
            </w:r>
          </w:p>
        </w:tc>
        <w:tc>
          <w:tcPr>
            <w:tcW w:w="991" w:type="dxa"/>
          </w:tcPr>
          <w:p w14:paraId="4EB91FD5" w14:textId="361C3424" w:rsidR="00F6399A"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3.42%</w:t>
            </w:r>
          </w:p>
        </w:tc>
      </w:tr>
      <w:tr w:rsidR="00F6399A" w:rsidRPr="00C338E9" w14:paraId="7CB050C5"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3B772228" w14:textId="77777777" w:rsidR="00F6399A" w:rsidRPr="00C338E9" w:rsidRDefault="00F6399A"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V</w:t>
            </w:r>
            <w:r w:rsidRPr="00C338E9">
              <w:rPr>
                <w:rFonts w:asciiTheme="minorHAnsi" w:hAnsiTheme="minorHAnsi" w:cstheme="minorHAnsi"/>
                <w:i w:val="0"/>
                <w:iCs w:val="0"/>
                <w:vertAlign w:val="subscript"/>
                <w:lang w:val="en-GB"/>
              </w:rPr>
              <w:t>C</w:t>
            </w:r>
            <w:r w:rsidRPr="00C338E9">
              <w:rPr>
                <w:rFonts w:asciiTheme="minorHAnsi" w:hAnsiTheme="minorHAnsi" w:cstheme="minorHAnsi"/>
                <w:i w:val="0"/>
                <w:iCs w:val="0"/>
                <w:lang w:val="en-GB"/>
              </w:rPr>
              <w:t>/F (L)</w:t>
            </w:r>
          </w:p>
        </w:tc>
        <w:tc>
          <w:tcPr>
            <w:tcW w:w="2055" w:type="dxa"/>
            <w:tcBorders>
              <w:left w:val="single" w:sz="4" w:space="0" w:color="auto"/>
            </w:tcBorders>
          </w:tcPr>
          <w:p w14:paraId="64661C57" w14:textId="4C4B7375" w:rsidR="00F6399A" w:rsidRPr="00C338E9" w:rsidRDefault="00DF6D2C"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38.5%</w:t>
            </w:r>
          </w:p>
        </w:tc>
        <w:tc>
          <w:tcPr>
            <w:tcW w:w="1844" w:type="dxa"/>
          </w:tcPr>
          <w:p w14:paraId="3C5A1E35" w14:textId="17D2BA9A" w:rsidR="00F6399A"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38.9%</w:t>
            </w:r>
          </w:p>
        </w:tc>
        <w:tc>
          <w:tcPr>
            <w:tcW w:w="1992" w:type="dxa"/>
          </w:tcPr>
          <w:p w14:paraId="6845A09B" w14:textId="68D9B203" w:rsidR="00F6399A"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0.117-0.169</w:t>
            </w:r>
          </w:p>
        </w:tc>
        <w:tc>
          <w:tcPr>
            <w:tcW w:w="991" w:type="dxa"/>
          </w:tcPr>
          <w:p w14:paraId="522F53D7" w14:textId="0F975511" w:rsidR="00F6399A"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4.75%</w:t>
            </w:r>
          </w:p>
        </w:tc>
      </w:tr>
      <w:tr w:rsidR="00F6399A" w:rsidRPr="00C338E9" w14:paraId="58CDE8FF" w14:textId="77777777" w:rsidTr="00A4404F">
        <w:trPr>
          <w:gridAfter w:val="1"/>
          <w:wAfter w:w="7" w:type="dxa"/>
        </w:trPr>
        <w:tc>
          <w:tcPr>
            <w:cnfStyle w:val="001000000000" w:firstRow="0" w:lastRow="0" w:firstColumn="1" w:lastColumn="0" w:oddVBand="0" w:evenVBand="0" w:oddHBand="0" w:evenHBand="0" w:firstRowFirstColumn="0" w:firstRowLastColumn="0" w:lastRowFirstColumn="0" w:lastRowLastColumn="0"/>
            <w:tcW w:w="1446" w:type="dxa"/>
            <w:tcBorders>
              <w:right w:val="single" w:sz="4" w:space="0" w:color="auto"/>
            </w:tcBorders>
          </w:tcPr>
          <w:p w14:paraId="13178477" w14:textId="77777777" w:rsidR="00F6399A" w:rsidRPr="00C338E9" w:rsidRDefault="00F6399A"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Q</w:t>
            </w:r>
            <w:r w:rsidRPr="00C338E9">
              <w:rPr>
                <w:rFonts w:asciiTheme="minorHAnsi" w:hAnsiTheme="minorHAnsi" w:cstheme="minorHAnsi"/>
                <w:i w:val="0"/>
                <w:iCs w:val="0"/>
                <w:vertAlign w:val="subscript"/>
                <w:lang w:val="en-GB"/>
              </w:rPr>
              <w:t>2</w:t>
            </w:r>
            <w:r w:rsidRPr="00C338E9">
              <w:rPr>
                <w:rFonts w:asciiTheme="minorHAnsi" w:hAnsiTheme="minorHAnsi" w:cstheme="minorHAnsi"/>
                <w:i w:val="0"/>
                <w:iCs w:val="0"/>
                <w:lang w:val="en-GB"/>
              </w:rPr>
              <w:t>/F (L)</w:t>
            </w:r>
          </w:p>
        </w:tc>
        <w:tc>
          <w:tcPr>
            <w:tcW w:w="2055" w:type="dxa"/>
            <w:tcBorders>
              <w:left w:val="single" w:sz="4" w:space="0" w:color="auto"/>
            </w:tcBorders>
          </w:tcPr>
          <w:p w14:paraId="0841761E" w14:textId="0250DAA6" w:rsidR="00F6399A" w:rsidRPr="00C338E9" w:rsidRDefault="00DF6D2C"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34.6%</w:t>
            </w:r>
          </w:p>
        </w:tc>
        <w:tc>
          <w:tcPr>
            <w:tcW w:w="1844" w:type="dxa"/>
          </w:tcPr>
          <w:p w14:paraId="525D08CE" w14:textId="1508E553" w:rsidR="00F6399A" w:rsidRPr="00C338E9" w:rsidRDefault="00A4404F"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36.0%</w:t>
            </w:r>
          </w:p>
        </w:tc>
        <w:tc>
          <w:tcPr>
            <w:tcW w:w="1992" w:type="dxa"/>
          </w:tcPr>
          <w:p w14:paraId="5627B19C" w14:textId="036DCEF4" w:rsidR="00F6399A"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0.0895-0.175</w:t>
            </w:r>
          </w:p>
        </w:tc>
        <w:tc>
          <w:tcPr>
            <w:tcW w:w="991" w:type="dxa"/>
          </w:tcPr>
          <w:p w14:paraId="4BD5814B" w14:textId="130D391B" w:rsidR="00F6399A" w:rsidRPr="00C338E9" w:rsidRDefault="000047D6" w:rsidP="001B69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9.03%</w:t>
            </w:r>
          </w:p>
        </w:tc>
      </w:tr>
      <w:tr w:rsidR="00A4404F" w:rsidRPr="00C338E9" w14:paraId="464ECAF1"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328" w:type="dxa"/>
            <w:gridSpan w:val="5"/>
            <w:tcBorders>
              <w:top w:val="single" w:sz="4" w:space="0" w:color="auto"/>
              <w:bottom w:val="single" w:sz="4" w:space="0" w:color="auto"/>
              <w:right w:val="none" w:sz="0" w:space="0" w:color="auto"/>
            </w:tcBorders>
          </w:tcPr>
          <w:p w14:paraId="2099C607" w14:textId="4BA80530" w:rsidR="00A4404F" w:rsidRPr="00C338E9" w:rsidRDefault="00A4404F" w:rsidP="00A4404F">
            <w:pPr>
              <w:rPr>
                <w:rFonts w:asciiTheme="minorHAnsi" w:hAnsiTheme="minorHAnsi" w:cstheme="minorHAnsi"/>
                <w:b/>
                <w:bCs/>
                <w:i w:val="0"/>
                <w:iCs w:val="0"/>
                <w:lang w:val="en-GB"/>
              </w:rPr>
            </w:pPr>
            <w:r w:rsidRPr="00C338E9">
              <w:rPr>
                <w:rFonts w:asciiTheme="minorHAnsi" w:hAnsiTheme="minorHAnsi" w:cstheme="minorHAnsi"/>
                <w:b/>
                <w:bCs/>
                <w:lang w:val="en-GB"/>
              </w:rPr>
              <w:t>Inter-occasion variability (%CV)</w:t>
            </w:r>
          </w:p>
        </w:tc>
      </w:tr>
      <w:tr w:rsidR="00A4404F" w:rsidRPr="00C338E9" w14:paraId="70C8D25A" w14:textId="77777777" w:rsidTr="00A4404F">
        <w:trPr>
          <w:gridAfter w:val="1"/>
          <w:wAfter w:w="7" w:type="dxa"/>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right w:val="single" w:sz="4" w:space="0" w:color="auto"/>
            </w:tcBorders>
          </w:tcPr>
          <w:p w14:paraId="57CC5591" w14:textId="77777777" w:rsidR="00A4404F" w:rsidRPr="00C338E9" w:rsidRDefault="00A4404F" w:rsidP="00A4404F">
            <w:pPr>
              <w:rPr>
                <w:rFonts w:asciiTheme="minorHAnsi" w:hAnsiTheme="minorHAnsi" w:cstheme="minorHAnsi"/>
                <w:i w:val="0"/>
                <w:iCs w:val="0"/>
                <w:lang w:val="en-GB"/>
              </w:rPr>
            </w:pPr>
            <w:r w:rsidRPr="00C338E9">
              <w:rPr>
                <w:rFonts w:asciiTheme="minorHAnsi" w:hAnsiTheme="minorHAnsi" w:cstheme="minorHAnsi"/>
                <w:i w:val="0"/>
                <w:iCs w:val="0"/>
                <w:lang w:val="en-GB"/>
              </w:rPr>
              <w:t>MTT (h)</w:t>
            </w:r>
          </w:p>
        </w:tc>
        <w:tc>
          <w:tcPr>
            <w:tcW w:w="2055" w:type="dxa"/>
            <w:tcBorders>
              <w:top w:val="single" w:sz="4" w:space="0" w:color="auto"/>
              <w:left w:val="single" w:sz="4" w:space="0" w:color="auto"/>
            </w:tcBorders>
          </w:tcPr>
          <w:p w14:paraId="54FB8998" w14:textId="1D15083F" w:rsidR="00A4404F" w:rsidRPr="00C338E9" w:rsidRDefault="00DF6D2C" w:rsidP="00A440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36.0%</w:t>
            </w:r>
          </w:p>
        </w:tc>
        <w:tc>
          <w:tcPr>
            <w:tcW w:w="1844" w:type="dxa"/>
            <w:tcBorders>
              <w:top w:val="single" w:sz="4" w:space="0" w:color="auto"/>
            </w:tcBorders>
          </w:tcPr>
          <w:p w14:paraId="50DA77F7" w14:textId="4A8AD6F2" w:rsidR="00A4404F" w:rsidRPr="00C338E9" w:rsidRDefault="00A4404F" w:rsidP="00A440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36.2%</w:t>
            </w:r>
          </w:p>
        </w:tc>
        <w:tc>
          <w:tcPr>
            <w:tcW w:w="1992" w:type="dxa"/>
            <w:tcBorders>
              <w:top w:val="single" w:sz="4" w:space="0" w:color="auto"/>
            </w:tcBorders>
          </w:tcPr>
          <w:p w14:paraId="68392036" w14:textId="757AEC48" w:rsidR="00A4404F" w:rsidRPr="00C338E9" w:rsidRDefault="000047D6" w:rsidP="00A440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0.109-0.140</w:t>
            </w:r>
          </w:p>
        </w:tc>
        <w:tc>
          <w:tcPr>
            <w:tcW w:w="991" w:type="dxa"/>
            <w:tcBorders>
              <w:top w:val="single" w:sz="4" w:space="0" w:color="auto"/>
            </w:tcBorders>
          </w:tcPr>
          <w:p w14:paraId="72959D84" w14:textId="04B5546B" w:rsidR="00A4404F" w:rsidRPr="00C338E9" w:rsidRDefault="000047D6" w:rsidP="00A440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3.24%</w:t>
            </w:r>
          </w:p>
        </w:tc>
      </w:tr>
      <w:tr w:rsidR="00F6399A" w:rsidRPr="00C338E9" w14:paraId="450806EA" w14:textId="77777777" w:rsidTr="00A4404F">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446" w:type="dxa"/>
            <w:tcBorders>
              <w:bottom w:val="single" w:sz="4" w:space="0" w:color="auto"/>
              <w:right w:val="single" w:sz="4" w:space="0" w:color="auto"/>
            </w:tcBorders>
          </w:tcPr>
          <w:p w14:paraId="63B8DBF5" w14:textId="77777777" w:rsidR="00F6399A" w:rsidRPr="00C338E9" w:rsidRDefault="00F6399A" w:rsidP="001B6939">
            <w:pPr>
              <w:rPr>
                <w:rFonts w:asciiTheme="minorHAnsi" w:hAnsiTheme="minorHAnsi" w:cstheme="minorHAnsi"/>
                <w:i w:val="0"/>
                <w:iCs w:val="0"/>
                <w:lang w:val="en-GB"/>
              </w:rPr>
            </w:pPr>
            <w:r w:rsidRPr="00C338E9">
              <w:rPr>
                <w:rFonts w:asciiTheme="minorHAnsi" w:hAnsiTheme="minorHAnsi" w:cstheme="minorHAnsi"/>
                <w:i w:val="0"/>
                <w:iCs w:val="0"/>
                <w:lang w:val="en-GB"/>
              </w:rPr>
              <w:t>F</w:t>
            </w:r>
          </w:p>
        </w:tc>
        <w:tc>
          <w:tcPr>
            <w:tcW w:w="2055" w:type="dxa"/>
            <w:tcBorders>
              <w:left w:val="single" w:sz="4" w:space="0" w:color="auto"/>
              <w:bottom w:val="single" w:sz="4" w:space="0" w:color="auto"/>
            </w:tcBorders>
          </w:tcPr>
          <w:p w14:paraId="45DB3F17" w14:textId="107DDC6E" w:rsidR="00F6399A" w:rsidRPr="00C338E9" w:rsidRDefault="00DF6D2C"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41.1%</w:t>
            </w:r>
          </w:p>
        </w:tc>
        <w:tc>
          <w:tcPr>
            <w:tcW w:w="1844" w:type="dxa"/>
            <w:tcBorders>
              <w:bottom w:val="single" w:sz="4" w:space="0" w:color="auto"/>
            </w:tcBorders>
          </w:tcPr>
          <w:p w14:paraId="07101D37" w14:textId="34B326E7" w:rsidR="00F6399A" w:rsidRPr="00C338E9" w:rsidRDefault="00A4404F"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41.5%</w:t>
            </w:r>
          </w:p>
        </w:tc>
        <w:tc>
          <w:tcPr>
            <w:tcW w:w="1992" w:type="dxa"/>
            <w:tcBorders>
              <w:bottom w:val="single" w:sz="4" w:space="0" w:color="auto"/>
            </w:tcBorders>
          </w:tcPr>
          <w:p w14:paraId="103D81E1" w14:textId="35CCB935" w:rsidR="00F6399A"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0.138-0.193</w:t>
            </w:r>
          </w:p>
        </w:tc>
        <w:tc>
          <w:tcPr>
            <w:tcW w:w="991" w:type="dxa"/>
            <w:tcBorders>
              <w:bottom w:val="single" w:sz="4" w:space="0" w:color="auto"/>
            </w:tcBorders>
          </w:tcPr>
          <w:p w14:paraId="22AC3F60" w14:textId="3813A028" w:rsidR="00F6399A" w:rsidRPr="00C338E9" w:rsidRDefault="000047D6" w:rsidP="001B69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338E9">
              <w:rPr>
                <w:rFonts w:asciiTheme="minorHAnsi" w:hAnsiTheme="minorHAnsi" w:cstheme="minorHAnsi"/>
                <w:lang w:val="en-GB"/>
              </w:rPr>
              <w:t>6.45%</w:t>
            </w:r>
          </w:p>
        </w:tc>
      </w:tr>
    </w:tbl>
    <w:p w14:paraId="5FFE0BF5" w14:textId="72E1ABE0" w:rsidR="002A145A" w:rsidRPr="00C338E9" w:rsidRDefault="002A145A" w:rsidP="001B6939">
      <w:pPr>
        <w:rPr>
          <w:rFonts w:asciiTheme="minorHAnsi" w:hAnsiTheme="minorHAnsi" w:cstheme="minorHAnsi"/>
          <w:lang w:val="en-GB"/>
        </w:rPr>
      </w:pPr>
      <w:r w:rsidRPr="00C338E9">
        <w:rPr>
          <w:rFonts w:asciiTheme="minorHAnsi" w:hAnsiTheme="minorHAnsi" w:cstheme="minorHAnsi"/>
          <w:lang w:val="en-GB"/>
        </w:rPr>
        <w:t>Abbreviations: CL, elimination clearance; CF</w:t>
      </w:r>
      <w:r w:rsidRPr="00C338E9">
        <w:rPr>
          <w:rFonts w:asciiTheme="minorHAnsi" w:hAnsiTheme="minorHAnsi" w:cstheme="minorHAnsi"/>
          <w:vertAlign w:val="subscript"/>
          <w:lang w:val="en-GB"/>
        </w:rPr>
        <w:t>CAP-VEN</w:t>
      </w:r>
      <w:r w:rsidRPr="00C338E9">
        <w:rPr>
          <w:rFonts w:asciiTheme="minorHAnsi" w:hAnsiTheme="minorHAnsi" w:cstheme="minorHAnsi"/>
          <w:lang w:val="en-GB"/>
        </w:rPr>
        <w:t>, proportional conversion factor between capillary and venous drug measurements, F,</w:t>
      </w:r>
      <w:r w:rsidR="00231050" w:rsidRPr="00C338E9">
        <w:rPr>
          <w:rFonts w:asciiTheme="minorHAnsi" w:hAnsiTheme="minorHAnsi" w:cstheme="minorHAnsi"/>
          <w:lang w:val="en-GB"/>
        </w:rPr>
        <w:t xml:space="preserve"> relative</w:t>
      </w:r>
      <w:r w:rsidRPr="00C338E9">
        <w:rPr>
          <w:rFonts w:asciiTheme="minorHAnsi" w:hAnsiTheme="minorHAnsi" w:cstheme="minorHAnsi"/>
          <w:lang w:val="en-GB"/>
        </w:rPr>
        <w:t xml:space="preserve"> bioavailability; MTT, mean absorption transit time; Q, inter-compartment clearance; </w:t>
      </w:r>
      <w:proofErr w:type="spellStart"/>
      <w:r w:rsidRPr="00C338E9">
        <w:rPr>
          <w:rFonts w:asciiTheme="minorHAnsi" w:hAnsiTheme="minorHAnsi" w:cstheme="minorHAnsi"/>
          <w:lang w:val="en-GB"/>
        </w:rPr>
        <w:t>σ</w:t>
      </w:r>
      <w:r w:rsidRPr="00C338E9">
        <w:rPr>
          <w:rFonts w:asciiTheme="minorHAnsi" w:hAnsiTheme="minorHAnsi" w:cstheme="minorHAnsi"/>
          <w:vertAlign w:val="subscript"/>
          <w:lang w:val="en-GB"/>
        </w:rPr>
        <w:t>CP</w:t>
      </w:r>
      <w:proofErr w:type="spellEnd"/>
      <w:r w:rsidRPr="00C338E9">
        <w:rPr>
          <w:rFonts w:asciiTheme="minorHAnsi" w:hAnsiTheme="minorHAnsi" w:cstheme="minorHAnsi"/>
          <w:lang w:val="en-GB"/>
        </w:rPr>
        <w:t xml:space="preserve">, variance of </w:t>
      </w:r>
      <w:r w:rsidR="00231050" w:rsidRPr="00C338E9">
        <w:rPr>
          <w:rFonts w:asciiTheme="minorHAnsi" w:hAnsiTheme="minorHAnsi" w:cstheme="minorHAnsi"/>
          <w:lang w:val="en-GB"/>
        </w:rPr>
        <w:t>proportional</w:t>
      </w:r>
      <w:r w:rsidRPr="00C338E9">
        <w:rPr>
          <w:rFonts w:asciiTheme="minorHAnsi" w:hAnsiTheme="minorHAnsi" w:cstheme="minorHAnsi"/>
          <w:lang w:val="en-GB"/>
        </w:rPr>
        <w:t xml:space="preserve"> residual error</w:t>
      </w:r>
      <w:r w:rsidR="00231050" w:rsidRPr="00C338E9">
        <w:rPr>
          <w:rFonts w:asciiTheme="minorHAnsi" w:hAnsiTheme="minorHAnsi" w:cstheme="minorHAnsi"/>
          <w:lang w:val="en-GB"/>
        </w:rPr>
        <w:t>s</w:t>
      </w:r>
      <w:r w:rsidRPr="00C338E9">
        <w:rPr>
          <w:rFonts w:asciiTheme="minorHAnsi" w:hAnsiTheme="minorHAnsi" w:cstheme="minorHAnsi"/>
          <w:lang w:val="en-GB"/>
        </w:rPr>
        <w:t xml:space="preserve"> of </w:t>
      </w:r>
      <w:r w:rsidR="00E110A8" w:rsidRPr="00C338E9">
        <w:rPr>
          <w:rFonts w:asciiTheme="minorHAnsi" w:hAnsiTheme="minorHAnsi" w:cstheme="minorHAnsi"/>
          <w:lang w:val="en-GB"/>
        </w:rPr>
        <w:t>plasma</w:t>
      </w:r>
      <w:r w:rsidRPr="00C338E9">
        <w:rPr>
          <w:rFonts w:asciiTheme="minorHAnsi" w:hAnsiTheme="minorHAnsi" w:cstheme="minorHAnsi"/>
          <w:lang w:val="en-GB"/>
        </w:rPr>
        <w:t xml:space="preserve"> samples; </w:t>
      </w:r>
      <w:proofErr w:type="spellStart"/>
      <w:r w:rsidRPr="00C338E9">
        <w:rPr>
          <w:rFonts w:asciiTheme="minorHAnsi" w:hAnsiTheme="minorHAnsi" w:cstheme="minorHAnsi"/>
          <w:lang w:val="en-GB"/>
        </w:rPr>
        <w:t>σ</w:t>
      </w:r>
      <w:r w:rsidRPr="00C338E9">
        <w:rPr>
          <w:rFonts w:asciiTheme="minorHAnsi" w:hAnsiTheme="minorHAnsi" w:cstheme="minorHAnsi"/>
          <w:vertAlign w:val="subscript"/>
          <w:lang w:val="en-GB"/>
        </w:rPr>
        <w:t>DBS</w:t>
      </w:r>
      <w:proofErr w:type="spellEnd"/>
      <w:r w:rsidRPr="00C338E9">
        <w:rPr>
          <w:rFonts w:asciiTheme="minorHAnsi" w:hAnsiTheme="minorHAnsi" w:cstheme="minorHAnsi"/>
          <w:lang w:val="en-GB"/>
        </w:rPr>
        <w:t xml:space="preserve">, variance of </w:t>
      </w:r>
      <w:r w:rsidR="00231050" w:rsidRPr="00C338E9">
        <w:rPr>
          <w:rFonts w:asciiTheme="minorHAnsi" w:hAnsiTheme="minorHAnsi" w:cstheme="minorHAnsi"/>
          <w:lang w:val="en-GB"/>
        </w:rPr>
        <w:t>proportional</w:t>
      </w:r>
      <w:r w:rsidRPr="00C338E9">
        <w:rPr>
          <w:rFonts w:asciiTheme="minorHAnsi" w:hAnsiTheme="minorHAnsi" w:cstheme="minorHAnsi"/>
          <w:lang w:val="en-GB"/>
        </w:rPr>
        <w:t xml:space="preserve"> residual error</w:t>
      </w:r>
      <w:r w:rsidR="00231050" w:rsidRPr="00C338E9">
        <w:rPr>
          <w:rFonts w:asciiTheme="minorHAnsi" w:hAnsiTheme="minorHAnsi" w:cstheme="minorHAnsi"/>
          <w:lang w:val="en-GB"/>
        </w:rPr>
        <w:t>s</w:t>
      </w:r>
      <w:r w:rsidRPr="00C338E9">
        <w:rPr>
          <w:rFonts w:asciiTheme="minorHAnsi" w:hAnsiTheme="minorHAnsi" w:cstheme="minorHAnsi"/>
          <w:lang w:val="en-GB"/>
        </w:rPr>
        <w:t xml:space="preserve"> of dry blood spot samples; V</w:t>
      </w:r>
      <w:r w:rsidRPr="00C338E9">
        <w:rPr>
          <w:rFonts w:asciiTheme="minorHAnsi" w:hAnsiTheme="minorHAnsi" w:cstheme="minorHAnsi"/>
          <w:vertAlign w:val="subscript"/>
          <w:lang w:val="en-GB"/>
        </w:rPr>
        <w:t>C</w:t>
      </w:r>
      <w:r w:rsidRPr="00C338E9">
        <w:rPr>
          <w:rFonts w:asciiTheme="minorHAnsi" w:hAnsiTheme="minorHAnsi" w:cstheme="minorHAnsi"/>
          <w:lang w:val="en-GB"/>
        </w:rPr>
        <w:t>, central volume of distribution; V</w:t>
      </w:r>
      <w:r w:rsidRPr="00C338E9">
        <w:rPr>
          <w:rFonts w:asciiTheme="minorHAnsi" w:hAnsiTheme="minorHAnsi" w:cstheme="minorHAnsi"/>
          <w:vertAlign w:val="subscript"/>
          <w:lang w:val="en-GB"/>
        </w:rPr>
        <w:t>P</w:t>
      </w:r>
      <w:r w:rsidRPr="00C338E9">
        <w:rPr>
          <w:rFonts w:asciiTheme="minorHAnsi" w:hAnsiTheme="minorHAnsi" w:cstheme="minorHAnsi"/>
          <w:lang w:val="en-GB"/>
        </w:rPr>
        <w:t>, peripheral volume of distribution.</w:t>
      </w:r>
    </w:p>
    <w:p w14:paraId="301DA4C0" w14:textId="568BA81C" w:rsidR="002A145A" w:rsidRPr="00C338E9" w:rsidRDefault="002A145A" w:rsidP="001B6939">
      <w:pPr>
        <w:rPr>
          <w:rFonts w:asciiTheme="minorHAnsi" w:hAnsiTheme="minorHAnsi" w:cstheme="minorHAnsi"/>
          <w:lang w:val="en-GB"/>
        </w:rPr>
      </w:pPr>
      <w:r w:rsidRPr="00C338E9">
        <w:rPr>
          <w:rFonts w:asciiTheme="minorHAnsi" w:hAnsiTheme="minorHAnsi" w:cstheme="minorHAnsi"/>
          <w:vertAlign w:val="superscript"/>
          <w:lang w:val="en-GB"/>
        </w:rPr>
        <w:t>a</w:t>
      </w:r>
      <w:r w:rsidR="00231050" w:rsidRPr="00C338E9">
        <w:rPr>
          <w:rFonts w:asciiTheme="minorHAnsi" w:hAnsiTheme="minorHAnsi" w:cstheme="minorHAnsi"/>
          <w:vertAlign w:val="superscript"/>
          <w:lang w:val="en-GB"/>
        </w:rPr>
        <w:t xml:space="preserve"> </w:t>
      </w:r>
      <w:r w:rsidRPr="00C338E9">
        <w:rPr>
          <w:rFonts w:asciiTheme="minorHAnsi" w:hAnsiTheme="minorHAnsi" w:cstheme="minorHAnsi"/>
          <w:lang w:val="en-GB"/>
        </w:rPr>
        <w:t xml:space="preserve">The final model and parameter estimates of the pharmacokinetic study of piperaquine in pregnant women </w:t>
      </w:r>
      <w:r w:rsidR="00EA33FF"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610375" w:rsidRPr="00C338E9">
        <w:rPr>
          <w:rFonts w:asciiTheme="minorHAnsi" w:hAnsiTheme="minorHAnsi" w:cstheme="minorHAnsi"/>
          <w:lang w:val="en-GB"/>
        </w:rPr>
        <w:instrText xml:space="preserve"> ADDIN EN.CITE </w:instrText>
      </w:r>
      <w:r w:rsidR="00610375" w:rsidRPr="00C338E9">
        <w:rPr>
          <w:rFonts w:asciiTheme="minorHAnsi" w:hAnsiTheme="minorHAnsi" w:cstheme="minorHAnsi"/>
          <w:lang w:val="en-GB"/>
        </w:rPr>
        <w:fldChar w:fldCharType="begin">
          <w:fldData xml:space="preserve">PEVuZE5vdGU+PENpdGU+PEF1dGhvcj5UYXJuaW5nPC9BdXRob3I+PFllYXI+MjAxMjwvWWVhcj48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=
</w:fldData>
        </w:fldChar>
      </w:r>
      <w:r w:rsidR="00610375" w:rsidRPr="00C338E9">
        <w:rPr>
          <w:rFonts w:asciiTheme="minorHAnsi" w:hAnsiTheme="minorHAnsi" w:cstheme="minorHAnsi"/>
          <w:lang w:val="en-GB"/>
        </w:rPr>
        <w:instrText xml:space="preserve"> ADDIN EN.CITE.DATA </w:instrText>
      </w:r>
      <w:r w:rsidR="00610375" w:rsidRPr="00C338E9">
        <w:rPr>
          <w:rFonts w:asciiTheme="minorHAnsi" w:hAnsiTheme="minorHAnsi" w:cstheme="minorHAnsi"/>
          <w:lang w:val="en-GB"/>
        </w:rPr>
      </w:r>
      <w:r w:rsidR="00610375" w:rsidRPr="00C338E9">
        <w:rPr>
          <w:rFonts w:asciiTheme="minorHAnsi" w:hAnsiTheme="minorHAnsi" w:cstheme="minorHAnsi"/>
          <w:lang w:val="en-GB"/>
        </w:rPr>
        <w:fldChar w:fldCharType="end"/>
      </w:r>
      <w:r w:rsidR="00EA33FF" w:rsidRPr="00C338E9">
        <w:rPr>
          <w:rFonts w:asciiTheme="minorHAnsi" w:hAnsiTheme="minorHAnsi" w:cstheme="minorHAnsi"/>
          <w:lang w:val="en-GB"/>
        </w:rPr>
      </w:r>
      <w:r w:rsidR="00EA33FF" w:rsidRPr="00C338E9">
        <w:rPr>
          <w:rFonts w:asciiTheme="minorHAnsi" w:hAnsiTheme="minorHAnsi" w:cstheme="minorHAnsi"/>
          <w:lang w:val="en-GB"/>
        </w:rPr>
        <w:fldChar w:fldCharType="separate"/>
      </w:r>
      <w:r w:rsidR="00484A60" w:rsidRPr="00C338E9">
        <w:rPr>
          <w:rFonts w:asciiTheme="minorHAnsi" w:hAnsiTheme="minorHAnsi" w:cstheme="minorHAnsi"/>
          <w:noProof/>
          <w:lang w:val="en-GB"/>
        </w:rPr>
        <w:t>(</w:t>
      </w:r>
      <w:hyperlink w:anchor="_ENREF_20" w:tooltip="Tarning, 2012 #4448" w:history="1">
        <w:r w:rsidR="002327AD" w:rsidRPr="00C338E9">
          <w:rPr>
            <w:rFonts w:asciiTheme="minorHAnsi" w:hAnsiTheme="minorHAnsi" w:cstheme="minorHAnsi"/>
            <w:noProof/>
            <w:lang w:val="en-GB"/>
          </w:rPr>
          <w:t>20</w:t>
        </w:r>
      </w:hyperlink>
      <w:r w:rsidR="00484A60" w:rsidRPr="00C338E9">
        <w:rPr>
          <w:rFonts w:asciiTheme="minorHAnsi" w:hAnsiTheme="minorHAnsi" w:cstheme="minorHAnsi"/>
          <w:noProof/>
          <w:lang w:val="en-GB"/>
        </w:rPr>
        <w:t>)</w:t>
      </w:r>
      <w:r w:rsidR="00EA33FF" w:rsidRPr="00C338E9">
        <w:rPr>
          <w:rFonts w:asciiTheme="minorHAnsi" w:hAnsiTheme="minorHAnsi" w:cstheme="minorHAnsi"/>
          <w:lang w:val="en-GB"/>
        </w:rPr>
        <w:fldChar w:fldCharType="end"/>
      </w:r>
      <w:r w:rsidRPr="00C338E9">
        <w:rPr>
          <w:rFonts w:asciiTheme="minorHAnsi" w:hAnsiTheme="minorHAnsi" w:cstheme="minorHAnsi"/>
          <w:lang w:val="en-GB"/>
        </w:rPr>
        <w:t xml:space="preserve"> was used as </w:t>
      </w:r>
      <w:r w:rsidR="0059029C" w:rsidRPr="00C338E9">
        <w:rPr>
          <w:rFonts w:asciiTheme="minorHAnsi" w:hAnsiTheme="minorHAnsi" w:cstheme="minorHAnsi"/>
          <w:lang w:val="en-GB"/>
        </w:rPr>
        <w:t xml:space="preserve">a frequentist </w:t>
      </w:r>
      <w:r w:rsidRPr="00C338E9">
        <w:rPr>
          <w:rFonts w:asciiTheme="minorHAnsi" w:hAnsiTheme="minorHAnsi" w:cstheme="minorHAnsi"/>
          <w:lang w:val="en-GB"/>
        </w:rPr>
        <w:t>prior.</w:t>
      </w:r>
    </w:p>
    <w:p w14:paraId="7C461F0E" w14:textId="2D879F8A" w:rsidR="002A145A" w:rsidRPr="00C338E9" w:rsidRDefault="002A145A" w:rsidP="001B6939">
      <w:pPr>
        <w:rPr>
          <w:rFonts w:asciiTheme="minorHAnsi" w:hAnsiTheme="minorHAnsi" w:cstheme="minorHAnsi"/>
          <w:lang w:val="en-GB"/>
        </w:rPr>
      </w:pPr>
      <w:r w:rsidRPr="00C338E9">
        <w:rPr>
          <w:rFonts w:asciiTheme="minorHAnsi" w:hAnsiTheme="minorHAnsi" w:cstheme="minorHAnsi"/>
          <w:vertAlign w:val="superscript"/>
          <w:lang w:val="en-GB"/>
        </w:rPr>
        <w:t>b</w:t>
      </w:r>
      <w:r w:rsidR="00231050" w:rsidRPr="00C338E9">
        <w:rPr>
          <w:rFonts w:asciiTheme="minorHAnsi" w:hAnsiTheme="minorHAnsi" w:cstheme="minorHAnsi"/>
          <w:vertAlign w:val="superscript"/>
          <w:lang w:val="en-GB"/>
        </w:rPr>
        <w:t xml:space="preserve"> </w:t>
      </w:r>
      <w:r w:rsidRPr="00C338E9">
        <w:rPr>
          <w:rFonts w:asciiTheme="minorHAnsi" w:hAnsiTheme="minorHAnsi" w:cstheme="minorHAnsi"/>
          <w:lang w:val="en-GB"/>
        </w:rPr>
        <w:t xml:space="preserve">Computed population mean parameter estimates from NONMEM were calculated for a typical pregnant woman at a bodyweight of 48.5 kg. The coefficient of variation (%CV) for </w:t>
      </w:r>
      <w:r w:rsidR="00D03313" w:rsidRPr="00C338E9">
        <w:rPr>
          <w:rFonts w:asciiTheme="minorHAnsi" w:hAnsiTheme="minorHAnsi" w:cstheme="minorHAnsi"/>
          <w:lang w:val="en-GB"/>
        </w:rPr>
        <w:t>inter-</w:t>
      </w:r>
      <w:r w:rsidRPr="00C338E9">
        <w:rPr>
          <w:rFonts w:asciiTheme="minorHAnsi" w:hAnsiTheme="minorHAnsi" w:cstheme="minorHAnsi"/>
          <w:lang w:val="en-GB"/>
        </w:rPr>
        <w:t>individual variability was calculated as</w:t>
      </w:r>
      <m:oMath>
        <m:rad>
          <m:radPr>
            <m:degHide m:val="1"/>
            <m:ctrlPr>
              <w:rPr>
                <w:rFonts w:ascii="Cambria Math" w:hAnsi="Cambria Math" w:cstheme="minorHAnsi"/>
                <w:i/>
                <w:lang w:val="en-GB"/>
              </w:rPr>
            </m:ctrlPr>
          </m:radPr>
          <m:deg/>
          <m:e>
            <m:func>
              <m:funcPr>
                <m:ctrlPr>
                  <w:rPr>
                    <w:rFonts w:ascii="Cambria Math" w:hAnsi="Cambria Math" w:cstheme="minorHAnsi"/>
                    <w:i/>
                    <w:lang w:val="en-GB"/>
                  </w:rPr>
                </m:ctrlPr>
              </m:funcPr>
              <m:fName>
                <m:r>
                  <m:rPr>
                    <m:sty m:val="p"/>
                  </m:rPr>
                  <w:rPr>
                    <w:rFonts w:ascii="Cambria Math" w:hAnsi="Cambria Math" w:cstheme="minorHAnsi"/>
                    <w:lang w:val="en-GB"/>
                  </w:rPr>
                  <m:t>exp</m:t>
                </m:r>
              </m:fName>
              <m:e>
                <m:d>
                  <m:dPr>
                    <m:ctrlPr>
                      <w:rPr>
                        <w:rFonts w:ascii="Cambria Math" w:hAnsi="Cambria Math" w:cstheme="minorHAnsi"/>
                        <w:i/>
                        <w:lang w:val="en-GB"/>
                      </w:rPr>
                    </m:ctrlPr>
                  </m:dPr>
                  <m:e>
                    <m:sSup>
                      <m:sSupPr>
                        <m:ctrlPr>
                          <w:rPr>
                            <w:rFonts w:ascii="Cambria Math" w:hAnsi="Cambria Math" w:cstheme="minorHAnsi"/>
                            <w:i/>
                            <w:lang w:val="en-GB"/>
                          </w:rPr>
                        </m:ctrlPr>
                      </m:sSupPr>
                      <m:e>
                        <m:r>
                          <w:rPr>
                            <w:rFonts w:ascii="Cambria Math" w:hAnsi="Cambria Math" w:cstheme="minorHAnsi"/>
                            <w:lang w:val="en-GB"/>
                          </w:rPr>
                          <m:t>ω</m:t>
                        </m:r>
                      </m:e>
                      <m:sup>
                        <m:r>
                          <w:rPr>
                            <w:rFonts w:ascii="Cambria Math" w:hAnsi="Cambria Math" w:cstheme="minorHAnsi"/>
                            <w:lang w:val="en-GB"/>
                          </w:rPr>
                          <m:t>2</m:t>
                        </m:r>
                      </m:sup>
                    </m:sSup>
                  </m:e>
                </m:d>
              </m:e>
            </m:func>
            <m:r>
              <w:rPr>
                <w:rFonts w:ascii="Cambria Math" w:hAnsi="Cambria Math" w:cstheme="minorHAnsi"/>
                <w:lang w:val="en-GB"/>
              </w:rPr>
              <m:t>-1</m:t>
            </m:r>
          </m:e>
        </m:rad>
        <m:r>
          <w:rPr>
            <w:rFonts w:ascii="Cambria Math" w:hAnsi="Cambria Math" w:cstheme="minorHAnsi"/>
            <w:lang w:val="en-GB"/>
          </w:rPr>
          <m:t>×100</m:t>
        </m:r>
      </m:oMath>
      <w:r w:rsidRPr="00C338E9">
        <w:rPr>
          <w:rFonts w:asciiTheme="minorHAnsi" w:hAnsiTheme="minorHAnsi" w:cstheme="minorHAnsi"/>
          <w:lang w:val="en-GB"/>
        </w:rPr>
        <w:t>.</w:t>
      </w:r>
    </w:p>
    <w:p w14:paraId="29225CF7" w14:textId="0AB4BB5D" w:rsidR="002A145A" w:rsidRPr="00C338E9" w:rsidRDefault="002A145A" w:rsidP="001B6939">
      <w:pPr>
        <w:rPr>
          <w:rFonts w:asciiTheme="minorHAnsi" w:hAnsiTheme="minorHAnsi" w:cstheme="minorHAnsi"/>
          <w:lang w:val="en-GB"/>
        </w:rPr>
      </w:pPr>
      <w:r w:rsidRPr="00C338E9">
        <w:rPr>
          <w:rFonts w:asciiTheme="minorHAnsi" w:hAnsiTheme="minorHAnsi" w:cstheme="minorHAnsi"/>
          <w:vertAlign w:val="superscript"/>
          <w:lang w:val="en-GB"/>
        </w:rPr>
        <w:t>c</w:t>
      </w:r>
      <w:r w:rsidR="00231050" w:rsidRPr="00C338E9">
        <w:rPr>
          <w:rFonts w:asciiTheme="minorHAnsi" w:hAnsiTheme="minorHAnsi" w:cstheme="minorHAnsi"/>
          <w:vertAlign w:val="superscript"/>
          <w:lang w:val="en-GB"/>
        </w:rPr>
        <w:t xml:space="preserve"> </w:t>
      </w:r>
      <w:r w:rsidRPr="00C338E9">
        <w:rPr>
          <w:rFonts w:asciiTheme="minorHAnsi" w:hAnsiTheme="minorHAnsi" w:cstheme="minorHAnsi"/>
          <w:lang w:val="en-GB"/>
        </w:rPr>
        <w:t>Computed from the sampling important resampling (SIR) procedure</w:t>
      </w:r>
      <w:r w:rsidR="00F6399A" w:rsidRPr="00C338E9">
        <w:rPr>
          <w:rFonts w:asciiTheme="minorHAnsi" w:hAnsiTheme="minorHAnsi" w:cstheme="minorHAnsi"/>
          <w:lang w:val="en-GB"/>
        </w:rPr>
        <w:t xml:space="preserve"> </w:t>
      </w:r>
      <w:r w:rsidR="00F6399A" w:rsidRPr="00C338E9">
        <w:rPr>
          <w:rFonts w:asciiTheme="minorHAnsi" w:hAnsiTheme="minorHAnsi" w:cstheme="minorHAnsi"/>
          <w:lang w:val="en-GB"/>
        </w:rPr>
        <w:fldChar w:fldCharType="begin">
          <w:fldData xml:space="preserve">PEVuZE5vdGU+PENpdGU+PEF1dGhvcj5Eb3NuZTwvQXV0aG9yPjxZZWFyPjIwMTY8L1llYXI+PFJl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</w:fldData>
        </w:fldChar>
      </w:r>
      <w:r w:rsidR="00A37FE5" w:rsidRPr="00C338E9">
        <w:rPr>
          <w:rFonts w:asciiTheme="minorHAnsi" w:hAnsiTheme="minorHAnsi" w:cstheme="minorHAnsi"/>
          <w:lang w:val="en-GB"/>
        </w:rPr>
        <w:instrText xml:space="preserve"> ADDIN EN.CITE </w:instrText>
      </w:r>
      <w:r w:rsidR="00A37FE5" w:rsidRPr="00C338E9">
        <w:rPr>
          <w:rFonts w:asciiTheme="minorHAnsi" w:hAnsiTheme="minorHAnsi" w:cstheme="minorHAnsi"/>
          <w:lang w:val="en-GB"/>
        </w:rPr>
        <w:fldChar w:fldCharType="begin">
          <w:fldData xml:space="preserve">PEVuZE5vdGU+PENpdGU+PEF1dGhvcj5Eb3NuZTwvQXV0aG9yPjxZZWFyPjIwMTY8L1llYXI+PFJl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</w:fldData>
        </w:fldChar>
      </w:r>
      <w:r w:rsidR="00A37FE5" w:rsidRPr="00C338E9">
        <w:rPr>
          <w:rFonts w:asciiTheme="minorHAnsi" w:hAnsiTheme="minorHAnsi" w:cstheme="minorHAnsi"/>
          <w:lang w:val="en-GB"/>
        </w:rPr>
        <w:instrText xml:space="preserve"> ADDIN EN.CITE.DATA </w:instrText>
      </w:r>
      <w:r w:rsidR="00A37FE5" w:rsidRPr="00C338E9">
        <w:rPr>
          <w:rFonts w:asciiTheme="minorHAnsi" w:hAnsiTheme="minorHAnsi" w:cstheme="minorHAnsi"/>
          <w:lang w:val="en-GB"/>
        </w:rPr>
      </w:r>
      <w:r w:rsidR="00A37FE5" w:rsidRPr="00C338E9">
        <w:rPr>
          <w:rFonts w:asciiTheme="minorHAnsi" w:hAnsiTheme="minorHAnsi" w:cstheme="minorHAnsi"/>
          <w:lang w:val="en-GB"/>
        </w:rPr>
        <w:fldChar w:fldCharType="end"/>
      </w:r>
      <w:r w:rsidR="00F6399A" w:rsidRPr="00C338E9">
        <w:rPr>
          <w:rFonts w:asciiTheme="minorHAnsi" w:hAnsiTheme="minorHAnsi" w:cstheme="minorHAnsi"/>
          <w:lang w:val="en-GB"/>
        </w:rPr>
      </w:r>
      <w:r w:rsidR="00F6399A" w:rsidRPr="00C338E9">
        <w:rPr>
          <w:rFonts w:asciiTheme="minorHAnsi" w:hAnsiTheme="minorHAnsi" w:cstheme="minorHAnsi"/>
          <w:lang w:val="en-GB"/>
        </w:rPr>
        <w:fldChar w:fldCharType="separate"/>
      </w:r>
      <w:r w:rsidR="00A37FE5" w:rsidRPr="00C338E9">
        <w:rPr>
          <w:rFonts w:asciiTheme="minorHAnsi" w:hAnsiTheme="minorHAnsi" w:cstheme="minorHAnsi"/>
          <w:noProof/>
          <w:lang w:val="en-GB"/>
        </w:rPr>
        <w:t>(</w:t>
      </w:r>
      <w:hyperlink w:anchor="_ENREF_34" w:tooltip="Dosne, 2016 #1242" w:history="1">
        <w:r w:rsidR="002327AD" w:rsidRPr="00C338E9">
          <w:rPr>
            <w:rFonts w:asciiTheme="minorHAnsi" w:hAnsiTheme="minorHAnsi" w:cstheme="minorHAnsi"/>
            <w:noProof/>
            <w:lang w:val="en-GB"/>
          </w:rPr>
          <w:t>34</w:t>
        </w:r>
      </w:hyperlink>
      <w:r w:rsidR="00A37FE5" w:rsidRPr="00C338E9">
        <w:rPr>
          <w:rFonts w:asciiTheme="minorHAnsi" w:hAnsiTheme="minorHAnsi" w:cstheme="minorHAnsi"/>
          <w:noProof/>
          <w:lang w:val="en-GB"/>
        </w:rPr>
        <w:t xml:space="preserve">, </w:t>
      </w:r>
      <w:hyperlink w:anchor="_ENREF_35" w:tooltip="Dosne, 2017 #1244" w:history="1">
        <w:r w:rsidR="002327AD" w:rsidRPr="00C338E9">
          <w:rPr>
            <w:rFonts w:asciiTheme="minorHAnsi" w:hAnsiTheme="minorHAnsi" w:cstheme="minorHAnsi"/>
            <w:noProof/>
            <w:lang w:val="en-GB"/>
          </w:rPr>
          <w:t>35</w:t>
        </w:r>
      </w:hyperlink>
      <w:r w:rsidR="00A37FE5" w:rsidRPr="00C338E9">
        <w:rPr>
          <w:rFonts w:asciiTheme="minorHAnsi" w:hAnsiTheme="minorHAnsi" w:cstheme="minorHAnsi"/>
          <w:noProof/>
          <w:lang w:val="en-GB"/>
        </w:rPr>
        <w:t>)</w:t>
      </w:r>
      <w:r w:rsidR="00F6399A" w:rsidRPr="00C338E9">
        <w:rPr>
          <w:rFonts w:asciiTheme="minorHAnsi" w:hAnsiTheme="minorHAnsi" w:cstheme="minorHAnsi"/>
          <w:lang w:val="en-GB"/>
        </w:rPr>
        <w:fldChar w:fldCharType="end"/>
      </w:r>
      <w:r w:rsidRPr="00C338E9">
        <w:rPr>
          <w:rFonts w:asciiTheme="minorHAnsi" w:hAnsiTheme="minorHAnsi" w:cstheme="minorHAnsi"/>
          <w:lang w:val="en-GB"/>
        </w:rPr>
        <w:t xml:space="preserve"> of the final pharmacokinetic model with </w:t>
      </w:r>
      <w:r w:rsidR="00F6399A" w:rsidRPr="00C338E9">
        <w:rPr>
          <w:rFonts w:asciiTheme="minorHAnsi" w:hAnsiTheme="minorHAnsi" w:cstheme="minorHAnsi"/>
          <w:lang w:val="en-GB"/>
        </w:rPr>
        <w:t>6</w:t>
      </w:r>
      <w:r w:rsidRPr="00C338E9">
        <w:rPr>
          <w:rFonts w:asciiTheme="minorHAnsi" w:hAnsiTheme="minorHAnsi" w:cstheme="minorHAnsi"/>
          <w:lang w:val="en-GB"/>
        </w:rPr>
        <w:t xml:space="preserve"> iterations</w:t>
      </w:r>
      <w:r w:rsidR="00F6399A" w:rsidRPr="00C338E9">
        <w:rPr>
          <w:rFonts w:asciiTheme="minorHAnsi" w:hAnsiTheme="minorHAnsi" w:cstheme="minorHAnsi"/>
          <w:lang w:val="en-GB"/>
        </w:rPr>
        <w:t xml:space="preserve"> </w:t>
      </w:r>
      <w:r w:rsidR="00231050" w:rsidRPr="00C338E9">
        <w:rPr>
          <w:rFonts w:asciiTheme="minorHAnsi" w:hAnsiTheme="minorHAnsi" w:cstheme="minorHAnsi"/>
          <w:lang w:val="en-GB"/>
        </w:rPr>
        <w:t>of</w:t>
      </w:r>
      <w:r w:rsidR="00F6399A" w:rsidRPr="00C338E9">
        <w:rPr>
          <w:rFonts w:asciiTheme="minorHAnsi" w:hAnsiTheme="minorHAnsi" w:cstheme="minorHAnsi"/>
          <w:lang w:val="en-GB"/>
        </w:rPr>
        <w:t xml:space="preserve"> 1000, 1000, 1000, 2000, 2000, 2000</w:t>
      </w:r>
      <w:r w:rsidR="009C475F" w:rsidRPr="00C338E9">
        <w:rPr>
          <w:rFonts w:asciiTheme="minorHAnsi" w:hAnsiTheme="minorHAnsi" w:cstheme="minorHAnsi"/>
          <w:lang w:val="en-GB"/>
        </w:rPr>
        <w:t xml:space="preserve"> number of </w:t>
      </w:r>
      <w:r w:rsidR="00F6399A" w:rsidRPr="00C338E9">
        <w:rPr>
          <w:rFonts w:asciiTheme="minorHAnsi" w:hAnsiTheme="minorHAnsi" w:cstheme="minorHAnsi"/>
          <w:lang w:val="en-GB"/>
        </w:rPr>
        <w:t>sampl</w:t>
      </w:r>
      <w:r w:rsidR="0059029C" w:rsidRPr="00C338E9">
        <w:rPr>
          <w:rFonts w:asciiTheme="minorHAnsi" w:hAnsiTheme="minorHAnsi" w:cstheme="minorHAnsi"/>
          <w:lang w:val="en-GB"/>
        </w:rPr>
        <w:t>es</w:t>
      </w:r>
      <w:r w:rsidR="00F6399A" w:rsidRPr="00C338E9">
        <w:rPr>
          <w:rFonts w:asciiTheme="minorHAnsi" w:hAnsiTheme="minorHAnsi" w:cstheme="minorHAnsi"/>
          <w:lang w:val="en-GB"/>
        </w:rPr>
        <w:t xml:space="preserve"> and 200, 200, 400, 500, 500, 500, 500 </w:t>
      </w:r>
      <w:r w:rsidR="009C475F" w:rsidRPr="00C338E9">
        <w:rPr>
          <w:rFonts w:asciiTheme="minorHAnsi" w:hAnsiTheme="minorHAnsi" w:cstheme="minorHAnsi"/>
          <w:lang w:val="en-GB"/>
        </w:rPr>
        <w:t xml:space="preserve">number of </w:t>
      </w:r>
      <w:r w:rsidR="00F6399A" w:rsidRPr="00C338E9">
        <w:rPr>
          <w:rFonts w:asciiTheme="minorHAnsi" w:hAnsiTheme="minorHAnsi" w:cstheme="minorHAnsi"/>
          <w:lang w:val="en-GB"/>
        </w:rPr>
        <w:t>resampling</w:t>
      </w:r>
      <w:r w:rsidRPr="00C338E9">
        <w:rPr>
          <w:rFonts w:asciiTheme="minorHAnsi" w:hAnsiTheme="minorHAnsi" w:cstheme="minorHAnsi"/>
          <w:lang w:val="en-GB"/>
        </w:rPr>
        <w:t xml:space="preserve">. </w:t>
      </w:r>
    </w:p>
    <w:p w14:paraId="64F67FDD" w14:textId="44D3774A" w:rsidR="002A145A" w:rsidRPr="00C338E9" w:rsidRDefault="002A145A" w:rsidP="001B6939">
      <w:pPr>
        <w:rPr>
          <w:rFonts w:asciiTheme="minorHAnsi" w:hAnsiTheme="minorHAnsi" w:cstheme="minorHAnsi"/>
          <w:lang w:val="en-GB"/>
        </w:rPr>
      </w:pPr>
    </w:p>
    <w:p w14:paraId="3648FF51" w14:textId="77777777" w:rsidR="00095D15" w:rsidRPr="00C338E9" w:rsidRDefault="00095D15" w:rsidP="001B6939">
      <w:pPr>
        <w:rPr>
          <w:rFonts w:asciiTheme="minorHAnsi" w:hAnsiTheme="minorHAnsi" w:cstheme="minorHAnsi"/>
          <w:lang w:val="en-GB"/>
        </w:rPr>
      </w:pPr>
      <w:bookmarkStart w:id="62" w:name="_Ref530132373"/>
      <w:r w:rsidRPr="00C338E9">
        <w:rPr>
          <w:rFonts w:asciiTheme="minorHAnsi" w:hAnsiTheme="minorHAnsi" w:cstheme="minorHAnsi"/>
          <w:lang w:val="en-GB"/>
        </w:rPr>
        <w:br w:type="page"/>
      </w:r>
    </w:p>
    <w:p w14:paraId="7F9433A9" w14:textId="3DFFC413" w:rsidR="002A145A" w:rsidRPr="00C338E9" w:rsidRDefault="002A145A" w:rsidP="001B6939">
      <w:pPr>
        <w:pStyle w:val="Caption"/>
        <w:rPr>
          <w:rFonts w:asciiTheme="minorHAnsi" w:hAnsiTheme="minorHAnsi" w:cstheme="minorHAnsi"/>
          <w:lang w:val="en-GB"/>
        </w:rPr>
      </w:pPr>
      <w:r w:rsidRPr="00C338E9">
        <w:rPr>
          <w:rFonts w:asciiTheme="minorHAnsi" w:hAnsiTheme="minorHAnsi" w:cstheme="minorHAnsi"/>
          <w:b/>
          <w:bCs/>
          <w:lang w:val="en-GB"/>
        </w:rPr>
        <w:lastRenderedPageBreak/>
        <w:t xml:space="preserve">Table </w:t>
      </w:r>
      <w:r w:rsidRPr="00C338E9">
        <w:rPr>
          <w:rFonts w:asciiTheme="minorHAnsi" w:hAnsiTheme="minorHAnsi" w:cstheme="minorHAnsi"/>
          <w:b/>
          <w:bCs/>
          <w:lang w:val="en-GB"/>
        </w:rPr>
        <w:fldChar w:fldCharType="begin"/>
      </w:r>
      <w:r w:rsidRPr="00C338E9">
        <w:rPr>
          <w:rFonts w:asciiTheme="minorHAnsi" w:hAnsiTheme="minorHAnsi" w:cstheme="minorHAnsi"/>
          <w:b/>
          <w:bCs/>
          <w:lang w:val="en-GB"/>
        </w:rPr>
        <w:instrText xml:space="preserve"> SEQ Table \* ARABIC </w:instrText>
      </w:r>
      <w:r w:rsidRPr="00C338E9">
        <w:rPr>
          <w:rFonts w:asciiTheme="minorHAnsi" w:hAnsiTheme="minorHAnsi" w:cstheme="minorHAnsi"/>
          <w:b/>
          <w:bCs/>
          <w:lang w:val="en-GB"/>
        </w:rPr>
        <w:fldChar w:fldCharType="separate"/>
      </w:r>
      <w:r w:rsidR="006333C0" w:rsidRPr="00C338E9">
        <w:rPr>
          <w:rFonts w:asciiTheme="minorHAnsi" w:hAnsiTheme="minorHAnsi" w:cstheme="minorHAnsi"/>
          <w:b/>
          <w:bCs/>
          <w:noProof/>
          <w:lang w:val="en-GB"/>
        </w:rPr>
        <w:t>3</w:t>
      </w:r>
      <w:r w:rsidRPr="00C338E9">
        <w:rPr>
          <w:rFonts w:asciiTheme="minorHAnsi" w:hAnsiTheme="minorHAnsi" w:cstheme="minorHAnsi"/>
          <w:b/>
          <w:bCs/>
          <w:lang w:val="en-GB"/>
        </w:rPr>
        <w:fldChar w:fldCharType="end"/>
      </w:r>
      <w:bookmarkEnd w:id="62"/>
      <w:r w:rsidRPr="00C338E9">
        <w:rPr>
          <w:rFonts w:asciiTheme="minorHAnsi" w:hAnsiTheme="minorHAnsi" w:cstheme="minorHAnsi"/>
          <w:lang w:val="en-GB"/>
        </w:rPr>
        <w:t xml:space="preserve"> </w:t>
      </w:r>
      <w:r w:rsidR="002D64C0" w:rsidRPr="00C338E9">
        <w:rPr>
          <w:rFonts w:asciiTheme="minorHAnsi" w:hAnsiTheme="minorHAnsi" w:cstheme="minorHAnsi"/>
          <w:lang w:val="en-GB"/>
        </w:rPr>
        <w:t>S</w:t>
      </w:r>
      <w:r w:rsidRPr="00C338E9">
        <w:rPr>
          <w:rFonts w:asciiTheme="minorHAnsi" w:hAnsiTheme="minorHAnsi" w:cstheme="minorHAnsi"/>
          <w:lang w:val="en-GB"/>
        </w:rPr>
        <w:t>econdary pharmacokinetic parameter</w:t>
      </w:r>
      <w:r w:rsidR="002D64C0" w:rsidRPr="00C338E9">
        <w:rPr>
          <w:rFonts w:asciiTheme="minorHAnsi" w:hAnsiTheme="minorHAnsi" w:cstheme="minorHAnsi"/>
          <w:lang w:val="en-GB"/>
        </w:rPr>
        <w:t>s</w:t>
      </w:r>
      <w:r w:rsidR="00E110A8" w:rsidRPr="00C338E9">
        <w:rPr>
          <w:rFonts w:asciiTheme="minorHAnsi" w:hAnsiTheme="minorHAnsi" w:cstheme="minorHAnsi"/>
          <w:lang w:val="en-GB"/>
        </w:rPr>
        <w:t xml:space="preserve"> after the first round of </w:t>
      </w:r>
      <w:proofErr w:type="spellStart"/>
      <w:r w:rsidR="00E110A8" w:rsidRPr="00C338E9">
        <w:rPr>
          <w:rFonts w:asciiTheme="minorHAnsi" w:hAnsiTheme="minorHAnsi" w:cstheme="minorHAnsi"/>
          <w:lang w:val="en-GB"/>
        </w:rPr>
        <w:t>IPTp</w:t>
      </w:r>
      <w:proofErr w:type="spellEnd"/>
      <w:r w:rsidR="00E110A8" w:rsidRPr="00C338E9">
        <w:rPr>
          <w:rFonts w:asciiTheme="minorHAnsi" w:hAnsiTheme="minorHAnsi" w:cstheme="minorHAnsi"/>
          <w:lang w:val="en-GB"/>
        </w:rPr>
        <w:t xml:space="preserve"> using DP.</w:t>
      </w:r>
    </w:p>
    <w:tbl>
      <w:tblPr>
        <w:tblStyle w:val="TableGrid"/>
        <w:tblW w:w="9322" w:type="dxa"/>
        <w:tblLook w:val="04A0" w:firstRow="1" w:lastRow="0" w:firstColumn="1" w:lastColumn="0" w:noHBand="0" w:noVBand="1"/>
      </w:tblPr>
      <w:tblGrid>
        <w:gridCol w:w="3652"/>
        <w:gridCol w:w="2835"/>
        <w:gridCol w:w="2835"/>
      </w:tblGrid>
      <w:tr w:rsidR="002A145A" w:rsidRPr="00C338E9" w14:paraId="7AF1181B" w14:textId="77777777" w:rsidTr="00F1106D">
        <w:tc>
          <w:tcPr>
            <w:tcW w:w="3652" w:type="dxa"/>
          </w:tcPr>
          <w:p w14:paraId="56F11FF7" w14:textId="3101B738" w:rsidR="002A145A" w:rsidRPr="00C338E9" w:rsidRDefault="00762739" w:rsidP="001B6939">
            <w:pPr>
              <w:rPr>
                <w:rFonts w:asciiTheme="minorHAnsi" w:hAnsiTheme="minorHAnsi" w:cstheme="minorHAnsi"/>
                <w:b/>
                <w:bCs/>
              </w:rPr>
            </w:pPr>
            <w:r w:rsidRPr="00C338E9">
              <w:rPr>
                <w:rFonts w:asciiTheme="minorHAnsi" w:hAnsiTheme="minorHAnsi" w:cstheme="minorHAnsi"/>
                <w:b/>
                <w:bCs/>
              </w:rPr>
              <w:t>Parameters</w:t>
            </w:r>
          </w:p>
        </w:tc>
        <w:tc>
          <w:tcPr>
            <w:tcW w:w="2835" w:type="dxa"/>
          </w:tcPr>
          <w:p w14:paraId="3B03D3D9" w14:textId="77777777" w:rsidR="002A145A" w:rsidRPr="00C338E9" w:rsidRDefault="00762739" w:rsidP="001B6939">
            <w:pPr>
              <w:rPr>
                <w:rFonts w:asciiTheme="minorHAnsi" w:hAnsiTheme="minorHAnsi" w:cstheme="minorHAnsi"/>
                <w:b/>
                <w:bCs/>
              </w:rPr>
            </w:pPr>
            <w:r w:rsidRPr="00C338E9">
              <w:rPr>
                <w:rFonts w:asciiTheme="minorHAnsi" w:hAnsiTheme="minorHAnsi" w:cstheme="minorHAnsi"/>
                <w:b/>
                <w:bCs/>
              </w:rPr>
              <w:t>Kenya site</w:t>
            </w:r>
          </w:p>
          <w:p w14:paraId="7B643D0A" w14:textId="61FFC44E" w:rsidR="00762739" w:rsidRPr="00C338E9" w:rsidRDefault="00762739" w:rsidP="001B6939">
            <w:pPr>
              <w:rPr>
                <w:rFonts w:asciiTheme="minorHAnsi" w:hAnsiTheme="minorHAnsi" w:cstheme="minorHAnsi"/>
                <w:b/>
                <w:bCs/>
              </w:rPr>
            </w:pPr>
            <w:r w:rsidRPr="00C338E9">
              <w:rPr>
                <w:rFonts w:asciiTheme="minorHAnsi" w:hAnsiTheme="minorHAnsi" w:cstheme="minorHAnsi"/>
                <w:b/>
                <w:bCs/>
              </w:rPr>
              <w:t>(Plasma samples)</w:t>
            </w:r>
          </w:p>
        </w:tc>
        <w:tc>
          <w:tcPr>
            <w:tcW w:w="2835" w:type="dxa"/>
          </w:tcPr>
          <w:p w14:paraId="7AC13018" w14:textId="77777777" w:rsidR="002A145A" w:rsidRPr="00C338E9" w:rsidRDefault="00762739" w:rsidP="001B6939">
            <w:pPr>
              <w:rPr>
                <w:rFonts w:asciiTheme="minorHAnsi" w:hAnsiTheme="minorHAnsi" w:cstheme="minorHAnsi"/>
                <w:b/>
                <w:bCs/>
              </w:rPr>
            </w:pPr>
            <w:r w:rsidRPr="00C338E9">
              <w:rPr>
                <w:rFonts w:asciiTheme="minorHAnsi" w:hAnsiTheme="minorHAnsi" w:cstheme="minorHAnsi"/>
                <w:b/>
                <w:bCs/>
              </w:rPr>
              <w:t xml:space="preserve">Indonesia site </w:t>
            </w:r>
          </w:p>
          <w:p w14:paraId="4F86A191" w14:textId="38884D0B" w:rsidR="00762739" w:rsidRPr="00C338E9" w:rsidRDefault="00762739" w:rsidP="001B6939">
            <w:pPr>
              <w:rPr>
                <w:rFonts w:asciiTheme="minorHAnsi" w:hAnsiTheme="minorHAnsi" w:cstheme="minorHAnsi"/>
                <w:b/>
                <w:bCs/>
              </w:rPr>
            </w:pPr>
            <w:r w:rsidRPr="00C338E9">
              <w:rPr>
                <w:rFonts w:asciiTheme="minorHAnsi" w:hAnsiTheme="minorHAnsi" w:cstheme="minorHAnsi"/>
                <w:b/>
                <w:bCs/>
              </w:rPr>
              <w:t>(DBS samples)</w:t>
            </w:r>
          </w:p>
        </w:tc>
      </w:tr>
      <w:tr w:rsidR="002A145A" w:rsidRPr="00C338E9" w14:paraId="738693B7" w14:textId="77777777" w:rsidTr="00F1106D">
        <w:tc>
          <w:tcPr>
            <w:tcW w:w="3652" w:type="dxa"/>
          </w:tcPr>
          <w:p w14:paraId="0E36BB3F" w14:textId="24F7D969" w:rsidR="002A145A" w:rsidRPr="00C338E9" w:rsidRDefault="00F626CD" w:rsidP="001B6939">
            <w:pPr>
              <w:rPr>
                <w:rFonts w:asciiTheme="minorHAnsi" w:hAnsiTheme="minorHAnsi" w:cstheme="minorHAnsi"/>
              </w:rPr>
            </w:pPr>
            <w:r w:rsidRPr="00C338E9">
              <w:rPr>
                <w:rFonts w:asciiTheme="minorHAnsi" w:hAnsiTheme="minorHAnsi" w:cstheme="minorHAnsi"/>
              </w:rPr>
              <w:t>C</w:t>
            </w:r>
            <w:r w:rsidRPr="00C338E9">
              <w:rPr>
                <w:rFonts w:asciiTheme="minorHAnsi" w:hAnsiTheme="minorHAnsi" w:cstheme="minorHAnsi"/>
                <w:vertAlign w:val="subscript"/>
              </w:rPr>
              <w:t>MAX</w:t>
            </w:r>
            <w:r w:rsidRPr="00C338E9">
              <w:rPr>
                <w:rFonts w:asciiTheme="minorHAnsi" w:hAnsiTheme="minorHAnsi" w:cstheme="minorHAnsi"/>
              </w:rPr>
              <w:t xml:space="preserve"> (ng/mL)</w:t>
            </w:r>
          </w:p>
        </w:tc>
        <w:tc>
          <w:tcPr>
            <w:tcW w:w="2835" w:type="dxa"/>
          </w:tcPr>
          <w:p w14:paraId="64BA280A" w14:textId="61A3F3CC" w:rsidR="002A145A" w:rsidRPr="00C338E9" w:rsidRDefault="00F626CD" w:rsidP="001B6939">
            <w:pPr>
              <w:rPr>
                <w:rFonts w:asciiTheme="minorHAnsi" w:hAnsiTheme="minorHAnsi" w:cstheme="minorHAnsi"/>
              </w:rPr>
            </w:pPr>
            <w:r w:rsidRPr="00C338E9">
              <w:rPr>
                <w:rFonts w:asciiTheme="minorHAnsi" w:hAnsiTheme="minorHAnsi" w:cstheme="minorHAnsi"/>
              </w:rPr>
              <w:t>212 (144-319)</w:t>
            </w:r>
          </w:p>
        </w:tc>
        <w:tc>
          <w:tcPr>
            <w:tcW w:w="2835" w:type="dxa"/>
          </w:tcPr>
          <w:p w14:paraId="549F04C3" w14:textId="2E793DA5" w:rsidR="002A145A" w:rsidRPr="00C338E9" w:rsidRDefault="00F626CD" w:rsidP="001B6939">
            <w:pPr>
              <w:rPr>
                <w:rFonts w:asciiTheme="minorHAnsi" w:hAnsiTheme="minorHAnsi" w:cstheme="minorHAnsi"/>
              </w:rPr>
            </w:pPr>
            <w:r w:rsidRPr="00C338E9">
              <w:rPr>
                <w:rFonts w:asciiTheme="minorHAnsi" w:hAnsiTheme="minorHAnsi" w:cstheme="minorHAnsi"/>
              </w:rPr>
              <w:t>232 (108-396)</w:t>
            </w:r>
          </w:p>
        </w:tc>
      </w:tr>
      <w:tr w:rsidR="002A145A" w:rsidRPr="00C338E9" w14:paraId="0F6AA6F6" w14:textId="77777777" w:rsidTr="00F1106D">
        <w:tc>
          <w:tcPr>
            <w:tcW w:w="3652" w:type="dxa"/>
          </w:tcPr>
          <w:p w14:paraId="0CDDBC62" w14:textId="63BACD51" w:rsidR="002A145A" w:rsidRPr="00C338E9" w:rsidRDefault="00F626CD" w:rsidP="001B6939">
            <w:pPr>
              <w:rPr>
                <w:rFonts w:asciiTheme="minorHAnsi" w:hAnsiTheme="minorHAnsi" w:cstheme="minorHAnsi"/>
              </w:rPr>
            </w:pPr>
            <w:r w:rsidRPr="00C338E9">
              <w:rPr>
                <w:rFonts w:asciiTheme="minorHAnsi" w:hAnsiTheme="minorHAnsi" w:cstheme="minorHAnsi"/>
              </w:rPr>
              <w:t>T</w:t>
            </w:r>
            <w:r w:rsidRPr="00C338E9">
              <w:rPr>
                <w:rFonts w:asciiTheme="minorHAnsi" w:hAnsiTheme="minorHAnsi" w:cstheme="minorHAnsi"/>
                <w:vertAlign w:val="subscript"/>
              </w:rPr>
              <w:t>MAX</w:t>
            </w:r>
            <w:r w:rsidRPr="00C338E9">
              <w:rPr>
                <w:rFonts w:asciiTheme="minorHAnsi" w:hAnsiTheme="minorHAnsi" w:cstheme="minorHAnsi"/>
              </w:rPr>
              <w:t xml:space="preserve"> (hr)</w:t>
            </w:r>
          </w:p>
        </w:tc>
        <w:tc>
          <w:tcPr>
            <w:tcW w:w="2835" w:type="dxa"/>
          </w:tcPr>
          <w:p w14:paraId="3190BA78" w14:textId="4F5BAF3A" w:rsidR="002A145A" w:rsidRPr="00C338E9" w:rsidRDefault="00F1106D" w:rsidP="001B6939">
            <w:pPr>
              <w:rPr>
                <w:rFonts w:asciiTheme="minorHAnsi" w:hAnsiTheme="minorHAnsi" w:cstheme="minorHAnsi"/>
              </w:rPr>
            </w:pPr>
            <w:r w:rsidRPr="00C338E9">
              <w:rPr>
                <w:rFonts w:asciiTheme="minorHAnsi" w:hAnsiTheme="minorHAnsi" w:cstheme="minorHAnsi"/>
              </w:rPr>
              <w:t>2.10 (2.06-2.15)</w:t>
            </w:r>
          </w:p>
        </w:tc>
        <w:tc>
          <w:tcPr>
            <w:tcW w:w="2835" w:type="dxa"/>
          </w:tcPr>
          <w:p w14:paraId="184E5048" w14:textId="535F8EEE" w:rsidR="002A145A" w:rsidRPr="00C338E9" w:rsidRDefault="00F1106D" w:rsidP="001B6939">
            <w:pPr>
              <w:rPr>
                <w:rFonts w:asciiTheme="minorHAnsi" w:hAnsiTheme="minorHAnsi" w:cstheme="minorHAnsi"/>
              </w:rPr>
            </w:pPr>
            <w:r w:rsidRPr="00C338E9">
              <w:rPr>
                <w:rFonts w:asciiTheme="minorHAnsi" w:hAnsiTheme="minorHAnsi" w:cstheme="minorHAnsi"/>
              </w:rPr>
              <w:t>2.07 (2.01-2.14)</w:t>
            </w:r>
          </w:p>
        </w:tc>
      </w:tr>
      <w:tr w:rsidR="00F1106D" w:rsidRPr="00C338E9" w14:paraId="36220848" w14:textId="77777777" w:rsidTr="00F1106D">
        <w:tc>
          <w:tcPr>
            <w:tcW w:w="3652" w:type="dxa"/>
          </w:tcPr>
          <w:p w14:paraId="64B50804" w14:textId="487D965A" w:rsidR="00F1106D" w:rsidRPr="00C338E9" w:rsidRDefault="00F1106D" w:rsidP="001B6939">
            <w:pPr>
              <w:rPr>
                <w:rFonts w:asciiTheme="minorHAnsi" w:hAnsiTheme="minorHAnsi" w:cstheme="minorHAnsi"/>
              </w:rPr>
            </w:pPr>
            <w:r w:rsidRPr="00C338E9">
              <w:rPr>
                <w:rFonts w:asciiTheme="minorHAnsi" w:hAnsiTheme="minorHAnsi" w:cstheme="minorHAnsi"/>
              </w:rPr>
              <w:t>Terminal half-life (days)</w:t>
            </w:r>
          </w:p>
        </w:tc>
        <w:tc>
          <w:tcPr>
            <w:tcW w:w="2835" w:type="dxa"/>
          </w:tcPr>
          <w:p w14:paraId="1001632A" w14:textId="0F05962B" w:rsidR="00F1106D" w:rsidRPr="00C338E9" w:rsidRDefault="00F1106D" w:rsidP="001B6939">
            <w:pPr>
              <w:rPr>
                <w:rFonts w:asciiTheme="minorHAnsi" w:hAnsiTheme="minorHAnsi" w:cstheme="minorHAnsi"/>
              </w:rPr>
            </w:pPr>
            <w:r w:rsidRPr="00C338E9">
              <w:rPr>
                <w:rFonts w:asciiTheme="minorHAnsi" w:hAnsiTheme="minorHAnsi" w:cstheme="minorHAnsi"/>
              </w:rPr>
              <w:t>20.2 (16.2-24.7)</w:t>
            </w:r>
          </w:p>
        </w:tc>
        <w:tc>
          <w:tcPr>
            <w:tcW w:w="2835" w:type="dxa"/>
          </w:tcPr>
          <w:p w14:paraId="2045F057" w14:textId="4C9BCA10" w:rsidR="00F1106D" w:rsidRPr="00C338E9" w:rsidRDefault="00F1106D" w:rsidP="001B6939">
            <w:pPr>
              <w:rPr>
                <w:rFonts w:asciiTheme="minorHAnsi" w:hAnsiTheme="minorHAnsi" w:cstheme="minorHAnsi"/>
              </w:rPr>
            </w:pPr>
            <w:r w:rsidRPr="00C338E9">
              <w:rPr>
                <w:rFonts w:asciiTheme="minorHAnsi" w:hAnsiTheme="minorHAnsi" w:cstheme="minorHAnsi"/>
              </w:rPr>
              <w:t>19.4 (15.5-23.4)</w:t>
            </w:r>
          </w:p>
        </w:tc>
      </w:tr>
      <w:tr w:rsidR="00F1106D" w:rsidRPr="00C338E9" w14:paraId="5DAB76CE" w14:textId="77777777" w:rsidTr="00F1106D">
        <w:tc>
          <w:tcPr>
            <w:tcW w:w="3652" w:type="dxa"/>
          </w:tcPr>
          <w:p w14:paraId="1A113045" w14:textId="45FBD0C5" w:rsidR="00F1106D" w:rsidRPr="00C338E9" w:rsidRDefault="00F1106D" w:rsidP="001B6939">
            <w:pPr>
              <w:rPr>
                <w:rFonts w:asciiTheme="minorHAnsi" w:hAnsiTheme="minorHAnsi" w:cstheme="minorHAnsi"/>
              </w:rPr>
            </w:pPr>
            <w:r w:rsidRPr="00C338E9">
              <w:rPr>
                <w:rFonts w:asciiTheme="minorHAnsi" w:hAnsiTheme="minorHAnsi" w:cstheme="minorHAnsi"/>
              </w:rPr>
              <w:t>Day-7 plasma concentrations (ng/mL)</w:t>
            </w:r>
          </w:p>
        </w:tc>
        <w:tc>
          <w:tcPr>
            <w:tcW w:w="2835" w:type="dxa"/>
          </w:tcPr>
          <w:p w14:paraId="20757693" w14:textId="15FBB541" w:rsidR="00F1106D" w:rsidRPr="00C338E9" w:rsidRDefault="00F1106D" w:rsidP="001B6939">
            <w:pPr>
              <w:rPr>
                <w:rFonts w:asciiTheme="minorHAnsi" w:hAnsiTheme="minorHAnsi" w:cstheme="minorHAnsi"/>
              </w:rPr>
            </w:pPr>
            <w:r w:rsidRPr="00C338E9">
              <w:rPr>
                <w:rFonts w:asciiTheme="minorHAnsi" w:hAnsiTheme="minorHAnsi" w:cstheme="minorHAnsi"/>
              </w:rPr>
              <w:t>30.1 (17.2-50.6)</w:t>
            </w:r>
          </w:p>
        </w:tc>
        <w:tc>
          <w:tcPr>
            <w:tcW w:w="2835" w:type="dxa"/>
          </w:tcPr>
          <w:p w14:paraId="55529F05" w14:textId="3522EA6E" w:rsidR="00F1106D" w:rsidRPr="00C338E9" w:rsidRDefault="00F1106D" w:rsidP="001B6939">
            <w:pPr>
              <w:rPr>
                <w:rFonts w:asciiTheme="minorHAnsi" w:hAnsiTheme="minorHAnsi" w:cstheme="minorHAnsi"/>
              </w:rPr>
            </w:pPr>
            <w:r w:rsidRPr="00C338E9">
              <w:rPr>
                <w:rFonts w:asciiTheme="minorHAnsi" w:hAnsiTheme="minorHAnsi" w:cstheme="minorHAnsi"/>
              </w:rPr>
              <w:t>32.4 (14.0-54.5)</w:t>
            </w:r>
          </w:p>
        </w:tc>
      </w:tr>
      <w:tr w:rsidR="00F1106D" w:rsidRPr="00C338E9" w14:paraId="5602FC7F" w14:textId="77777777" w:rsidTr="00F1106D">
        <w:tc>
          <w:tcPr>
            <w:tcW w:w="3652" w:type="dxa"/>
          </w:tcPr>
          <w:p w14:paraId="42682A3E" w14:textId="09B62446" w:rsidR="00F1106D" w:rsidRPr="00C338E9" w:rsidRDefault="00F1106D" w:rsidP="001B6939">
            <w:pPr>
              <w:rPr>
                <w:rFonts w:asciiTheme="minorHAnsi" w:hAnsiTheme="minorHAnsi" w:cstheme="minorHAnsi"/>
              </w:rPr>
            </w:pPr>
            <w:r w:rsidRPr="00C338E9">
              <w:rPr>
                <w:rFonts w:asciiTheme="minorHAnsi" w:hAnsiTheme="minorHAnsi" w:cstheme="minorHAnsi"/>
              </w:rPr>
              <w:t>Day-28 plasma concentrations (ng/mL)</w:t>
            </w:r>
          </w:p>
        </w:tc>
        <w:tc>
          <w:tcPr>
            <w:tcW w:w="2835" w:type="dxa"/>
          </w:tcPr>
          <w:p w14:paraId="31295A4D" w14:textId="667A5740" w:rsidR="00F1106D" w:rsidRPr="00C338E9" w:rsidRDefault="00F1106D" w:rsidP="001B6939">
            <w:pPr>
              <w:rPr>
                <w:rFonts w:asciiTheme="minorHAnsi" w:hAnsiTheme="minorHAnsi" w:cstheme="minorHAnsi"/>
              </w:rPr>
            </w:pPr>
            <w:r w:rsidRPr="00C338E9">
              <w:rPr>
                <w:rFonts w:asciiTheme="minorHAnsi" w:hAnsiTheme="minorHAnsi" w:cstheme="minorHAnsi"/>
              </w:rPr>
              <w:t>12.7 (5.80-151)</w:t>
            </w:r>
          </w:p>
        </w:tc>
        <w:tc>
          <w:tcPr>
            <w:tcW w:w="2835" w:type="dxa"/>
          </w:tcPr>
          <w:p w14:paraId="1A7A0448" w14:textId="3F6FF322" w:rsidR="00F1106D" w:rsidRPr="00C338E9" w:rsidRDefault="00677BE7" w:rsidP="001B6939">
            <w:pPr>
              <w:rPr>
                <w:rFonts w:asciiTheme="minorHAnsi" w:hAnsiTheme="minorHAnsi" w:cstheme="minorHAnsi"/>
              </w:rPr>
            </w:pPr>
            <w:r w:rsidRPr="00C338E9">
              <w:rPr>
                <w:rFonts w:asciiTheme="minorHAnsi" w:hAnsiTheme="minorHAnsi" w:cstheme="minorHAnsi"/>
              </w:rPr>
              <w:t>37.5 (13.4-296)</w:t>
            </w:r>
          </w:p>
        </w:tc>
      </w:tr>
      <w:tr w:rsidR="00677BE7" w:rsidRPr="00C338E9" w14:paraId="5831BF8E" w14:textId="77777777" w:rsidTr="00F1106D">
        <w:tc>
          <w:tcPr>
            <w:tcW w:w="3652" w:type="dxa"/>
          </w:tcPr>
          <w:p w14:paraId="24A60FC3" w14:textId="2E30833C" w:rsidR="00677BE7" w:rsidRPr="00C338E9" w:rsidRDefault="00677BE7" w:rsidP="00677BE7">
            <w:pPr>
              <w:rPr>
                <w:rFonts w:asciiTheme="minorHAnsi" w:hAnsiTheme="minorHAnsi" w:cstheme="minorHAnsi"/>
              </w:rPr>
            </w:pPr>
            <w:r w:rsidRPr="00C338E9">
              <w:rPr>
                <w:rFonts w:asciiTheme="minorHAnsi" w:hAnsiTheme="minorHAnsi" w:cstheme="minorHAnsi"/>
              </w:rPr>
              <w:t>AUC</w:t>
            </w:r>
            <w:r w:rsidRPr="00C338E9">
              <w:rPr>
                <w:rFonts w:asciiTheme="minorHAnsi" w:hAnsiTheme="minorHAnsi" w:cstheme="minorHAnsi"/>
                <w:vertAlign w:val="subscript"/>
              </w:rPr>
              <w:t>28 day</w:t>
            </w:r>
            <w:r w:rsidRPr="00C338E9">
              <w:rPr>
                <w:rFonts w:asciiTheme="minorHAnsi" w:hAnsiTheme="minorHAnsi" w:cstheme="minorHAnsi"/>
              </w:rPr>
              <w:t xml:space="preserve"> (</w:t>
            </w:r>
            <w:proofErr w:type="spellStart"/>
            <w:r w:rsidRPr="00C338E9">
              <w:rPr>
                <w:rFonts w:asciiTheme="minorHAnsi" w:hAnsiTheme="minorHAnsi" w:cstheme="minorHAnsi"/>
              </w:rPr>
              <w:t>ng·hr</w:t>
            </w:r>
            <w:proofErr w:type="spellEnd"/>
            <w:r w:rsidRPr="00C338E9">
              <w:rPr>
                <w:rFonts w:asciiTheme="minorHAnsi" w:hAnsiTheme="minorHAnsi" w:cstheme="minorHAnsi"/>
              </w:rPr>
              <w:t>/mL)</w:t>
            </w:r>
          </w:p>
        </w:tc>
        <w:tc>
          <w:tcPr>
            <w:tcW w:w="2835" w:type="dxa"/>
          </w:tcPr>
          <w:p w14:paraId="11B76C48" w14:textId="43647925" w:rsidR="00677BE7" w:rsidRPr="00C338E9" w:rsidRDefault="00677BE7" w:rsidP="001B6939">
            <w:pPr>
              <w:rPr>
                <w:rFonts w:asciiTheme="minorHAnsi" w:hAnsiTheme="minorHAnsi" w:cstheme="minorHAnsi"/>
              </w:rPr>
            </w:pPr>
            <w:r w:rsidRPr="00C338E9">
              <w:rPr>
                <w:rFonts w:asciiTheme="minorHAnsi" w:hAnsiTheme="minorHAnsi" w:cstheme="minorHAnsi"/>
              </w:rPr>
              <w:t>20400 (12400-32600)</w:t>
            </w:r>
          </w:p>
        </w:tc>
        <w:tc>
          <w:tcPr>
            <w:tcW w:w="2835" w:type="dxa"/>
          </w:tcPr>
          <w:p w14:paraId="44C1C1B9" w14:textId="10E09B5E" w:rsidR="00677BE7" w:rsidRPr="00C338E9" w:rsidRDefault="00677BE7" w:rsidP="001B6939">
            <w:pPr>
              <w:rPr>
                <w:rFonts w:asciiTheme="minorHAnsi" w:hAnsiTheme="minorHAnsi" w:cstheme="minorHAnsi"/>
              </w:rPr>
            </w:pPr>
            <w:r w:rsidRPr="00C338E9">
              <w:rPr>
                <w:rFonts w:asciiTheme="minorHAnsi" w:hAnsiTheme="minorHAnsi" w:cstheme="minorHAnsi"/>
              </w:rPr>
              <w:t>22200 (9550-36800)</w:t>
            </w:r>
          </w:p>
        </w:tc>
      </w:tr>
    </w:tbl>
    <w:p w14:paraId="2DB06A49" w14:textId="29FA850E" w:rsidR="002A145A" w:rsidRPr="00C338E9" w:rsidRDefault="00762739" w:rsidP="001B6939">
      <w:pPr>
        <w:rPr>
          <w:rFonts w:asciiTheme="minorHAnsi" w:hAnsiTheme="minorHAnsi" w:cstheme="minorHAnsi"/>
          <w:lang w:val="en-GB"/>
        </w:rPr>
      </w:pPr>
      <w:r w:rsidRPr="00C338E9">
        <w:rPr>
          <w:rFonts w:asciiTheme="minorHAnsi" w:hAnsiTheme="minorHAnsi" w:cstheme="minorHAnsi"/>
          <w:lang w:val="en-GB"/>
        </w:rPr>
        <w:t xml:space="preserve">Abbreviations: </w:t>
      </w:r>
      <w:r w:rsidR="00677BE7" w:rsidRPr="00C338E9">
        <w:rPr>
          <w:rFonts w:asciiTheme="minorHAnsi" w:hAnsiTheme="minorHAnsi" w:cstheme="minorHAnsi"/>
        </w:rPr>
        <w:t>AUC</w:t>
      </w:r>
      <w:r w:rsidR="00677BE7" w:rsidRPr="00C338E9">
        <w:rPr>
          <w:rFonts w:asciiTheme="minorHAnsi" w:hAnsiTheme="minorHAnsi" w:cstheme="minorHAnsi"/>
          <w:vertAlign w:val="subscript"/>
        </w:rPr>
        <w:t>28 day</w:t>
      </w:r>
      <w:r w:rsidR="00677BE7" w:rsidRPr="00C338E9">
        <w:rPr>
          <w:rFonts w:asciiTheme="minorHAnsi" w:hAnsiTheme="minorHAnsi" w:cstheme="minorHAnsi"/>
        </w:rPr>
        <w:t>, area under the concentration-time curve up to 28 days; C</w:t>
      </w:r>
      <w:r w:rsidR="00677BE7" w:rsidRPr="00C338E9">
        <w:rPr>
          <w:rFonts w:asciiTheme="minorHAnsi" w:hAnsiTheme="minorHAnsi" w:cstheme="minorHAnsi"/>
          <w:vertAlign w:val="subscript"/>
        </w:rPr>
        <w:t>MAX</w:t>
      </w:r>
      <w:r w:rsidR="00677BE7" w:rsidRPr="00C338E9">
        <w:rPr>
          <w:rFonts w:asciiTheme="minorHAnsi" w:hAnsiTheme="minorHAnsi" w:cstheme="minorHAnsi"/>
        </w:rPr>
        <w:t xml:space="preserve">, maximum concentration; </w:t>
      </w:r>
      <w:r w:rsidRPr="00C338E9">
        <w:rPr>
          <w:rFonts w:asciiTheme="minorHAnsi" w:hAnsiTheme="minorHAnsi" w:cstheme="minorHAnsi"/>
          <w:lang w:val="en-GB"/>
        </w:rPr>
        <w:t>DBS, dry blood spot;</w:t>
      </w:r>
      <w:r w:rsidR="00677BE7" w:rsidRPr="00C338E9">
        <w:rPr>
          <w:rFonts w:asciiTheme="minorHAnsi" w:hAnsiTheme="minorHAnsi" w:cstheme="minorHAnsi"/>
          <w:lang w:val="en-GB"/>
        </w:rPr>
        <w:t xml:space="preserve"> </w:t>
      </w:r>
      <w:r w:rsidR="00677BE7" w:rsidRPr="00C338E9">
        <w:rPr>
          <w:rFonts w:asciiTheme="minorHAnsi" w:hAnsiTheme="minorHAnsi" w:cstheme="minorHAnsi"/>
        </w:rPr>
        <w:t>T</w:t>
      </w:r>
      <w:r w:rsidR="00677BE7" w:rsidRPr="00C338E9">
        <w:rPr>
          <w:rFonts w:asciiTheme="minorHAnsi" w:hAnsiTheme="minorHAnsi" w:cstheme="minorHAnsi"/>
          <w:vertAlign w:val="subscript"/>
        </w:rPr>
        <w:t>MAX,</w:t>
      </w:r>
      <w:r w:rsidR="00677BE7" w:rsidRPr="00C338E9">
        <w:rPr>
          <w:rFonts w:asciiTheme="minorHAnsi" w:hAnsiTheme="minorHAnsi" w:cstheme="minorHAnsi"/>
          <w:lang w:val="en-GB"/>
        </w:rPr>
        <w:t xml:space="preserve"> time to maximum concentration.</w:t>
      </w:r>
      <w:r w:rsidR="002A145A" w:rsidRPr="00C338E9">
        <w:rPr>
          <w:rFonts w:asciiTheme="minorHAnsi" w:hAnsiTheme="minorHAnsi" w:cstheme="minorHAnsi"/>
          <w:lang w:val="en-GB"/>
        </w:rPr>
        <w:br w:type="page"/>
      </w:r>
    </w:p>
    <w:p w14:paraId="5921D7C8" w14:textId="2C08B399" w:rsidR="002A145A" w:rsidRPr="00C338E9" w:rsidRDefault="0082335F" w:rsidP="001B6939">
      <w:pPr>
        <w:rPr>
          <w:rFonts w:asciiTheme="minorHAnsi" w:hAnsiTheme="minorHAnsi" w:cstheme="minorHAnsi"/>
          <w:lang w:val="en-GB"/>
        </w:rPr>
      </w:pPr>
      <w:r w:rsidRPr="00C338E9">
        <w:rPr>
          <w:rFonts w:asciiTheme="minorHAnsi" w:hAnsiTheme="minorHAnsi" w:cstheme="minorHAnsi"/>
          <w:noProof/>
          <w:lang w:val="en-GB"/>
        </w:rPr>
        <w:lastRenderedPageBreak/>
        <w:drawing>
          <wp:inline distT="0" distB="0" distL="0" distR="0" wp14:anchorId="60C89376" wp14:editId="0D6DE675">
            <wp:extent cx="5943600" cy="4622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622800"/>
                    </a:xfrm>
                    <a:prstGeom prst="rect">
                      <a:avLst/>
                    </a:prstGeom>
                    <a:noFill/>
                    <a:ln>
                      <a:noFill/>
                    </a:ln>
                  </pic:spPr>
                </pic:pic>
              </a:graphicData>
            </a:graphic>
          </wp:inline>
        </w:drawing>
      </w:r>
    </w:p>
    <w:p w14:paraId="025FEFAC" w14:textId="5284933C" w:rsidR="002A145A" w:rsidRPr="00C338E9" w:rsidRDefault="002A145A" w:rsidP="001B6939">
      <w:pPr>
        <w:pStyle w:val="Caption"/>
        <w:rPr>
          <w:rFonts w:asciiTheme="minorHAnsi" w:hAnsiTheme="minorHAnsi" w:cstheme="minorHAnsi"/>
          <w:i w:val="0"/>
          <w:iCs w:val="0"/>
          <w:lang w:val="en-GB"/>
        </w:rPr>
      </w:pPr>
      <w:bookmarkStart w:id="63" w:name="_Ref530055393"/>
      <w:r w:rsidRPr="00C338E9">
        <w:rPr>
          <w:rFonts w:asciiTheme="minorHAnsi" w:hAnsiTheme="minorHAnsi" w:cstheme="minorHAnsi"/>
          <w:b/>
          <w:bCs/>
          <w:i w:val="0"/>
          <w:iCs w:val="0"/>
          <w:lang w:val="en-GB"/>
        </w:rPr>
        <w:t xml:space="preserve">Figure </w:t>
      </w:r>
      <w:r w:rsidRPr="00C338E9">
        <w:rPr>
          <w:rFonts w:asciiTheme="minorHAnsi" w:hAnsiTheme="minorHAnsi" w:cstheme="minorHAnsi"/>
          <w:b/>
          <w:bCs/>
          <w:i w:val="0"/>
          <w:iCs w:val="0"/>
          <w:lang w:val="en-GB"/>
        </w:rPr>
        <w:fldChar w:fldCharType="begin"/>
      </w:r>
      <w:r w:rsidRPr="00C338E9">
        <w:rPr>
          <w:rFonts w:asciiTheme="minorHAnsi" w:hAnsiTheme="minorHAnsi" w:cstheme="minorHAnsi"/>
          <w:b/>
          <w:bCs/>
          <w:i w:val="0"/>
          <w:iCs w:val="0"/>
          <w:lang w:val="en-GB"/>
        </w:rPr>
        <w:instrText xml:space="preserve"> SEQ Figure \* ARABIC </w:instrText>
      </w:r>
      <w:r w:rsidRPr="00C338E9">
        <w:rPr>
          <w:rFonts w:asciiTheme="minorHAnsi" w:hAnsiTheme="minorHAnsi" w:cstheme="minorHAnsi"/>
          <w:b/>
          <w:bCs/>
          <w:i w:val="0"/>
          <w:iCs w:val="0"/>
          <w:lang w:val="en-GB"/>
        </w:rPr>
        <w:fldChar w:fldCharType="separate"/>
      </w:r>
      <w:r w:rsidR="006333C0" w:rsidRPr="00C338E9">
        <w:rPr>
          <w:rFonts w:asciiTheme="minorHAnsi" w:hAnsiTheme="minorHAnsi" w:cstheme="minorHAnsi"/>
          <w:b/>
          <w:bCs/>
          <w:i w:val="0"/>
          <w:iCs w:val="0"/>
          <w:noProof/>
          <w:lang w:val="en-GB"/>
        </w:rPr>
        <w:t>1</w:t>
      </w:r>
      <w:r w:rsidRPr="00C338E9">
        <w:rPr>
          <w:rFonts w:asciiTheme="minorHAnsi" w:hAnsiTheme="minorHAnsi" w:cstheme="minorHAnsi"/>
          <w:b/>
          <w:bCs/>
          <w:i w:val="0"/>
          <w:iCs w:val="0"/>
          <w:lang w:val="en-GB"/>
        </w:rPr>
        <w:fldChar w:fldCharType="end"/>
      </w:r>
      <w:bookmarkEnd w:id="63"/>
      <w:r w:rsidRPr="00C338E9">
        <w:rPr>
          <w:rFonts w:asciiTheme="minorHAnsi" w:hAnsiTheme="minorHAnsi" w:cstheme="minorHAnsi"/>
          <w:i w:val="0"/>
          <w:iCs w:val="0"/>
          <w:lang w:val="en-GB"/>
        </w:rPr>
        <w:t xml:space="preserve"> Goodness-of-fit of piperaquine</w:t>
      </w:r>
      <w:r w:rsidR="002D64C0" w:rsidRPr="00C338E9">
        <w:rPr>
          <w:rFonts w:asciiTheme="minorHAnsi" w:hAnsiTheme="minorHAnsi" w:cstheme="minorHAnsi"/>
          <w:i w:val="0"/>
          <w:iCs w:val="0"/>
          <w:lang w:val="en-GB"/>
        </w:rPr>
        <w:t>,</w:t>
      </w:r>
      <w:r w:rsidRPr="00C338E9">
        <w:rPr>
          <w:rFonts w:asciiTheme="minorHAnsi" w:hAnsiTheme="minorHAnsi" w:cstheme="minorHAnsi"/>
          <w:i w:val="0"/>
          <w:iCs w:val="0"/>
          <w:lang w:val="en-GB"/>
        </w:rPr>
        <w:t xml:space="preserve"> stratified by study sites. (A) Population predictions versus observations, (B) </w:t>
      </w:r>
      <w:r w:rsidR="002D64C0" w:rsidRPr="00C338E9">
        <w:rPr>
          <w:rFonts w:asciiTheme="minorHAnsi" w:hAnsiTheme="minorHAnsi" w:cstheme="minorHAnsi"/>
          <w:i w:val="0"/>
          <w:iCs w:val="0"/>
          <w:lang w:val="en-GB"/>
        </w:rPr>
        <w:t>i</w:t>
      </w:r>
      <w:r w:rsidRPr="00C338E9">
        <w:rPr>
          <w:rFonts w:asciiTheme="minorHAnsi" w:hAnsiTheme="minorHAnsi" w:cstheme="minorHAnsi"/>
          <w:i w:val="0"/>
          <w:iCs w:val="0"/>
          <w:lang w:val="en-GB"/>
        </w:rPr>
        <w:t xml:space="preserve">ndividual predictions versus observations, (C) </w:t>
      </w:r>
      <w:r w:rsidR="008F7DF7" w:rsidRPr="00C338E9">
        <w:rPr>
          <w:rFonts w:asciiTheme="minorHAnsi" w:hAnsiTheme="minorHAnsi" w:cstheme="minorHAnsi"/>
          <w:i w:val="0"/>
          <w:iCs w:val="0"/>
          <w:lang w:val="en-GB"/>
        </w:rPr>
        <w:t>population predictions versus conditional weighted residual errors</w:t>
      </w:r>
      <w:r w:rsidRPr="00C338E9">
        <w:rPr>
          <w:rFonts w:asciiTheme="minorHAnsi" w:hAnsiTheme="minorHAnsi" w:cstheme="minorHAnsi"/>
          <w:i w:val="0"/>
          <w:iCs w:val="0"/>
          <w:lang w:val="en-GB"/>
        </w:rPr>
        <w:t xml:space="preserve">, and (D) </w:t>
      </w:r>
      <w:r w:rsidR="008F7DF7" w:rsidRPr="00C338E9">
        <w:rPr>
          <w:rFonts w:asciiTheme="minorHAnsi" w:hAnsiTheme="minorHAnsi" w:cstheme="minorHAnsi"/>
          <w:i w:val="0"/>
          <w:iCs w:val="0"/>
          <w:lang w:val="en-GB"/>
        </w:rPr>
        <w:t>distribution of the normalised prediction distribution errors</w:t>
      </w:r>
      <w:r w:rsidRPr="00C338E9">
        <w:rPr>
          <w:rFonts w:asciiTheme="minorHAnsi" w:hAnsiTheme="minorHAnsi" w:cstheme="minorHAnsi"/>
          <w:i w:val="0"/>
          <w:iCs w:val="0"/>
          <w:lang w:val="en-GB"/>
        </w:rPr>
        <w:t>.</w:t>
      </w:r>
      <w:r w:rsidR="004F157D" w:rsidRPr="00C338E9">
        <w:rPr>
          <w:rFonts w:asciiTheme="minorHAnsi" w:hAnsiTheme="minorHAnsi" w:cstheme="minorHAnsi"/>
          <w:i w:val="0"/>
          <w:iCs w:val="0"/>
          <w:lang w:val="en-GB"/>
        </w:rPr>
        <w:t xml:space="preserve"> Open circles are venous plasma concentrations and open triangles are capillary dry blood spot concentrations. Solid lines represent locally weighted least-squares regressions</w:t>
      </w:r>
      <w:r w:rsidR="002D64C0" w:rsidRPr="00C338E9">
        <w:rPr>
          <w:rFonts w:asciiTheme="minorHAnsi" w:hAnsiTheme="minorHAnsi" w:cstheme="minorHAnsi"/>
          <w:i w:val="0"/>
          <w:iCs w:val="0"/>
          <w:lang w:val="en-GB"/>
        </w:rPr>
        <w:t>,</w:t>
      </w:r>
      <w:r w:rsidR="004F157D" w:rsidRPr="00C338E9">
        <w:rPr>
          <w:rFonts w:asciiTheme="minorHAnsi" w:hAnsiTheme="minorHAnsi" w:cstheme="minorHAnsi"/>
          <w:i w:val="0"/>
          <w:iCs w:val="0"/>
          <w:lang w:val="en-GB"/>
        </w:rPr>
        <w:t xml:space="preserve"> based on both capillary and venous data.</w:t>
      </w:r>
    </w:p>
    <w:p w14:paraId="3A30EA1A" w14:textId="685EDF25" w:rsidR="002A145A" w:rsidRPr="00C338E9" w:rsidRDefault="002A145A" w:rsidP="001B6939">
      <w:pPr>
        <w:rPr>
          <w:rFonts w:asciiTheme="minorHAnsi" w:hAnsiTheme="minorHAnsi" w:cstheme="minorHAnsi"/>
          <w:lang w:val="en-GB"/>
        </w:rPr>
      </w:pPr>
    </w:p>
    <w:p w14:paraId="1DB2AC49" w14:textId="49382260" w:rsidR="002A145A" w:rsidRPr="00C338E9" w:rsidRDefault="0082335F" w:rsidP="001B6939">
      <w:pPr>
        <w:rPr>
          <w:rFonts w:asciiTheme="minorHAnsi" w:hAnsiTheme="minorHAnsi" w:cstheme="minorHAnsi"/>
          <w:lang w:val="en-GB"/>
        </w:rPr>
      </w:pPr>
      <w:r w:rsidRPr="00C338E9">
        <w:rPr>
          <w:rFonts w:asciiTheme="minorHAnsi" w:hAnsiTheme="minorHAnsi" w:cstheme="minorHAnsi"/>
          <w:noProof/>
          <w:lang w:val="en-GB"/>
        </w:rPr>
        <w:lastRenderedPageBreak/>
        <w:drawing>
          <wp:inline distT="0" distB="0" distL="0" distR="0" wp14:anchorId="345E81AF" wp14:editId="1ABD9ACC">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A882B28" w14:textId="373BF6D1" w:rsidR="002A145A" w:rsidRPr="00C338E9" w:rsidRDefault="002A145A" w:rsidP="001B6939">
      <w:pPr>
        <w:rPr>
          <w:rFonts w:asciiTheme="minorHAnsi" w:hAnsiTheme="minorHAnsi" w:cstheme="minorHAnsi"/>
          <w:lang w:val="en-GB"/>
        </w:rPr>
      </w:pPr>
      <w:bookmarkStart w:id="64" w:name="_Ref530059114"/>
      <w:r w:rsidRPr="00C338E9">
        <w:rPr>
          <w:rFonts w:asciiTheme="minorHAnsi" w:hAnsiTheme="minorHAnsi" w:cstheme="minorHAnsi"/>
          <w:b/>
          <w:bCs/>
          <w:lang w:val="en-GB"/>
        </w:rPr>
        <w:t xml:space="preserve">Figure </w:t>
      </w:r>
      <w:r w:rsidRPr="00C338E9">
        <w:rPr>
          <w:rFonts w:asciiTheme="minorHAnsi" w:hAnsiTheme="minorHAnsi" w:cstheme="minorHAnsi"/>
          <w:b/>
          <w:bCs/>
          <w:lang w:val="en-GB"/>
        </w:rPr>
        <w:fldChar w:fldCharType="begin"/>
      </w:r>
      <w:r w:rsidRPr="00C338E9">
        <w:rPr>
          <w:rFonts w:asciiTheme="minorHAnsi" w:hAnsiTheme="minorHAnsi" w:cstheme="minorHAnsi"/>
          <w:b/>
          <w:bCs/>
          <w:lang w:val="en-GB"/>
        </w:rPr>
        <w:instrText xml:space="preserve"> SEQ Figure \* ARABIC </w:instrText>
      </w:r>
      <w:r w:rsidRPr="00C338E9">
        <w:rPr>
          <w:rFonts w:asciiTheme="minorHAnsi" w:hAnsiTheme="minorHAnsi" w:cstheme="minorHAnsi"/>
          <w:b/>
          <w:bCs/>
          <w:lang w:val="en-GB"/>
        </w:rPr>
        <w:fldChar w:fldCharType="separate"/>
      </w:r>
      <w:r w:rsidR="006333C0" w:rsidRPr="00C338E9">
        <w:rPr>
          <w:rFonts w:asciiTheme="minorHAnsi" w:hAnsiTheme="minorHAnsi" w:cstheme="minorHAnsi"/>
          <w:b/>
          <w:bCs/>
          <w:noProof/>
          <w:lang w:val="en-GB"/>
        </w:rPr>
        <w:t>2</w:t>
      </w:r>
      <w:r w:rsidRPr="00C338E9">
        <w:rPr>
          <w:rFonts w:asciiTheme="minorHAnsi" w:hAnsiTheme="minorHAnsi" w:cstheme="minorHAnsi"/>
          <w:b/>
          <w:bCs/>
          <w:lang w:val="en-GB"/>
        </w:rPr>
        <w:fldChar w:fldCharType="end"/>
      </w:r>
      <w:bookmarkEnd w:id="64"/>
      <w:r w:rsidRPr="00C338E9">
        <w:rPr>
          <w:rFonts w:asciiTheme="minorHAnsi" w:hAnsiTheme="minorHAnsi" w:cstheme="minorHAnsi"/>
          <w:lang w:val="en-GB"/>
        </w:rPr>
        <w:t xml:space="preserve"> Visual predictive plot</w:t>
      </w:r>
      <w:r w:rsidR="002D64C0" w:rsidRPr="00C338E9">
        <w:rPr>
          <w:rFonts w:asciiTheme="minorHAnsi" w:hAnsiTheme="minorHAnsi" w:cstheme="minorHAnsi"/>
          <w:lang w:val="en-GB"/>
        </w:rPr>
        <w:t>s</w:t>
      </w:r>
      <w:r w:rsidRPr="00C338E9">
        <w:rPr>
          <w:rFonts w:asciiTheme="minorHAnsi" w:hAnsiTheme="minorHAnsi" w:cstheme="minorHAnsi"/>
          <w:lang w:val="en-GB"/>
        </w:rPr>
        <w:t xml:space="preserve"> of </w:t>
      </w:r>
      <w:r w:rsidR="009C475F" w:rsidRPr="00C338E9">
        <w:rPr>
          <w:rFonts w:asciiTheme="minorHAnsi" w:hAnsiTheme="minorHAnsi" w:cstheme="minorHAnsi"/>
          <w:lang w:val="en-GB"/>
        </w:rPr>
        <w:t xml:space="preserve">piperaquine </w:t>
      </w:r>
      <w:r w:rsidRPr="00C338E9">
        <w:rPr>
          <w:rFonts w:asciiTheme="minorHAnsi" w:hAnsiTheme="minorHAnsi" w:cstheme="minorHAnsi"/>
          <w:lang w:val="en-GB"/>
        </w:rPr>
        <w:t>in pregnant women</w:t>
      </w:r>
      <w:r w:rsidR="002D64C0" w:rsidRPr="00C338E9">
        <w:rPr>
          <w:rFonts w:asciiTheme="minorHAnsi" w:hAnsiTheme="minorHAnsi" w:cstheme="minorHAnsi"/>
          <w:lang w:val="en-GB"/>
        </w:rPr>
        <w:t xml:space="preserve"> in Kenya (A) and Indonesia (B)</w:t>
      </w:r>
      <w:r w:rsidRPr="00C338E9">
        <w:rPr>
          <w:rFonts w:asciiTheme="minorHAnsi" w:hAnsiTheme="minorHAnsi" w:cstheme="minorHAnsi"/>
          <w:lang w:val="en-GB"/>
        </w:rPr>
        <w:t xml:space="preserve">. Open </w:t>
      </w:r>
      <w:r w:rsidR="002D64C0" w:rsidRPr="00C338E9">
        <w:rPr>
          <w:rFonts w:asciiTheme="minorHAnsi" w:hAnsiTheme="minorHAnsi" w:cstheme="minorHAnsi"/>
          <w:lang w:val="en-GB"/>
        </w:rPr>
        <w:t xml:space="preserve">markers </w:t>
      </w:r>
      <w:r w:rsidRPr="00C338E9">
        <w:rPr>
          <w:rFonts w:asciiTheme="minorHAnsi" w:hAnsiTheme="minorHAnsi" w:cstheme="minorHAnsi"/>
          <w:lang w:val="en-GB"/>
        </w:rPr>
        <w:t>represent observed concentrations. Solid and dashed lines represent the median, 5</w:t>
      </w:r>
      <w:r w:rsidRPr="00C338E9">
        <w:rPr>
          <w:rFonts w:asciiTheme="minorHAnsi" w:hAnsiTheme="minorHAnsi" w:cstheme="minorHAnsi"/>
          <w:vertAlign w:val="superscript"/>
          <w:lang w:val="en-GB"/>
        </w:rPr>
        <w:t>th</w:t>
      </w:r>
      <w:r w:rsidRPr="00C338E9">
        <w:rPr>
          <w:rFonts w:asciiTheme="minorHAnsi" w:hAnsiTheme="minorHAnsi" w:cstheme="minorHAnsi"/>
          <w:lang w:val="en-GB"/>
        </w:rPr>
        <w:t xml:space="preserve"> and 95</w:t>
      </w:r>
      <w:r w:rsidRPr="00C338E9">
        <w:rPr>
          <w:rFonts w:asciiTheme="minorHAnsi" w:hAnsiTheme="minorHAnsi" w:cstheme="minorHAnsi"/>
          <w:vertAlign w:val="superscript"/>
          <w:lang w:val="en-GB"/>
        </w:rPr>
        <w:t>th</w:t>
      </w:r>
      <w:r w:rsidRPr="00C338E9">
        <w:rPr>
          <w:rFonts w:asciiTheme="minorHAnsi" w:hAnsiTheme="minorHAnsi" w:cstheme="minorHAnsi"/>
          <w:lang w:val="en-GB"/>
        </w:rPr>
        <w:t xml:space="preserve"> percentiles of the observations. Shaded areas represent the predicted 95% confidence intervals of each percentile.</w:t>
      </w:r>
    </w:p>
    <w:p w14:paraId="36E754D3" w14:textId="77777777" w:rsidR="00D44015" w:rsidRPr="00C338E9" w:rsidRDefault="00D44015" w:rsidP="001B6939">
      <w:pPr>
        <w:rPr>
          <w:rFonts w:asciiTheme="minorHAnsi" w:hAnsiTheme="minorHAnsi" w:cstheme="minorHAnsi"/>
          <w:lang w:val="en-GB"/>
        </w:rPr>
      </w:pPr>
    </w:p>
    <w:p w14:paraId="6BE9A8B7" w14:textId="77777777" w:rsidR="00D44015" w:rsidRPr="00C338E9" w:rsidRDefault="00D44015">
      <w:pPr>
        <w:spacing w:after="200" w:line="276" w:lineRule="auto"/>
        <w:jc w:val="left"/>
        <w:rPr>
          <w:rFonts w:asciiTheme="minorHAnsi" w:hAnsiTheme="minorHAnsi" w:cstheme="minorHAnsi"/>
          <w:lang w:val="en-GB"/>
        </w:rPr>
      </w:pPr>
      <w:r w:rsidRPr="00C338E9">
        <w:rPr>
          <w:rFonts w:asciiTheme="minorHAnsi" w:hAnsiTheme="minorHAnsi" w:cstheme="minorHAnsi"/>
          <w:lang w:val="en-GB"/>
        </w:rPr>
        <w:br w:type="page"/>
      </w:r>
    </w:p>
    <w:p w14:paraId="008CA8BD" w14:textId="6791A4CE" w:rsidR="0065125B" w:rsidRPr="00C338E9" w:rsidRDefault="00E110A8" w:rsidP="001B6939">
      <w:pPr>
        <w:rPr>
          <w:rFonts w:asciiTheme="minorHAnsi" w:hAnsiTheme="minorHAnsi" w:cstheme="minorHAnsi"/>
          <w:lang w:val="en-GB"/>
        </w:rPr>
      </w:pPr>
      <w:r w:rsidRPr="00C338E9">
        <w:rPr>
          <w:rFonts w:asciiTheme="minorHAnsi" w:hAnsiTheme="minorHAnsi" w:cstheme="minorHAnsi"/>
          <w:noProof/>
          <w:lang w:val="en-GB" w:eastAsia="en-GB"/>
        </w:rPr>
        <w:lastRenderedPageBreak/>
        <w:drawing>
          <wp:inline distT="0" distB="0" distL="0" distR="0" wp14:anchorId="325322B7" wp14:editId="18A53F0D">
            <wp:extent cx="5946140" cy="5052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140" cy="5052695"/>
                    </a:xfrm>
                    <a:prstGeom prst="rect">
                      <a:avLst/>
                    </a:prstGeom>
                    <a:noFill/>
                    <a:ln>
                      <a:noFill/>
                    </a:ln>
                  </pic:spPr>
                </pic:pic>
              </a:graphicData>
            </a:graphic>
          </wp:inline>
        </w:drawing>
      </w:r>
    </w:p>
    <w:p w14:paraId="11159255" w14:textId="75D1EE05" w:rsidR="0065125B" w:rsidRPr="00C338E9" w:rsidRDefault="0065125B" w:rsidP="001B6939">
      <w:pPr>
        <w:pStyle w:val="Caption"/>
        <w:rPr>
          <w:rFonts w:asciiTheme="minorHAnsi" w:hAnsiTheme="minorHAnsi" w:cstheme="minorHAnsi"/>
          <w:i w:val="0"/>
          <w:iCs w:val="0"/>
          <w:lang w:val="en-GB"/>
        </w:rPr>
      </w:pPr>
      <w:bookmarkStart w:id="65" w:name="_Ref530659233"/>
      <w:r w:rsidRPr="00C338E9">
        <w:rPr>
          <w:rFonts w:asciiTheme="minorHAnsi" w:hAnsiTheme="minorHAnsi" w:cstheme="minorHAnsi"/>
          <w:b/>
          <w:bCs/>
          <w:i w:val="0"/>
          <w:iCs w:val="0"/>
          <w:lang w:val="en-GB"/>
        </w:rPr>
        <w:t xml:space="preserve">Figure </w:t>
      </w:r>
      <w:r w:rsidRPr="00C338E9">
        <w:rPr>
          <w:rFonts w:asciiTheme="minorHAnsi" w:hAnsiTheme="minorHAnsi" w:cstheme="minorHAnsi"/>
          <w:b/>
          <w:bCs/>
          <w:i w:val="0"/>
          <w:iCs w:val="0"/>
          <w:lang w:val="en-GB"/>
        </w:rPr>
        <w:fldChar w:fldCharType="begin"/>
      </w:r>
      <w:r w:rsidRPr="00C338E9">
        <w:rPr>
          <w:rFonts w:asciiTheme="minorHAnsi" w:hAnsiTheme="minorHAnsi" w:cstheme="minorHAnsi"/>
          <w:b/>
          <w:bCs/>
          <w:i w:val="0"/>
          <w:iCs w:val="0"/>
          <w:lang w:val="en-GB"/>
        </w:rPr>
        <w:instrText xml:space="preserve"> SEQ Figure \* ARABIC </w:instrText>
      </w:r>
      <w:r w:rsidRPr="00C338E9">
        <w:rPr>
          <w:rFonts w:asciiTheme="minorHAnsi" w:hAnsiTheme="minorHAnsi" w:cstheme="minorHAnsi"/>
          <w:b/>
          <w:bCs/>
          <w:i w:val="0"/>
          <w:iCs w:val="0"/>
          <w:lang w:val="en-GB"/>
        </w:rPr>
        <w:fldChar w:fldCharType="separate"/>
      </w:r>
      <w:r w:rsidR="006333C0" w:rsidRPr="00C338E9">
        <w:rPr>
          <w:rFonts w:asciiTheme="minorHAnsi" w:hAnsiTheme="minorHAnsi" w:cstheme="minorHAnsi"/>
          <w:b/>
          <w:bCs/>
          <w:i w:val="0"/>
          <w:iCs w:val="0"/>
          <w:noProof/>
          <w:lang w:val="en-GB"/>
        </w:rPr>
        <w:t>3</w:t>
      </w:r>
      <w:r w:rsidRPr="00C338E9">
        <w:rPr>
          <w:rFonts w:asciiTheme="minorHAnsi" w:hAnsiTheme="minorHAnsi" w:cstheme="minorHAnsi"/>
          <w:b/>
          <w:bCs/>
          <w:i w:val="0"/>
          <w:iCs w:val="0"/>
          <w:lang w:val="en-GB"/>
        </w:rPr>
        <w:fldChar w:fldCharType="end"/>
      </w:r>
      <w:bookmarkEnd w:id="65"/>
      <w:r w:rsidRPr="00C338E9">
        <w:rPr>
          <w:rFonts w:asciiTheme="minorHAnsi" w:hAnsiTheme="minorHAnsi" w:cstheme="minorHAnsi"/>
          <w:i w:val="0"/>
          <w:iCs w:val="0"/>
          <w:lang w:val="en-GB"/>
        </w:rPr>
        <w:t xml:space="preserve"> </w:t>
      </w:r>
      <w:r w:rsidR="00E110A8" w:rsidRPr="00C338E9">
        <w:rPr>
          <w:rFonts w:asciiTheme="minorHAnsi" w:hAnsiTheme="minorHAnsi" w:cstheme="minorHAnsi"/>
          <w:i w:val="0"/>
          <w:iCs w:val="0"/>
          <w:lang w:val="en-GB"/>
        </w:rPr>
        <w:t xml:space="preserve">Observed </w:t>
      </w:r>
      <w:r w:rsidRPr="00C338E9">
        <w:rPr>
          <w:rFonts w:asciiTheme="minorHAnsi" w:hAnsiTheme="minorHAnsi" w:cstheme="minorHAnsi"/>
          <w:i w:val="0"/>
          <w:iCs w:val="0"/>
          <w:lang w:val="en-GB"/>
        </w:rPr>
        <w:t>piperaquine trough concentration (C</w:t>
      </w:r>
      <w:r w:rsidRPr="00C338E9">
        <w:rPr>
          <w:rFonts w:asciiTheme="minorHAnsi" w:hAnsiTheme="minorHAnsi" w:cstheme="minorHAnsi"/>
          <w:i w:val="0"/>
          <w:iCs w:val="0"/>
          <w:vertAlign w:val="subscript"/>
          <w:lang w:val="en-GB"/>
        </w:rPr>
        <w:t>MIN</w:t>
      </w:r>
      <w:r w:rsidRPr="00C338E9">
        <w:rPr>
          <w:rFonts w:asciiTheme="minorHAnsi" w:hAnsiTheme="minorHAnsi" w:cstheme="minorHAnsi"/>
          <w:i w:val="0"/>
          <w:iCs w:val="0"/>
          <w:lang w:val="en-GB"/>
        </w:rPr>
        <w:t>)</w:t>
      </w:r>
      <w:r w:rsidR="00E110A8" w:rsidRPr="00C338E9">
        <w:rPr>
          <w:rFonts w:asciiTheme="minorHAnsi" w:hAnsiTheme="minorHAnsi" w:cstheme="minorHAnsi"/>
          <w:i w:val="0"/>
          <w:iCs w:val="0"/>
          <w:lang w:val="en-GB"/>
        </w:rPr>
        <w:t xml:space="preserve"> and Predicted piperaquine maximum concentration (C</w:t>
      </w:r>
      <w:r w:rsidR="00E110A8" w:rsidRPr="00C338E9">
        <w:rPr>
          <w:rFonts w:asciiTheme="minorHAnsi" w:hAnsiTheme="minorHAnsi" w:cstheme="minorHAnsi"/>
          <w:i w:val="0"/>
          <w:iCs w:val="0"/>
          <w:vertAlign w:val="subscript"/>
          <w:lang w:val="en-GB"/>
        </w:rPr>
        <w:t>MAX</w:t>
      </w:r>
      <w:r w:rsidR="00E110A8" w:rsidRPr="00C338E9">
        <w:rPr>
          <w:rFonts w:asciiTheme="minorHAnsi" w:hAnsiTheme="minorHAnsi" w:cstheme="minorHAnsi"/>
          <w:i w:val="0"/>
          <w:iCs w:val="0"/>
          <w:lang w:val="en-GB"/>
        </w:rPr>
        <w:t>)</w:t>
      </w:r>
      <w:r w:rsidRPr="00C338E9">
        <w:rPr>
          <w:rFonts w:asciiTheme="minorHAnsi" w:hAnsiTheme="minorHAnsi" w:cstheme="minorHAnsi"/>
          <w:i w:val="0"/>
          <w:iCs w:val="0"/>
          <w:lang w:val="en-GB"/>
        </w:rPr>
        <w:t xml:space="preserve">: (A) Plasma </w:t>
      </w:r>
      <w:r w:rsidR="00E110A8" w:rsidRPr="00C338E9">
        <w:rPr>
          <w:rFonts w:asciiTheme="minorHAnsi" w:hAnsiTheme="minorHAnsi" w:cstheme="minorHAnsi"/>
          <w:i w:val="0"/>
          <w:iCs w:val="0"/>
          <w:lang w:val="en-GB"/>
        </w:rPr>
        <w:t xml:space="preserve">trough </w:t>
      </w:r>
      <w:r w:rsidRPr="00C338E9">
        <w:rPr>
          <w:rFonts w:asciiTheme="minorHAnsi" w:hAnsiTheme="minorHAnsi" w:cstheme="minorHAnsi"/>
          <w:i w:val="0"/>
          <w:iCs w:val="0"/>
          <w:lang w:val="en-GB"/>
        </w:rPr>
        <w:t xml:space="preserve">concentrations </w:t>
      </w:r>
      <w:r w:rsidR="00C81359" w:rsidRPr="00C338E9">
        <w:rPr>
          <w:rFonts w:asciiTheme="minorHAnsi" w:hAnsiTheme="minorHAnsi" w:cstheme="minorHAnsi"/>
          <w:i w:val="0"/>
          <w:iCs w:val="0"/>
          <w:lang w:val="en-GB"/>
        </w:rPr>
        <w:t xml:space="preserve">in </w:t>
      </w:r>
      <w:r w:rsidRPr="00C338E9">
        <w:rPr>
          <w:rFonts w:asciiTheme="minorHAnsi" w:hAnsiTheme="minorHAnsi" w:cstheme="minorHAnsi"/>
          <w:i w:val="0"/>
          <w:iCs w:val="0"/>
          <w:lang w:val="en-GB"/>
        </w:rPr>
        <w:t>Kenyan pregnant woman</w:t>
      </w:r>
      <w:r w:rsidR="00E110A8" w:rsidRPr="00C338E9">
        <w:rPr>
          <w:rFonts w:asciiTheme="minorHAnsi" w:hAnsiTheme="minorHAnsi" w:cstheme="minorHAnsi"/>
          <w:i w:val="0"/>
          <w:iCs w:val="0"/>
          <w:lang w:val="en-GB"/>
        </w:rPr>
        <w:t xml:space="preserve">, </w:t>
      </w:r>
      <w:r w:rsidRPr="00C338E9">
        <w:rPr>
          <w:rFonts w:asciiTheme="minorHAnsi" w:hAnsiTheme="minorHAnsi" w:cstheme="minorHAnsi"/>
          <w:i w:val="0"/>
          <w:iCs w:val="0"/>
          <w:lang w:val="en-GB"/>
        </w:rPr>
        <w:t>(B) capillary</w:t>
      </w:r>
      <w:r w:rsidR="00E110A8" w:rsidRPr="00C338E9">
        <w:rPr>
          <w:rFonts w:asciiTheme="minorHAnsi" w:hAnsiTheme="minorHAnsi" w:cstheme="minorHAnsi"/>
          <w:i w:val="0"/>
          <w:iCs w:val="0"/>
          <w:lang w:val="en-GB"/>
        </w:rPr>
        <w:t xml:space="preserve"> </w:t>
      </w:r>
      <w:r w:rsidRPr="00C338E9">
        <w:rPr>
          <w:rFonts w:asciiTheme="minorHAnsi" w:hAnsiTheme="minorHAnsi" w:cstheme="minorHAnsi"/>
          <w:i w:val="0"/>
          <w:iCs w:val="0"/>
          <w:lang w:val="en-GB"/>
        </w:rPr>
        <w:t xml:space="preserve">DBS </w:t>
      </w:r>
      <w:r w:rsidR="00E110A8" w:rsidRPr="00C338E9">
        <w:rPr>
          <w:rFonts w:asciiTheme="minorHAnsi" w:hAnsiTheme="minorHAnsi" w:cstheme="minorHAnsi"/>
          <w:i w:val="0"/>
          <w:iCs w:val="0"/>
          <w:lang w:val="en-GB"/>
        </w:rPr>
        <w:t xml:space="preserve">trough </w:t>
      </w:r>
      <w:r w:rsidRPr="00C338E9">
        <w:rPr>
          <w:rFonts w:asciiTheme="minorHAnsi" w:hAnsiTheme="minorHAnsi" w:cstheme="minorHAnsi"/>
          <w:i w:val="0"/>
          <w:iCs w:val="0"/>
          <w:lang w:val="en-GB"/>
        </w:rPr>
        <w:t>concentration</w:t>
      </w:r>
      <w:r w:rsidR="00C81359" w:rsidRPr="00C338E9">
        <w:rPr>
          <w:rFonts w:asciiTheme="minorHAnsi" w:hAnsiTheme="minorHAnsi" w:cstheme="minorHAnsi"/>
          <w:i w:val="0"/>
          <w:iCs w:val="0"/>
          <w:lang w:val="en-GB"/>
        </w:rPr>
        <w:t>s</w:t>
      </w:r>
      <w:r w:rsidRPr="00C338E9">
        <w:rPr>
          <w:rFonts w:asciiTheme="minorHAnsi" w:hAnsiTheme="minorHAnsi" w:cstheme="minorHAnsi"/>
          <w:i w:val="0"/>
          <w:iCs w:val="0"/>
          <w:lang w:val="en-GB"/>
        </w:rPr>
        <w:t xml:space="preserve"> </w:t>
      </w:r>
      <w:r w:rsidR="00C81359" w:rsidRPr="00C338E9">
        <w:rPr>
          <w:rFonts w:asciiTheme="minorHAnsi" w:hAnsiTheme="minorHAnsi" w:cstheme="minorHAnsi"/>
          <w:i w:val="0"/>
          <w:iCs w:val="0"/>
          <w:lang w:val="en-GB"/>
        </w:rPr>
        <w:t xml:space="preserve">in </w:t>
      </w:r>
      <w:r w:rsidRPr="00C338E9">
        <w:rPr>
          <w:rFonts w:asciiTheme="minorHAnsi" w:hAnsiTheme="minorHAnsi" w:cstheme="minorHAnsi"/>
          <w:i w:val="0"/>
          <w:iCs w:val="0"/>
          <w:lang w:val="en-GB"/>
        </w:rPr>
        <w:t>Indonesian pregnant women</w:t>
      </w:r>
      <w:r w:rsidR="00E110A8" w:rsidRPr="00C338E9">
        <w:rPr>
          <w:rFonts w:asciiTheme="minorHAnsi" w:hAnsiTheme="minorHAnsi" w:cstheme="minorHAnsi"/>
          <w:i w:val="0"/>
          <w:iCs w:val="0"/>
          <w:lang w:val="en-GB"/>
        </w:rPr>
        <w:t>, (C) plasma piperaquine maximum concentrations in Kenyan pregnant women, and (D) capillary DBS piperaquine maximum concentrations in Indonesian women</w:t>
      </w:r>
      <w:r w:rsidRPr="00C338E9">
        <w:rPr>
          <w:rFonts w:asciiTheme="minorHAnsi" w:hAnsiTheme="minorHAnsi" w:cstheme="minorHAnsi"/>
          <w:i w:val="0"/>
          <w:iCs w:val="0"/>
          <w:lang w:val="en-GB"/>
        </w:rPr>
        <w:t xml:space="preserve">. The box-whisker plots represent </w:t>
      </w:r>
      <w:r w:rsidR="00D03313" w:rsidRPr="00C338E9">
        <w:rPr>
          <w:rFonts w:asciiTheme="minorHAnsi" w:hAnsiTheme="minorHAnsi" w:cstheme="minorHAnsi"/>
          <w:i w:val="0"/>
          <w:iCs w:val="0"/>
          <w:lang w:val="en-GB"/>
        </w:rPr>
        <w:t xml:space="preserve">the </w:t>
      </w:r>
      <w:r w:rsidRPr="00C338E9">
        <w:rPr>
          <w:rFonts w:asciiTheme="minorHAnsi" w:hAnsiTheme="minorHAnsi" w:cstheme="minorHAnsi"/>
          <w:i w:val="0"/>
          <w:iCs w:val="0"/>
          <w:lang w:val="en-GB"/>
        </w:rPr>
        <w:t xml:space="preserve">median with inter-quantile range and the 95% prediction interval. The horizontal </w:t>
      </w:r>
      <w:r w:rsidR="005D7D76" w:rsidRPr="00C338E9">
        <w:rPr>
          <w:rFonts w:asciiTheme="minorHAnsi" w:hAnsiTheme="minorHAnsi" w:cstheme="minorHAnsi"/>
          <w:i w:val="0"/>
          <w:iCs w:val="0"/>
          <w:lang w:val="en-GB"/>
        </w:rPr>
        <w:t xml:space="preserve">red </w:t>
      </w:r>
      <w:r w:rsidRPr="00C338E9">
        <w:rPr>
          <w:rFonts w:asciiTheme="minorHAnsi" w:hAnsiTheme="minorHAnsi" w:cstheme="minorHAnsi"/>
          <w:i w:val="0"/>
          <w:iCs w:val="0"/>
          <w:lang w:val="en-GB"/>
        </w:rPr>
        <w:t xml:space="preserve">lines represent a target piperaquine plasma concentration in pregnant women of 10.3 ng/mL (equivalent to </w:t>
      </w:r>
      <w:r w:rsidR="00D05CDD" w:rsidRPr="00C338E9">
        <w:rPr>
          <w:rFonts w:asciiTheme="minorHAnsi" w:hAnsiTheme="minorHAnsi" w:cstheme="minorHAnsi"/>
          <w:i w:val="0"/>
          <w:iCs w:val="0"/>
          <w:lang w:val="en-GB"/>
        </w:rPr>
        <w:t>26.9</w:t>
      </w:r>
      <w:r w:rsidRPr="00C338E9">
        <w:rPr>
          <w:rFonts w:asciiTheme="minorHAnsi" w:hAnsiTheme="minorHAnsi" w:cstheme="minorHAnsi"/>
          <w:i w:val="0"/>
          <w:iCs w:val="0"/>
          <w:lang w:val="en-GB"/>
        </w:rPr>
        <w:t xml:space="preserve"> mg/mL capillary DBS concentrations) </w:t>
      </w:r>
      <w:r w:rsidR="00EA33FF" w:rsidRPr="00C338E9">
        <w:rPr>
          <w:rFonts w:asciiTheme="minorHAnsi" w:hAnsiTheme="minorHAnsi" w:cstheme="minorHAnsi"/>
          <w:i w:val="0"/>
          <w:iCs w:val="0"/>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i w:val="0"/>
          <w:iCs w:val="0"/>
          <w:lang w:val="en-GB"/>
        </w:rPr>
        <w:instrText xml:space="preserve"> ADDIN EN.CITE </w:instrText>
      </w:r>
      <w:r w:rsidR="00610375" w:rsidRPr="00C338E9">
        <w:rPr>
          <w:rFonts w:asciiTheme="minorHAnsi" w:hAnsiTheme="minorHAnsi" w:cstheme="minorHAnsi"/>
          <w:i w:val="0"/>
          <w:iCs w:val="0"/>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i w:val="0"/>
          <w:iCs w:val="0"/>
          <w:lang w:val="en-GB"/>
        </w:rPr>
        <w:instrText xml:space="preserve"> ADDIN EN.CITE.DATA </w:instrText>
      </w:r>
      <w:r w:rsidR="00610375" w:rsidRPr="00C338E9">
        <w:rPr>
          <w:rFonts w:asciiTheme="minorHAnsi" w:hAnsiTheme="minorHAnsi" w:cstheme="minorHAnsi"/>
          <w:i w:val="0"/>
          <w:iCs w:val="0"/>
          <w:lang w:val="en-GB"/>
        </w:rPr>
      </w:r>
      <w:r w:rsidR="00610375" w:rsidRPr="00C338E9">
        <w:rPr>
          <w:rFonts w:asciiTheme="minorHAnsi" w:hAnsiTheme="minorHAnsi" w:cstheme="minorHAnsi"/>
          <w:i w:val="0"/>
          <w:iCs w:val="0"/>
          <w:lang w:val="en-GB"/>
        </w:rPr>
        <w:fldChar w:fldCharType="end"/>
      </w:r>
      <w:r w:rsidR="00EA33FF" w:rsidRPr="00C338E9">
        <w:rPr>
          <w:rFonts w:asciiTheme="minorHAnsi" w:hAnsiTheme="minorHAnsi" w:cstheme="minorHAnsi"/>
          <w:i w:val="0"/>
          <w:iCs w:val="0"/>
          <w:lang w:val="en-GB"/>
        </w:rPr>
      </w:r>
      <w:r w:rsidR="00EA33FF" w:rsidRPr="00C338E9">
        <w:rPr>
          <w:rFonts w:asciiTheme="minorHAnsi" w:hAnsiTheme="minorHAnsi" w:cstheme="minorHAnsi"/>
          <w:i w:val="0"/>
          <w:iCs w:val="0"/>
          <w:lang w:val="en-GB"/>
        </w:rPr>
        <w:fldChar w:fldCharType="separate"/>
      </w:r>
      <w:r w:rsidR="00484A60" w:rsidRPr="00C338E9">
        <w:rPr>
          <w:rFonts w:asciiTheme="minorHAnsi" w:hAnsiTheme="minorHAnsi" w:cstheme="minorHAnsi"/>
          <w:i w:val="0"/>
          <w:iCs w:val="0"/>
          <w:noProof/>
          <w:lang w:val="en-GB"/>
        </w:rPr>
        <w:t>(</w:t>
      </w:r>
      <w:hyperlink w:anchor="_ENREF_24" w:tooltip="Savic, 2018 #4016" w:history="1">
        <w:r w:rsidR="002327AD" w:rsidRPr="00C338E9">
          <w:rPr>
            <w:rFonts w:asciiTheme="minorHAnsi" w:hAnsiTheme="minorHAnsi" w:cstheme="minorHAnsi"/>
            <w:i w:val="0"/>
            <w:iCs w:val="0"/>
            <w:noProof/>
            <w:lang w:val="en-GB"/>
          </w:rPr>
          <w:t>24</w:t>
        </w:r>
      </w:hyperlink>
      <w:r w:rsidR="00484A60" w:rsidRPr="00C338E9">
        <w:rPr>
          <w:rFonts w:asciiTheme="minorHAnsi" w:hAnsiTheme="minorHAnsi" w:cstheme="minorHAnsi"/>
          <w:i w:val="0"/>
          <w:iCs w:val="0"/>
          <w:noProof/>
          <w:lang w:val="en-GB"/>
        </w:rPr>
        <w:t>)</w:t>
      </w:r>
      <w:r w:rsidR="00EA33FF" w:rsidRPr="00C338E9">
        <w:rPr>
          <w:rFonts w:asciiTheme="minorHAnsi" w:hAnsiTheme="minorHAnsi" w:cstheme="minorHAnsi"/>
          <w:i w:val="0"/>
          <w:iCs w:val="0"/>
          <w:lang w:val="en-GB"/>
        </w:rPr>
        <w:fldChar w:fldCharType="end"/>
      </w:r>
      <w:r w:rsidRPr="00C338E9">
        <w:rPr>
          <w:rFonts w:asciiTheme="minorHAnsi" w:hAnsiTheme="minorHAnsi" w:cstheme="minorHAnsi"/>
          <w:i w:val="0"/>
          <w:iCs w:val="0"/>
          <w:lang w:val="en-GB"/>
        </w:rPr>
        <w:t>.</w:t>
      </w:r>
    </w:p>
    <w:p w14:paraId="12720A8A" w14:textId="16B3F202" w:rsidR="008E0F64" w:rsidRPr="00C338E9" w:rsidRDefault="008E0F64" w:rsidP="001B6939">
      <w:pPr>
        <w:rPr>
          <w:rFonts w:asciiTheme="minorHAnsi" w:hAnsiTheme="minorHAnsi" w:cstheme="minorHAnsi"/>
          <w:lang w:val="en-GB"/>
        </w:rPr>
      </w:pPr>
    </w:p>
    <w:p w14:paraId="1057F96A" w14:textId="1A082450" w:rsidR="00702075" w:rsidRPr="00C338E9" w:rsidRDefault="00702075" w:rsidP="002235A6">
      <w:pPr>
        <w:tabs>
          <w:tab w:val="left" w:pos="7440"/>
        </w:tabs>
        <w:rPr>
          <w:rFonts w:asciiTheme="minorHAnsi" w:hAnsiTheme="minorHAnsi" w:cstheme="minorHAnsi"/>
          <w:lang w:val="en-GB"/>
        </w:rPr>
      </w:pPr>
      <w:r w:rsidRPr="00C338E9">
        <w:rPr>
          <w:rFonts w:asciiTheme="minorHAnsi" w:hAnsiTheme="minorHAnsi" w:cstheme="minorHAnsi"/>
          <w:lang w:val="en-GB"/>
        </w:rPr>
        <w:tab/>
      </w:r>
    </w:p>
    <w:p w14:paraId="04EC980B" w14:textId="35EA24FD" w:rsidR="002A145A" w:rsidRPr="00C338E9" w:rsidRDefault="0051167B" w:rsidP="001B6939">
      <w:pPr>
        <w:rPr>
          <w:rFonts w:asciiTheme="minorHAnsi" w:hAnsiTheme="minorHAnsi" w:cstheme="minorHAnsi"/>
          <w:lang w:val="en-GB"/>
        </w:rPr>
      </w:pPr>
      <w:r w:rsidRPr="00C338E9">
        <w:rPr>
          <w:rFonts w:asciiTheme="minorHAnsi" w:hAnsiTheme="minorHAnsi" w:cstheme="minorHAnsi"/>
          <w:noProof/>
          <w:lang w:val="en-GB" w:eastAsia="en-GB"/>
        </w:rPr>
        <w:lastRenderedPageBreak/>
        <w:drawing>
          <wp:inline distT="0" distB="0" distL="0" distR="0" wp14:anchorId="099DE6E1" wp14:editId="58D83355">
            <wp:extent cx="5937250" cy="72136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7213600"/>
                    </a:xfrm>
                    <a:prstGeom prst="rect">
                      <a:avLst/>
                    </a:prstGeom>
                    <a:noFill/>
                    <a:ln>
                      <a:noFill/>
                    </a:ln>
                  </pic:spPr>
                </pic:pic>
              </a:graphicData>
            </a:graphic>
          </wp:inline>
        </w:drawing>
      </w:r>
    </w:p>
    <w:p w14:paraId="36F6D01C" w14:textId="0770B12B" w:rsidR="00095D15" w:rsidRPr="00C338E9" w:rsidRDefault="00F31A0D" w:rsidP="00E02FF9">
      <w:pPr>
        <w:pStyle w:val="Caption"/>
        <w:rPr>
          <w:rFonts w:asciiTheme="minorHAnsi" w:hAnsiTheme="minorHAnsi" w:cstheme="minorHAnsi"/>
          <w:lang w:val="en-GB"/>
        </w:rPr>
      </w:pPr>
      <w:r w:rsidRPr="00C338E9">
        <w:rPr>
          <w:rFonts w:asciiTheme="minorHAnsi" w:hAnsiTheme="minorHAnsi" w:cstheme="minorHAnsi"/>
          <w:b/>
          <w:bCs/>
          <w:i w:val="0"/>
          <w:iCs w:val="0"/>
          <w:lang w:val="en-GB"/>
        </w:rPr>
        <w:t xml:space="preserve">Figure </w:t>
      </w:r>
      <w:r w:rsidRPr="00C338E9">
        <w:rPr>
          <w:rFonts w:asciiTheme="minorHAnsi" w:hAnsiTheme="minorHAnsi" w:cstheme="minorHAnsi"/>
          <w:b/>
          <w:bCs/>
          <w:i w:val="0"/>
          <w:iCs w:val="0"/>
          <w:lang w:val="en-GB"/>
        </w:rPr>
        <w:fldChar w:fldCharType="begin"/>
      </w:r>
      <w:r w:rsidRPr="00C338E9">
        <w:rPr>
          <w:rFonts w:asciiTheme="minorHAnsi" w:hAnsiTheme="minorHAnsi" w:cstheme="minorHAnsi"/>
          <w:b/>
          <w:bCs/>
          <w:i w:val="0"/>
          <w:iCs w:val="0"/>
          <w:lang w:val="en-GB"/>
        </w:rPr>
        <w:instrText xml:space="preserve"> SEQ Figure \* ARABIC </w:instrText>
      </w:r>
      <w:r w:rsidRPr="00C338E9">
        <w:rPr>
          <w:rFonts w:asciiTheme="minorHAnsi" w:hAnsiTheme="minorHAnsi" w:cstheme="minorHAnsi"/>
          <w:b/>
          <w:bCs/>
          <w:i w:val="0"/>
          <w:iCs w:val="0"/>
          <w:lang w:val="en-GB"/>
        </w:rPr>
        <w:fldChar w:fldCharType="separate"/>
      </w:r>
      <w:r w:rsidR="006333C0" w:rsidRPr="00C338E9">
        <w:rPr>
          <w:rFonts w:asciiTheme="minorHAnsi" w:hAnsiTheme="minorHAnsi" w:cstheme="minorHAnsi"/>
          <w:b/>
          <w:bCs/>
          <w:i w:val="0"/>
          <w:iCs w:val="0"/>
          <w:noProof/>
          <w:lang w:val="en-GB"/>
        </w:rPr>
        <w:t>4</w:t>
      </w:r>
      <w:r w:rsidRPr="00C338E9">
        <w:rPr>
          <w:rFonts w:asciiTheme="minorHAnsi" w:hAnsiTheme="minorHAnsi" w:cstheme="minorHAnsi"/>
          <w:b/>
          <w:bCs/>
          <w:i w:val="0"/>
          <w:iCs w:val="0"/>
          <w:lang w:val="en-GB"/>
        </w:rPr>
        <w:fldChar w:fldCharType="end"/>
      </w:r>
      <w:r w:rsidRPr="00C338E9">
        <w:rPr>
          <w:rFonts w:asciiTheme="minorHAnsi" w:hAnsiTheme="minorHAnsi" w:cstheme="minorHAnsi"/>
          <w:b/>
          <w:bCs/>
          <w:i w:val="0"/>
          <w:iCs w:val="0"/>
          <w:lang w:val="en-GB"/>
        </w:rPr>
        <w:t xml:space="preserve"> </w:t>
      </w:r>
      <w:r w:rsidRPr="00C338E9">
        <w:rPr>
          <w:rFonts w:asciiTheme="minorHAnsi" w:hAnsiTheme="minorHAnsi" w:cstheme="minorHAnsi"/>
          <w:i w:val="0"/>
          <w:iCs w:val="0"/>
          <w:lang w:val="en-GB"/>
        </w:rPr>
        <w:t xml:space="preserve">Simulation </w:t>
      </w:r>
      <w:r w:rsidR="00141E21" w:rsidRPr="00C338E9">
        <w:rPr>
          <w:rFonts w:asciiTheme="minorHAnsi" w:hAnsiTheme="minorHAnsi" w:cstheme="minorHAnsi"/>
          <w:i w:val="0"/>
          <w:iCs w:val="0"/>
          <w:lang w:val="en-GB"/>
        </w:rPr>
        <w:t>of</w:t>
      </w:r>
      <w:r w:rsidRPr="00C338E9">
        <w:rPr>
          <w:rFonts w:asciiTheme="minorHAnsi" w:hAnsiTheme="minorHAnsi" w:cstheme="minorHAnsi"/>
          <w:i w:val="0"/>
          <w:iCs w:val="0"/>
          <w:lang w:val="en-GB"/>
        </w:rPr>
        <w:t xml:space="preserve"> monthly</w:t>
      </w:r>
      <w:r w:rsidR="00095D15" w:rsidRPr="00C338E9">
        <w:rPr>
          <w:rFonts w:asciiTheme="minorHAnsi" w:hAnsiTheme="minorHAnsi" w:cstheme="minorHAnsi"/>
          <w:i w:val="0"/>
          <w:iCs w:val="0"/>
          <w:lang w:val="en-GB"/>
        </w:rPr>
        <w:t xml:space="preserve"> piperaquine</w:t>
      </w:r>
      <w:r w:rsidR="00141E21" w:rsidRPr="00C338E9">
        <w:rPr>
          <w:rFonts w:asciiTheme="minorHAnsi" w:hAnsiTheme="minorHAnsi" w:cstheme="minorHAnsi"/>
          <w:i w:val="0"/>
          <w:iCs w:val="0"/>
          <w:lang w:val="en-GB"/>
        </w:rPr>
        <w:t xml:space="preserve"> dosing in pregnant women</w:t>
      </w:r>
      <w:r w:rsidR="00417D3E" w:rsidRPr="00C338E9">
        <w:rPr>
          <w:rFonts w:asciiTheme="minorHAnsi" w:hAnsiTheme="minorHAnsi" w:cstheme="minorHAnsi"/>
          <w:i w:val="0"/>
          <w:iCs w:val="0"/>
          <w:lang w:val="en-GB"/>
        </w:rPr>
        <w:t xml:space="preserve"> receiving </w:t>
      </w:r>
      <w:proofErr w:type="spellStart"/>
      <w:r w:rsidR="00417D3E" w:rsidRPr="00C338E9">
        <w:rPr>
          <w:rFonts w:asciiTheme="minorHAnsi" w:hAnsiTheme="minorHAnsi" w:cstheme="minorHAnsi"/>
          <w:i w:val="0"/>
          <w:iCs w:val="0"/>
          <w:lang w:val="en-GB"/>
        </w:rPr>
        <w:t>IPTp</w:t>
      </w:r>
      <w:proofErr w:type="spellEnd"/>
      <w:r w:rsidRPr="00C338E9">
        <w:rPr>
          <w:rFonts w:asciiTheme="minorHAnsi" w:hAnsiTheme="minorHAnsi" w:cstheme="minorHAnsi"/>
          <w:i w:val="0"/>
          <w:iCs w:val="0"/>
          <w:lang w:val="en-GB"/>
        </w:rPr>
        <w:t>. (</w:t>
      </w:r>
      <w:r w:rsidR="00095D15" w:rsidRPr="00C338E9">
        <w:rPr>
          <w:rFonts w:asciiTheme="minorHAnsi" w:hAnsiTheme="minorHAnsi" w:cstheme="minorHAnsi"/>
          <w:i w:val="0"/>
          <w:iCs w:val="0"/>
          <w:lang w:val="en-GB"/>
        </w:rPr>
        <w:t>A</w:t>
      </w:r>
      <w:r w:rsidRPr="00C338E9">
        <w:rPr>
          <w:rFonts w:asciiTheme="minorHAnsi" w:hAnsiTheme="minorHAnsi" w:cstheme="minorHAnsi"/>
          <w:i w:val="0"/>
          <w:iCs w:val="0"/>
          <w:lang w:val="en-GB"/>
        </w:rPr>
        <w:t xml:space="preserve">) </w:t>
      </w:r>
      <w:r w:rsidR="00095D15" w:rsidRPr="00C338E9">
        <w:rPr>
          <w:rFonts w:asciiTheme="minorHAnsi" w:hAnsiTheme="minorHAnsi" w:cstheme="minorHAnsi"/>
          <w:i w:val="0"/>
          <w:iCs w:val="0"/>
          <w:lang w:val="en-GB"/>
        </w:rPr>
        <w:t>V</w:t>
      </w:r>
      <w:r w:rsidRPr="00C338E9">
        <w:rPr>
          <w:rFonts w:asciiTheme="minorHAnsi" w:hAnsiTheme="minorHAnsi" w:cstheme="minorHAnsi"/>
          <w:i w:val="0"/>
          <w:iCs w:val="0"/>
          <w:lang w:val="en-GB"/>
        </w:rPr>
        <w:t>enous piperaquine plasma concentrations versus time</w:t>
      </w:r>
      <w:r w:rsidR="00095D15" w:rsidRPr="00C338E9">
        <w:rPr>
          <w:rFonts w:asciiTheme="minorHAnsi" w:hAnsiTheme="minorHAnsi" w:cstheme="minorHAnsi"/>
          <w:i w:val="0"/>
          <w:iCs w:val="0"/>
          <w:lang w:val="en-GB"/>
        </w:rPr>
        <w:t xml:space="preserve"> (n = 1000)</w:t>
      </w:r>
      <w:r w:rsidR="00141E21" w:rsidRPr="00C338E9">
        <w:rPr>
          <w:rFonts w:asciiTheme="minorHAnsi" w:hAnsiTheme="minorHAnsi" w:cstheme="minorHAnsi"/>
          <w:i w:val="0"/>
          <w:iCs w:val="0"/>
          <w:lang w:val="en-GB"/>
        </w:rPr>
        <w:t xml:space="preserve">. </w:t>
      </w:r>
      <w:r w:rsidR="00417D3E" w:rsidRPr="00C338E9">
        <w:rPr>
          <w:rFonts w:asciiTheme="minorHAnsi" w:hAnsiTheme="minorHAnsi" w:cstheme="minorHAnsi"/>
          <w:i w:val="0"/>
          <w:iCs w:val="0"/>
          <w:lang w:val="en-GB"/>
        </w:rPr>
        <w:t xml:space="preserve">The </w:t>
      </w:r>
      <w:r w:rsidR="0051167B" w:rsidRPr="00C338E9">
        <w:rPr>
          <w:rFonts w:asciiTheme="minorHAnsi" w:hAnsiTheme="minorHAnsi" w:cstheme="minorHAnsi"/>
          <w:i w:val="0"/>
          <w:iCs w:val="0"/>
          <w:lang w:val="en-GB"/>
        </w:rPr>
        <w:t xml:space="preserve">blue </w:t>
      </w:r>
      <w:r w:rsidR="00417D3E" w:rsidRPr="00C338E9">
        <w:rPr>
          <w:rFonts w:asciiTheme="minorHAnsi" w:hAnsiTheme="minorHAnsi" w:cstheme="minorHAnsi"/>
          <w:i w:val="0"/>
          <w:iCs w:val="0"/>
          <w:lang w:val="en-GB"/>
        </w:rPr>
        <w:t xml:space="preserve">solid </w:t>
      </w:r>
      <w:r w:rsidR="005D7D76" w:rsidRPr="00C338E9">
        <w:rPr>
          <w:rFonts w:asciiTheme="minorHAnsi" w:hAnsiTheme="minorHAnsi" w:cstheme="minorHAnsi"/>
          <w:i w:val="0"/>
          <w:iCs w:val="0"/>
          <w:lang w:val="en-GB"/>
        </w:rPr>
        <w:t>line represents the predicted median piperaquine concentration</w:t>
      </w:r>
      <w:r w:rsidR="00417D3E" w:rsidRPr="00C338E9">
        <w:rPr>
          <w:rFonts w:asciiTheme="minorHAnsi" w:hAnsiTheme="minorHAnsi" w:cstheme="minorHAnsi"/>
          <w:i w:val="0"/>
          <w:iCs w:val="0"/>
          <w:lang w:val="en-GB"/>
        </w:rPr>
        <w:t>-time profile</w:t>
      </w:r>
      <w:r w:rsidR="005D7D76" w:rsidRPr="00C338E9">
        <w:rPr>
          <w:rFonts w:asciiTheme="minorHAnsi" w:hAnsiTheme="minorHAnsi" w:cstheme="minorHAnsi"/>
          <w:i w:val="0"/>
          <w:iCs w:val="0"/>
          <w:lang w:val="en-GB"/>
        </w:rPr>
        <w:t>, and the shaded area represents</w:t>
      </w:r>
      <w:r w:rsidR="00417D3E" w:rsidRPr="00C338E9">
        <w:rPr>
          <w:rFonts w:asciiTheme="minorHAnsi" w:hAnsiTheme="minorHAnsi" w:cstheme="minorHAnsi"/>
          <w:i w:val="0"/>
          <w:iCs w:val="0"/>
          <w:lang w:val="en-GB"/>
        </w:rPr>
        <w:t xml:space="preserve"> the</w:t>
      </w:r>
      <w:r w:rsidR="005D7D76" w:rsidRPr="00C338E9">
        <w:rPr>
          <w:rFonts w:asciiTheme="minorHAnsi" w:hAnsiTheme="minorHAnsi" w:cstheme="minorHAnsi"/>
          <w:i w:val="0"/>
          <w:iCs w:val="0"/>
          <w:lang w:val="en-GB"/>
        </w:rPr>
        <w:t xml:space="preserve"> 95% prediction interval.</w:t>
      </w:r>
      <w:r w:rsidRPr="00C338E9">
        <w:rPr>
          <w:rFonts w:asciiTheme="minorHAnsi" w:hAnsiTheme="minorHAnsi" w:cstheme="minorHAnsi"/>
          <w:i w:val="0"/>
          <w:iCs w:val="0"/>
          <w:lang w:val="en-GB"/>
        </w:rPr>
        <w:t xml:space="preserve"> </w:t>
      </w:r>
      <w:r w:rsidR="009256E1" w:rsidRPr="00C338E9">
        <w:rPr>
          <w:rFonts w:asciiTheme="minorHAnsi" w:hAnsiTheme="minorHAnsi" w:cstheme="minorHAnsi"/>
          <w:i w:val="0"/>
          <w:iCs w:val="0"/>
          <w:lang w:val="en-GB"/>
        </w:rPr>
        <w:t>The horizontal dashed</w:t>
      </w:r>
      <w:r w:rsidR="00417D3E" w:rsidRPr="00C338E9">
        <w:rPr>
          <w:rFonts w:asciiTheme="minorHAnsi" w:hAnsiTheme="minorHAnsi" w:cstheme="minorHAnsi"/>
          <w:i w:val="0"/>
          <w:iCs w:val="0"/>
          <w:lang w:val="en-GB"/>
        </w:rPr>
        <w:t xml:space="preserve"> black</w:t>
      </w:r>
      <w:r w:rsidR="009256E1" w:rsidRPr="00C338E9">
        <w:rPr>
          <w:rFonts w:asciiTheme="minorHAnsi" w:hAnsiTheme="minorHAnsi" w:cstheme="minorHAnsi"/>
          <w:i w:val="0"/>
          <w:iCs w:val="0"/>
          <w:lang w:val="en-GB"/>
        </w:rPr>
        <w:t xml:space="preserve"> line represents </w:t>
      </w:r>
      <w:r w:rsidR="00417D3E" w:rsidRPr="00C338E9">
        <w:rPr>
          <w:rFonts w:asciiTheme="minorHAnsi" w:hAnsiTheme="minorHAnsi" w:cstheme="minorHAnsi"/>
          <w:i w:val="0"/>
          <w:iCs w:val="0"/>
          <w:lang w:val="en-GB"/>
        </w:rPr>
        <w:t xml:space="preserve">the </w:t>
      </w:r>
      <w:r w:rsidR="00141E21" w:rsidRPr="00C338E9">
        <w:rPr>
          <w:rFonts w:asciiTheme="minorHAnsi" w:hAnsiTheme="minorHAnsi" w:cstheme="minorHAnsi"/>
          <w:i w:val="0"/>
          <w:iCs w:val="0"/>
          <w:lang w:val="en-GB"/>
        </w:rPr>
        <w:t>proposed</w:t>
      </w:r>
      <w:r w:rsidR="009256E1" w:rsidRPr="00C338E9">
        <w:rPr>
          <w:rFonts w:asciiTheme="minorHAnsi" w:hAnsiTheme="minorHAnsi" w:cstheme="minorHAnsi"/>
          <w:i w:val="0"/>
          <w:iCs w:val="0"/>
          <w:lang w:val="en-GB"/>
        </w:rPr>
        <w:t xml:space="preserve"> target plasma concentration </w:t>
      </w:r>
      <w:r w:rsidR="00141E21" w:rsidRPr="00C338E9">
        <w:rPr>
          <w:rFonts w:asciiTheme="minorHAnsi" w:hAnsiTheme="minorHAnsi" w:cstheme="minorHAnsi"/>
          <w:i w:val="0"/>
          <w:iCs w:val="0"/>
          <w:lang w:val="en-GB"/>
        </w:rPr>
        <w:t>of</w:t>
      </w:r>
      <w:r w:rsidR="009256E1" w:rsidRPr="00C338E9">
        <w:rPr>
          <w:rFonts w:asciiTheme="minorHAnsi" w:hAnsiTheme="minorHAnsi" w:cstheme="minorHAnsi"/>
          <w:i w:val="0"/>
          <w:iCs w:val="0"/>
          <w:lang w:val="en-GB"/>
        </w:rPr>
        <w:t xml:space="preserve"> 10.3 ng/mL </w:t>
      </w:r>
      <w:r w:rsidR="00EA33FF" w:rsidRPr="00C338E9">
        <w:rPr>
          <w:rFonts w:asciiTheme="minorHAnsi" w:hAnsiTheme="minorHAnsi" w:cstheme="minorHAnsi"/>
          <w:i w:val="0"/>
          <w:iCs w:val="0"/>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i w:val="0"/>
          <w:iCs w:val="0"/>
          <w:lang w:val="en-GB"/>
        </w:rPr>
        <w:instrText xml:space="preserve"> ADDIN EN.CITE </w:instrText>
      </w:r>
      <w:r w:rsidR="00610375" w:rsidRPr="00C338E9">
        <w:rPr>
          <w:rFonts w:asciiTheme="minorHAnsi" w:hAnsiTheme="minorHAnsi" w:cstheme="minorHAnsi"/>
          <w:i w:val="0"/>
          <w:iCs w:val="0"/>
          <w:lang w:val="en-GB"/>
        </w:rPr>
        <w:fldChar w:fldCharType="begin">
          <w:fldData xml:space="preserve">PEVuZE5vdGU+PENpdGU+PEF1dGhvcj5TYXZpYzwvQXV0aG9yPjxZZWFyPjIwMTg8L1llYXI+PFJl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</w:fldData>
        </w:fldChar>
      </w:r>
      <w:r w:rsidR="00610375" w:rsidRPr="00C338E9">
        <w:rPr>
          <w:rFonts w:asciiTheme="minorHAnsi" w:hAnsiTheme="minorHAnsi" w:cstheme="minorHAnsi"/>
          <w:i w:val="0"/>
          <w:iCs w:val="0"/>
          <w:lang w:val="en-GB"/>
        </w:rPr>
        <w:instrText xml:space="preserve"> ADDIN EN.CITE.DATA </w:instrText>
      </w:r>
      <w:r w:rsidR="00610375" w:rsidRPr="00C338E9">
        <w:rPr>
          <w:rFonts w:asciiTheme="minorHAnsi" w:hAnsiTheme="minorHAnsi" w:cstheme="minorHAnsi"/>
          <w:i w:val="0"/>
          <w:iCs w:val="0"/>
          <w:lang w:val="en-GB"/>
        </w:rPr>
      </w:r>
      <w:r w:rsidR="00610375" w:rsidRPr="00C338E9">
        <w:rPr>
          <w:rFonts w:asciiTheme="minorHAnsi" w:hAnsiTheme="minorHAnsi" w:cstheme="minorHAnsi"/>
          <w:i w:val="0"/>
          <w:iCs w:val="0"/>
          <w:lang w:val="en-GB"/>
        </w:rPr>
        <w:fldChar w:fldCharType="end"/>
      </w:r>
      <w:r w:rsidR="00EA33FF" w:rsidRPr="00C338E9">
        <w:rPr>
          <w:rFonts w:asciiTheme="minorHAnsi" w:hAnsiTheme="minorHAnsi" w:cstheme="minorHAnsi"/>
          <w:i w:val="0"/>
          <w:iCs w:val="0"/>
          <w:lang w:val="en-GB"/>
        </w:rPr>
      </w:r>
      <w:r w:rsidR="00EA33FF" w:rsidRPr="00C338E9">
        <w:rPr>
          <w:rFonts w:asciiTheme="minorHAnsi" w:hAnsiTheme="minorHAnsi" w:cstheme="minorHAnsi"/>
          <w:i w:val="0"/>
          <w:iCs w:val="0"/>
          <w:lang w:val="en-GB"/>
        </w:rPr>
        <w:fldChar w:fldCharType="separate"/>
      </w:r>
      <w:r w:rsidR="00484A60" w:rsidRPr="00C338E9">
        <w:rPr>
          <w:rFonts w:asciiTheme="minorHAnsi" w:hAnsiTheme="minorHAnsi" w:cstheme="minorHAnsi"/>
          <w:i w:val="0"/>
          <w:iCs w:val="0"/>
          <w:noProof/>
          <w:lang w:val="en-GB"/>
        </w:rPr>
        <w:t>(</w:t>
      </w:r>
      <w:hyperlink w:anchor="_ENREF_24" w:tooltip="Savic, 2018 #4016" w:history="1">
        <w:r w:rsidR="002327AD" w:rsidRPr="00C338E9">
          <w:rPr>
            <w:rFonts w:asciiTheme="minorHAnsi" w:hAnsiTheme="minorHAnsi" w:cstheme="minorHAnsi"/>
            <w:i w:val="0"/>
            <w:iCs w:val="0"/>
            <w:noProof/>
            <w:lang w:val="en-GB"/>
          </w:rPr>
          <w:t>24</w:t>
        </w:r>
      </w:hyperlink>
      <w:r w:rsidR="00484A60" w:rsidRPr="00C338E9">
        <w:rPr>
          <w:rFonts w:asciiTheme="minorHAnsi" w:hAnsiTheme="minorHAnsi" w:cstheme="minorHAnsi"/>
          <w:i w:val="0"/>
          <w:iCs w:val="0"/>
          <w:noProof/>
          <w:lang w:val="en-GB"/>
        </w:rPr>
        <w:t>)</w:t>
      </w:r>
      <w:r w:rsidR="00EA33FF" w:rsidRPr="00C338E9">
        <w:rPr>
          <w:rFonts w:asciiTheme="minorHAnsi" w:hAnsiTheme="minorHAnsi" w:cstheme="minorHAnsi"/>
          <w:i w:val="0"/>
          <w:iCs w:val="0"/>
          <w:lang w:val="en-GB"/>
        </w:rPr>
        <w:fldChar w:fldCharType="end"/>
      </w:r>
      <w:r w:rsidR="009256E1" w:rsidRPr="00C338E9">
        <w:rPr>
          <w:rFonts w:asciiTheme="minorHAnsi" w:hAnsiTheme="minorHAnsi" w:cstheme="minorHAnsi"/>
          <w:i w:val="0"/>
          <w:iCs w:val="0"/>
          <w:lang w:val="en-GB"/>
        </w:rPr>
        <w:t xml:space="preserve">. </w:t>
      </w:r>
      <w:r w:rsidR="00141E21" w:rsidRPr="00C338E9">
        <w:rPr>
          <w:rFonts w:asciiTheme="minorHAnsi" w:hAnsiTheme="minorHAnsi" w:cstheme="minorHAnsi"/>
          <w:i w:val="0"/>
          <w:iCs w:val="0"/>
          <w:lang w:val="en-GB"/>
        </w:rPr>
        <w:t xml:space="preserve">(B) </w:t>
      </w:r>
      <w:r w:rsidR="00D03313" w:rsidRPr="00C338E9">
        <w:rPr>
          <w:rFonts w:asciiTheme="minorHAnsi" w:hAnsiTheme="minorHAnsi" w:cstheme="minorHAnsi"/>
          <w:i w:val="0"/>
          <w:iCs w:val="0"/>
          <w:lang w:val="en-GB"/>
        </w:rPr>
        <w:t xml:space="preserve">The proportion </w:t>
      </w:r>
      <w:r w:rsidR="00141E21" w:rsidRPr="00C338E9">
        <w:rPr>
          <w:rFonts w:asciiTheme="minorHAnsi" w:hAnsiTheme="minorHAnsi" w:cstheme="minorHAnsi"/>
          <w:i w:val="0"/>
          <w:iCs w:val="0"/>
          <w:lang w:val="en-GB"/>
        </w:rPr>
        <w:t xml:space="preserve">of </w:t>
      </w:r>
      <w:r w:rsidR="00417D3E" w:rsidRPr="00C338E9">
        <w:rPr>
          <w:rFonts w:asciiTheme="minorHAnsi" w:hAnsiTheme="minorHAnsi" w:cstheme="minorHAnsi"/>
          <w:i w:val="0"/>
          <w:iCs w:val="0"/>
          <w:lang w:val="en-GB"/>
        </w:rPr>
        <w:t xml:space="preserve">patients </w:t>
      </w:r>
      <w:r w:rsidR="00141E21" w:rsidRPr="00C338E9">
        <w:rPr>
          <w:rFonts w:asciiTheme="minorHAnsi" w:hAnsiTheme="minorHAnsi" w:cstheme="minorHAnsi"/>
          <w:i w:val="0"/>
          <w:iCs w:val="0"/>
          <w:lang w:val="en-GB"/>
        </w:rPr>
        <w:t xml:space="preserve">with </w:t>
      </w:r>
      <w:r w:rsidR="00141E21" w:rsidRPr="00C338E9">
        <w:rPr>
          <w:rFonts w:asciiTheme="minorHAnsi" w:hAnsiTheme="minorHAnsi" w:cstheme="minorHAnsi"/>
          <w:i w:val="0"/>
          <w:iCs w:val="0"/>
          <w:lang w:val="en-GB"/>
        </w:rPr>
        <w:lastRenderedPageBreak/>
        <w:t xml:space="preserve">piperaquine trough concentrations below the target concentration (n = 1000 individuals, 1000 replicates). </w:t>
      </w:r>
      <w:r w:rsidR="00095D15" w:rsidRPr="00C338E9">
        <w:rPr>
          <w:rFonts w:asciiTheme="minorHAnsi" w:hAnsiTheme="minorHAnsi" w:cstheme="minorHAnsi"/>
          <w:i w:val="0"/>
          <w:iCs w:val="0"/>
          <w:lang w:val="en-GB"/>
        </w:rPr>
        <w:t xml:space="preserve">Box plots represent </w:t>
      </w:r>
      <w:r w:rsidR="00D03313" w:rsidRPr="00C338E9">
        <w:rPr>
          <w:rFonts w:asciiTheme="minorHAnsi" w:hAnsiTheme="minorHAnsi" w:cstheme="minorHAnsi"/>
          <w:i w:val="0"/>
          <w:iCs w:val="0"/>
          <w:lang w:val="en-GB"/>
        </w:rPr>
        <w:t xml:space="preserve">the </w:t>
      </w:r>
      <w:r w:rsidR="00095D15" w:rsidRPr="00C338E9">
        <w:rPr>
          <w:rFonts w:asciiTheme="minorHAnsi" w:hAnsiTheme="minorHAnsi" w:cstheme="minorHAnsi"/>
          <w:i w:val="0"/>
          <w:iCs w:val="0"/>
          <w:lang w:val="en-GB"/>
        </w:rPr>
        <w:t>median and inter</w:t>
      </w:r>
      <w:r w:rsidR="00D03313" w:rsidRPr="00C338E9">
        <w:rPr>
          <w:rFonts w:asciiTheme="minorHAnsi" w:hAnsiTheme="minorHAnsi" w:cstheme="minorHAnsi"/>
          <w:i w:val="0"/>
          <w:iCs w:val="0"/>
          <w:lang w:val="en-GB"/>
        </w:rPr>
        <w:t xml:space="preserve">quartile </w:t>
      </w:r>
      <w:r w:rsidR="00095D15" w:rsidRPr="00C338E9">
        <w:rPr>
          <w:rFonts w:asciiTheme="minorHAnsi" w:hAnsiTheme="minorHAnsi" w:cstheme="minorHAnsi"/>
          <w:i w:val="0"/>
          <w:iCs w:val="0"/>
          <w:lang w:val="en-GB"/>
        </w:rPr>
        <w:t>range</w:t>
      </w:r>
      <w:r w:rsidR="00141E21" w:rsidRPr="00C338E9">
        <w:rPr>
          <w:rFonts w:asciiTheme="minorHAnsi" w:hAnsiTheme="minorHAnsi" w:cstheme="minorHAnsi"/>
          <w:i w:val="0"/>
          <w:iCs w:val="0"/>
          <w:lang w:val="en-GB"/>
        </w:rPr>
        <w:t>, with</w:t>
      </w:r>
      <w:r w:rsidR="00095D15" w:rsidRPr="00C338E9">
        <w:rPr>
          <w:rFonts w:asciiTheme="minorHAnsi" w:hAnsiTheme="minorHAnsi" w:cstheme="minorHAnsi"/>
          <w:i w:val="0"/>
          <w:iCs w:val="0"/>
          <w:lang w:val="en-GB"/>
        </w:rPr>
        <w:t xml:space="preserve"> whisker</w:t>
      </w:r>
      <w:r w:rsidR="00141E21" w:rsidRPr="00C338E9">
        <w:rPr>
          <w:rFonts w:asciiTheme="minorHAnsi" w:hAnsiTheme="minorHAnsi" w:cstheme="minorHAnsi"/>
          <w:i w:val="0"/>
          <w:iCs w:val="0"/>
          <w:lang w:val="en-GB"/>
        </w:rPr>
        <w:t>s</w:t>
      </w:r>
      <w:r w:rsidR="00095D15" w:rsidRPr="00C338E9">
        <w:rPr>
          <w:rFonts w:asciiTheme="minorHAnsi" w:hAnsiTheme="minorHAnsi" w:cstheme="minorHAnsi"/>
          <w:i w:val="0"/>
          <w:iCs w:val="0"/>
          <w:lang w:val="en-GB"/>
        </w:rPr>
        <w:t xml:space="preserve"> represent</w:t>
      </w:r>
      <w:r w:rsidR="00141E21" w:rsidRPr="00C338E9">
        <w:rPr>
          <w:rFonts w:asciiTheme="minorHAnsi" w:hAnsiTheme="minorHAnsi" w:cstheme="minorHAnsi"/>
          <w:i w:val="0"/>
          <w:iCs w:val="0"/>
          <w:lang w:val="en-GB"/>
        </w:rPr>
        <w:t>ing the</w:t>
      </w:r>
      <w:r w:rsidR="00095D15" w:rsidRPr="00C338E9">
        <w:rPr>
          <w:rFonts w:asciiTheme="minorHAnsi" w:hAnsiTheme="minorHAnsi" w:cstheme="minorHAnsi"/>
          <w:i w:val="0"/>
          <w:iCs w:val="0"/>
          <w:lang w:val="en-GB"/>
        </w:rPr>
        <w:t xml:space="preserve"> </w:t>
      </w:r>
      <w:r w:rsidR="00141E21" w:rsidRPr="00C338E9">
        <w:rPr>
          <w:rFonts w:asciiTheme="minorHAnsi" w:hAnsiTheme="minorHAnsi" w:cstheme="minorHAnsi"/>
          <w:i w:val="0"/>
          <w:iCs w:val="0"/>
          <w:lang w:val="en-GB"/>
        </w:rPr>
        <w:t>2.5-97.5 percentiles of the simulated concentrations</w:t>
      </w:r>
      <w:r w:rsidR="00095D15" w:rsidRPr="00C338E9">
        <w:rPr>
          <w:rFonts w:asciiTheme="minorHAnsi" w:hAnsiTheme="minorHAnsi" w:cstheme="minorHAnsi"/>
          <w:i w:val="0"/>
          <w:iCs w:val="0"/>
          <w:lang w:val="en-GB"/>
        </w:rPr>
        <w:t xml:space="preserve">. </w:t>
      </w:r>
      <w:r w:rsidR="00141E21" w:rsidRPr="00C338E9">
        <w:rPr>
          <w:rFonts w:asciiTheme="minorHAnsi" w:hAnsiTheme="minorHAnsi" w:cstheme="minorHAnsi"/>
          <w:i w:val="0"/>
          <w:iCs w:val="0"/>
          <w:lang w:val="en-GB"/>
        </w:rPr>
        <w:t xml:space="preserve">(C) </w:t>
      </w:r>
      <w:r w:rsidR="00D03313" w:rsidRPr="00C338E9">
        <w:rPr>
          <w:rFonts w:asciiTheme="minorHAnsi" w:hAnsiTheme="minorHAnsi" w:cstheme="minorHAnsi"/>
          <w:i w:val="0"/>
          <w:iCs w:val="0"/>
          <w:lang w:val="en-GB"/>
        </w:rPr>
        <w:t>The</w:t>
      </w:r>
      <w:r w:rsidR="0051167B" w:rsidRPr="00C338E9">
        <w:rPr>
          <w:rFonts w:asciiTheme="minorHAnsi" w:hAnsiTheme="minorHAnsi" w:cstheme="minorHAnsi"/>
          <w:i w:val="0"/>
          <w:iCs w:val="0"/>
          <w:lang w:val="en-GB"/>
        </w:rPr>
        <w:t xml:space="preserve"> blue solid line represents</w:t>
      </w:r>
      <w:r w:rsidR="00D03313" w:rsidRPr="00C338E9">
        <w:rPr>
          <w:rFonts w:asciiTheme="minorHAnsi" w:hAnsiTheme="minorHAnsi" w:cstheme="minorHAnsi"/>
          <w:i w:val="0"/>
          <w:iCs w:val="0"/>
          <w:lang w:val="en-GB"/>
        </w:rPr>
        <w:t xml:space="preserve"> </w:t>
      </w:r>
      <w:r w:rsidR="003609EF" w:rsidRPr="00C338E9">
        <w:rPr>
          <w:rFonts w:asciiTheme="minorHAnsi" w:hAnsiTheme="minorHAnsi" w:cstheme="minorHAnsi"/>
          <w:i w:val="0"/>
          <w:iCs w:val="0"/>
          <w:lang w:val="en-GB"/>
        </w:rPr>
        <w:t xml:space="preserve">the </w:t>
      </w:r>
      <w:r w:rsidR="00417D3E" w:rsidRPr="00C338E9">
        <w:rPr>
          <w:rFonts w:asciiTheme="minorHAnsi" w:hAnsiTheme="minorHAnsi" w:cstheme="minorHAnsi"/>
          <w:i w:val="0"/>
          <w:iCs w:val="0"/>
          <w:lang w:val="en-GB"/>
        </w:rPr>
        <w:t xml:space="preserve">cumulative </w:t>
      </w:r>
      <w:r w:rsidR="00D03313" w:rsidRPr="00C338E9">
        <w:rPr>
          <w:rFonts w:asciiTheme="minorHAnsi" w:hAnsiTheme="minorHAnsi" w:cstheme="minorHAnsi"/>
          <w:i w:val="0"/>
          <w:iCs w:val="0"/>
          <w:lang w:val="en-GB"/>
        </w:rPr>
        <w:t xml:space="preserve">proportion </w:t>
      </w:r>
      <w:r w:rsidR="005D7D76" w:rsidRPr="00C338E9">
        <w:rPr>
          <w:rFonts w:asciiTheme="minorHAnsi" w:hAnsiTheme="minorHAnsi" w:cstheme="minorHAnsi"/>
          <w:i w:val="0"/>
          <w:iCs w:val="0"/>
          <w:lang w:val="en-GB"/>
        </w:rPr>
        <w:t xml:space="preserve">of </w:t>
      </w:r>
      <w:r w:rsidR="00417D3E" w:rsidRPr="00C338E9">
        <w:rPr>
          <w:rFonts w:asciiTheme="minorHAnsi" w:hAnsiTheme="minorHAnsi" w:cstheme="minorHAnsi"/>
          <w:i w:val="0"/>
          <w:iCs w:val="0"/>
          <w:lang w:val="en-GB"/>
        </w:rPr>
        <w:t xml:space="preserve">patients </w:t>
      </w:r>
      <w:r w:rsidR="005D7D76" w:rsidRPr="00C338E9">
        <w:rPr>
          <w:rFonts w:asciiTheme="minorHAnsi" w:hAnsiTheme="minorHAnsi" w:cstheme="minorHAnsi"/>
          <w:i w:val="0"/>
          <w:iCs w:val="0"/>
          <w:lang w:val="en-GB"/>
        </w:rPr>
        <w:t xml:space="preserve">with </w:t>
      </w:r>
      <w:r w:rsidR="00141E21" w:rsidRPr="00C338E9">
        <w:rPr>
          <w:rFonts w:asciiTheme="minorHAnsi" w:hAnsiTheme="minorHAnsi" w:cstheme="minorHAnsi"/>
          <w:i w:val="0"/>
          <w:iCs w:val="0"/>
          <w:lang w:val="en-GB"/>
        </w:rPr>
        <w:t xml:space="preserve">plasma concentrations below </w:t>
      </w:r>
      <w:r w:rsidR="00417D3E" w:rsidRPr="00C338E9">
        <w:rPr>
          <w:rFonts w:asciiTheme="minorHAnsi" w:hAnsiTheme="minorHAnsi" w:cstheme="minorHAnsi"/>
          <w:i w:val="0"/>
          <w:iCs w:val="0"/>
          <w:lang w:val="en-GB"/>
        </w:rPr>
        <w:t xml:space="preserve">the </w:t>
      </w:r>
      <w:r w:rsidR="00141E21" w:rsidRPr="00C338E9">
        <w:rPr>
          <w:rFonts w:asciiTheme="minorHAnsi" w:hAnsiTheme="minorHAnsi" w:cstheme="minorHAnsi"/>
          <w:i w:val="0"/>
          <w:iCs w:val="0"/>
          <w:lang w:val="en-GB"/>
        </w:rPr>
        <w:t>target concentrations</w:t>
      </w:r>
      <w:r w:rsidR="005D7D76" w:rsidRPr="00C338E9">
        <w:rPr>
          <w:rFonts w:asciiTheme="minorHAnsi" w:hAnsiTheme="minorHAnsi" w:cstheme="minorHAnsi"/>
          <w:i w:val="0"/>
          <w:iCs w:val="0"/>
          <w:lang w:val="en-GB"/>
        </w:rPr>
        <w:t xml:space="preserve"> (10.3ng/mL)</w:t>
      </w:r>
      <w:r w:rsidR="0051167B" w:rsidRPr="00C338E9">
        <w:rPr>
          <w:rFonts w:asciiTheme="minorHAnsi" w:hAnsiTheme="minorHAnsi" w:cstheme="minorHAnsi"/>
          <w:i w:val="0"/>
          <w:iCs w:val="0"/>
          <w:lang w:val="en-GB"/>
        </w:rPr>
        <w:t>, and the blue shaded area represents the 95% confidence interval</w:t>
      </w:r>
      <w:r w:rsidR="00141E21" w:rsidRPr="00C338E9">
        <w:rPr>
          <w:rFonts w:asciiTheme="minorHAnsi" w:hAnsiTheme="minorHAnsi" w:cstheme="minorHAnsi"/>
          <w:i w:val="0"/>
          <w:iCs w:val="0"/>
          <w:lang w:val="en-GB"/>
        </w:rPr>
        <w:t xml:space="preserve">. </w:t>
      </w:r>
      <w:r w:rsidR="009256E1" w:rsidRPr="00C338E9">
        <w:rPr>
          <w:rFonts w:asciiTheme="minorHAnsi" w:hAnsiTheme="minorHAnsi" w:cstheme="minorHAnsi"/>
          <w:i w:val="0"/>
          <w:iCs w:val="0"/>
          <w:lang w:val="en-GB"/>
        </w:rPr>
        <w:t xml:space="preserve">The triple vertical lines represent </w:t>
      </w:r>
      <w:r w:rsidR="00095D15" w:rsidRPr="00C338E9">
        <w:rPr>
          <w:rFonts w:asciiTheme="minorHAnsi" w:hAnsiTheme="minorHAnsi" w:cstheme="minorHAnsi"/>
          <w:i w:val="0"/>
          <w:iCs w:val="0"/>
          <w:lang w:val="en-GB"/>
        </w:rPr>
        <w:t xml:space="preserve">the monthly </w:t>
      </w:r>
      <w:r w:rsidR="009256E1" w:rsidRPr="00C338E9">
        <w:rPr>
          <w:rFonts w:asciiTheme="minorHAnsi" w:hAnsiTheme="minorHAnsi" w:cstheme="minorHAnsi"/>
          <w:i w:val="0"/>
          <w:iCs w:val="0"/>
          <w:lang w:val="en-GB"/>
        </w:rPr>
        <w:t xml:space="preserve">dosing. The </w:t>
      </w:r>
      <w:r w:rsidR="0051167B" w:rsidRPr="00C338E9">
        <w:rPr>
          <w:rFonts w:asciiTheme="minorHAnsi" w:hAnsiTheme="minorHAnsi" w:cstheme="minorHAnsi"/>
          <w:i w:val="0"/>
          <w:iCs w:val="0"/>
          <w:lang w:val="en-GB"/>
        </w:rPr>
        <w:t xml:space="preserve">grey </w:t>
      </w:r>
      <w:r w:rsidR="009256E1" w:rsidRPr="00C338E9">
        <w:rPr>
          <w:rFonts w:asciiTheme="minorHAnsi" w:hAnsiTheme="minorHAnsi" w:cstheme="minorHAnsi"/>
          <w:i w:val="0"/>
          <w:iCs w:val="0"/>
          <w:lang w:val="en-GB"/>
        </w:rPr>
        <w:t>shade</w:t>
      </w:r>
      <w:r w:rsidR="00141E21" w:rsidRPr="00C338E9">
        <w:rPr>
          <w:rFonts w:asciiTheme="minorHAnsi" w:hAnsiTheme="minorHAnsi" w:cstheme="minorHAnsi"/>
          <w:i w:val="0"/>
          <w:iCs w:val="0"/>
          <w:lang w:val="en-GB"/>
        </w:rPr>
        <w:t>d area</w:t>
      </w:r>
      <w:r w:rsidR="00702075" w:rsidRPr="00C338E9">
        <w:rPr>
          <w:rFonts w:asciiTheme="minorHAnsi" w:hAnsiTheme="minorHAnsi" w:cstheme="minorHAnsi"/>
          <w:i w:val="0"/>
          <w:iCs w:val="0"/>
          <w:lang w:val="en-GB"/>
        </w:rPr>
        <w:t>s</w:t>
      </w:r>
      <w:r w:rsidR="00141E21" w:rsidRPr="00C338E9">
        <w:rPr>
          <w:rFonts w:asciiTheme="minorHAnsi" w:hAnsiTheme="minorHAnsi" w:cstheme="minorHAnsi"/>
          <w:i w:val="0"/>
          <w:iCs w:val="0"/>
          <w:lang w:val="en-GB"/>
        </w:rPr>
        <w:t xml:space="preserve"> represent a</w:t>
      </w:r>
      <w:r w:rsidR="005D7D76" w:rsidRPr="00C338E9">
        <w:rPr>
          <w:rFonts w:asciiTheme="minorHAnsi" w:hAnsiTheme="minorHAnsi" w:cstheme="minorHAnsi"/>
          <w:i w:val="0"/>
          <w:iCs w:val="0"/>
          <w:lang w:val="en-GB"/>
        </w:rPr>
        <w:t xml:space="preserve"> one-week</w:t>
      </w:r>
      <w:r w:rsidR="00141E21" w:rsidRPr="00C338E9">
        <w:rPr>
          <w:rFonts w:asciiTheme="minorHAnsi" w:hAnsiTheme="minorHAnsi" w:cstheme="minorHAnsi"/>
          <w:i w:val="0"/>
          <w:iCs w:val="0"/>
          <w:lang w:val="en-GB"/>
        </w:rPr>
        <w:t xml:space="preserve"> time interval, preceding a dos</w:t>
      </w:r>
      <w:r w:rsidR="00D03313" w:rsidRPr="00C338E9">
        <w:rPr>
          <w:rFonts w:asciiTheme="minorHAnsi" w:hAnsiTheme="minorHAnsi" w:cstheme="minorHAnsi"/>
          <w:i w:val="0"/>
          <w:iCs w:val="0"/>
          <w:lang w:val="en-GB"/>
        </w:rPr>
        <w:t>e</w:t>
      </w:r>
      <w:r w:rsidR="00141E21" w:rsidRPr="00C338E9">
        <w:rPr>
          <w:rFonts w:asciiTheme="minorHAnsi" w:hAnsiTheme="minorHAnsi" w:cstheme="minorHAnsi"/>
          <w:i w:val="0"/>
          <w:iCs w:val="0"/>
          <w:lang w:val="en-GB"/>
        </w:rPr>
        <w:t xml:space="preserve"> in which</w:t>
      </w:r>
      <w:r w:rsidR="009256E1" w:rsidRPr="00C338E9">
        <w:rPr>
          <w:rFonts w:asciiTheme="minorHAnsi" w:hAnsiTheme="minorHAnsi" w:cstheme="minorHAnsi"/>
          <w:i w:val="0"/>
          <w:iCs w:val="0"/>
          <w:lang w:val="en-GB"/>
        </w:rPr>
        <w:t xml:space="preserve"> sub-micr</w:t>
      </w:r>
      <w:r w:rsidR="002578FE" w:rsidRPr="00C338E9">
        <w:rPr>
          <w:rFonts w:asciiTheme="minorHAnsi" w:hAnsiTheme="minorHAnsi" w:cstheme="minorHAnsi"/>
          <w:i w:val="0"/>
          <w:iCs w:val="0"/>
          <w:lang w:val="en-GB"/>
        </w:rPr>
        <w:t>oscopic infection can be eliminated</w:t>
      </w:r>
      <w:r w:rsidR="009256E1" w:rsidRPr="00C338E9">
        <w:rPr>
          <w:rFonts w:asciiTheme="minorHAnsi" w:hAnsiTheme="minorHAnsi" w:cstheme="minorHAnsi"/>
          <w:i w:val="0"/>
          <w:iCs w:val="0"/>
          <w:lang w:val="en-GB"/>
        </w:rPr>
        <w:t xml:space="preserve"> by the next </w:t>
      </w:r>
      <w:proofErr w:type="spellStart"/>
      <w:r w:rsidR="009256E1" w:rsidRPr="00C338E9">
        <w:rPr>
          <w:rFonts w:asciiTheme="minorHAnsi" w:hAnsiTheme="minorHAnsi" w:cstheme="minorHAnsi"/>
          <w:i w:val="0"/>
          <w:iCs w:val="0"/>
          <w:lang w:val="en-GB"/>
        </w:rPr>
        <w:t>IPTp</w:t>
      </w:r>
      <w:proofErr w:type="spellEnd"/>
      <w:r w:rsidR="009256E1" w:rsidRPr="00C338E9">
        <w:rPr>
          <w:rFonts w:asciiTheme="minorHAnsi" w:hAnsiTheme="minorHAnsi" w:cstheme="minorHAnsi"/>
          <w:i w:val="0"/>
          <w:iCs w:val="0"/>
          <w:lang w:val="en-GB"/>
        </w:rPr>
        <w:t xml:space="preserve"> treatment round.</w:t>
      </w:r>
      <w:r w:rsidR="00BD006B" w:rsidRPr="00C338E9">
        <w:rPr>
          <w:rFonts w:asciiTheme="minorHAnsi" w:hAnsiTheme="minorHAnsi" w:cstheme="minorHAnsi"/>
          <w:i w:val="0"/>
          <w:iCs w:val="0"/>
          <w:lang w:val="en-GB"/>
        </w:rPr>
        <w:fldChar w:fldCharType="begin"/>
      </w:r>
      <w:r w:rsidR="00BD006B" w:rsidRPr="00C338E9">
        <w:rPr>
          <w:rFonts w:asciiTheme="minorHAnsi" w:hAnsiTheme="minorHAnsi" w:cstheme="minorHAnsi"/>
          <w:i w:val="0"/>
          <w:iCs w:val="0"/>
          <w:lang w:val="en-GB"/>
        </w:rPr>
        <w:instrText xml:space="preserve"> ADDIN </w:instrText>
      </w:r>
      <w:r w:rsidR="00BD006B" w:rsidRPr="00C338E9">
        <w:rPr>
          <w:rFonts w:asciiTheme="minorHAnsi" w:hAnsiTheme="minorHAnsi" w:cstheme="minorHAnsi"/>
          <w:i w:val="0"/>
          <w:iCs w:val="0"/>
          <w:lang w:val="en-GB"/>
        </w:rPr>
        <w:fldChar w:fldCharType="end"/>
      </w:r>
    </w:p>
    <w:sectPr w:rsidR="00095D15" w:rsidRPr="00C338E9" w:rsidSect="00E41595">
      <w:footerReference w:type="default" r:id="rId16"/>
      <w:pgSz w:w="12240" w:h="15840"/>
      <w:pgMar w:top="1440" w:right="1440" w:bottom="126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99ADC" w14:textId="77777777" w:rsidR="00CD3097" w:rsidRDefault="00CD3097" w:rsidP="001B6939">
      <w:r>
        <w:separator/>
      </w:r>
    </w:p>
    <w:p w14:paraId="31269FB9" w14:textId="77777777" w:rsidR="00CD3097" w:rsidRDefault="00CD3097" w:rsidP="001B6939"/>
  </w:endnote>
  <w:endnote w:type="continuationSeparator" w:id="0">
    <w:p w14:paraId="36FB4292" w14:textId="77777777" w:rsidR="00CD3097" w:rsidRDefault="00CD3097" w:rsidP="001B6939">
      <w:r>
        <w:continuationSeparator/>
      </w:r>
    </w:p>
    <w:p w14:paraId="6035B4E0" w14:textId="77777777" w:rsidR="00CD3097" w:rsidRDefault="00CD3097" w:rsidP="001B6939"/>
  </w:endnote>
  <w:endnote w:type="continuationNotice" w:id="1">
    <w:p w14:paraId="5F68AE88" w14:textId="77777777" w:rsidR="00CD3097" w:rsidRDefault="00CD3097" w:rsidP="001B6939"/>
    <w:p w14:paraId="4DFC8BFF" w14:textId="77777777" w:rsidR="00CD3097" w:rsidRDefault="00CD3097" w:rsidP="001B69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altName w:val="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MBQJC+Shaker2Lancet-Bold">
    <w:altName w:val="Shaker 2 Lancet"/>
    <w:panose1 w:val="00000000000000000000"/>
    <w:charset w:val="00"/>
    <w:family w:val="swiss"/>
    <w:notTrueType/>
    <w:pitch w:val="default"/>
    <w:sig w:usb0="00000003" w:usb1="00000000" w:usb2="00000000" w:usb3="00000000" w:csb0="00000001" w:csb1="00000000"/>
  </w:font>
  <w:font w:name="ZOXYTI+ScalaLancetPro">
    <w:altName w:val="Scala Lancet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87499"/>
      <w:docPartObj>
        <w:docPartGallery w:val="Page Numbers (Bottom of Page)"/>
        <w:docPartUnique/>
      </w:docPartObj>
    </w:sdtPr>
    <w:sdtEndPr>
      <w:rPr>
        <w:noProof/>
      </w:rPr>
    </w:sdtEndPr>
    <w:sdtContent>
      <w:p w14:paraId="3B676536" w14:textId="620896A2" w:rsidR="00D23DB2" w:rsidRDefault="00D23D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254549" w14:textId="77777777" w:rsidR="00D23DB2" w:rsidRDefault="00D23DB2" w:rsidP="001B69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E2187" w14:textId="77777777" w:rsidR="00CD3097" w:rsidRDefault="00CD3097" w:rsidP="001B6939">
      <w:r>
        <w:separator/>
      </w:r>
    </w:p>
    <w:p w14:paraId="3C391541" w14:textId="77777777" w:rsidR="00CD3097" w:rsidRDefault="00CD3097" w:rsidP="001B6939"/>
  </w:footnote>
  <w:footnote w:type="continuationSeparator" w:id="0">
    <w:p w14:paraId="64D60E66" w14:textId="77777777" w:rsidR="00CD3097" w:rsidRDefault="00CD3097" w:rsidP="001B6939">
      <w:r>
        <w:continuationSeparator/>
      </w:r>
    </w:p>
    <w:p w14:paraId="02F33E4B" w14:textId="77777777" w:rsidR="00CD3097" w:rsidRDefault="00CD3097" w:rsidP="001B6939"/>
  </w:footnote>
  <w:footnote w:type="continuationNotice" w:id="1">
    <w:p w14:paraId="277611CE" w14:textId="77777777" w:rsidR="00CD3097" w:rsidRDefault="00CD3097" w:rsidP="001B6939"/>
    <w:p w14:paraId="7795E5AC" w14:textId="77777777" w:rsidR="00CD3097" w:rsidRDefault="00CD3097" w:rsidP="001B69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2BC6"/>
    <w:multiLevelType w:val="hybridMultilevel"/>
    <w:tmpl w:val="0A06028A"/>
    <w:lvl w:ilvl="0" w:tplc="A7F2A14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57933"/>
    <w:multiLevelType w:val="hybridMultilevel"/>
    <w:tmpl w:val="DD6E4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95322"/>
    <w:multiLevelType w:val="hybridMultilevel"/>
    <w:tmpl w:val="1A22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33177"/>
    <w:multiLevelType w:val="hybridMultilevel"/>
    <w:tmpl w:val="F120E99C"/>
    <w:lvl w:ilvl="0" w:tplc="FA90015E">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AA0B1F"/>
    <w:multiLevelType w:val="hybridMultilevel"/>
    <w:tmpl w:val="88A6F0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9B4564"/>
    <w:multiLevelType w:val="hybridMultilevel"/>
    <w:tmpl w:val="BC3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9255E"/>
    <w:multiLevelType w:val="hybridMultilevel"/>
    <w:tmpl w:val="4AEA4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33AC0"/>
    <w:multiLevelType w:val="hybridMultilevel"/>
    <w:tmpl w:val="B8CAB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1E4944"/>
    <w:multiLevelType w:val="hybridMultilevel"/>
    <w:tmpl w:val="9DCAB9E4"/>
    <w:lvl w:ilvl="0" w:tplc="4704F506">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5C3A76"/>
    <w:multiLevelType w:val="hybridMultilevel"/>
    <w:tmpl w:val="54407F08"/>
    <w:lvl w:ilvl="0" w:tplc="9E8CF8D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34959"/>
    <w:multiLevelType w:val="hybridMultilevel"/>
    <w:tmpl w:val="84FE9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3950C5"/>
    <w:multiLevelType w:val="multilevel"/>
    <w:tmpl w:val="BA087DCA"/>
    <w:lvl w:ilvl="0">
      <w:start w:val="2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5F8C41F7"/>
    <w:multiLevelType w:val="hybridMultilevel"/>
    <w:tmpl w:val="F4BC8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D2148F"/>
    <w:multiLevelType w:val="hybridMultilevel"/>
    <w:tmpl w:val="B62C4B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BD5980"/>
    <w:multiLevelType w:val="hybridMultilevel"/>
    <w:tmpl w:val="8418EBF6"/>
    <w:lvl w:ilvl="0" w:tplc="FA90015E">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F26A18"/>
    <w:multiLevelType w:val="hybridMultilevel"/>
    <w:tmpl w:val="E9BE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066579"/>
    <w:multiLevelType w:val="hybridMultilevel"/>
    <w:tmpl w:val="54F2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9F2C47"/>
    <w:multiLevelType w:val="hybridMultilevel"/>
    <w:tmpl w:val="01EAE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B80D64"/>
    <w:multiLevelType w:val="hybridMultilevel"/>
    <w:tmpl w:val="87E61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1A2D04"/>
    <w:multiLevelType w:val="hybridMultilevel"/>
    <w:tmpl w:val="65F856B4"/>
    <w:lvl w:ilvl="0" w:tplc="7458F77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6406E0"/>
    <w:multiLevelType w:val="hybridMultilevel"/>
    <w:tmpl w:val="D2827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5"/>
  </w:num>
  <w:num w:numId="4">
    <w:abstractNumId w:val="19"/>
  </w:num>
  <w:num w:numId="5">
    <w:abstractNumId w:val="7"/>
  </w:num>
  <w:num w:numId="6">
    <w:abstractNumId w:val="1"/>
  </w:num>
  <w:num w:numId="7">
    <w:abstractNumId w:val="10"/>
  </w:num>
  <w:num w:numId="8">
    <w:abstractNumId w:val="6"/>
  </w:num>
  <w:num w:numId="9">
    <w:abstractNumId w:val="5"/>
  </w:num>
  <w:num w:numId="10">
    <w:abstractNumId w:val="16"/>
  </w:num>
  <w:num w:numId="11">
    <w:abstractNumId w:val="2"/>
  </w:num>
  <w:num w:numId="12">
    <w:abstractNumId w:val="11"/>
  </w:num>
  <w:num w:numId="13">
    <w:abstractNumId w:val="8"/>
  </w:num>
  <w:num w:numId="14">
    <w:abstractNumId w:val="20"/>
  </w:num>
  <w:num w:numId="15">
    <w:abstractNumId w:val="3"/>
  </w:num>
  <w:num w:numId="16">
    <w:abstractNumId w:val="14"/>
  </w:num>
  <w:num w:numId="17">
    <w:abstractNumId w:val="18"/>
  </w:num>
  <w:num w:numId="18">
    <w:abstractNumId w:val="13"/>
  </w:num>
  <w:num w:numId="19">
    <w:abstractNumId w:val="4"/>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xMjYzNLQwNTA3NDFV0lEKTi0uzszPAykwMqwFAKVj8notAAAA"/>
    <w:docVar w:name="EN.InstantFormat" w:val="&lt;ENInstantFormat&gt;&lt;Enabled&gt;1&lt;/Enabled&gt;&lt;ScanUnformatted&gt;1&lt;/ScanUnformatted&gt;&lt;ScanChanges&gt;1&lt;/ScanChanges&gt;&lt;Suspended&gt;0&lt;/Suspended&gt;&lt;/ENInstantFormat&gt;"/>
    <w:docVar w:name="EN.Layout" w:val="&lt;ENLayout&gt;&lt;Style&gt;Antimicrobial Agents Chem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frdd5wxpevr7eteeox0trh5fss2t2ssf5w&quot;&gt;Palang references new-Converted&lt;record-ids&gt;&lt;item&gt;107&lt;/item&gt;&lt;item&gt;200&lt;/item&gt;&lt;item&gt;484&lt;/item&gt;&lt;item&gt;518&lt;/item&gt;&lt;item&gt;520&lt;/item&gt;&lt;item&gt;913&lt;/item&gt;&lt;item&gt;1183&lt;/item&gt;&lt;item&gt;1185&lt;/item&gt;&lt;item&gt;1242&lt;/item&gt;&lt;item&gt;1244&lt;/item&gt;&lt;item&gt;1777&lt;/item&gt;&lt;item&gt;1957&lt;/item&gt;&lt;item&gt;1959&lt;/item&gt;&lt;item&gt;2214&lt;/item&gt;&lt;item&gt;2217&lt;/item&gt;&lt;item&gt;2296&lt;/item&gt;&lt;item&gt;2327&lt;/item&gt;&lt;item&gt;2398&lt;/item&gt;&lt;item&gt;2400&lt;/item&gt;&lt;item&gt;2711&lt;/item&gt;&lt;item&gt;2713&lt;/item&gt;&lt;item&gt;2789&lt;/item&gt;&lt;item&gt;2816&lt;/item&gt;&lt;item&gt;2868&lt;/item&gt;&lt;item&gt;2880&lt;/item&gt;&lt;item&gt;2987&lt;/item&gt;&lt;item&gt;2988&lt;/item&gt;&lt;item&gt;3288&lt;/item&gt;&lt;item&gt;3415&lt;/item&gt;&lt;item&gt;3845&lt;/item&gt;&lt;item&gt;4016&lt;/item&gt;&lt;item&gt;4018&lt;/item&gt;&lt;item&gt;4438&lt;/item&gt;&lt;item&gt;4440&lt;/item&gt;&lt;item&gt;4447&lt;/item&gt;&lt;item&gt;4448&lt;/item&gt;&lt;item&gt;4450&lt;/item&gt;&lt;item&gt;4691&lt;/item&gt;&lt;item&gt;4756&lt;/item&gt;&lt;item&gt;5064&lt;/item&gt;&lt;item&gt;5225&lt;/item&gt;&lt;item&gt;5260&lt;/item&gt;&lt;item&gt;5440&lt;/item&gt;&lt;item&gt;5442&lt;/item&gt;&lt;item&gt;5564&lt;/item&gt;&lt;item&gt;5728&lt;/item&gt;&lt;item&gt;5730&lt;/item&gt;&lt;/record-ids&gt;&lt;/item&gt;&lt;/Libraries&gt;"/>
  </w:docVars>
  <w:rsids>
    <w:rsidRoot w:val="00083E9F"/>
    <w:rsid w:val="00001597"/>
    <w:rsid w:val="00001ECB"/>
    <w:rsid w:val="00002175"/>
    <w:rsid w:val="000028D5"/>
    <w:rsid w:val="00002A7F"/>
    <w:rsid w:val="00004773"/>
    <w:rsid w:val="000047D6"/>
    <w:rsid w:val="00004A6A"/>
    <w:rsid w:val="0000517B"/>
    <w:rsid w:val="00005F74"/>
    <w:rsid w:val="000061CE"/>
    <w:rsid w:val="000064FD"/>
    <w:rsid w:val="000070A4"/>
    <w:rsid w:val="000072CC"/>
    <w:rsid w:val="0000774D"/>
    <w:rsid w:val="00010741"/>
    <w:rsid w:val="00010AFA"/>
    <w:rsid w:val="00010B64"/>
    <w:rsid w:val="000110EB"/>
    <w:rsid w:val="00012B4B"/>
    <w:rsid w:val="000131C8"/>
    <w:rsid w:val="000148F7"/>
    <w:rsid w:val="000148F8"/>
    <w:rsid w:val="000161FF"/>
    <w:rsid w:val="00016B6E"/>
    <w:rsid w:val="00022763"/>
    <w:rsid w:val="00022EF6"/>
    <w:rsid w:val="00023921"/>
    <w:rsid w:val="00026078"/>
    <w:rsid w:val="000307E9"/>
    <w:rsid w:val="0003119A"/>
    <w:rsid w:val="0003323B"/>
    <w:rsid w:val="0003511F"/>
    <w:rsid w:val="000353FB"/>
    <w:rsid w:val="000355B8"/>
    <w:rsid w:val="00035D57"/>
    <w:rsid w:val="00036117"/>
    <w:rsid w:val="00036B14"/>
    <w:rsid w:val="00036DBB"/>
    <w:rsid w:val="00037BA9"/>
    <w:rsid w:val="000415FD"/>
    <w:rsid w:val="0004230B"/>
    <w:rsid w:val="000430F6"/>
    <w:rsid w:val="0004313A"/>
    <w:rsid w:val="00044012"/>
    <w:rsid w:val="00044D8A"/>
    <w:rsid w:val="00046690"/>
    <w:rsid w:val="00047D26"/>
    <w:rsid w:val="00050C9B"/>
    <w:rsid w:val="000531FF"/>
    <w:rsid w:val="000538AF"/>
    <w:rsid w:val="00057229"/>
    <w:rsid w:val="00060A6C"/>
    <w:rsid w:val="000615AD"/>
    <w:rsid w:val="0006230D"/>
    <w:rsid w:val="00062770"/>
    <w:rsid w:val="000627EB"/>
    <w:rsid w:val="00064C64"/>
    <w:rsid w:val="000661F7"/>
    <w:rsid w:val="00066305"/>
    <w:rsid w:val="000674F9"/>
    <w:rsid w:val="00067738"/>
    <w:rsid w:val="00070E27"/>
    <w:rsid w:val="00070EA0"/>
    <w:rsid w:val="0007214C"/>
    <w:rsid w:val="00072AEF"/>
    <w:rsid w:val="000742CB"/>
    <w:rsid w:val="00074B55"/>
    <w:rsid w:val="00076EFA"/>
    <w:rsid w:val="00076F11"/>
    <w:rsid w:val="00077526"/>
    <w:rsid w:val="00077CBB"/>
    <w:rsid w:val="00080FEB"/>
    <w:rsid w:val="000811EC"/>
    <w:rsid w:val="0008150C"/>
    <w:rsid w:val="000819AF"/>
    <w:rsid w:val="000821EA"/>
    <w:rsid w:val="000825A0"/>
    <w:rsid w:val="00083E9F"/>
    <w:rsid w:val="00084BDC"/>
    <w:rsid w:val="00086C1D"/>
    <w:rsid w:val="00090968"/>
    <w:rsid w:val="00090F41"/>
    <w:rsid w:val="0009109A"/>
    <w:rsid w:val="0009307B"/>
    <w:rsid w:val="00093180"/>
    <w:rsid w:val="000940A8"/>
    <w:rsid w:val="000953B1"/>
    <w:rsid w:val="00095D15"/>
    <w:rsid w:val="0009602A"/>
    <w:rsid w:val="00097569"/>
    <w:rsid w:val="0009784F"/>
    <w:rsid w:val="000978BD"/>
    <w:rsid w:val="0009795F"/>
    <w:rsid w:val="000A1F7E"/>
    <w:rsid w:val="000A2A8A"/>
    <w:rsid w:val="000A321F"/>
    <w:rsid w:val="000A3302"/>
    <w:rsid w:val="000A5FF2"/>
    <w:rsid w:val="000A676A"/>
    <w:rsid w:val="000A747B"/>
    <w:rsid w:val="000B3C2D"/>
    <w:rsid w:val="000B498E"/>
    <w:rsid w:val="000B5EE1"/>
    <w:rsid w:val="000B61D5"/>
    <w:rsid w:val="000B6290"/>
    <w:rsid w:val="000B65D7"/>
    <w:rsid w:val="000C1002"/>
    <w:rsid w:val="000C1516"/>
    <w:rsid w:val="000C1AFC"/>
    <w:rsid w:val="000C2C0C"/>
    <w:rsid w:val="000C3460"/>
    <w:rsid w:val="000C4AA9"/>
    <w:rsid w:val="000C4F4E"/>
    <w:rsid w:val="000C4F50"/>
    <w:rsid w:val="000C507C"/>
    <w:rsid w:val="000C598F"/>
    <w:rsid w:val="000C714C"/>
    <w:rsid w:val="000D0425"/>
    <w:rsid w:val="000D0AEC"/>
    <w:rsid w:val="000D1760"/>
    <w:rsid w:val="000D1DDF"/>
    <w:rsid w:val="000D33E8"/>
    <w:rsid w:val="000D354A"/>
    <w:rsid w:val="000D3F0D"/>
    <w:rsid w:val="000D5356"/>
    <w:rsid w:val="000D6420"/>
    <w:rsid w:val="000D68F4"/>
    <w:rsid w:val="000D7618"/>
    <w:rsid w:val="000D77DF"/>
    <w:rsid w:val="000E05AA"/>
    <w:rsid w:val="000E110B"/>
    <w:rsid w:val="000E11AC"/>
    <w:rsid w:val="000E24DC"/>
    <w:rsid w:val="000E26FA"/>
    <w:rsid w:val="000E33CE"/>
    <w:rsid w:val="000E3C69"/>
    <w:rsid w:val="000E413B"/>
    <w:rsid w:val="000E56D5"/>
    <w:rsid w:val="000E5A2F"/>
    <w:rsid w:val="000F0419"/>
    <w:rsid w:val="000F0BB3"/>
    <w:rsid w:val="000F16D7"/>
    <w:rsid w:val="000F41B7"/>
    <w:rsid w:val="000F5AE6"/>
    <w:rsid w:val="000F5F7A"/>
    <w:rsid w:val="000F66E7"/>
    <w:rsid w:val="000F7D84"/>
    <w:rsid w:val="00101365"/>
    <w:rsid w:val="00101C8F"/>
    <w:rsid w:val="00102595"/>
    <w:rsid w:val="00102A0C"/>
    <w:rsid w:val="00102BF5"/>
    <w:rsid w:val="00103AC8"/>
    <w:rsid w:val="00103C63"/>
    <w:rsid w:val="00104B1F"/>
    <w:rsid w:val="001079EE"/>
    <w:rsid w:val="00110977"/>
    <w:rsid w:val="00110A13"/>
    <w:rsid w:val="00111AB7"/>
    <w:rsid w:val="00111C79"/>
    <w:rsid w:val="00112CF2"/>
    <w:rsid w:val="00112D17"/>
    <w:rsid w:val="00113206"/>
    <w:rsid w:val="001133C1"/>
    <w:rsid w:val="0011394F"/>
    <w:rsid w:val="00113E09"/>
    <w:rsid w:val="00114533"/>
    <w:rsid w:val="001150F9"/>
    <w:rsid w:val="0011539C"/>
    <w:rsid w:val="00115895"/>
    <w:rsid w:val="00115C4F"/>
    <w:rsid w:val="00120075"/>
    <w:rsid w:val="00120451"/>
    <w:rsid w:val="00122016"/>
    <w:rsid w:val="001231A8"/>
    <w:rsid w:val="001231E3"/>
    <w:rsid w:val="00123588"/>
    <w:rsid w:val="00124105"/>
    <w:rsid w:val="00124197"/>
    <w:rsid w:val="00124353"/>
    <w:rsid w:val="001246DE"/>
    <w:rsid w:val="0012506B"/>
    <w:rsid w:val="00125AB6"/>
    <w:rsid w:val="00125CE4"/>
    <w:rsid w:val="00125EA6"/>
    <w:rsid w:val="0012691D"/>
    <w:rsid w:val="0012709C"/>
    <w:rsid w:val="00130134"/>
    <w:rsid w:val="00130873"/>
    <w:rsid w:val="00132DBB"/>
    <w:rsid w:val="00133FCD"/>
    <w:rsid w:val="00135D9A"/>
    <w:rsid w:val="00136C59"/>
    <w:rsid w:val="00137819"/>
    <w:rsid w:val="001400DE"/>
    <w:rsid w:val="0014063A"/>
    <w:rsid w:val="00141E21"/>
    <w:rsid w:val="00142CCA"/>
    <w:rsid w:val="00147150"/>
    <w:rsid w:val="00152893"/>
    <w:rsid w:val="00152BD9"/>
    <w:rsid w:val="00153594"/>
    <w:rsid w:val="001535A3"/>
    <w:rsid w:val="001535B3"/>
    <w:rsid w:val="00154457"/>
    <w:rsid w:val="0015677C"/>
    <w:rsid w:val="001605C4"/>
    <w:rsid w:val="00161A21"/>
    <w:rsid w:val="001621A1"/>
    <w:rsid w:val="001626AB"/>
    <w:rsid w:val="00163131"/>
    <w:rsid w:val="001632A7"/>
    <w:rsid w:val="00163348"/>
    <w:rsid w:val="001647D8"/>
    <w:rsid w:val="001648C9"/>
    <w:rsid w:val="00164EC2"/>
    <w:rsid w:val="00165DEE"/>
    <w:rsid w:val="00167299"/>
    <w:rsid w:val="00171AF9"/>
    <w:rsid w:val="001726CE"/>
    <w:rsid w:val="00172770"/>
    <w:rsid w:val="00173678"/>
    <w:rsid w:val="001737D8"/>
    <w:rsid w:val="001745E5"/>
    <w:rsid w:val="00175D0F"/>
    <w:rsid w:val="00177976"/>
    <w:rsid w:val="001818D1"/>
    <w:rsid w:val="00182DAC"/>
    <w:rsid w:val="00184F09"/>
    <w:rsid w:val="001854A9"/>
    <w:rsid w:val="00185AB4"/>
    <w:rsid w:val="001870F1"/>
    <w:rsid w:val="001878BC"/>
    <w:rsid w:val="00187913"/>
    <w:rsid w:val="00190B5E"/>
    <w:rsid w:val="00190BBE"/>
    <w:rsid w:val="001912BD"/>
    <w:rsid w:val="00191682"/>
    <w:rsid w:val="00192049"/>
    <w:rsid w:val="00192556"/>
    <w:rsid w:val="0019259B"/>
    <w:rsid w:val="001928E0"/>
    <w:rsid w:val="00194540"/>
    <w:rsid w:val="00195017"/>
    <w:rsid w:val="00195470"/>
    <w:rsid w:val="00195D8D"/>
    <w:rsid w:val="00195DC8"/>
    <w:rsid w:val="00196089"/>
    <w:rsid w:val="001963A4"/>
    <w:rsid w:val="0019644A"/>
    <w:rsid w:val="00196E52"/>
    <w:rsid w:val="00196F90"/>
    <w:rsid w:val="00197D74"/>
    <w:rsid w:val="00197F8F"/>
    <w:rsid w:val="001A03C2"/>
    <w:rsid w:val="001A0BC6"/>
    <w:rsid w:val="001A18D4"/>
    <w:rsid w:val="001A21C2"/>
    <w:rsid w:val="001A2C7D"/>
    <w:rsid w:val="001A3F04"/>
    <w:rsid w:val="001A47DF"/>
    <w:rsid w:val="001A5CD8"/>
    <w:rsid w:val="001A6BDC"/>
    <w:rsid w:val="001A6EE9"/>
    <w:rsid w:val="001A7495"/>
    <w:rsid w:val="001A79D4"/>
    <w:rsid w:val="001B043A"/>
    <w:rsid w:val="001B1851"/>
    <w:rsid w:val="001B1EAD"/>
    <w:rsid w:val="001B22A8"/>
    <w:rsid w:val="001B272A"/>
    <w:rsid w:val="001B28F9"/>
    <w:rsid w:val="001B35E3"/>
    <w:rsid w:val="001B3735"/>
    <w:rsid w:val="001B59B6"/>
    <w:rsid w:val="001B6143"/>
    <w:rsid w:val="001B635D"/>
    <w:rsid w:val="001B6939"/>
    <w:rsid w:val="001B6E63"/>
    <w:rsid w:val="001B6EA6"/>
    <w:rsid w:val="001C1396"/>
    <w:rsid w:val="001C1D79"/>
    <w:rsid w:val="001C32DE"/>
    <w:rsid w:val="001C35A9"/>
    <w:rsid w:val="001C3D3C"/>
    <w:rsid w:val="001C45DC"/>
    <w:rsid w:val="001C5740"/>
    <w:rsid w:val="001C5F36"/>
    <w:rsid w:val="001D06F1"/>
    <w:rsid w:val="001D2706"/>
    <w:rsid w:val="001D292D"/>
    <w:rsid w:val="001D3301"/>
    <w:rsid w:val="001D35D4"/>
    <w:rsid w:val="001D399F"/>
    <w:rsid w:val="001D3D7D"/>
    <w:rsid w:val="001D5BFB"/>
    <w:rsid w:val="001D5DD3"/>
    <w:rsid w:val="001D7253"/>
    <w:rsid w:val="001D736D"/>
    <w:rsid w:val="001E0F11"/>
    <w:rsid w:val="001E11F4"/>
    <w:rsid w:val="001E22A9"/>
    <w:rsid w:val="001E3C63"/>
    <w:rsid w:val="001E45ED"/>
    <w:rsid w:val="001E6A63"/>
    <w:rsid w:val="001E6E84"/>
    <w:rsid w:val="001E7304"/>
    <w:rsid w:val="001E7A2E"/>
    <w:rsid w:val="001E7EC6"/>
    <w:rsid w:val="001F0EFA"/>
    <w:rsid w:val="001F2043"/>
    <w:rsid w:val="001F2109"/>
    <w:rsid w:val="001F243D"/>
    <w:rsid w:val="001F2494"/>
    <w:rsid w:val="001F47C1"/>
    <w:rsid w:val="001F531B"/>
    <w:rsid w:val="001F5B77"/>
    <w:rsid w:val="001F68B2"/>
    <w:rsid w:val="001F7EFB"/>
    <w:rsid w:val="002003B5"/>
    <w:rsid w:val="00200B66"/>
    <w:rsid w:val="00200F24"/>
    <w:rsid w:val="00203EE5"/>
    <w:rsid w:val="002060CA"/>
    <w:rsid w:val="002100D9"/>
    <w:rsid w:val="0021036E"/>
    <w:rsid w:val="0021234A"/>
    <w:rsid w:val="00212649"/>
    <w:rsid w:val="00212787"/>
    <w:rsid w:val="00212BD6"/>
    <w:rsid w:val="00212CAC"/>
    <w:rsid w:val="002145E7"/>
    <w:rsid w:val="00214B3C"/>
    <w:rsid w:val="002151B9"/>
    <w:rsid w:val="0021565F"/>
    <w:rsid w:val="002158CF"/>
    <w:rsid w:val="00215DFC"/>
    <w:rsid w:val="00217FF8"/>
    <w:rsid w:val="0022109C"/>
    <w:rsid w:val="002210DB"/>
    <w:rsid w:val="00221B3C"/>
    <w:rsid w:val="00221D5E"/>
    <w:rsid w:val="0022278D"/>
    <w:rsid w:val="00222909"/>
    <w:rsid w:val="002231F7"/>
    <w:rsid w:val="00223512"/>
    <w:rsid w:val="00223557"/>
    <w:rsid w:val="002235A6"/>
    <w:rsid w:val="00224122"/>
    <w:rsid w:val="00224651"/>
    <w:rsid w:val="00224EC4"/>
    <w:rsid w:val="00226592"/>
    <w:rsid w:val="00230055"/>
    <w:rsid w:val="00230990"/>
    <w:rsid w:val="00231050"/>
    <w:rsid w:val="002327AD"/>
    <w:rsid w:val="00232ED5"/>
    <w:rsid w:val="00235037"/>
    <w:rsid w:val="00236E20"/>
    <w:rsid w:val="00236F18"/>
    <w:rsid w:val="002402CE"/>
    <w:rsid w:val="002403B6"/>
    <w:rsid w:val="002417F3"/>
    <w:rsid w:val="00241CD9"/>
    <w:rsid w:val="00241E48"/>
    <w:rsid w:val="00241EC7"/>
    <w:rsid w:val="002423B4"/>
    <w:rsid w:val="0024401D"/>
    <w:rsid w:val="002447AD"/>
    <w:rsid w:val="00246B80"/>
    <w:rsid w:val="00247600"/>
    <w:rsid w:val="00247A01"/>
    <w:rsid w:val="00247E20"/>
    <w:rsid w:val="0025088D"/>
    <w:rsid w:val="00251175"/>
    <w:rsid w:val="00251C30"/>
    <w:rsid w:val="00254345"/>
    <w:rsid w:val="00254D69"/>
    <w:rsid w:val="00254EA0"/>
    <w:rsid w:val="00255E5B"/>
    <w:rsid w:val="00255F17"/>
    <w:rsid w:val="002569F8"/>
    <w:rsid w:val="002578FE"/>
    <w:rsid w:val="00257A56"/>
    <w:rsid w:val="002603E3"/>
    <w:rsid w:val="00260555"/>
    <w:rsid w:val="00261104"/>
    <w:rsid w:val="00261139"/>
    <w:rsid w:val="00261B01"/>
    <w:rsid w:val="00261BB9"/>
    <w:rsid w:val="00261F3F"/>
    <w:rsid w:val="00262B08"/>
    <w:rsid w:val="00264342"/>
    <w:rsid w:val="00264450"/>
    <w:rsid w:val="0026560F"/>
    <w:rsid w:val="00266390"/>
    <w:rsid w:val="0026643E"/>
    <w:rsid w:val="0026664D"/>
    <w:rsid w:val="002667CC"/>
    <w:rsid w:val="002672F9"/>
    <w:rsid w:val="00267C07"/>
    <w:rsid w:val="00267EA7"/>
    <w:rsid w:val="0027059E"/>
    <w:rsid w:val="00270848"/>
    <w:rsid w:val="002727FC"/>
    <w:rsid w:val="00272CC4"/>
    <w:rsid w:val="0027332F"/>
    <w:rsid w:val="0027448D"/>
    <w:rsid w:val="00274CE8"/>
    <w:rsid w:val="0027516E"/>
    <w:rsid w:val="00275D2E"/>
    <w:rsid w:val="00275E58"/>
    <w:rsid w:val="00275E84"/>
    <w:rsid w:val="00276ACC"/>
    <w:rsid w:val="0027710A"/>
    <w:rsid w:val="0027772B"/>
    <w:rsid w:val="00277AE0"/>
    <w:rsid w:val="00277C6E"/>
    <w:rsid w:val="002807E4"/>
    <w:rsid w:val="00280EA7"/>
    <w:rsid w:val="002810A0"/>
    <w:rsid w:val="0028182A"/>
    <w:rsid w:val="00281F9C"/>
    <w:rsid w:val="002820D4"/>
    <w:rsid w:val="0028285A"/>
    <w:rsid w:val="00282CAB"/>
    <w:rsid w:val="0028386C"/>
    <w:rsid w:val="002873C5"/>
    <w:rsid w:val="002876CD"/>
    <w:rsid w:val="00291F33"/>
    <w:rsid w:val="00292472"/>
    <w:rsid w:val="002944C7"/>
    <w:rsid w:val="00294CE8"/>
    <w:rsid w:val="00295FD0"/>
    <w:rsid w:val="0029625A"/>
    <w:rsid w:val="002A09C2"/>
    <w:rsid w:val="002A145A"/>
    <w:rsid w:val="002A316B"/>
    <w:rsid w:val="002A49E8"/>
    <w:rsid w:val="002A5282"/>
    <w:rsid w:val="002A6E45"/>
    <w:rsid w:val="002A7E66"/>
    <w:rsid w:val="002A7F46"/>
    <w:rsid w:val="002B0188"/>
    <w:rsid w:val="002B0CAB"/>
    <w:rsid w:val="002B1FDD"/>
    <w:rsid w:val="002B301E"/>
    <w:rsid w:val="002B3A82"/>
    <w:rsid w:val="002B5226"/>
    <w:rsid w:val="002B7118"/>
    <w:rsid w:val="002C281E"/>
    <w:rsid w:val="002C6D3E"/>
    <w:rsid w:val="002C71B5"/>
    <w:rsid w:val="002C74BD"/>
    <w:rsid w:val="002C78DD"/>
    <w:rsid w:val="002D0990"/>
    <w:rsid w:val="002D17BD"/>
    <w:rsid w:val="002D20B3"/>
    <w:rsid w:val="002D2D4D"/>
    <w:rsid w:val="002D3F1E"/>
    <w:rsid w:val="002D4273"/>
    <w:rsid w:val="002D4D18"/>
    <w:rsid w:val="002D500E"/>
    <w:rsid w:val="002D5677"/>
    <w:rsid w:val="002D59BA"/>
    <w:rsid w:val="002D5C8B"/>
    <w:rsid w:val="002D64C0"/>
    <w:rsid w:val="002D699A"/>
    <w:rsid w:val="002D6E4B"/>
    <w:rsid w:val="002D7602"/>
    <w:rsid w:val="002E1B40"/>
    <w:rsid w:val="002E1FBC"/>
    <w:rsid w:val="002E2AB4"/>
    <w:rsid w:val="002E3A75"/>
    <w:rsid w:val="002E52DB"/>
    <w:rsid w:val="002F04C6"/>
    <w:rsid w:val="002F14A1"/>
    <w:rsid w:val="002F341D"/>
    <w:rsid w:val="002F411C"/>
    <w:rsid w:val="002F42AB"/>
    <w:rsid w:val="002F511F"/>
    <w:rsid w:val="002F69B7"/>
    <w:rsid w:val="002F6ECA"/>
    <w:rsid w:val="002F6ECE"/>
    <w:rsid w:val="002F79C7"/>
    <w:rsid w:val="0030021E"/>
    <w:rsid w:val="00300487"/>
    <w:rsid w:val="003004A7"/>
    <w:rsid w:val="00301371"/>
    <w:rsid w:val="003016BF"/>
    <w:rsid w:val="003026E3"/>
    <w:rsid w:val="00302A45"/>
    <w:rsid w:val="00303448"/>
    <w:rsid w:val="003039C8"/>
    <w:rsid w:val="00303B2E"/>
    <w:rsid w:val="00303C25"/>
    <w:rsid w:val="0030540E"/>
    <w:rsid w:val="00306861"/>
    <w:rsid w:val="00306B13"/>
    <w:rsid w:val="003118C0"/>
    <w:rsid w:val="00312397"/>
    <w:rsid w:val="003124C5"/>
    <w:rsid w:val="00312F0F"/>
    <w:rsid w:val="00313676"/>
    <w:rsid w:val="0031372B"/>
    <w:rsid w:val="00314D27"/>
    <w:rsid w:val="00316E79"/>
    <w:rsid w:val="003200D6"/>
    <w:rsid w:val="00320991"/>
    <w:rsid w:val="003217C6"/>
    <w:rsid w:val="00321EB6"/>
    <w:rsid w:val="00330E59"/>
    <w:rsid w:val="00331EB8"/>
    <w:rsid w:val="003329A6"/>
    <w:rsid w:val="00333F6A"/>
    <w:rsid w:val="00334629"/>
    <w:rsid w:val="0033520D"/>
    <w:rsid w:val="00335218"/>
    <w:rsid w:val="00335FAD"/>
    <w:rsid w:val="0033602F"/>
    <w:rsid w:val="00337844"/>
    <w:rsid w:val="00341E5D"/>
    <w:rsid w:val="0034230F"/>
    <w:rsid w:val="003458FF"/>
    <w:rsid w:val="00345C55"/>
    <w:rsid w:val="00346EDB"/>
    <w:rsid w:val="00346F15"/>
    <w:rsid w:val="0034719B"/>
    <w:rsid w:val="00347357"/>
    <w:rsid w:val="003510A8"/>
    <w:rsid w:val="00351AA3"/>
    <w:rsid w:val="003525E9"/>
    <w:rsid w:val="00352925"/>
    <w:rsid w:val="00352985"/>
    <w:rsid w:val="00353FCC"/>
    <w:rsid w:val="003545C6"/>
    <w:rsid w:val="00354692"/>
    <w:rsid w:val="00354E43"/>
    <w:rsid w:val="0035538B"/>
    <w:rsid w:val="00355FFE"/>
    <w:rsid w:val="00356FD5"/>
    <w:rsid w:val="003609EF"/>
    <w:rsid w:val="003613CC"/>
    <w:rsid w:val="0036273D"/>
    <w:rsid w:val="0036507C"/>
    <w:rsid w:val="00365C6C"/>
    <w:rsid w:val="00366077"/>
    <w:rsid w:val="00366DE4"/>
    <w:rsid w:val="003671AC"/>
    <w:rsid w:val="00367E32"/>
    <w:rsid w:val="0037277D"/>
    <w:rsid w:val="00373558"/>
    <w:rsid w:val="0037428C"/>
    <w:rsid w:val="003753EF"/>
    <w:rsid w:val="00375EF2"/>
    <w:rsid w:val="003762CB"/>
    <w:rsid w:val="0037705E"/>
    <w:rsid w:val="00377625"/>
    <w:rsid w:val="00380A71"/>
    <w:rsid w:val="00381148"/>
    <w:rsid w:val="00382085"/>
    <w:rsid w:val="00382421"/>
    <w:rsid w:val="003837A9"/>
    <w:rsid w:val="0038513C"/>
    <w:rsid w:val="003873BB"/>
    <w:rsid w:val="00390723"/>
    <w:rsid w:val="00390A1C"/>
    <w:rsid w:val="00390CB0"/>
    <w:rsid w:val="00392486"/>
    <w:rsid w:val="0039286A"/>
    <w:rsid w:val="00392C3F"/>
    <w:rsid w:val="003942EC"/>
    <w:rsid w:val="003952EB"/>
    <w:rsid w:val="003969AB"/>
    <w:rsid w:val="003A1336"/>
    <w:rsid w:val="003A1FEB"/>
    <w:rsid w:val="003A3C9C"/>
    <w:rsid w:val="003A47B5"/>
    <w:rsid w:val="003A4C26"/>
    <w:rsid w:val="003A6537"/>
    <w:rsid w:val="003A6A0B"/>
    <w:rsid w:val="003A75ED"/>
    <w:rsid w:val="003B069D"/>
    <w:rsid w:val="003B0A10"/>
    <w:rsid w:val="003B0DEC"/>
    <w:rsid w:val="003B1766"/>
    <w:rsid w:val="003B183D"/>
    <w:rsid w:val="003B1967"/>
    <w:rsid w:val="003B1A76"/>
    <w:rsid w:val="003B1CF3"/>
    <w:rsid w:val="003B1DD7"/>
    <w:rsid w:val="003B2CF2"/>
    <w:rsid w:val="003B3AF7"/>
    <w:rsid w:val="003B580F"/>
    <w:rsid w:val="003B63E7"/>
    <w:rsid w:val="003B68D7"/>
    <w:rsid w:val="003B7237"/>
    <w:rsid w:val="003B7C7E"/>
    <w:rsid w:val="003C06CD"/>
    <w:rsid w:val="003C0758"/>
    <w:rsid w:val="003C0A36"/>
    <w:rsid w:val="003C2191"/>
    <w:rsid w:val="003C235B"/>
    <w:rsid w:val="003C41B3"/>
    <w:rsid w:val="003C58EF"/>
    <w:rsid w:val="003C5C82"/>
    <w:rsid w:val="003C6E38"/>
    <w:rsid w:val="003D1470"/>
    <w:rsid w:val="003D2ADC"/>
    <w:rsid w:val="003D36DE"/>
    <w:rsid w:val="003D3940"/>
    <w:rsid w:val="003D50FC"/>
    <w:rsid w:val="003D5568"/>
    <w:rsid w:val="003D5DAC"/>
    <w:rsid w:val="003D70C3"/>
    <w:rsid w:val="003D7C11"/>
    <w:rsid w:val="003E0737"/>
    <w:rsid w:val="003E1FDA"/>
    <w:rsid w:val="003E39E4"/>
    <w:rsid w:val="003E430B"/>
    <w:rsid w:val="003E5BA3"/>
    <w:rsid w:val="003E6299"/>
    <w:rsid w:val="003E6A2B"/>
    <w:rsid w:val="003F0055"/>
    <w:rsid w:val="003F0355"/>
    <w:rsid w:val="003F0703"/>
    <w:rsid w:val="003F1996"/>
    <w:rsid w:val="003F19E5"/>
    <w:rsid w:val="003F1D7B"/>
    <w:rsid w:val="003F200D"/>
    <w:rsid w:val="003F45A5"/>
    <w:rsid w:val="003F479F"/>
    <w:rsid w:val="003F50D8"/>
    <w:rsid w:val="003F5C47"/>
    <w:rsid w:val="0040035D"/>
    <w:rsid w:val="00400640"/>
    <w:rsid w:val="00401107"/>
    <w:rsid w:val="00401A63"/>
    <w:rsid w:val="00401C72"/>
    <w:rsid w:val="00402E6F"/>
    <w:rsid w:val="0040364F"/>
    <w:rsid w:val="00403862"/>
    <w:rsid w:val="00403E6A"/>
    <w:rsid w:val="00406923"/>
    <w:rsid w:val="00406DE7"/>
    <w:rsid w:val="00410AF3"/>
    <w:rsid w:val="00412E14"/>
    <w:rsid w:val="004137C8"/>
    <w:rsid w:val="00414776"/>
    <w:rsid w:val="00414DB1"/>
    <w:rsid w:val="00415197"/>
    <w:rsid w:val="0041635C"/>
    <w:rsid w:val="00416974"/>
    <w:rsid w:val="00417D3E"/>
    <w:rsid w:val="00421928"/>
    <w:rsid w:val="00423173"/>
    <w:rsid w:val="00423239"/>
    <w:rsid w:val="004243EE"/>
    <w:rsid w:val="004261B1"/>
    <w:rsid w:val="00427D3F"/>
    <w:rsid w:val="00431E06"/>
    <w:rsid w:val="004329A1"/>
    <w:rsid w:val="00433F14"/>
    <w:rsid w:val="004340AC"/>
    <w:rsid w:val="004344DC"/>
    <w:rsid w:val="00434A57"/>
    <w:rsid w:val="00434F75"/>
    <w:rsid w:val="00435359"/>
    <w:rsid w:val="00435BE2"/>
    <w:rsid w:val="00436151"/>
    <w:rsid w:val="004379BC"/>
    <w:rsid w:val="004415E6"/>
    <w:rsid w:val="00442C6B"/>
    <w:rsid w:val="00442E98"/>
    <w:rsid w:val="004432B8"/>
    <w:rsid w:val="00443822"/>
    <w:rsid w:val="00443A38"/>
    <w:rsid w:val="004447A8"/>
    <w:rsid w:val="00446B07"/>
    <w:rsid w:val="004478BD"/>
    <w:rsid w:val="00450FD7"/>
    <w:rsid w:val="004530EB"/>
    <w:rsid w:val="0045313C"/>
    <w:rsid w:val="00453300"/>
    <w:rsid w:val="00454961"/>
    <w:rsid w:val="00454EB5"/>
    <w:rsid w:val="0045697A"/>
    <w:rsid w:val="0046290D"/>
    <w:rsid w:val="00464B33"/>
    <w:rsid w:val="00464DA0"/>
    <w:rsid w:val="00465069"/>
    <w:rsid w:val="004655B6"/>
    <w:rsid w:val="00466EB4"/>
    <w:rsid w:val="00467202"/>
    <w:rsid w:val="00467686"/>
    <w:rsid w:val="004711EE"/>
    <w:rsid w:val="0047134D"/>
    <w:rsid w:val="004713B6"/>
    <w:rsid w:val="00471C82"/>
    <w:rsid w:val="00472270"/>
    <w:rsid w:val="004727C7"/>
    <w:rsid w:val="00473293"/>
    <w:rsid w:val="00473CF7"/>
    <w:rsid w:val="00474157"/>
    <w:rsid w:val="00475426"/>
    <w:rsid w:val="004754E2"/>
    <w:rsid w:val="00477D24"/>
    <w:rsid w:val="00480C63"/>
    <w:rsid w:val="0048109A"/>
    <w:rsid w:val="00481643"/>
    <w:rsid w:val="00481659"/>
    <w:rsid w:val="0048221C"/>
    <w:rsid w:val="00482E57"/>
    <w:rsid w:val="00483A80"/>
    <w:rsid w:val="00484561"/>
    <w:rsid w:val="00484A60"/>
    <w:rsid w:val="00490CF8"/>
    <w:rsid w:val="00492B6B"/>
    <w:rsid w:val="004934FC"/>
    <w:rsid w:val="004951FC"/>
    <w:rsid w:val="0049569A"/>
    <w:rsid w:val="00497403"/>
    <w:rsid w:val="00497913"/>
    <w:rsid w:val="004A0E73"/>
    <w:rsid w:val="004A1126"/>
    <w:rsid w:val="004A126C"/>
    <w:rsid w:val="004A1F0D"/>
    <w:rsid w:val="004A21EF"/>
    <w:rsid w:val="004A3D3A"/>
    <w:rsid w:val="004A4882"/>
    <w:rsid w:val="004A5F89"/>
    <w:rsid w:val="004A753C"/>
    <w:rsid w:val="004A7A12"/>
    <w:rsid w:val="004B05B1"/>
    <w:rsid w:val="004B0E78"/>
    <w:rsid w:val="004B2219"/>
    <w:rsid w:val="004B2806"/>
    <w:rsid w:val="004B30F8"/>
    <w:rsid w:val="004B347E"/>
    <w:rsid w:val="004B399A"/>
    <w:rsid w:val="004B5610"/>
    <w:rsid w:val="004B5A93"/>
    <w:rsid w:val="004B5D7E"/>
    <w:rsid w:val="004B5F41"/>
    <w:rsid w:val="004B609E"/>
    <w:rsid w:val="004B638B"/>
    <w:rsid w:val="004B7444"/>
    <w:rsid w:val="004C03DB"/>
    <w:rsid w:val="004C220E"/>
    <w:rsid w:val="004C28F7"/>
    <w:rsid w:val="004C326B"/>
    <w:rsid w:val="004C5582"/>
    <w:rsid w:val="004C5596"/>
    <w:rsid w:val="004C5983"/>
    <w:rsid w:val="004C75D9"/>
    <w:rsid w:val="004C7F4C"/>
    <w:rsid w:val="004D37D0"/>
    <w:rsid w:val="004D74D9"/>
    <w:rsid w:val="004E015B"/>
    <w:rsid w:val="004E03BB"/>
    <w:rsid w:val="004E0FED"/>
    <w:rsid w:val="004E1B5A"/>
    <w:rsid w:val="004E210F"/>
    <w:rsid w:val="004E2132"/>
    <w:rsid w:val="004E24A8"/>
    <w:rsid w:val="004E2937"/>
    <w:rsid w:val="004E5045"/>
    <w:rsid w:val="004E7C45"/>
    <w:rsid w:val="004F157D"/>
    <w:rsid w:val="004F2039"/>
    <w:rsid w:val="004F2B17"/>
    <w:rsid w:val="004F3EEB"/>
    <w:rsid w:val="004F58AC"/>
    <w:rsid w:val="004F5C38"/>
    <w:rsid w:val="004F612A"/>
    <w:rsid w:val="0050009D"/>
    <w:rsid w:val="00500F68"/>
    <w:rsid w:val="00501956"/>
    <w:rsid w:val="00502665"/>
    <w:rsid w:val="005028B3"/>
    <w:rsid w:val="00502EEF"/>
    <w:rsid w:val="00503B98"/>
    <w:rsid w:val="00503EC5"/>
    <w:rsid w:val="00504A55"/>
    <w:rsid w:val="00506349"/>
    <w:rsid w:val="00506648"/>
    <w:rsid w:val="0050775D"/>
    <w:rsid w:val="0051167B"/>
    <w:rsid w:val="0051261F"/>
    <w:rsid w:val="005130F5"/>
    <w:rsid w:val="00513D62"/>
    <w:rsid w:val="00514C82"/>
    <w:rsid w:val="0051682D"/>
    <w:rsid w:val="00516E31"/>
    <w:rsid w:val="00520732"/>
    <w:rsid w:val="00520B2D"/>
    <w:rsid w:val="005211A9"/>
    <w:rsid w:val="00524C3A"/>
    <w:rsid w:val="00525573"/>
    <w:rsid w:val="00525723"/>
    <w:rsid w:val="00527319"/>
    <w:rsid w:val="00527428"/>
    <w:rsid w:val="00530999"/>
    <w:rsid w:val="005319F1"/>
    <w:rsid w:val="00531D8A"/>
    <w:rsid w:val="00531F8E"/>
    <w:rsid w:val="005321A3"/>
    <w:rsid w:val="00533506"/>
    <w:rsid w:val="005341BC"/>
    <w:rsid w:val="005347EA"/>
    <w:rsid w:val="0053628B"/>
    <w:rsid w:val="0053706B"/>
    <w:rsid w:val="005370A0"/>
    <w:rsid w:val="0054067B"/>
    <w:rsid w:val="00541380"/>
    <w:rsid w:val="00542815"/>
    <w:rsid w:val="00543710"/>
    <w:rsid w:val="0054373A"/>
    <w:rsid w:val="00544322"/>
    <w:rsid w:val="00544924"/>
    <w:rsid w:val="005468A8"/>
    <w:rsid w:val="00546A01"/>
    <w:rsid w:val="00551BF7"/>
    <w:rsid w:val="0055269C"/>
    <w:rsid w:val="00552BA7"/>
    <w:rsid w:val="0055324A"/>
    <w:rsid w:val="0055352F"/>
    <w:rsid w:val="005538DE"/>
    <w:rsid w:val="00553A79"/>
    <w:rsid w:val="00553B69"/>
    <w:rsid w:val="00554309"/>
    <w:rsid w:val="00554987"/>
    <w:rsid w:val="00554D86"/>
    <w:rsid w:val="005556BD"/>
    <w:rsid w:val="005567CA"/>
    <w:rsid w:val="00560323"/>
    <w:rsid w:val="0056082C"/>
    <w:rsid w:val="00561265"/>
    <w:rsid w:val="00561479"/>
    <w:rsid w:val="00561BEA"/>
    <w:rsid w:val="00563A62"/>
    <w:rsid w:val="0056496D"/>
    <w:rsid w:val="00565D83"/>
    <w:rsid w:val="005672AF"/>
    <w:rsid w:val="005673B3"/>
    <w:rsid w:val="00567560"/>
    <w:rsid w:val="00567BF9"/>
    <w:rsid w:val="005703A6"/>
    <w:rsid w:val="005715D4"/>
    <w:rsid w:val="005722C9"/>
    <w:rsid w:val="00572A03"/>
    <w:rsid w:val="00572A05"/>
    <w:rsid w:val="00573B43"/>
    <w:rsid w:val="00573C22"/>
    <w:rsid w:val="005772EC"/>
    <w:rsid w:val="00577539"/>
    <w:rsid w:val="00577698"/>
    <w:rsid w:val="0057787B"/>
    <w:rsid w:val="00577A9A"/>
    <w:rsid w:val="00580E42"/>
    <w:rsid w:val="00580ECF"/>
    <w:rsid w:val="00581518"/>
    <w:rsid w:val="00582DF8"/>
    <w:rsid w:val="005835B4"/>
    <w:rsid w:val="00583A53"/>
    <w:rsid w:val="00583D13"/>
    <w:rsid w:val="00584C55"/>
    <w:rsid w:val="005850A9"/>
    <w:rsid w:val="00585207"/>
    <w:rsid w:val="0058661B"/>
    <w:rsid w:val="0059029C"/>
    <w:rsid w:val="005936F4"/>
    <w:rsid w:val="005958ED"/>
    <w:rsid w:val="00595B27"/>
    <w:rsid w:val="005A0A7F"/>
    <w:rsid w:val="005A113A"/>
    <w:rsid w:val="005A1AC7"/>
    <w:rsid w:val="005A2054"/>
    <w:rsid w:val="005A305D"/>
    <w:rsid w:val="005A391D"/>
    <w:rsid w:val="005A4092"/>
    <w:rsid w:val="005A43C8"/>
    <w:rsid w:val="005A4893"/>
    <w:rsid w:val="005A4F7C"/>
    <w:rsid w:val="005A53C1"/>
    <w:rsid w:val="005A5587"/>
    <w:rsid w:val="005A5CD8"/>
    <w:rsid w:val="005A6EA6"/>
    <w:rsid w:val="005A7C44"/>
    <w:rsid w:val="005B1008"/>
    <w:rsid w:val="005B14D3"/>
    <w:rsid w:val="005B22B1"/>
    <w:rsid w:val="005B2E4B"/>
    <w:rsid w:val="005C0CEF"/>
    <w:rsid w:val="005C193E"/>
    <w:rsid w:val="005C2232"/>
    <w:rsid w:val="005C22DC"/>
    <w:rsid w:val="005C2502"/>
    <w:rsid w:val="005C262E"/>
    <w:rsid w:val="005C45DA"/>
    <w:rsid w:val="005C530C"/>
    <w:rsid w:val="005D1BFF"/>
    <w:rsid w:val="005D28D5"/>
    <w:rsid w:val="005D3289"/>
    <w:rsid w:val="005D5EAF"/>
    <w:rsid w:val="005D678A"/>
    <w:rsid w:val="005D701F"/>
    <w:rsid w:val="005D7D76"/>
    <w:rsid w:val="005E050D"/>
    <w:rsid w:val="005E08B8"/>
    <w:rsid w:val="005E08FF"/>
    <w:rsid w:val="005E0F3F"/>
    <w:rsid w:val="005E1952"/>
    <w:rsid w:val="005E31B8"/>
    <w:rsid w:val="005E38E3"/>
    <w:rsid w:val="005E428E"/>
    <w:rsid w:val="005E68AB"/>
    <w:rsid w:val="005F0D0A"/>
    <w:rsid w:val="005F1DC9"/>
    <w:rsid w:val="005F213E"/>
    <w:rsid w:val="005F2EEF"/>
    <w:rsid w:val="005F323F"/>
    <w:rsid w:val="005F3492"/>
    <w:rsid w:val="005F3E10"/>
    <w:rsid w:val="005F3EEE"/>
    <w:rsid w:val="005F43FE"/>
    <w:rsid w:val="005F4737"/>
    <w:rsid w:val="005F5C51"/>
    <w:rsid w:val="005F60D3"/>
    <w:rsid w:val="005F684E"/>
    <w:rsid w:val="005F6C37"/>
    <w:rsid w:val="005F76B5"/>
    <w:rsid w:val="006004AD"/>
    <w:rsid w:val="00601024"/>
    <w:rsid w:val="00601220"/>
    <w:rsid w:val="006013BE"/>
    <w:rsid w:val="0060167B"/>
    <w:rsid w:val="006019AE"/>
    <w:rsid w:val="006020E9"/>
    <w:rsid w:val="0060230F"/>
    <w:rsid w:val="0060307D"/>
    <w:rsid w:val="006030D7"/>
    <w:rsid w:val="00603614"/>
    <w:rsid w:val="00603922"/>
    <w:rsid w:val="0060453F"/>
    <w:rsid w:val="0060670F"/>
    <w:rsid w:val="00607517"/>
    <w:rsid w:val="00610375"/>
    <w:rsid w:val="00611131"/>
    <w:rsid w:val="00611525"/>
    <w:rsid w:val="00611624"/>
    <w:rsid w:val="00611B78"/>
    <w:rsid w:val="00613FBE"/>
    <w:rsid w:val="006150C9"/>
    <w:rsid w:val="00615CE0"/>
    <w:rsid w:val="00617122"/>
    <w:rsid w:val="0061732C"/>
    <w:rsid w:val="00617876"/>
    <w:rsid w:val="00620FCD"/>
    <w:rsid w:val="00621063"/>
    <w:rsid w:val="00621C0E"/>
    <w:rsid w:val="00622B27"/>
    <w:rsid w:val="00622C48"/>
    <w:rsid w:val="006231FC"/>
    <w:rsid w:val="00624D54"/>
    <w:rsid w:val="00625957"/>
    <w:rsid w:val="00627E4D"/>
    <w:rsid w:val="00630522"/>
    <w:rsid w:val="00630D35"/>
    <w:rsid w:val="00632015"/>
    <w:rsid w:val="00632AC2"/>
    <w:rsid w:val="006333C0"/>
    <w:rsid w:val="00634E0B"/>
    <w:rsid w:val="006367C0"/>
    <w:rsid w:val="006376B9"/>
    <w:rsid w:val="00640FD8"/>
    <w:rsid w:val="00641A27"/>
    <w:rsid w:val="00641EAC"/>
    <w:rsid w:val="0064379B"/>
    <w:rsid w:val="006437C9"/>
    <w:rsid w:val="00644058"/>
    <w:rsid w:val="006443ED"/>
    <w:rsid w:val="006453BE"/>
    <w:rsid w:val="006466C8"/>
    <w:rsid w:val="00646EB1"/>
    <w:rsid w:val="006479A7"/>
    <w:rsid w:val="00647AD7"/>
    <w:rsid w:val="006501CD"/>
    <w:rsid w:val="00650C99"/>
    <w:rsid w:val="0065125B"/>
    <w:rsid w:val="0065149B"/>
    <w:rsid w:val="006520D5"/>
    <w:rsid w:val="00653350"/>
    <w:rsid w:val="006549A3"/>
    <w:rsid w:val="00655007"/>
    <w:rsid w:val="0065656B"/>
    <w:rsid w:val="00661049"/>
    <w:rsid w:val="006610DB"/>
    <w:rsid w:val="006612C7"/>
    <w:rsid w:val="00662D1E"/>
    <w:rsid w:val="00663544"/>
    <w:rsid w:val="0066358A"/>
    <w:rsid w:val="00665C97"/>
    <w:rsid w:val="006669FC"/>
    <w:rsid w:val="00666AF2"/>
    <w:rsid w:val="00666EA5"/>
    <w:rsid w:val="00670144"/>
    <w:rsid w:val="00671A0B"/>
    <w:rsid w:val="00671BFC"/>
    <w:rsid w:val="006734DA"/>
    <w:rsid w:val="00673764"/>
    <w:rsid w:val="0067448F"/>
    <w:rsid w:val="006748CA"/>
    <w:rsid w:val="006759F2"/>
    <w:rsid w:val="006766E9"/>
    <w:rsid w:val="00676DD3"/>
    <w:rsid w:val="00677BE7"/>
    <w:rsid w:val="006803F1"/>
    <w:rsid w:val="00680522"/>
    <w:rsid w:val="00680FFF"/>
    <w:rsid w:val="0068181C"/>
    <w:rsid w:val="0068615B"/>
    <w:rsid w:val="00687BD9"/>
    <w:rsid w:val="00690E0F"/>
    <w:rsid w:val="00691C7A"/>
    <w:rsid w:val="00692194"/>
    <w:rsid w:val="00693833"/>
    <w:rsid w:val="00695584"/>
    <w:rsid w:val="0069589F"/>
    <w:rsid w:val="006970E7"/>
    <w:rsid w:val="006972A4"/>
    <w:rsid w:val="00697877"/>
    <w:rsid w:val="006A04C9"/>
    <w:rsid w:val="006A062E"/>
    <w:rsid w:val="006A3813"/>
    <w:rsid w:val="006A4366"/>
    <w:rsid w:val="006A46B1"/>
    <w:rsid w:val="006B28EF"/>
    <w:rsid w:val="006B38AF"/>
    <w:rsid w:val="006B475A"/>
    <w:rsid w:val="006B590E"/>
    <w:rsid w:val="006B752F"/>
    <w:rsid w:val="006B7ACB"/>
    <w:rsid w:val="006C1D5A"/>
    <w:rsid w:val="006C2B67"/>
    <w:rsid w:val="006C2B7C"/>
    <w:rsid w:val="006C35CE"/>
    <w:rsid w:val="006C4444"/>
    <w:rsid w:val="006C448D"/>
    <w:rsid w:val="006C4A71"/>
    <w:rsid w:val="006C55FF"/>
    <w:rsid w:val="006C6A93"/>
    <w:rsid w:val="006C70A2"/>
    <w:rsid w:val="006C79AD"/>
    <w:rsid w:val="006C7ED0"/>
    <w:rsid w:val="006D0214"/>
    <w:rsid w:val="006D0447"/>
    <w:rsid w:val="006D0534"/>
    <w:rsid w:val="006D0CF5"/>
    <w:rsid w:val="006D2C4D"/>
    <w:rsid w:val="006D31E4"/>
    <w:rsid w:val="006D3251"/>
    <w:rsid w:val="006D342D"/>
    <w:rsid w:val="006D36E9"/>
    <w:rsid w:val="006D621E"/>
    <w:rsid w:val="006D79A0"/>
    <w:rsid w:val="006D7D13"/>
    <w:rsid w:val="006E05C8"/>
    <w:rsid w:val="006E064C"/>
    <w:rsid w:val="006E228A"/>
    <w:rsid w:val="006E4368"/>
    <w:rsid w:val="006E4BB0"/>
    <w:rsid w:val="006E5C9B"/>
    <w:rsid w:val="006E65A0"/>
    <w:rsid w:val="006E67DA"/>
    <w:rsid w:val="006E74E7"/>
    <w:rsid w:val="006E765F"/>
    <w:rsid w:val="006E7792"/>
    <w:rsid w:val="006F4AA9"/>
    <w:rsid w:val="006F4BEB"/>
    <w:rsid w:val="006F5860"/>
    <w:rsid w:val="006F7FA8"/>
    <w:rsid w:val="006F7FC9"/>
    <w:rsid w:val="007009AE"/>
    <w:rsid w:val="007014F3"/>
    <w:rsid w:val="00701F61"/>
    <w:rsid w:val="00702075"/>
    <w:rsid w:val="0070219E"/>
    <w:rsid w:val="00703D83"/>
    <w:rsid w:val="00703DED"/>
    <w:rsid w:val="00704202"/>
    <w:rsid w:val="00705666"/>
    <w:rsid w:val="007065A4"/>
    <w:rsid w:val="0070661A"/>
    <w:rsid w:val="0070799D"/>
    <w:rsid w:val="00707AF0"/>
    <w:rsid w:val="0071200E"/>
    <w:rsid w:val="00712769"/>
    <w:rsid w:val="007135E1"/>
    <w:rsid w:val="00714D27"/>
    <w:rsid w:val="00715070"/>
    <w:rsid w:val="00715126"/>
    <w:rsid w:val="0071547F"/>
    <w:rsid w:val="007154AF"/>
    <w:rsid w:val="00715EB8"/>
    <w:rsid w:val="00716778"/>
    <w:rsid w:val="00717BC8"/>
    <w:rsid w:val="007204E7"/>
    <w:rsid w:val="00721432"/>
    <w:rsid w:val="00722402"/>
    <w:rsid w:val="007238F9"/>
    <w:rsid w:val="007241D6"/>
    <w:rsid w:val="00725F3E"/>
    <w:rsid w:val="0072628C"/>
    <w:rsid w:val="007268BD"/>
    <w:rsid w:val="007279B6"/>
    <w:rsid w:val="007308A2"/>
    <w:rsid w:val="007347F3"/>
    <w:rsid w:val="00734A5E"/>
    <w:rsid w:val="00734A72"/>
    <w:rsid w:val="0073522A"/>
    <w:rsid w:val="00736587"/>
    <w:rsid w:val="007372CE"/>
    <w:rsid w:val="00741CC4"/>
    <w:rsid w:val="00742EB6"/>
    <w:rsid w:val="007439C0"/>
    <w:rsid w:val="00743F75"/>
    <w:rsid w:val="00745533"/>
    <w:rsid w:val="0074557E"/>
    <w:rsid w:val="0074567D"/>
    <w:rsid w:val="00745D01"/>
    <w:rsid w:val="0074781B"/>
    <w:rsid w:val="00747926"/>
    <w:rsid w:val="00750DAE"/>
    <w:rsid w:val="00751F7F"/>
    <w:rsid w:val="007528CD"/>
    <w:rsid w:val="00754610"/>
    <w:rsid w:val="007552FF"/>
    <w:rsid w:val="00762739"/>
    <w:rsid w:val="00763305"/>
    <w:rsid w:val="007641E7"/>
    <w:rsid w:val="00765A40"/>
    <w:rsid w:val="00766802"/>
    <w:rsid w:val="0076759B"/>
    <w:rsid w:val="00770581"/>
    <w:rsid w:val="007713B9"/>
    <w:rsid w:val="00771A70"/>
    <w:rsid w:val="0077283C"/>
    <w:rsid w:val="00773118"/>
    <w:rsid w:val="00773166"/>
    <w:rsid w:val="00774C3C"/>
    <w:rsid w:val="0077582F"/>
    <w:rsid w:val="00775FA0"/>
    <w:rsid w:val="007764AA"/>
    <w:rsid w:val="00776E04"/>
    <w:rsid w:val="00777AF8"/>
    <w:rsid w:val="00780372"/>
    <w:rsid w:val="00781303"/>
    <w:rsid w:val="007817EF"/>
    <w:rsid w:val="0078193B"/>
    <w:rsid w:val="00782874"/>
    <w:rsid w:val="00782B1A"/>
    <w:rsid w:val="007836B2"/>
    <w:rsid w:val="00783A17"/>
    <w:rsid w:val="00784DF8"/>
    <w:rsid w:val="007856DC"/>
    <w:rsid w:val="007873E6"/>
    <w:rsid w:val="0078758C"/>
    <w:rsid w:val="007906A3"/>
    <w:rsid w:val="00790AA2"/>
    <w:rsid w:val="007914C8"/>
    <w:rsid w:val="007926F5"/>
    <w:rsid w:val="00793043"/>
    <w:rsid w:val="00793D59"/>
    <w:rsid w:val="0079448E"/>
    <w:rsid w:val="00794B9F"/>
    <w:rsid w:val="00795576"/>
    <w:rsid w:val="007955B6"/>
    <w:rsid w:val="00795E8A"/>
    <w:rsid w:val="00796C6E"/>
    <w:rsid w:val="007A19ED"/>
    <w:rsid w:val="007A20BC"/>
    <w:rsid w:val="007A2DA0"/>
    <w:rsid w:val="007A36C1"/>
    <w:rsid w:val="007A3FFB"/>
    <w:rsid w:val="007A44C8"/>
    <w:rsid w:val="007A47E3"/>
    <w:rsid w:val="007A48DD"/>
    <w:rsid w:val="007A5B36"/>
    <w:rsid w:val="007A6547"/>
    <w:rsid w:val="007A7AEB"/>
    <w:rsid w:val="007B2280"/>
    <w:rsid w:val="007B39C1"/>
    <w:rsid w:val="007B4942"/>
    <w:rsid w:val="007B50F4"/>
    <w:rsid w:val="007B5413"/>
    <w:rsid w:val="007C0F01"/>
    <w:rsid w:val="007C1CF0"/>
    <w:rsid w:val="007C3994"/>
    <w:rsid w:val="007C3B38"/>
    <w:rsid w:val="007C40E8"/>
    <w:rsid w:val="007C410A"/>
    <w:rsid w:val="007C4898"/>
    <w:rsid w:val="007C4AA2"/>
    <w:rsid w:val="007C4DD4"/>
    <w:rsid w:val="007C611A"/>
    <w:rsid w:val="007C7F26"/>
    <w:rsid w:val="007D0B68"/>
    <w:rsid w:val="007D0EDC"/>
    <w:rsid w:val="007D136B"/>
    <w:rsid w:val="007D285C"/>
    <w:rsid w:val="007D2961"/>
    <w:rsid w:val="007D2F2B"/>
    <w:rsid w:val="007D3745"/>
    <w:rsid w:val="007D3CED"/>
    <w:rsid w:val="007D403C"/>
    <w:rsid w:val="007D5A51"/>
    <w:rsid w:val="007D5F83"/>
    <w:rsid w:val="007D6E19"/>
    <w:rsid w:val="007D7DC3"/>
    <w:rsid w:val="007E1584"/>
    <w:rsid w:val="007E195D"/>
    <w:rsid w:val="007E1E29"/>
    <w:rsid w:val="007E2475"/>
    <w:rsid w:val="007E5EE6"/>
    <w:rsid w:val="007E70AD"/>
    <w:rsid w:val="007E771B"/>
    <w:rsid w:val="007E7A61"/>
    <w:rsid w:val="007F0944"/>
    <w:rsid w:val="007F2488"/>
    <w:rsid w:val="007F324D"/>
    <w:rsid w:val="007F3C64"/>
    <w:rsid w:val="007F47EE"/>
    <w:rsid w:val="007F58A8"/>
    <w:rsid w:val="007F5C36"/>
    <w:rsid w:val="007F5C94"/>
    <w:rsid w:val="007F6259"/>
    <w:rsid w:val="007F7653"/>
    <w:rsid w:val="007F7B7E"/>
    <w:rsid w:val="007F7CE8"/>
    <w:rsid w:val="00800168"/>
    <w:rsid w:val="0080075E"/>
    <w:rsid w:val="008007B5"/>
    <w:rsid w:val="0080125E"/>
    <w:rsid w:val="00802835"/>
    <w:rsid w:val="00803854"/>
    <w:rsid w:val="0080407A"/>
    <w:rsid w:val="00804801"/>
    <w:rsid w:val="00804C48"/>
    <w:rsid w:val="00805284"/>
    <w:rsid w:val="00806CC8"/>
    <w:rsid w:val="00806E29"/>
    <w:rsid w:val="0081114A"/>
    <w:rsid w:val="008127A6"/>
    <w:rsid w:val="00813E7E"/>
    <w:rsid w:val="00814C6D"/>
    <w:rsid w:val="0081568C"/>
    <w:rsid w:val="00815EDD"/>
    <w:rsid w:val="00816C04"/>
    <w:rsid w:val="008204B6"/>
    <w:rsid w:val="00821001"/>
    <w:rsid w:val="008210A8"/>
    <w:rsid w:val="00821262"/>
    <w:rsid w:val="0082171B"/>
    <w:rsid w:val="00822E59"/>
    <w:rsid w:val="00823051"/>
    <w:rsid w:val="00823114"/>
    <w:rsid w:val="0082335F"/>
    <w:rsid w:val="008247A2"/>
    <w:rsid w:val="00824CD7"/>
    <w:rsid w:val="00825519"/>
    <w:rsid w:val="00826416"/>
    <w:rsid w:val="0083029C"/>
    <w:rsid w:val="008307AE"/>
    <w:rsid w:val="00835BB7"/>
    <w:rsid w:val="00835C0D"/>
    <w:rsid w:val="00837226"/>
    <w:rsid w:val="00837A12"/>
    <w:rsid w:val="0084118B"/>
    <w:rsid w:val="00841B42"/>
    <w:rsid w:val="00842ADB"/>
    <w:rsid w:val="00842F28"/>
    <w:rsid w:val="00843314"/>
    <w:rsid w:val="00843D9B"/>
    <w:rsid w:val="008440A6"/>
    <w:rsid w:val="00844174"/>
    <w:rsid w:val="008442F9"/>
    <w:rsid w:val="0084431D"/>
    <w:rsid w:val="0084561C"/>
    <w:rsid w:val="00851DF4"/>
    <w:rsid w:val="00851F3D"/>
    <w:rsid w:val="00855C10"/>
    <w:rsid w:val="00856074"/>
    <w:rsid w:val="0085672A"/>
    <w:rsid w:val="00856A30"/>
    <w:rsid w:val="00856B10"/>
    <w:rsid w:val="0085734B"/>
    <w:rsid w:val="0085736B"/>
    <w:rsid w:val="008609EC"/>
    <w:rsid w:val="00860A8E"/>
    <w:rsid w:val="00861090"/>
    <w:rsid w:val="00862D51"/>
    <w:rsid w:val="00863070"/>
    <w:rsid w:val="008630D7"/>
    <w:rsid w:val="008637D1"/>
    <w:rsid w:val="00863AE4"/>
    <w:rsid w:val="00863CC6"/>
    <w:rsid w:val="00870379"/>
    <w:rsid w:val="00871377"/>
    <w:rsid w:val="00871BC6"/>
    <w:rsid w:val="008724AE"/>
    <w:rsid w:val="00872AFB"/>
    <w:rsid w:val="00874DAE"/>
    <w:rsid w:val="00875521"/>
    <w:rsid w:val="00875D11"/>
    <w:rsid w:val="00877272"/>
    <w:rsid w:val="008802DF"/>
    <w:rsid w:val="00880C44"/>
    <w:rsid w:val="00880DAC"/>
    <w:rsid w:val="00882724"/>
    <w:rsid w:val="00884286"/>
    <w:rsid w:val="00884C62"/>
    <w:rsid w:val="0088620B"/>
    <w:rsid w:val="008910AB"/>
    <w:rsid w:val="00892F75"/>
    <w:rsid w:val="008932E7"/>
    <w:rsid w:val="0089389E"/>
    <w:rsid w:val="00894937"/>
    <w:rsid w:val="00895F56"/>
    <w:rsid w:val="00896C3D"/>
    <w:rsid w:val="00896E8F"/>
    <w:rsid w:val="008974FE"/>
    <w:rsid w:val="00897DDE"/>
    <w:rsid w:val="008A0AA3"/>
    <w:rsid w:val="008A0D56"/>
    <w:rsid w:val="008A0FFD"/>
    <w:rsid w:val="008A1766"/>
    <w:rsid w:val="008A32BF"/>
    <w:rsid w:val="008A349F"/>
    <w:rsid w:val="008A36AE"/>
    <w:rsid w:val="008A4835"/>
    <w:rsid w:val="008A49D4"/>
    <w:rsid w:val="008A5371"/>
    <w:rsid w:val="008A7CBA"/>
    <w:rsid w:val="008B26D3"/>
    <w:rsid w:val="008B3051"/>
    <w:rsid w:val="008B35CF"/>
    <w:rsid w:val="008B3895"/>
    <w:rsid w:val="008B6045"/>
    <w:rsid w:val="008B66A1"/>
    <w:rsid w:val="008B77B7"/>
    <w:rsid w:val="008C1665"/>
    <w:rsid w:val="008C278B"/>
    <w:rsid w:val="008C28B5"/>
    <w:rsid w:val="008C3874"/>
    <w:rsid w:val="008C4C5B"/>
    <w:rsid w:val="008C74A9"/>
    <w:rsid w:val="008C76D9"/>
    <w:rsid w:val="008D06B9"/>
    <w:rsid w:val="008D0BA3"/>
    <w:rsid w:val="008D2568"/>
    <w:rsid w:val="008D3632"/>
    <w:rsid w:val="008D385B"/>
    <w:rsid w:val="008D39A5"/>
    <w:rsid w:val="008D40D9"/>
    <w:rsid w:val="008D4227"/>
    <w:rsid w:val="008D4C9B"/>
    <w:rsid w:val="008D4F0F"/>
    <w:rsid w:val="008D767D"/>
    <w:rsid w:val="008E0AF6"/>
    <w:rsid w:val="008E0C07"/>
    <w:rsid w:val="008E0F64"/>
    <w:rsid w:val="008E3F74"/>
    <w:rsid w:val="008E520B"/>
    <w:rsid w:val="008E5675"/>
    <w:rsid w:val="008E7B03"/>
    <w:rsid w:val="008E7ECB"/>
    <w:rsid w:val="008F0800"/>
    <w:rsid w:val="008F2193"/>
    <w:rsid w:val="008F27D0"/>
    <w:rsid w:val="008F3608"/>
    <w:rsid w:val="008F3AD4"/>
    <w:rsid w:val="008F512A"/>
    <w:rsid w:val="008F58F9"/>
    <w:rsid w:val="008F5B07"/>
    <w:rsid w:val="008F60BA"/>
    <w:rsid w:val="008F7006"/>
    <w:rsid w:val="008F7553"/>
    <w:rsid w:val="008F7895"/>
    <w:rsid w:val="008F7B3D"/>
    <w:rsid w:val="008F7DF7"/>
    <w:rsid w:val="00900644"/>
    <w:rsid w:val="00901945"/>
    <w:rsid w:val="0090222B"/>
    <w:rsid w:val="0090245D"/>
    <w:rsid w:val="00903D6F"/>
    <w:rsid w:val="009051AA"/>
    <w:rsid w:val="0090662F"/>
    <w:rsid w:val="009069F0"/>
    <w:rsid w:val="00906DF1"/>
    <w:rsid w:val="00906E31"/>
    <w:rsid w:val="00907675"/>
    <w:rsid w:val="009078C1"/>
    <w:rsid w:val="00910A35"/>
    <w:rsid w:val="0091297D"/>
    <w:rsid w:val="00912E50"/>
    <w:rsid w:val="00913234"/>
    <w:rsid w:val="009143CC"/>
    <w:rsid w:val="0091479D"/>
    <w:rsid w:val="009149D9"/>
    <w:rsid w:val="00914A86"/>
    <w:rsid w:val="00914C7E"/>
    <w:rsid w:val="00915166"/>
    <w:rsid w:val="0091523A"/>
    <w:rsid w:val="0091707E"/>
    <w:rsid w:val="009173D1"/>
    <w:rsid w:val="00917974"/>
    <w:rsid w:val="00917F66"/>
    <w:rsid w:val="00921F02"/>
    <w:rsid w:val="0092269C"/>
    <w:rsid w:val="00923579"/>
    <w:rsid w:val="0092370E"/>
    <w:rsid w:val="00923DE7"/>
    <w:rsid w:val="009256E1"/>
    <w:rsid w:val="009258CE"/>
    <w:rsid w:val="009267F2"/>
    <w:rsid w:val="00927DBD"/>
    <w:rsid w:val="00930D26"/>
    <w:rsid w:val="00932115"/>
    <w:rsid w:val="009321D9"/>
    <w:rsid w:val="00932CF9"/>
    <w:rsid w:val="0093369B"/>
    <w:rsid w:val="0093444F"/>
    <w:rsid w:val="00934C0D"/>
    <w:rsid w:val="009372FE"/>
    <w:rsid w:val="00940D6A"/>
    <w:rsid w:val="009429D8"/>
    <w:rsid w:val="009464DC"/>
    <w:rsid w:val="00946C8B"/>
    <w:rsid w:val="00950D88"/>
    <w:rsid w:val="009511A0"/>
    <w:rsid w:val="009518E6"/>
    <w:rsid w:val="00952CD1"/>
    <w:rsid w:val="0095337B"/>
    <w:rsid w:val="00956A0D"/>
    <w:rsid w:val="00956CBF"/>
    <w:rsid w:val="00957FBE"/>
    <w:rsid w:val="00960127"/>
    <w:rsid w:val="00960953"/>
    <w:rsid w:val="00960CB2"/>
    <w:rsid w:val="00960FCF"/>
    <w:rsid w:val="0096277E"/>
    <w:rsid w:val="0096365E"/>
    <w:rsid w:val="0096499E"/>
    <w:rsid w:val="00964B0E"/>
    <w:rsid w:val="0096693E"/>
    <w:rsid w:val="0096731B"/>
    <w:rsid w:val="0097180E"/>
    <w:rsid w:val="00974D7F"/>
    <w:rsid w:val="00976320"/>
    <w:rsid w:val="00977D73"/>
    <w:rsid w:val="00977E04"/>
    <w:rsid w:val="00980256"/>
    <w:rsid w:val="00980934"/>
    <w:rsid w:val="00980D44"/>
    <w:rsid w:val="00981B74"/>
    <w:rsid w:val="00981F53"/>
    <w:rsid w:val="00982EB7"/>
    <w:rsid w:val="009839B7"/>
    <w:rsid w:val="00984190"/>
    <w:rsid w:val="00984A6F"/>
    <w:rsid w:val="009852C5"/>
    <w:rsid w:val="00985689"/>
    <w:rsid w:val="00985BEB"/>
    <w:rsid w:val="00986EE0"/>
    <w:rsid w:val="0099007D"/>
    <w:rsid w:val="00990314"/>
    <w:rsid w:val="00990969"/>
    <w:rsid w:val="0099193D"/>
    <w:rsid w:val="00992014"/>
    <w:rsid w:val="00992AB6"/>
    <w:rsid w:val="0099344A"/>
    <w:rsid w:val="00993B15"/>
    <w:rsid w:val="00993DCA"/>
    <w:rsid w:val="00994629"/>
    <w:rsid w:val="00994AD4"/>
    <w:rsid w:val="00994F5A"/>
    <w:rsid w:val="00995190"/>
    <w:rsid w:val="0099634B"/>
    <w:rsid w:val="00996983"/>
    <w:rsid w:val="009A029D"/>
    <w:rsid w:val="009A167A"/>
    <w:rsid w:val="009A2F5F"/>
    <w:rsid w:val="009A433E"/>
    <w:rsid w:val="009A53CC"/>
    <w:rsid w:val="009A5A88"/>
    <w:rsid w:val="009A61E2"/>
    <w:rsid w:val="009A6947"/>
    <w:rsid w:val="009A6F51"/>
    <w:rsid w:val="009B1347"/>
    <w:rsid w:val="009B1761"/>
    <w:rsid w:val="009B1B87"/>
    <w:rsid w:val="009B2382"/>
    <w:rsid w:val="009B2479"/>
    <w:rsid w:val="009B2F95"/>
    <w:rsid w:val="009B41A9"/>
    <w:rsid w:val="009B5ADA"/>
    <w:rsid w:val="009B63C1"/>
    <w:rsid w:val="009B6792"/>
    <w:rsid w:val="009B691F"/>
    <w:rsid w:val="009B6E8B"/>
    <w:rsid w:val="009B75C1"/>
    <w:rsid w:val="009B7709"/>
    <w:rsid w:val="009C0361"/>
    <w:rsid w:val="009C0DA7"/>
    <w:rsid w:val="009C10FB"/>
    <w:rsid w:val="009C15DD"/>
    <w:rsid w:val="009C1C53"/>
    <w:rsid w:val="009C23C9"/>
    <w:rsid w:val="009C32D4"/>
    <w:rsid w:val="009C35C4"/>
    <w:rsid w:val="009C36AC"/>
    <w:rsid w:val="009C39B0"/>
    <w:rsid w:val="009C475F"/>
    <w:rsid w:val="009C5BD1"/>
    <w:rsid w:val="009C7B3B"/>
    <w:rsid w:val="009D000B"/>
    <w:rsid w:val="009D022E"/>
    <w:rsid w:val="009D0335"/>
    <w:rsid w:val="009D0657"/>
    <w:rsid w:val="009D0BE0"/>
    <w:rsid w:val="009D16C9"/>
    <w:rsid w:val="009D1B68"/>
    <w:rsid w:val="009D279C"/>
    <w:rsid w:val="009D3D98"/>
    <w:rsid w:val="009D5CB5"/>
    <w:rsid w:val="009D5E99"/>
    <w:rsid w:val="009D6470"/>
    <w:rsid w:val="009D6D09"/>
    <w:rsid w:val="009D6D6B"/>
    <w:rsid w:val="009D75EE"/>
    <w:rsid w:val="009D7B71"/>
    <w:rsid w:val="009E056E"/>
    <w:rsid w:val="009E4623"/>
    <w:rsid w:val="009E5E8F"/>
    <w:rsid w:val="009E5F78"/>
    <w:rsid w:val="009E6719"/>
    <w:rsid w:val="009E6889"/>
    <w:rsid w:val="009E6B74"/>
    <w:rsid w:val="009E7C33"/>
    <w:rsid w:val="009F022D"/>
    <w:rsid w:val="009F11C3"/>
    <w:rsid w:val="009F405F"/>
    <w:rsid w:val="009F524C"/>
    <w:rsid w:val="009F7052"/>
    <w:rsid w:val="009F766D"/>
    <w:rsid w:val="009F771B"/>
    <w:rsid w:val="00A003E8"/>
    <w:rsid w:val="00A00EA7"/>
    <w:rsid w:val="00A02100"/>
    <w:rsid w:val="00A039B6"/>
    <w:rsid w:val="00A03C07"/>
    <w:rsid w:val="00A065DA"/>
    <w:rsid w:val="00A070B8"/>
    <w:rsid w:val="00A07DDC"/>
    <w:rsid w:val="00A07FE6"/>
    <w:rsid w:val="00A117A4"/>
    <w:rsid w:val="00A12359"/>
    <w:rsid w:val="00A134F6"/>
    <w:rsid w:val="00A143E9"/>
    <w:rsid w:val="00A153B1"/>
    <w:rsid w:val="00A1666C"/>
    <w:rsid w:val="00A17837"/>
    <w:rsid w:val="00A17BD9"/>
    <w:rsid w:val="00A17D73"/>
    <w:rsid w:val="00A2040C"/>
    <w:rsid w:val="00A2265A"/>
    <w:rsid w:val="00A22C77"/>
    <w:rsid w:val="00A22D50"/>
    <w:rsid w:val="00A22EEF"/>
    <w:rsid w:val="00A22FBF"/>
    <w:rsid w:val="00A2454F"/>
    <w:rsid w:val="00A26739"/>
    <w:rsid w:val="00A27271"/>
    <w:rsid w:val="00A3062A"/>
    <w:rsid w:val="00A307AA"/>
    <w:rsid w:val="00A31EC9"/>
    <w:rsid w:val="00A334E3"/>
    <w:rsid w:val="00A34614"/>
    <w:rsid w:val="00A364A9"/>
    <w:rsid w:val="00A36643"/>
    <w:rsid w:val="00A36BB0"/>
    <w:rsid w:val="00A37FE5"/>
    <w:rsid w:val="00A40A8C"/>
    <w:rsid w:val="00A41089"/>
    <w:rsid w:val="00A41AF7"/>
    <w:rsid w:val="00A421EF"/>
    <w:rsid w:val="00A42AA7"/>
    <w:rsid w:val="00A43BE9"/>
    <w:rsid w:val="00A43E87"/>
    <w:rsid w:val="00A44034"/>
    <w:rsid w:val="00A4404F"/>
    <w:rsid w:val="00A4449B"/>
    <w:rsid w:val="00A447A5"/>
    <w:rsid w:val="00A44F7F"/>
    <w:rsid w:val="00A46629"/>
    <w:rsid w:val="00A47670"/>
    <w:rsid w:val="00A476EB"/>
    <w:rsid w:val="00A47827"/>
    <w:rsid w:val="00A47D08"/>
    <w:rsid w:val="00A50C83"/>
    <w:rsid w:val="00A51ABB"/>
    <w:rsid w:val="00A5252B"/>
    <w:rsid w:val="00A54E17"/>
    <w:rsid w:val="00A56237"/>
    <w:rsid w:val="00A5723B"/>
    <w:rsid w:val="00A5732F"/>
    <w:rsid w:val="00A57380"/>
    <w:rsid w:val="00A62420"/>
    <w:rsid w:val="00A644CC"/>
    <w:rsid w:val="00A66B52"/>
    <w:rsid w:val="00A66D53"/>
    <w:rsid w:val="00A67601"/>
    <w:rsid w:val="00A6784D"/>
    <w:rsid w:val="00A70C3E"/>
    <w:rsid w:val="00A717BE"/>
    <w:rsid w:val="00A72C4F"/>
    <w:rsid w:val="00A73783"/>
    <w:rsid w:val="00A75257"/>
    <w:rsid w:val="00A75876"/>
    <w:rsid w:val="00A7678F"/>
    <w:rsid w:val="00A801A4"/>
    <w:rsid w:val="00A801DF"/>
    <w:rsid w:val="00A80737"/>
    <w:rsid w:val="00A81B96"/>
    <w:rsid w:val="00A82272"/>
    <w:rsid w:val="00A82374"/>
    <w:rsid w:val="00A8281C"/>
    <w:rsid w:val="00A82F81"/>
    <w:rsid w:val="00A84889"/>
    <w:rsid w:val="00A849F8"/>
    <w:rsid w:val="00A85D8E"/>
    <w:rsid w:val="00A86CAE"/>
    <w:rsid w:val="00A9084E"/>
    <w:rsid w:val="00A9104D"/>
    <w:rsid w:val="00A91394"/>
    <w:rsid w:val="00A91F45"/>
    <w:rsid w:val="00A91FA2"/>
    <w:rsid w:val="00A92696"/>
    <w:rsid w:val="00A92ABA"/>
    <w:rsid w:val="00A932BC"/>
    <w:rsid w:val="00A93B34"/>
    <w:rsid w:val="00A94830"/>
    <w:rsid w:val="00A96014"/>
    <w:rsid w:val="00A9723C"/>
    <w:rsid w:val="00AA1839"/>
    <w:rsid w:val="00AA1AFB"/>
    <w:rsid w:val="00AA2910"/>
    <w:rsid w:val="00AA46BB"/>
    <w:rsid w:val="00AA4D7C"/>
    <w:rsid w:val="00AA5893"/>
    <w:rsid w:val="00AA6F84"/>
    <w:rsid w:val="00AA7018"/>
    <w:rsid w:val="00AA713F"/>
    <w:rsid w:val="00AA7C71"/>
    <w:rsid w:val="00AB0898"/>
    <w:rsid w:val="00AB1374"/>
    <w:rsid w:val="00AB22FD"/>
    <w:rsid w:val="00AB2984"/>
    <w:rsid w:val="00AB4439"/>
    <w:rsid w:val="00AB4BD7"/>
    <w:rsid w:val="00AB4CDE"/>
    <w:rsid w:val="00AB4FF1"/>
    <w:rsid w:val="00AB6503"/>
    <w:rsid w:val="00AB66D0"/>
    <w:rsid w:val="00AB783D"/>
    <w:rsid w:val="00AB7B4D"/>
    <w:rsid w:val="00AC00D8"/>
    <w:rsid w:val="00AC2A9C"/>
    <w:rsid w:val="00AC4298"/>
    <w:rsid w:val="00AC4B56"/>
    <w:rsid w:val="00AC4DEB"/>
    <w:rsid w:val="00AC4EAC"/>
    <w:rsid w:val="00AC5107"/>
    <w:rsid w:val="00AC6311"/>
    <w:rsid w:val="00AC6672"/>
    <w:rsid w:val="00AC758C"/>
    <w:rsid w:val="00AD0EA7"/>
    <w:rsid w:val="00AD146D"/>
    <w:rsid w:val="00AD15D1"/>
    <w:rsid w:val="00AD188B"/>
    <w:rsid w:val="00AD1EA7"/>
    <w:rsid w:val="00AD2A8F"/>
    <w:rsid w:val="00AD2F25"/>
    <w:rsid w:val="00AD447C"/>
    <w:rsid w:val="00AD45B7"/>
    <w:rsid w:val="00AD4600"/>
    <w:rsid w:val="00AD4FBA"/>
    <w:rsid w:val="00AD61BF"/>
    <w:rsid w:val="00AD625F"/>
    <w:rsid w:val="00AD672A"/>
    <w:rsid w:val="00AD6B6A"/>
    <w:rsid w:val="00AD6E1B"/>
    <w:rsid w:val="00AD7B4B"/>
    <w:rsid w:val="00AE061D"/>
    <w:rsid w:val="00AE0C7B"/>
    <w:rsid w:val="00AE0EC3"/>
    <w:rsid w:val="00AE1585"/>
    <w:rsid w:val="00AE195F"/>
    <w:rsid w:val="00AE1FE3"/>
    <w:rsid w:val="00AE3247"/>
    <w:rsid w:val="00AE5C87"/>
    <w:rsid w:val="00AE61CD"/>
    <w:rsid w:val="00AE7AA2"/>
    <w:rsid w:val="00AF0508"/>
    <w:rsid w:val="00AF116F"/>
    <w:rsid w:val="00AF289E"/>
    <w:rsid w:val="00AF58A2"/>
    <w:rsid w:val="00AF6447"/>
    <w:rsid w:val="00AF6538"/>
    <w:rsid w:val="00AF74DF"/>
    <w:rsid w:val="00B008C7"/>
    <w:rsid w:val="00B0153A"/>
    <w:rsid w:val="00B01B4C"/>
    <w:rsid w:val="00B01D94"/>
    <w:rsid w:val="00B03D5B"/>
    <w:rsid w:val="00B07D07"/>
    <w:rsid w:val="00B102FC"/>
    <w:rsid w:val="00B10374"/>
    <w:rsid w:val="00B105D5"/>
    <w:rsid w:val="00B13143"/>
    <w:rsid w:val="00B13996"/>
    <w:rsid w:val="00B147D9"/>
    <w:rsid w:val="00B14F49"/>
    <w:rsid w:val="00B213AF"/>
    <w:rsid w:val="00B222FA"/>
    <w:rsid w:val="00B225CC"/>
    <w:rsid w:val="00B22759"/>
    <w:rsid w:val="00B22879"/>
    <w:rsid w:val="00B256F2"/>
    <w:rsid w:val="00B25D2F"/>
    <w:rsid w:val="00B30362"/>
    <w:rsid w:val="00B306AA"/>
    <w:rsid w:val="00B3129D"/>
    <w:rsid w:val="00B319C0"/>
    <w:rsid w:val="00B31B83"/>
    <w:rsid w:val="00B325F0"/>
    <w:rsid w:val="00B32FA6"/>
    <w:rsid w:val="00B36594"/>
    <w:rsid w:val="00B3675E"/>
    <w:rsid w:val="00B37320"/>
    <w:rsid w:val="00B42DED"/>
    <w:rsid w:val="00B43D6E"/>
    <w:rsid w:val="00B454FF"/>
    <w:rsid w:val="00B472B6"/>
    <w:rsid w:val="00B47F5E"/>
    <w:rsid w:val="00B50C13"/>
    <w:rsid w:val="00B51138"/>
    <w:rsid w:val="00B51912"/>
    <w:rsid w:val="00B51BA8"/>
    <w:rsid w:val="00B52F70"/>
    <w:rsid w:val="00B53246"/>
    <w:rsid w:val="00B53909"/>
    <w:rsid w:val="00B54647"/>
    <w:rsid w:val="00B560FD"/>
    <w:rsid w:val="00B568CC"/>
    <w:rsid w:val="00B57CF6"/>
    <w:rsid w:val="00B607C9"/>
    <w:rsid w:val="00B6114F"/>
    <w:rsid w:val="00B643A3"/>
    <w:rsid w:val="00B6563A"/>
    <w:rsid w:val="00B66B9E"/>
    <w:rsid w:val="00B71161"/>
    <w:rsid w:val="00B72C95"/>
    <w:rsid w:val="00B7308E"/>
    <w:rsid w:val="00B7334B"/>
    <w:rsid w:val="00B73495"/>
    <w:rsid w:val="00B74DC8"/>
    <w:rsid w:val="00B7759C"/>
    <w:rsid w:val="00B77ACE"/>
    <w:rsid w:val="00B80FA5"/>
    <w:rsid w:val="00B8208E"/>
    <w:rsid w:val="00B82270"/>
    <w:rsid w:val="00B83350"/>
    <w:rsid w:val="00B8350C"/>
    <w:rsid w:val="00B85C71"/>
    <w:rsid w:val="00B86607"/>
    <w:rsid w:val="00B875D5"/>
    <w:rsid w:val="00B87F61"/>
    <w:rsid w:val="00B9021F"/>
    <w:rsid w:val="00B9043D"/>
    <w:rsid w:val="00B906D8"/>
    <w:rsid w:val="00B91E71"/>
    <w:rsid w:val="00B932A9"/>
    <w:rsid w:val="00B934B9"/>
    <w:rsid w:val="00B93BAC"/>
    <w:rsid w:val="00B94BDC"/>
    <w:rsid w:val="00B95780"/>
    <w:rsid w:val="00B95CDC"/>
    <w:rsid w:val="00B95D5C"/>
    <w:rsid w:val="00B96601"/>
    <w:rsid w:val="00BA044B"/>
    <w:rsid w:val="00BA1F99"/>
    <w:rsid w:val="00BA27FC"/>
    <w:rsid w:val="00BA32DE"/>
    <w:rsid w:val="00BA36C1"/>
    <w:rsid w:val="00BA46E0"/>
    <w:rsid w:val="00BA561E"/>
    <w:rsid w:val="00BA57DA"/>
    <w:rsid w:val="00BA6591"/>
    <w:rsid w:val="00BA6659"/>
    <w:rsid w:val="00BA669E"/>
    <w:rsid w:val="00BA7247"/>
    <w:rsid w:val="00BA728A"/>
    <w:rsid w:val="00BA7743"/>
    <w:rsid w:val="00BB0013"/>
    <w:rsid w:val="00BB00F3"/>
    <w:rsid w:val="00BB0D46"/>
    <w:rsid w:val="00BB290C"/>
    <w:rsid w:val="00BB2A73"/>
    <w:rsid w:val="00BB2BA3"/>
    <w:rsid w:val="00BB3BFC"/>
    <w:rsid w:val="00BB422F"/>
    <w:rsid w:val="00BB4388"/>
    <w:rsid w:val="00BB4E6E"/>
    <w:rsid w:val="00BB4F61"/>
    <w:rsid w:val="00BB509B"/>
    <w:rsid w:val="00BB5145"/>
    <w:rsid w:val="00BB576A"/>
    <w:rsid w:val="00BB5A15"/>
    <w:rsid w:val="00BB6C81"/>
    <w:rsid w:val="00BB78F5"/>
    <w:rsid w:val="00BB7D98"/>
    <w:rsid w:val="00BC177C"/>
    <w:rsid w:val="00BC22EF"/>
    <w:rsid w:val="00BC2695"/>
    <w:rsid w:val="00BC30A7"/>
    <w:rsid w:val="00BC319B"/>
    <w:rsid w:val="00BC395F"/>
    <w:rsid w:val="00BC4BFF"/>
    <w:rsid w:val="00BC50D8"/>
    <w:rsid w:val="00BC7127"/>
    <w:rsid w:val="00BD006B"/>
    <w:rsid w:val="00BD1D76"/>
    <w:rsid w:val="00BD2A5D"/>
    <w:rsid w:val="00BD3248"/>
    <w:rsid w:val="00BD33BA"/>
    <w:rsid w:val="00BD3D85"/>
    <w:rsid w:val="00BD42AE"/>
    <w:rsid w:val="00BD5537"/>
    <w:rsid w:val="00BE0E33"/>
    <w:rsid w:val="00BE1FEB"/>
    <w:rsid w:val="00BE247B"/>
    <w:rsid w:val="00BE254E"/>
    <w:rsid w:val="00BE2ED1"/>
    <w:rsid w:val="00BE2FD5"/>
    <w:rsid w:val="00BE332F"/>
    <w:rsid w:val="00BE3AE0"/>
    <w:rsid w:val="00BE43F0"/>
    <w:rsid w:val="00BE546F"/>
    <w:rsid w:val="00BE5E72"/>
    <w:rsid w:val="00BE6D6F"/>
    <w:rsid w:val="00BF013D"/>
    <w:rsid w:val="00BF34E1"/>
    <w:rsid w:val="00BF4042"/>
    <w:rsid w:val="00BF44B4"/>
    <w:rsid w:val="00BF44ED"/>
    <w:rsid w:val="00BF4531"/>
    <w:rsid w:val="00BF54A6"/>
    <w:rsid w:val="00BF5630"/>
    <w:rsid w:val="00BF5FE8"/>
    <w:rsid w:val="00BF690A"/>
    <w:rsid w:val="00BF741E"/>
    <w:rsid w:val="00BF77E5"/>
    <w:rsid w:val="00C00A44"/>
    <w:rsid w:val="00C010B9"/>
    <w:rsid w:val="00C01DD5"/>
    <w:rsid w:val="00C0221B"/>
    <w:rsid w:val="00C03459"/>
    <w:rsid w:val="00C0415A"/>
    <w:rsid w:val="00C057D5"/>
    <w:rsid w:val="00C06228"/>
    <w:rsid w:val="00C064D4"/>
    <w:rsid w:val="00C064FB"/>
    <w:rsid w:val="00C06EBB"/>
    <w:rsid w:val="00C0770B"/>
    <w:rsid w:val="00C07FBF"/>
    <w:rsid w:val="00C10228"/>
    <w:rsid w:val="00C11AE2"/>
    <w:rsid w:val="00C127E9"/>
    <w:rsid w:val="00C14B72"/>
    <w:rsid w:val="00C14EEC"/>
    <w:rsid w:val="00C1504C"/>
    <w:rsid w:val="00C1511B"/>
    <w:rsid w:val="00C15981"/>
    <w:rsid w:val="00C16B97"/>
    <w:rsid w:val="00C20B4A"/>
    <w:rsid w:val="00C211E0"/>
    <w:rsid w:val="00C24B76"/>
    <w:rsid w:val="00C2532C"/>
    <w:rsid w:val="00C25428"/>
    <w:rsid w:val="00C258CA"/>
    <w:rsid w:val="00C264F2"/>
    <w:rsid w:val="00C26D85"/>
    <w:rsid w:val="00C27117"/>
    <w:rsid w:val="00C272B5"/>
    <w:rsid w:val="00C30540"/>
    <w:rsid w:val="00C30689"/>
    <w:rsid w:val="00C30A1F"/>
    <w:rsid w:val="00C312BA"/>
    <w:rsid w:val="00C31379"/>
    <w:rsid w:val="00C316B8"/>
    <w:rsid w:val="00C31771"/>
    <w:rsid w:val="00C338E9"/>
    <w:rsid w:val="00C339E7"/>
    <w:rsid w:val="00C33E4E"/>
    <w:rsid w:val="00C34803"/>
    <w:rsid w:val="00C34C30"/>
    <w:rsid w:val="00C35354"/>
    <w:rsid w:val="00C360C7"/>
    <w:rsid w:val="00C377C9"/>
    <w:rsid w:val="00C40152"/>
    <w:rsid w:val="00C40C8E"/>
    <w:rsid w:val="00C41552"/>
    <w:rsid w:val="00C41AE3"/>
    <w:rsid w:val="00C41ECF"/>
    <w:rsid w:val="00C4243E"/>
    <w:rsid w:val="00C43AA2"/>
    <w:rsid w:val="00C44E71"/>
    <w:rsid w:val="00C45256"/>
    <w:rsid w:val="00C47152"/>
    <w:rsid w:val="00C471DA"/>
    <w:rsid w:val="00C47C1C"/>
    <w:rsid w:val="00C501AB"/>
    <w:rsid w:val="00C502BD"/>
    <w:rsid w:val="00C52BB3"/>
    <w:rsid w:val="00C52E15"/>
    <w:rsid w:val="00C52E1A"/>
    <w:rsid w:val="00C54F2C"/>
    <w:rsid w:val="00C5655B"/>
    <w:rsid w:val="00C565A4"/>
    <w:rsid w:val="00C56CD1"/>
    <w:rsid w:val="00C579E1"/>
    <w:rsid w:val="00C610B7"/>
    <w:rsid w:val="00C611E6"/>
    <w:rsid w:val="00C617B3"/>
    <w:rsid w:val="00C61A65"/>
    <w:rsid w:val="00C62AE7"/>
    <w:rsid w:val="00C631E8"/>
    <w:rsid w:val="00C64538"/>
    <w:rsid w:val="00C64E9A"/>
    <w:rsid w:val="00C6528B"/>
    <w:rsid w:val="00C6604F"/>
    <w:rsid w:val="00C666B0"/>
    <w:rsid w:val="00C66CA8"/>
    <w:rsid w:val="00C6742D"/>
    <w:rsid w:val="00C674AC"/>
    <w:rsid w:val="00C678A7"/>
    <w:rsid w:val="00C71CBE"/>
    <w:rsid w:val="00C72ECE"/>
    <w:rsid w:val="00C75BF5"/>
    <w:rsid w:val="00C75E84"/>
    <w:rsid w:val="00C7698E"/>
    <w:rsid w:val="00C7776F"/>
    <w:rsid w:val="00C80636"/>
    <w:rsid w:val="00C80BB6"/>
    <w:rsid w:val="00C81359"/>
    <w:rsid w:val="00C81989"/>
    <w:rsid w:val="00C82CF0"/>
    <w:rsid w:val="00C83EF2"/>
    <w:rsid w:val="00C84115"/>
    <w:rsid w:val="00C86063"/>
    <w:rsid w:val="00C8799B"/>
    <w:rsid w:val="00C90F20"/>
    <w:rsid w:val="00C928F9"/>
    <w:rsid w:val="00C92E37"/>
    <w:rsid w:val="00C94EF6"/>
    <w:rsid w:val="00C9560B"/>
    <w:rsid w:val="00C9575D"/>
    <w:rsid w:val="00C9598B"/>
    <w:rsid w:val="00C969AE"/>
    <w:rsid w:val="00C96FCF"/>
    <w:rsid w:val="00CA002C"/>
    <w:rsid w:val="00CA00FC"/>
    <w:rsid w:val="00CA160C"/>
    <w:rsid w:val="00CA2CCB"/>
    <w:rsid w:val="00CA3C7F"/>
    <w:rsid w:val="00CA45AB"/>
    <w:rsid w:val="00CA470E"/>
    <w:rsid w:val="00CA4763"/>
    <w:rsid w:val="00CA5AD5"/>
    <w:rsid w:val="00CA5FC3"/>
    <w:rsid w:val="00CA6031"/>
    <w:rsid w:val="00CA7B89"/>
    <w:rsid w:val="00CB02B0"/>
    <w:rsid w:val="00CB04A8"/>
    <w:rsid w:val="00CB084A"/>
    <w:rsid w:val="00CB0E51"/>
    <w:rsid w:val="00CB1536"/>
    <w:rsid w:val="00CB1884"/>
    <w:rsid w:val="00CB19C1"/>
    <w:rsid w:val="00CB408F"/>
    <w:rsid w:val="00CB40DC"/>
    <w:rsid w:val="00CB6042"/>
    <w:rsid w:val="00CC0E50"/>
    <w:rsid w:val="00CC1122"/>
    <w:rsid w:val="00CC2D59"/>
    <w:rsid w:val="00CC31B7"/>
    <w:rsid w:val="00CC32A8"/>
    <w:rsid w:val="00CC342B"/>
    <w:rsid w:val="00CC51FF"/>
    <w:rsid w:val="00CC622D"/>
    <w:rsid w:val="00CC6301"/>
    <w:rsid w:val="00CC73AC"/>
    <w:rsid w:val="00CD2C54"/>
    <w:rsid w:val="00CD305C"/>
    <w:rsid w:val="00CD3097"/>
    <w:rsid w:val="00CD3A01"/>
    <w:rsid w:val="00CD54B5"/>
    <w:rsid w:val="00CD6026"/>
    <w:rsid w:val="00CD7ABD"/>
    <w:rsid w:val="00CE115D"/>
    <w:rsid w:val="00CE144C"/>
    <w:rsid w:val="00CE1F27"/>
    <w:rsid w:val="00CE53B7"/>
    <w:rsid w:val="00CE579F"/>
    <w:rsid w:val="00CE5C85"/>
    <w:rsid w:val="00CE6B48"/>
    <w:rsid w:val="00CE7E29"/>
    <w:rsid w:val="00CF0437"/>
    <w:rsid w:val="00CF1105"/>
    <w:rsid w:val="00CF18EA"/>
    <w:rsid w:val="00CF2193"/>
    <w:rsid w:val="00CF294F"/>
    <w:rsid w:val="00CF2C18"/>
    <w:rsid w:val="00CF2FAD"/>
    <w:rsid w:val="00CF4496"/>
    <w:rsid w:val="00CF4C60"/>
    <w:rsid w:val="00CF59C0"/>
    <w:rsid w:val="00CF648F"/>
    <w:rsid w:val="00CF7097"/>
    <w:rsid w:val="00D00F3A"/>
    <w:rsid w:val="00D01238"/>
    <w:rsid w:val="00D01F04"/>
    <w:rsid w:val="00D02584"/>
    <w:rsid w:val="00D03313"/>
    <w:rsid w:val="00D04131"/>
    <w:rsid w:val="00D0506E"/>
    <w:rsid w:val="00D05A05"/>
    <w:rsid w:val="00D05A5E"/>
    <w:rsid w:val="00D05CDD"/>
    <w:rsid w:val="00D05D18"/>
    <w:rsid w:val="00D064AE"/>
    <w:rsid w:val="00D07AC3"/>
    <w:rsid w:val="00D10818"/>
    <w:rsid w:val="00D11D6B"/>
    <w:rsid w:val="00D11F14"/>
    <w:rsid w:val="00D1356A"/>
    <w:rsid w:val="00D13AC1"/>
    <w:rsid w:val="00D14856"/>
    <w:rsid w:val="00D14CB4"/>
    <w:rsid w:val="00D203B5"/>
    <w:rsid w:val="00D20AAE"/>
    <w:rsid w:val="00D23173"/>
    <w:rsid w:val="00D23DB2"/>
    <w:rsid w:val="00D23ECC"/>
    <w:rsid w:val="00D24870"/>
    <w:rsid w:val="00D258BA"/>
    <w:rsid w:val="00D25B4D"/>
    <w:rsid w:val="00D26FED"/>
    <w:rsid w:val="00D2798F"/>
    <w:rsid w:val="00D27E07"/>
    <w:rsid w:val="00D302CC"/>
    <w:rsid w:val="00D30D3E"/>
    <w:rsid w:val="00D30FD1"/>
    <w:rsid w:val="00D317CF"/>
    <w:rsid w:val="00D31949"/>
    <w:rsid w:val="00D36B25"/>
    <w:rsid w:val="00D36B68"/>
    <w:rsid w:val="00D37849"/>
    <w:rsid w:val="00D4138A"/>
    <w:rsid w:val="00D41F87"/>
    <w:rsid w:val="00D44015"/>
    <w:rsid w:val="00D44277"/>
    <w:rsid w:val="00D4453C"/>
    <w:rsid w:val="00D446C5"/>
    <w:rsid w:val="00D465D9"/>
    <w:rsid w:val="00D469DA"/>
    <w:rsid w:val="00D52275"/>
    <w:rsid w:val="00D5229D"/>
    <w:rsid w:val="00D523E7"/>
    <w:rsid w:val="00D53105"/>
    <w:rsid w:val="00D544E7"/>
    <w:rsid w:val="00D545D6"/>
    <w:rsid w:val="00D56E9A"/>
    <w:rsid w:val="00D572D8"/>
    <w:rsid w:val="00D5794B"/>
    <w:rsid w:val="00D6077D"/>
    <w:rsid w:val="00D60BF7"/>
    <w:rsid w:val="00D60E3D"/>
    <w:rsid w:val="00D6220D"/>
    <w:rsid w:val="00D62773"/>
    <w:rsid w:val="00D6323E"/>
    <w:rsid w:val="00D64583"/>
    <w:rsid w:val="00D64C6D"/>
    <w:rsid w:val="00D64C7C"/>
    <w:rsid w:val="00D6571D"/>
    <w:rsid w:val="00D65BC9"/>
    <w:rsid w:val="00D678ED"/>
    <w:rsid w:val="00D70EB5"/>
    <w:rsid w:val="00D724C0"/>
    <w:rsid w:val="00D72570"/>
    <w:rsid w:val="00D739C3"/>
    <w:rsid w:val="00D743F1"/>
    <w:rsid w:val="00D7473C"/>
    <w:rsid w:val="00D749D4"/>
    <w:rsid w:val="00D77D8B"/>
    <w:rsid w:val="00D8109B"/>
    <w:rsid w:val="00D81B39"/>
    <w:rsid w:val="00D8226B"/>
    <w:rsid w:val="00D840EE"/>
    <w:rsid w:val="00D846B5"/>
    <w:rsid w:val="00D866F8"/>
    <w:rsid w:val="00D86F6C"/>
    <w:rsid w:val="00D87B78"/>
    <w:rsid w:val="00D87F63"/>
    <w:rsid w:val="00D9141D"/>
    <w:rsid w:val="00D92B12"/>
    <w:rsid w:val="00D92E6F"/>
    <w:rsid w:val="00D93920"/>
    <w:rsid w:val="00D93977"/>
    <w:rsid w:val="00D94A8B"/>
    <w:rsid w:val="00D94EA3"/>
    <w:rsid w:val="00D9626A"/>
    <w:rsid w:val="00DA175C"/>
    <w:rsid w:val="00DA1A16"/>
    <w:rsid w:val="00DA252B"/>
    <w:rsid w:val="00DA489E"/>
    <w:rsid w:val="00DA4F3E"/>
    <w:rsid w:val="00DA6B2F"/>
    <w:rsid w:val="00DA75B9"/>
    <w:rsid w:val="00DB1074"/>
    <w:rsid w:val="00DB1B2B"/>
    <w:rsid w:val="00DB1BC0"/>
    <w:rsid w:val="00DB36DF"/>
    <w:rsid w:val="00DB3A85"/>
    <w:rsid w:val="00DB3FC7"/>
    <w:rsid w:val="00DB487E"/>
    <w:rsid w:val="00DB4AF1"/>
    <w:rsid w:val="00DB4EB3"/>
    <w:rsid w:val="00DB5E11"/>
    <w:rsid w:val="00DB78DD"/>
    <w:rsid w:val="00DC08E7"/>
    <w:rsid w:val="00DC15CC"/>
    <w:rsid w:val="00DC50D2"/>
    <w:rsid w:val="00DC55E4"/>
    <w:rsid w:val="00DC62DC"/>
    <w:rsid w:val="00DD0BE0"/>
    <w:rsid w:val="00DD114C"/>
    <w:rsid w:val="00DD1452"/>
    <w:rsid w:val="00DD23D9"/>
    <w:rsid w:val="00DD46AF"/>
    <w:rsid w:val="00DD5798"/>
    <w:rsid w:val="00DD59DC"/>
    <w:rsid w:val="00DD5BE9"/>
    <w:rsid w:val="00DD6BA6"/>
    <w:rsid w:val="00DD72C3"/>
    <w:rsid w:val="00DD7E3C"/>
    <w:rsid w:val="00DE252E"/>
    <w:rsid w:val="00DE255B"/>
    <w:rsid w:val="00DE3C24"/>
    <w:rsid w:val="00DE4BFB"/>
    <w:rsid w:val="00DE4EE8"/>
    <w:rsid w:val="00DE4F85"/>
    <w:rsid w:val="00DE63AD"/>
    <w:rsid w:val="00DF49FB"/>
    <w:rsid w:val="00DF6D2C"/>
    <w:rsid w:val="00DF7F24"/>
    <w:rsid w:val="00E014E9"/>
    <w:rsid w:val="00E0183F"/>
    <w:rsid w:val="00E02142"/>
    <w:rsid w:val="00E02FF9"/>
    <w:rsid w:val="00E030F5"/>
    <w:rsid w:val="00E03E50"/>
    <w:rsid w:val="00E046D0"/>
    <w:rsid w:val="00E04EB4"/>
    <w:rsid w:val="00E04EE8"/>
    <w:rsid w:val="00E06643"/>
    <w:rsid w:val="00E078C8"/>
    <w:rsid w:val="00E10C87"/>
    <w:rsid w:val="00E110A8"/>
    <w:rsid w:val="00E110E7"/>
    <w:rsid w:val="00E13CD9"/>
    <w:rsid w:val="00E13F92"/>
    <w:rsid w:val="00E143F2"/>
    <w:rsid w:val="00E150BE"/>
    <w:rsid w:val="00E15C9B"/>
    <w:rsid w:val="00E162B9"/>
    <w:rsid w:val="00E16D2C"/>
    <w:rsid w:val="00E201A1"/>
    <w:rsid w:val="00E206F8"/>
    <w:rsid w:val="00E22351"/>
    <w:rsid w:val="00E228A9"/>
    <w:rsid w:val="00E22D0D"/>
    <w:rsid w:val="00E23343"/>
    <w:rsid w:val="00E23573"/>
    <w:rsid w:val="00E24B43"/>
    <w:rsid w:val="00E24DA2"/>
    <w:rsid w:val="00E26AFA"/>
    <w:rsid w:val="00E2714F"/>
    <w:rsid w:val="00E2715A"/>
    <w:rsid w:val="00E30CC2"/>
    <w:rsid w:val="00E30F94"/>
    <w:rsid w:val="00E31F36"/>
    <w:rsid w:val="00E34D05"/>
    <w:rsid w:val="00E361D7"/>
    <w:rsid w:val="00E36772"/>
    <w:rsid w:val="00E36A82"/>
    <w:rsid w:val="00E37666"/>
    <w:rsid w:val="00E40317"/>
    <w:rsid w:val="00E40A07"/>
    <w:rsid w:val="00E41595"/>
    <w:rsid w:val="00E41839"/>
    <w:rsid w:val="00E4233A"/>
    <w:rsid w:val="00E42919"/>
    <w:rsid w:val="00E44F24"/>
    <w:rsid w:val="00E45A9F"/>
    <w:rsid w:val="00E47D4B"/>
    <w:rsid w:val="00E50A9B"/>
    <w:rsid w:val="00E5166F"/>
    <w:rsid w:val="00E51DD4"/>
    <w:rsid w:val="00E537FA"/>
    <w:rsid w:val="00E53885"/>
    <w:rsid w:val="00E539C4"/>
    <w:rsid w:val="00E560B4"/>
    <w:rsid w:val="00E573B9"/>
    <w:rsid w:val="00E5769E"/>
    <w:rsid w:val="00E57BBD"/>
    <w:rsid w:val="00E57BF8"/>
    <w:rsid w:val="00E57CE0"/>
    <w:rsid w:val="00E61FCE"/>
    <w:rsid w:val="00E62937"/>
    <w:rsid w:val="00E637E4"/>
    <w:rsid w:val="00E637F6"/>
    <w:rsid w:val="00E646C4"/>
    <w:rsid w:val="00E6498A"/>
    <w:rsid w:val="00E66200"/>
    <w:rsid w:val="00E66D19"/>
    <w:rsid w:val="00E70F72"/>
    <w:rsid w:val="00E710DA"/>
    <w:rsid w:val="00E72329"/>
    <w:rsid w:val="00E72DF2"/>
    <w:rsid w:val="00E73AFF"/>
    <w:rsid w:val="00E73C21"/>
    <w:rsid w:val="00E73CA7"/>
    <w:rsid w:val="00E74119"/>
    <w:rsid w:val="00E741BF"/>
    <w:rsid w:val="00E7452A"/>
    <w:rsid w:val="00E755B8"/>
    <w:rsid w:val="00E75732"/>
    <w:rsid w:val="00E758E6"/>
    <w:rsid w:val="00E76A40"/>
    <w:rsid w:val="00E77137"/>
    <w:rsid w:val="00E803FF"/>
    <w:rsid w:val="00E81682"/>
    <w:rsid w:val="00E825C1"/>
    <w:rsid w:val="00E8263C"/>
    <w:rsid w:val="00E82B8F"/>
    <w:rsid w:val="00E82E5B"/>
    <w:rsid w:val="00E8446C"/>
    <w:rsid w:val="00E84BF8"/>
    <w:rsid w:val="00E84D20"/>
    <w:rsid w:val="00E85436"/>
    <w:rsid w:val="00E87071"/>
    <w:rsid w:val="00E8776D"/>
    <w:rsid w:val="00E90708"/>
    <w:rsid w:val="00E908FD"/>
    <w:rsid w:val="00E90FF0"/>
    <w:rsid w:val="00E9233F"/>
    <w:rsid w:val="00E92910"/>
    <w:rsid w:val="00E92BFA"/>
    <w:rsid w:val="00E946DB"/>
    <w:rsid w:val="00E9505C"/>
    <w:rsid w:val="00E95988"/>
    <w:rsid w:val="00E95C06"/>
    <w:rsid w:val="00E96753"/>
    <w:rsid w:val="00E96F52"/>
    <w:rsid w:val="00E977AA"/>
    <w:rsid w:val="00E97F9C"/>
    <w:rsid w:val="00EA1C66"/>
    <w:rsid w:val="00EA1CD1"/>
    <w:rsid w:val="00EA33FF"/>
    <w:rsid w:val="00EA3FA6"/>
    <w:rsid w:val="00EA43F5"/>
    <w:rsid w:val="00EA4AD9"/>
    <w:rsid w:val="00EA682D"/>
    <w:rsid w:val="00EB0D0B"/>
    <w:rsid w:val="00EB1C69"/>
    <w:rsid w:val="00EB1DE8"/>
    <w:rsid w:val="00EB25BE"/>
    <w:rsid w:val="00EB35A2"/>
    <w:rsid w:val="00EB3643"/>
    <w:rsid w:val="00EB44B2"/>
    <w:rsid w:val="00EB4B54"/>
    <w:rsid w:val="00EB51D9"/>
    <w:rsid w:val="00EB51FC"/>
    <w:rsid w:val="00EB586A"/>
    <w:rsid w:val="00EB5DE8"/>
    <w:rsid w:val="00EB604A"/>
    <w:rsid w:val="00EB7309"/>
    <w:rsid w:val="00EC1FF1"/>
    <w:rsid w:val="00EC3430"/>
    <w:rsid w:val="00EC3572"/>
    <w:rsid w:val="00EC3E3B"/>
    <w:rsid w:val="00EC5389"/>
    <w:rsid w:val="00EC5753"/>
    <w:rsid w:val="00EC6852"/>
    <w:rsid w:val="00EC7A1B"/>
    <w:rsid w:val="00EC7BFB"/>
    <w:rsid w:val="00ED0CEF"/>
    <w:rsid w:val="00ED119F"/>
    <w:rsid w:val="00ED1A11"/>
    <w:rsid w:val="00ED314E"/>
    <w:rsid w:val="00ED33C2"/>
    <w:rsid w:val="00ED386F"/>
    <w:rsid w:val="00ED4292"/>
    <w:rsid w:val="00ED4648"/>
    <w:rsid w:val="00ED518B"/>
    <w:rsid w:val="00ED6338"/>
    <w:rsid w:val="00ED6400"/>
    <w:rsid w:val="00ED668B"/>
    <w:rsid w:val="00EE1583"/>
    <w:rsid w:val="00EE1A4C"/>
    <w:rsid w:val="00EE27B9"/>
    <w:rsid w:val="00EE2E55"/>
    <w:rsid w:val="00EE335C"/>
    <w:rsid w:val="00EE449D"/>
    <w:rsid w:val="00EE5200"/>
    <w:rsid w:val="00EE7CDE"/>
    <w:rsid w:val="00EF057A"/>
    <w:rsid w:val="00EF1248"/>
    <w:rsid w:val="00EF5AA2"/>
    <w:rsid w:val="00EF6E1D"/>
    <w:rsid w:val="00EF7033"/>
    <w:rsid w:val="00F00447"/>
    <w:rsid w:val="00F007DE"/>
    <w:rsid w:val="00F017F5"/>
    <w:rsid w:val="00F04B1F"/>
    <w:rsid w:val="00F05E87"/>
    <w:rsid w:val="00F05F11"/>
    <w:rsid w:val="00F10A77"/>
    <w:rsid w:val="00F1106D"/>
    <w:rsid w:val="00F12082"/>
    <w:rsid w:val="00F121F6"/>
    <w:rsid w:val="00F145D4"/>
    <w:rsid w:val="00F16128"/>
    <w:rsid w:val="00F16D54"/>
    <w:rsid w:val="00F21DDB"/>
    <w:rsid w:val="00F22F20"/>
    <w:rsid w:val="00F230E4"/>
    <w:rsid w:val="00F24ECD"/>
    <w:rsid w:val="00F259B9"/>
    <w:rsid w:val="00F262A7"/>
    <w:rsid w:val="00F26678"/>
    <w:rsid w:val="00F3031E"/>
    <w:rsid w:val="00F30ADC"/>
    <w:rsid w:val="00F31993"/>
    <w:rsid w:val="00F31A0D"/>
    <w:rsid w:val="00F31D1A"/>
    <w:rsid w:val="00F32635"/>
    <w:rsid w:val="00F34F4F"/>
    <w:rsid w:val="00F3769E"/>
    <w:rsid w:val="00F37CF7"/>
    <w:rsid w:val="00F40383"/>
    <w:rsid w:val="00F40734"/>
    <w:rsid w:val="00F4078D"/>
    <w:rsid w:val="00F40B9B"/>
    <w:rsid w:val="00F41342"/>
    <w:rsid w:val="00F42B15"/>
    <w:rsid w:val="00F42B81"/>
    <w:rsid w:val="00F441FF"/>
    <w:rsid w:val="00F448D9"/>
    <w:rsid w:val="00F44FAA"/>
    <w:rsid w:val="00F4510E"/>
    <w:rsid w:val="00F45E84"/>
    <w:rsid w:val="00F46649"/>
    <w:rsid w:val="00F50B11"/>
    <w:rsid w:val="00F51187"/>
    <w:rsid w:val="00F51617"/>
    <w:rsid w:val="00F52880"/>
    <w:rsid w:val="00F52BF0"/>
    <w:rsid w:val="00F5327A"/>
    <w:rsid w:val="00F53500"/>
    <w:rsid w:val="00F54277"/>
    <w:rsid w:val="00F54362"/>
    <w:rsid w:val="00F550F0"/>
    <w:rsid w:val="00F5545C"/>
    <w:rsid w:val="00F56D69"/>
    <w:rsid w:val="00F61972"/>
    <w:rsid w:val="00F61AE3"/>
    <w:rsid w:val="00F62665"/>
    <w:rsid w:val="00F626CD"/>
    <w:rsid w:val="00F6358A"/>
    <w:rsid w:val="00F6399A"/>
    <w:rsid w:val="00F63F16"/>
    <w:rsid w:val="00F67B9E"/>
    <w:rsid w:val="00F701BB"/>
    <w:rsid w:val="00F708DC"/>
    <w:rsid w:val="00F71028"/>
    <w:rsid w:val="00F71713"/>
    <w:rsid w:val="00F71760"/>
    <w:rsid w:val="00F71926"/>
    <w:rsid w:val="00F73EF9"/>
    <w:rsid w:val="00F7402D"/>
    <w:rsid w:val="00F74C5B"/>
    <w:rsid w:val="00F7587B"/>
    <w:rsid w:val="00F75E79"/>
    <w:rsid w:val="00F761CE"/>
    <w:rsid w:val="00F76DFD"/>
    <w:rsid w:val="00F77B13"/>
    <w:rsid w:val="00F80F63"/>
    <w:rsid w:val="00F825FF"/>
    <w:rsid w:val="00F835E1"/>
    <w:rsid w:val="00F839B1"/>
    <w:rsid w:val="00F83F17"/>
    <w:rsid w:val="00F84100"/>
    <w:rsid w:val="00F84383"/>
    <w:rsid w:val="00F8475A"/>
    <w:rsid w:val="00F8511C"/>
    <w:rsid w:val="00F855B4"/>
    <w:rsid w:val="00F86A05"/>
    <w:rsid w:val="00F91590"/>
    <w:rsid w:val="00F9166C"/>
    <w:rsid w:val="00F92CD4"/>
    <w:rsid w:val="00F930C2"/>
    <w:rsid w:val="00F93505"/>
    <w:rsid w:val="00F95266"/>
    <w:rsid w:val="00F95756"/>
    <w:rsid w:val="00F9595F"/>
    <w:rsid w:val="00F97109"/>
    <w:rsid w:val="00FA042C"/>
    <w:rsid w:val="00FA08CD"/>
    <w:rsid w:val="00FA1CF6"/>
    <w:rsid w:val="00FA2ADC"/>
    <w:rsid w:val="00FA2CD0"/>
    <w:rsid w:val="00FA36CB"/>
    <w:rsid w:val="00FA3A0E"/>
    <w:rsid w:val="00FA432C"/>
    <w:rsid w:val="00FA551F"/>
    <w:rsid w:val="00FA6EF0"/>
    <w:rsid w:val="00FA757E"/>
    <w:rsid w:val="00FB0301"/>
    <w:rsid w:val="00FB0E19"/>
    <w:rsid w:val="00FB0FDF"/>
    <w:rsid w:val="00FB40A3"/>
    <w:rsid w:val="00FB44B9"/>
    <w:rsid w:val="00FB521E"/>
    <w:rsid w:val="00FB55A7"/>
    <w:rsid w:val="00FB6370"/>
    <w:rsid w:val="00FB647F"/>
    <w:rsid w:val="00FB726B"/>
    <w:rsid w:val="00FB7A90"/>
    <w:rsid w:val="00FB7CC3"/>
    <w:rsid w:val="00FB7F17"/>
    <w:rsid w:val="00FC0455"/>
    <w:rsid w:val="00FC0929"/>
    <w:rsid w:val="00FC09CC"/>
    <w:rsid w:val="00FC14EB"/>
    <w:rsid w:val="00FC1565"/>
    <w:rsid w:val="00FC24AA"/>
    <w:rsid w:val="00FC3303"/>
    <w:rsid w:val="00FC5378"/>
    <w:rsid w:val="00FC5C46"/>
    <w:rsid w:val="00FC68E7"/>
    <w:rsid w:val="00FC6BF0"/>
    <w:rsid w:val="00FC73F8"/>
    <w:rsid w:val="00FC7792"/>
    <w:rsid w:val="00FD0626"/>
    <w:rsid w:val="00FD0E5D"/>
    <w:rsid w:val="00FD1B4A"/>
    <w:rsid w:val="00FD2553"/>
    <w:rsid w:val="00FD3D17"/>
    <w:rsid w:val="00FD46B8"/>
    <w:rsid w:val="00FD4BEF"/>
    <w:rsid w:val="00FD5DDC"/>
    <w:rsid w:val="00FD724D"/>
    <w:rsid w:val="00FD7271"/>
    <w:rsid w:val="00FD7B95"/>
    <w:rsid w:val="00FE157E"/>
    <w:rsid w:val="00FE1FB7"/>
    <w:rsid w:val="00FE2765"/>
    <w:rsid w:val="00FE4905"/>
    <w:rsid w:val="00FE6BBE"/>
    <w:rsid w:val="00FE6E16"/>
    <w:rsid w:val="00FE7F36"/>
    <w:rsid w:val="00FF093A"/>
    <w:rsid w:val="00FF1F8E"/>
    <w:rsid w:val="00FF3BE4"/>
    <w:rsid w:val="00FF4102"/>
    <w:rsid w:val="00FF4145"/>
    <w:rsid w:val="00FF5B1A"/>
    <w:rsid w:val="00FF5CE2"/>
    <w:rsid w:val="00FF5E02"/>
    <w:rsid w:val="00FF7517"/>
    <w:rsid w:val="00FF7A51"/>
  </w:rsids>
  <m:mathPr>
    <m:mathFont m:val="Cambria Math"/>
    <m:brkBin m:val="before"/>
    <m:brkBinSub m:val="--"/>
    <m:smallFrac/>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AA16A"/>
  <w15:docId w15:val="{D756C1A4-C533-4F4C-A378-150B1CB32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6939"/>
    <w:pPr>
      <w:spacing w:after="0" w:line="360" w:lineRule="auto"/>
      <w:jc w:val="both"/>
    </w:pPr>
    <w:rPr>
      <w:rFonts w:ascii="Times New Roman" w:hAnsi="Times New Roman" w:cs="Times New Roman"/>
      <w:color w:val="000000" w:themeColor="text1"/>
      <w:sz w:val="20"/>
      <w:szCs w:val="20"/>
      <w:lang w:bidi="th-TH"/>
    </w:rPr>
  </w:style>
  <w:style w:type="paragraph" w:styleId="Heading1">
    <w:name w:val="heading 1"/>
    <w:basedOn w:val="Normal"/>
    <w:next w:val="Normal"/>
    <w:link w:val="Heading1Char"/>
    <w:uiPriority w:val="9"/>
    <w:qFormat/>
    <w:rsid w:val="001B6939"/>
    <w:pPr>
      <w:outlineLvl w:val="0"/>
    </w:pPr>
    <w:rPr>
      <w:b/>
      <w:bCs/>
    </w:rPr>
  </w:style>
  <w:style w:type="paragraph" w:styleId="Heading2">
    <w:name w:val="heading 2"/>
    <w:basedOn w:val="Normal"/>
    <w:next w:val="Normal"/>
    <w:link w:val="Heading2Char"/>
    <w:uiPriority w:val="9"/>
    <w:unhideWhenUsed/>
    <w:qFormat/>
    <w:rsid w:val="006C4A71"/>
    <w:pPr>
      <w:keepNext/>
      <w:keepLines/>
      <w:spacing w:before="40"/>
      <w:outlineLvl w:val="1"/>
    </w:pPr>
    <w:rPr>
      <w:rFonts w:eastAsiaTheme="majorEastAsia"/>
      <w:b/>
      <w:bCs/>
    </w:rPr>
  </w:style>
  <w:style w:type="paragraph" w:styleId="Heading3">
    <w:name w:val="heading 3"/>
    <w:basedOn w:val="Normal"/>
    <w:next w:val="Normal"/>
    <w:link w:val="Heading3Char"/>
    <w:qFormat/>
    <w:rsid w:val="0090662F"/>
    <w:pPr>
      <w:keepNext/>
      <w:keepLines/>
      <w:outlineLvl w:val="2"/>
    </w:pPr>
    <w:rPr>
      <w:rFonts w:eastAsiaTheme="majorEastAsia" w:cstheme="majorBidi"/>
      <w:b/>
      <w:bCs/>
      <w:i/>
      <w:iCs/>
      <w:sz w:val="24"/>
      <w:szCs w:val="28"/>
      <w:lang w:eastAsia="sv-S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036E"/>
    <w:pPr>
      <w:spacing w:after="0" w:line="240" w:lineRule="auto"/>
    </w:pPr>
    <w:rPr>
      <w:szCs w:val="28"/>
      <w:lang w:val="en-GB"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36E"/>
    <w:rPr>
      <w:rFonts w:ascii="Tahoma" w:hAnsi="Tahoma" w:cs="Angsana New"/>
      <w:sz w:val="16"/>
    </w:rPr>
  </w:style>
  <w:style w:type="character" w:customStyle="1" w:styleId="BalloonTextChar">
    <w:name w:val="Balloon Text Char"/>
    <w:basedOn w:val="DefaultParagraphFont"/>
    <w:link w:val="BalloonText"/>
    <w:uiPriority w:val="99"/>
    <w:semiHidden/>
    <w:rsid w:val="0021036E"/>
    <w:rPr>
      <w:rFonts w:ascii="Tahoma" w:hAnsi="Tahoma" w:cs="Angsana New"/>
      <w:sz w:val="16"/>
      <w:szCs w:val="20"/>
      <w:lang w:bidi="th-TH"/>
    </w:rPr>
  </w:style>
  <w:style w:type="character" w:customStyle="1" w:styleId="Heading3Char">
    <w:name w:val="Heading 3 Char"/>
    <w:basedOn w:val="DefaultParagraphFont"/>
    <w:link w:val="Heading3"/>
    <w:rsid w:val="0090662F"/>
    <w:rPr>
      <w:rFonts w:ascii="Times New Roman" w:eastAsiaTheme="majorEastAsia" w:hAnsi="Times New Roman" w:cstheme="majorBidi"/>
      <w:b/>
      <w:bCs/>
      <w:i/>
      <w:iCs/>
      <w:sz w:val="24"/>
      <w:szCs w:val="28"/>
      <w:lang w:val="en-GB" w:eastAsia="sv-SE"/>
    </w:rPr>
  </w:style>
  <w:style w:type="character" w:styleId="Strong">
    <w:name w:val="Strong"/>
    <w:aliases w:val="Table &amp; figure"/>
    <w:basedOn w:val="DefaultParagraphFont"/>
    <w:rsid w:val="0090662F"/>
    <w:rPr>
      <w:i/>
      <w:iCs/>
      <w:sz w:val="22"/>
      <w:szCs w:val="32"/>
    </w:rPr>
  </w:style>
  <w:style w:type="character" w:styleId="CommentReference">
    <w:name w:val="annotation reference"/>
    <w:basedOn w:val="DefaultParagraphFont"/>
    <w:uiPriority w:val="99"/>
    <w:semiHidden/>
    <w:unhideWhenUsed/>
    <w:rsid w:val="00980934"/>
    <w:rPr>
      <w:sz w:val="16"/>
      <w:szCs w:val="16"/>
    </w:rPr>
  </w:style>
  <w:style w:type="paragraph" w:styleId="CommentText">
    <w:name w:val="annotation text"/>
    <w:basedOn w:val="Normal"/>
    <w:link w:val="CommentTextChar"/>
    <w:uiPriority w:val="99"/>
    <w:unhideWhenUsed/>
    <w:rsid w:val="00980934"/>
    <w:rPr>
      <w:rFonts w:cs="Angsana New"/>
      <w:szCs w:val="25"/>
    </w:rPr>
  </w:style>
  <w:style w:type="character" w:customStyle="1" w:styleId="CommentTextChar">
    <w:name w:val="Comment Text Char"/>
    <w:basedOn w:val="DefaultParagraphFont"/>
    <w:link w:val="CommentText"/>
    <w:uiPriority w:val="99"/>
    <w:rsid w:val="00980934"/>
    <w:rPr>
      <w:rFonts w:ascii="Calibri" w:hAnsi="Calibri" w:cs="Angsana New"/>
      <w:sz w:val="20"/>
      <w:szCs w:val="25"/>
      <w:lang w:bidi="th-TH"/>
    </w:rPr>
  </w:style>
  <w:style w:type="paragraph" w:styleId="CommentSubject">
    <w:name w:val="annotation subject"/>
    <w:basedOn w:val="CommentText"/>
    <w:next w:val="CommentText"/>
    <w:link w:val="CommentSubjectChar"/>
    <w:uiPriority w:val="99"/>
    <w:semiHidden/>
    <w:unhideWhenUsed/>
    <w:rsid w:val="00980934"/>
    <w:rPr>
      <w:b/>
      <w:bCs/>
    </w:rPr>
  </w:style>
  <w:style w:type="character" w:customStyle="1" w:styleId="CommentSubjectChar">
    <w:name w:val="Comment Subject Char"/>
    <w:basedOn w:val="CommentTextChar"/>
    <w:link w:val="CommentSubject"/>
    <w:uiPriority w:val="99"/>
    <w:semiHidden/>
    <w:rsid w:val="00980934"/>
    <w:rPr>
      <w:rFonts w:ascii="Calibri" w:hAnsi="Calibri" w:cs="Angsana New"/>
      <w:b/>
      <w:bCs/>
      <w:sz w:val="20"/>
      <w:szCs w:val="25"/>
      <w:lang w:bidi="th-TH"/>
    </w:rPr>
  </w:style>
  <w:style w:type="paragraph" w:styleId="Header">
    <w:name w:val="header"/>
    <w:basedOn w:val="Normal"/>
    <w:link w:val="HeaderChar"/>
    <w:uiPriority w:val="99"/>
    <w:unhideWhenUsed/>
    <w:rsid w:val="00B306AA"/>
    <w:pPr>
      <w:tabs>
        <w:tab w:val="center" w:pos="4513"/>
        <w:tab w:val="right" w:pos="9026"/>
      </w:tabs>
    </w:pPr>
    <w:rPr>
      <w:rFonts w:cs="Angsana New"/>
      <w:szCs w:val="28"/>
    </w:rPr>
  </w:style>
  <w:style w:type="character" w:customStyle="1" w:styleId="HeaderChar">
    <w:name w:val="Header Char"/>
    <w:basedOn w:val="DefaultParagraphFont"/>
    <w:link w:val="Header"/>
    <w:uiPriority w:val="99"/>
    <w:rsid w:val="00B306AA"/>
    <w:rPr>
      <w:rFonts w:ascii="Calibri" w:hAnsi="Calibri" w:cs="Angsana New"/>
      <w:szCs w:val="28"/>
      <w:lang w:bidi="th-TH"/>
    </w:rPr>
  </w:style>
  <w:style w:type="paragraph" w:styleId="Footer">
    <w:name w:val="footer"/>
    <w:basedOn w:val="Normal"/>
    <w:link w:val="FooterChar"/>
    <w:uiPriority w:val="99"/>
    <w:unhideWhenUsed/>
    <w:rsid w:val="00B306AA"/>
    <w:pPr>
      <w:tabs>
        <w:tab w:val="center" w:pos="4513"/>
        <w:tab w:val="right" w:pos="9026"/>
      </w:tabs>
    </w:pPr>
    <w:rPr>
      <w:rFonts w:cs="Angsana New"/>
      <w:szCs w:val="28"/>
    </w:rPr>
  </w:style>
  <w:style w:type="character" w:customStyle="1" w:styleId="FooterChar">
    <w:name w:val="Footer Char"/>
    <w:basedOn w:val="DefaultParagraphFont"/>
    <w:link w:val="Footer"/>
    <w:uiPriority w:val="99"/>
    <w:rsid w:val="00B306AA"/>
    <w:rPr>
      <w:rFonts w:ascii="Calibri" w:hAnsi="Calibri" w:cs="Angsana New"/>
      <w:szCs w:val="28"/>
      <w:lang w:bidi="th-TH"/>
    </w:rPr>
  </w:style>
  <w:style w:type="character" w:styleId="Hyperlink">
    <w:name w:val="Hyperlink"/>
    <w:basedOn w:val="DefaultParagraphFont"/>
    <w:uiPriority w:val="99"/>
    <w:unhideWhenUsed/>
    <w:rsid w:val="00F71028"/>
    <w:rPr>
      <w:color w:val="0000FF" w:themeColor="hyperlink"/>
      <w:u w:val="single"/>
    </w:rPr>
  </w:style>
  <w:style w:type="paragraph" w:customStyle="1" w:styleId="EndNoteBibliographyTitle">
    <w:name w:val="EndNote Bibliography Title"/>
    <w:basedOn w:val="Normal"/>
    <w:link w:val="EndNoteBibliographyTitleChar"/>
    <w:rsid w:val="005B22B1"/>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5B22B1"/>
    <w:rPr>
      <w:rFonts w:ascii="Calibri" w:hAnsi="Calibri" w:cs="Calibri"/>
      <w:noProof/>
      <w:color w:val="000000" w:themeColor="text1"/>
      <w:szCs w:val="20"/>
      <w:lang w:bidi="th-TH"/>
    </w:rPr>
  </w:style>
  <w:style w:type="paragraph" w:customStyle="1" w:styleId="EndNoteBibliography">
    <w:name w:val="EndNote Bibliography"/>
    <w:basedOn w:val="Normal"/>
    <w:link w:val="EndNoteBibliographyChar"/>
    <w:rsid w:val="005B22B1"/>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5B22B1"/>
    <w:rPr>
      <w:rFonts w:ascii="Calibri" w:hAnsi="Calibri" w:cs="Calibri"/>
      <w:noProof/>
      <w:color w:val="000000" w:themeColor="text1"/>
      <w:szCs w:val="20"/>
      <w:lang w:bidi="th-TH"/>
    </w:rPr>
  </w:style>
  <w:style w:type="paragraph" w:styleId="Revision">
    <w:name w:val="Revision"/>
    <w:hidden/>
    <w:uiPriority w:val="99"/>
    <w:semiHidden/>
    <w:rsid w:val="005B22B1"/>
    <w:pPr>
      <w:spacing w:after="0" w:line="240" w:lineRule="auto"/>
    </w:pPr>
    <w:rPr>
      <w:rFonts w:ascii="Calibri" w:hAnsi="Calibri" w:cs="Angsana New"/>
      <w:szCs w:val="28"/>
      <w:lang w:bidi="th-TH"/>
    </w:rPr>
  </w:style>
  <w:style w:type="paragraph" w:styleId="ListParagraph">
    <w:name w:val="List Paragraph"/>
    <w:basedOn w:val="Normal"/>
    <w:link w:val="ListParagraphChar"/>
    <w:uiPriority w:val="34"/>
    <w:qFormat/>
    <w:rsid w:val="00EF5AA2"/>
    <w:pPr>
      <w:ind w:left="720"/>
      <w:contextualSpacing/>
    </w:pPr>
    <w:rPr>
      <w:rFonts w:cs="Angsana New"/>
      <w:szCs w:val="28"/>
    </w:rPr>
  </w:style>
  <w:style w:type="character" w:styleId="LineNumber">
    <w:name w:val="line number"/>
    <w:basedOn w:val="DefaultParagraphFont"/>
    <w:uiPriority w:val="99"/>
    <w:semiHidden/>
    <w:unhideWhenUsed/>
    <w:rsid w:val="00F04B1F"/>
  </w:style>
  <w:style w:type="paragraph" w:styleId="Title">
    <w:name w:val="Title"/>
    <w:basedOn w:val="Normal"/>
    <w:next w:val="Normal"/>
    <w:link w:val="TitleChar"/>
    <w:uiPriority w:val="10"/>
    <w:qFormat/>
    <w:rsid w:val="001B6939"/>
    <w:pPr>
      <w:jc w:val="center"/>
    </w:pPr>
    <w:rPr>
      <w:b/>
      <w:bCs/>
    </w:rPr>
  </w:style>
  <w:style w:type="character" w:customStyle="1" w:styleId="TitleChar">
    <w:name w:val="Title Char"/>
    <w:basedOn w:val="DefaultParagraphFont"/>
    <w:link w:val="Title"/>
    <w:uiPriority w:val="10"/>
    <w:rsid w:val="001B6939"/>
    <w:rPr>
      <w:rFonts w:ascii="Times New Roman" w:hAnsi="Times New Roman" w:cs="Times New Roman"/>
      <w:b/>
      <w:bCs/>
      <w:color w:val="000000" w:themeColor="text1"/>
      <w:sz w:val="20"/>
      <w:szCs w:val="20"/>
      <w:lang w:val="en-GB" w:bidi="th-TH"/>
    </w:rPr>
  </w:style>
  <w:style w:type="character" w:customStyle="1" w:styleId="Heading1Char">
    <w:name w:val="Heading 1 Char"/>
    <w:basedOn w:val="DefaultParagraphFont"/>
    <w:link w:val="Heading1"/>
    <w:uiPriority w:val="9"/>
    <w:rsid w:val="001B6939"/>
    <w:rPr>
      <w:rFonts w:ascii="Times New Roman" w:hAnsi="Times New Roman" w:cs="Times New Roman"/>
      <w:b/>
      <w:bCs/>
      <w:color w:val="000000" w:themeColor="text1"/>
      <w:sz w:val="20"/>
      <w:szCs w:val="20"/>
      <w:lang w:val="en-GB" w:bidi="th-TH"/>
    </w:rPr>
  </w:style>
  <w:style w:type="character" w:styleId="FollowedHyperlink">
    <w:name w:val="FollowedHyperlink"/>
    <w:basedOn w:val="DefaultParagraphFont"/>
    <w:uiPriority w:val="99"/>
    <w:semiHidden/>
    <w:unhideWhenUsed/>
    <w:rsid w:val="00A42AA7"/>
    <w:rPr>
      <w:color w:val="800080" w:themeColor="followedHyperlink"/>
      <w:u w:val="single"/>
    </w:rPr>
  </w:style>
  <w:style w:type="paragraph" w:customStyle="1" w:styleId="Title1">
    <w:name w:val="Title1"/>
    <w:basedOn w:val="Normal"/>
    <w:rsid w:val="00142CCA"/>
    <w:pPr>
      <w:spacing w:before="100" w:beforeAutospacing="1" w:after="100" w:afterAutospacing="1" w:line="240" w:lineRule="auto"/>
    </w:pPr>
    <w:rPr>
      <w:rFonts w:eastAsia="Times New Roman"/>
      <w:color w:val="auto"/>
      <w:sz w:val="24"/>
      <w:szCs w:val="24"/>
      <w:lang w:eastAsia="en-GB" w:bidi="ar-SA"/>
    </w:rPr>
  </w:style>
  <w:style w:type="paragraph" w:customStyle="1" w:styleId="desc">
    <w:name w:val="desc"/>
    <w:basedOn w:val="Normal"/>
    <w:rsid w:val="00142CCA"/>
    <w:pPr>
      <w:spacing w:before="100" w:beforeAutospacing="1" w:after="100" w:afterAutospacing="1" w:line="240" w:lineRule="auto"/>
    </w:pPr>
    <w:rPr>
      <w:rFonts w:eastAsia="Times New Roman"/>
      <w:color w:val="auto"/>
      <w:sz w:val="24"/>
      <w:szCs w:val="24"/>
      <w:lang w:eastAsia="en-GB" w:bidi="ar-SA"/>
    </w:rPr>
  </w:style>
  <w:style w:type="paragraph" w:customStyle="1" w:styleId="details">
    <w:name w:val="details"/>
    <w:basedOn w:val="Normal"/>
    <w:rsid w:val="00142CCA"/>
    <w:pPr>
      <w:spacing w:before="100" w:beforeAutospacing="1" w:after="100" w:afterAutospacing="1" w:line="240" w:lineRule="auto"/>
    </w:pPr>
    <w:rPr>
      <w:rFonts w:eastAsia="Times New Roman"/>
      <w:color w:val="auto"/>
      <w:sz w:val="24"/>
      <w:szCs w:val="24"/>
      <w:lang w:eastAsia="en-GB" w:bidi="ar-SA"/>
    </w:rPr>
  </w:style>
  <w:style w:type="character" w:customStyle="1" w:styleId="jrnl">
    <w:name w:val="jrnl"/>
    <w:basedOn w:val="DefaultParagraphFont"/>
    <w:rsid w:val="00142CCA"/>
  </w:style>
  <w:style w:type="character" w:styleId="Emphasis">
    <w:name w:val="Emphasis"/>
    <w:basedOn w:val="DefaultParagraphFont"/>
    <w:uiPriority w:val="20"/>
    <w:qFormat/>
    <w:rsid w:val="006520D5"/>
    <w:rPr>
      <w:i/>
      <w:iCs/>
    </w:rPr>
  </w:style>
  <w:style w:type="character" w:styleId="PlaceholderText">
    <w:name w:val="Placeholder Text"/>
    <w:basedOn w:val="DefaultParagraphFont"/>
    <w:uiPriority w:val="99"/>
    <w:semiHidden/>
    <w:rsid w:val="00C969AE"/>
    <w:rPr>
      <w:color w:val="808080"/>
    </w:rPr>
  </w:style>
  <w:style w:type="paragraph" w:customStyle="1" w:styleId="Title2">
    <w:name w:val="Title2"/>
    <w:basedOn w:val="Normal"/>
    <w:rsid w:val="0074781B"/>
    <w:pPr>
      <w:spacing w:before="100" w:beforeAutospacing="1" w:after="100" w:afterAutospacing="1" w:line="240" w:lineRule="auto"/>
    </w:pPr>
    <w:rPr>
      <w:rFonts w:eastAsia="Times New Roman"/>
      <w:color w:val="auto"/>
      <w:sz w:val="24"/>
      <w:szCs w:val="24"/>
      <w:lang w:eastAsia="en-GB" w:bidi="ar-SA"/>
    </w:rPr>
  </w:style>
  <w:style w:type="paragraph" w:customStyle="1" w:styleId="Pa5">
    <w:name w:val="Pa5"/>
    <w:basedOn w:val="Normal"/>
    <w:next w:val="Normal"/>
    <w:uiPriority w:val="99"/>
    <w:rsid w:val="008D0BA3"/>
    <w:pPr>
      <w:autoSpaceDE w:val="0"/>
      <w:autoSpaceDN w:val="0"/>
      <w:adjustRightInd w:val="0"/>
      <w:spacing w:line="221" w:lineRule="atLeast"/>
    </w:pPr>
    <w:rPr>
      <w:rFonts w:ascii="CMBQJC+Shaker2Lancet-Bold" w:hAnsi="CMBQJC+Shaker2Lancet-Bold"/>
      <w:color w:val="auto"/>
      <w:sz w:val="24"/>
      <w:szCs w:val="24"/>
      <w:lang w:bidi="ar-SA"/>
    </w:rPr>
  </w:style>
  <w:style w:type="character" w:customStyle="1" w:styleId="A9">
    <w:name w:val="A9"/>
    <w:uiPriority w:val="99"/>
    <w:rsid w:val="008D0BA3"/>
    <w:rPr>
      <w:rFonts w:ascii="ZOXYTI+ScalaLancetPro" w:hAnsi="ZOXYTI+ScalaLancetPro" w:cs="ZOXYTI+ScalaLancetPro"/>
      <w:color w:val="000000"/>
      <w:sz w:val="9"/>
      <w:szCs w:val="9"/>
    </w:rPr>
  </w:style>
  <w:style w:type="character" w:customStyle="1" w:styleId="A5">
    <w:name w:val="A5"/>
    <w:uiPriority w:val="99"/>
    <w:rsid w:val="008D0BA3"/>
    <w:rPr>
      <w:rFonts w:ascii="ZOXYTI+ScalaLancetPro" w:hAnsi="ZOXYTI+ScalaLancetPro" w:cs="ZOXYTI+ScalaLancetPro"/>
      <w:color w:val="000000"/>
      <w:sz w:val="9"/>
      <w:szCs w:val="9"/>
    </w:rPr>
  </w:style>
  <w:style w:type="character" w:customStyle="1" w:styleId="tgc">
    <w:name w:val="_tgc"/>
    <w:basedOn w:val="DefaultParagraphFont"/>
    <w:rsid w:val="00AD188B"/>
  </w:style>
  <w:style w:type="character" w:customStyle="1" w:styleId="Heading2Char">
    <w:name w:val="Heading 2 Char"/>
    <w:basedOn w:val="DefaultParagraphFont"/>
    <w:link w:val="Heading2"/>
    <w:uiPriority w:val="9"/>
    <w:rsid w:val="006C4A71"/>
    <w:rPr>
      <w:rFonts w:ascii="Times New Roman" w:eastAsiaTheme="majorEastAsia" w:hAnsi="Times New Roman" w:cs="Times New Roman"/>
      <w:b/>
      <w:bCs/>
      <w:color w:val="000000" w:themeColor="text1"/>
      <w:sz w:val="20"/>
      <w:szCs w:val="20"/>
      <w:lang w:val="en-GB" w:bidi="th-TH"/>
    </w:rPr>
  </w:style>
  <w:style w:type="paragraph" w:customStyle="1" w:styleId="MTDisplayEquation">
    <w:name w:val="MTDisplayEquation"/>
    <w:basedOn w:val="Normal"/>
    <w:next w:val="Normal"/>
    <w:link w:val="MTDisplayEquationChar"/>
    <w:rsid w:val="00AB4FF1"/>
    <w:pPr>
      <w:tabs>
        <w:tab w:val="center" w:pos="4680"/>
        <w:tab w:val="right" w:pos="9360"/>
      </w:tabs>
    </w:pPr>
  </w:style>
  <w:style w:type="character" w:customStyle="1" w:styleId="MTDisplayEquationChar">
    <w:name w:val="MTDisplayEquation Char"/>
    <w:basedOn w:val="DefaultParagraphFont"/>
    <w:link w:val="MTDisplayEquation"/>
    <w:rsid w:val="00AB4FF1"/>
    <w:rPr>
      <w:rFonts w:ascii="Times New Roman" w:hAnsi="Times New Roman" w:cs="Times New Roman"/>
      <w:color w:val="000000" w:themeColor="text1"/>
      <w:lang w:val="en-GB" w:bidi="th-TH"/>
    </w:rPr>
  </w:style>
  <w:style w:type="paragraph" w:styleId="Caption">
    <w:name w:val="caption"/>
    <w:basedOn w:val="Normal"/>
    <w:next w:val="Normal"/>
    <w:uiPriority w:val="35"/>
    <w:unhideWhenUsed/>
    <w:qFormat/>
    <w:rsid w:val="00977E04"/>
    <w:pPr>
      <w:spacing w:after="200"/>
    </w:pPr>
    <w:rPr>
      <w:rFonts w:cs="Arial"/>
      <w:i/>
      <w:iCs/>
    </w:rPr>
  </w:style>
  <w:style w:type="table" w:styleId="PlainTable5">
    <w:name w:val="Plain Table 5"/>
    <w:basedOn w:val="TableNormal"/>
    <w:uiPriority w:val="45"/>
    <w:rsid w:val="00093180"/>
    <w:pPr>
      <w:spacing w:after="0" w:line="240" w:lineRule="auto"/>
    </w:pPr>
    <w:rPr>
      <w:szCs w:val="28"/>
      <w:lang w:bidi="th-TH"/>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basedOn w:val="DefaultParagraphFont"/>
    <w:link w:val="ListParagraph"/>
    <w:uiPriority w:val="34"/>
    <w:rsid w:val="00093180"/>
    <w:rPr>
      <w:rFonts w:ascii="Times New Roman" w:hAnsi="Times New Roman" w:cs="Angsana New"/>
      <w:color w:val="000000" w:themeColor="text1"/>
      <w:szCs w:val="28"/>
      <w:lang w:val="en-GB" w:bidi="th-TH"/>
    </w:rPr>
  </w:style>
  <w:style w:type="paragraph" w:styleId="FootnoteText">
    <w:name w:val="footnote text"/>
    <w:basedOn w:val="Normal"/>
    <w:link w:val="FootnoteTextChar"/>
    <w:uiPriority w:val="99"/>
    <w:semiHidden/>
    <w:unhideWhenUsed/>
    <w:rsid w:val="0076759B"/>
    <w:pPr>
      <w:spacing w:line="240" w:lineRule="auto"/>
    </w:pPr>
    <w:rPr>
      <w:rFonts w:cs="Angsana New"/>
      <w:szCs w:val="25"/>
    </w:rPr>
  </w:style>
  <w:style w:type="character" w:customStyle="1" w:styleId="FootnoteTextChar">
    <w:name w:val="Footnote Text Char"/>
    <w:basedOn w:val="DefaultParagraphFont"/>
    <w:link w:val="FootnoteText"/>
    <w:uiPriority w:val="99"/>
    <w:semiHidden/>
    <w:rsid w:val="0076759B"/>
    <w:rPr>
      <w:rFonts w:ascii="Arial" w:hAnsi="Arial" w:cs="Angsana New"/>
      <w:color w:val="000000" w:themeColor="text1"/>
      <w:sz w:val="20"/>
      <w:szCs w:val="25"/>
      <w:lang w:val="en-GB" w:bidi="th-TH"/>
    </w:rPr>
  </w:style>
  <w:style w:type="character" w:styleId="FootnoteReference">
    <w:name w:val="footnote reference"/>
    <w:basedOn w:val="DefaultParagraphFont"/>
    <w:uiPriority w:val="99"/>
    <w:semiHidden/>
    <w:unhideWhenUsed/>
    <w:rsid w:val="0076759B"/>
    <w:rPr>
      <w:vertAlign w:val="superscript"/>
    </w:rPr>
  </w:style>
  <w:style w:type="paragraph" w:styleId="NoSpacing">
    <w:name w:val="No Spacing"/>
    <w:uiPriority w:val="1"/>
    <w:qFormat/>
    <w:rsid w:val="00782B1A"/>
    <w:pPr>
      <w:spacing w:after="0" w:line="240" w:lineRule="auto"/>
      <w:jc w:val="both"/>
    </w:pPr>
    <w:rPr>
      <w:rFonts w:ascii="Times New Roman" w:hAnsi="Times New Roman" w:cs="Angsana New"/>
      <w:color w:val="000000" w:themeColor="text1"/>
      <w:sz w:val="20"/>
      <w:szCs w:val="25"/>
      <w:lang w:bidi="th-TH"/>
    </w:rPr>
  </w:style>
  <w:style w:type="character" w:customStyle="1" w:styleId="citationsource-journal">
    <w:name w:val="citation_source-journal"/>
    <w:basedOn w:val="DefaultParagraphFont"/>
    <w:rsid w:val="00533506"/>
  </w:style>
  <w:style w:type="character" w:customStyle="1" w:styleId="nlmyear">
    <w:name w:val="nlm_year"/>
    <w:basedOn w:val="DefaultParagraphFont"/>
    <w:rsid w:val="00533506"/>
  </w:style>
  <w:style w:type="character" w:customStyle="1" w:styleId="nlmfpage">
    <w:name w:val="nlm_fpage"/>
    <w:basedOn w:val="DefaultParagraphFont"/>
    <w:rsid w:val="00533506"/>
  </w:style>
  <w:style w:type="character" w:customStyle="1" w:styleId="nlmlpage">
    <w:name w:val="nlm_lpage"/>
    <w:basedOn w:val="DefaultParagraphFont"/>
    <w:rsid w:val="00533506"/>
  </w:style>
  <w:style w:type="character" w:customStyle="1" w:styleId="highlight">
    <w:name w:val="highlight"/>
    <w:basedOn w:val="DefaultParagraphFont"/>
    <w:rsid w:val="00960FCF"/>
  </w:style>
  <w:style w:type="character" w:customStyle="1" w:styleId="fontstyle01">
    <w:name w:val="fontstyle01"/>
    <w:basedOn w:val="DefaultParagraphFont"/>
    <w:rsid w:val="00AA2910"/>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AA2910"/>
    <w:rPr>
      <w:rFonts w:ascii="Calibri" w:hAnsi="Calibri" w:cs="Calibri" w:hint="default"/>
      <w:b w:val="0"/>
      <w:bCs w:val="0"/>
      <w:i w:val="0"/>
      <w:iCs w:val="0"/>
      <w:color w:val="000000"/>
      <w:sz w:val="22"/>
      <w:szCs w:val="22"/>
    </w:rPr>
  </w:style>
  <w:style w:type="character" w:styleId="UnresolvedMention">
    <w:name w:val="Unresolved Mention"/>
    <w:basedOn w:val="DefaultParagraphFont"/>
    <w:uiPriority w:val="99"/>
    <w:semiHidden/>
    <w:unhideWhenUsed/>
    <w:rsid w:val="00610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3217">
      <w:bodyDiv w:val="1"/>
      <w:marLeft w:val="0"/>
      <w:marRight w:val="0"/>
      <w:marTop w:val="0"/>
      <w:marBottom w:val="0"/>
      <w:divBdr>
        <w:top w:val="none" w:sz="0" w:space="0" w:color="auto"/>
        <w:left w:val="none" w:sz="0" w:space="0" w:color="auto"/>
        <w:bottom w:val="none" w:sz="0" w:space="0" w:color="auto"/>
        <w:right w:val="none" w:sz="0" w:space="0" w:color="auto"/>
      </w:divBdr>
    </w:div>
    <w:div w:id="93523848">
      <w:bodyDiv w:val="1"/>
      <w:marLeft w:val="0"/>
      <w:marRight w:val="0"/>
      <w:marTop w:val="0"/>
      <w:marBottom w:val="0"/>
      <w:divBdr>
        <w:top w:val="none" w:sz="0" w:space="0" w:color="auto"/>
        <w:left w:val="none" w:sz="0" w:space="0" w:color="auto"/>
        <w:bottom w:val="none" w:sz="0" w:space="0" w:color="auto"/>
        <w:right w:val="none" w:sz="0" w:space="0" w:color="auto"/>
      </w:divBdr>
      <w:divsChild>
        <w:div w:id="2014792522">
          <w:marLeft w:val="0"/>
          <w:marRight w:val="1"/>
          <w:marTop w:val="0"/>
          <w:marBottom w:val="0"/>
          <w:divBdr>
            <w:top w:val="none" w:sz="0" w:space="0" w:color="auto"/>
            <w:left w:val="none" w:sz="0" w:space="0" w:color="auto"/>
            <w:bottom w:val="none" w:sz="0" w:space="0" w:color="auto"/>
            <w:right w:val="none" w:sz="0" w:space="0" w:color="auto"/>
          </w:divBdr>
          <w:divsChild>
            <w:div w:id="1068069806">
              <w:marLeft w:val="0"/>
              <w:marRight w:val="0"/>
              <w:marTop w:val="0"/>
              <w:marBottom w:val="0"/>
              <w:divBdr>
                <w:top w:val="none" w:sz="0" w:space="0" w:color="auto"/>
                <w:left w:val="none" w:sz="0" w:space="0" w:color="auto"/>
                <w:bottom w:val="none" w:sz="0" w:space="0" w:color="auto"/>
                <w:right w:val="none" w:sz="0" w:space="0" w:color="auto"/>
              </w:divBdr>
              <w:divsChild>
                <w:div w:id="520825777">
                  <w:marLeft w:val="0"/>
                  <w:marRight w:val="1"/>
                  <w:marTop w:val="0"/>
                  <w:marBottom w:val="0"/>
                  <w:divBdr>
                    <w:top w:val="none" w:sz="0" w:space="0" w:color="auto"/>
                    <w:left w:val="none" w:sz="0" w:space="0" w:color="auto"/>
                    <w:bottom w:val="none" w:sz="0" w:space="0" w:color="auto"/>
                    <w:right w:val="none" w:sz="0" w:space="0" w:color="auto"/>
                  </w:divBdr>
                  <w:divsChild>
                    <w:div w:id="108546971">
                      <w:marLeft w:val="0"/>
                      <w:marRight w:val="0"/>
                      <w:marTop w:val="0"/>
                      <w:marBottom w:val="0"/>
                      <w:divBdr>
                        <w:top w:val="none" w:sz="0" w:space="0" w:color="auto"/>
                        <w:left w:val="none" w:sz="0" w:space="0" w:color="auto"/>
                        <w:bottom w:val="none" w:sz="0" w:space="0" w:color="auto"/>
                        <w:right w:val="none" w:sz="0" w:space="0" w:color="auto"/>
                      </w:divBdr>
                      <w:divsChild>
                        <w:div w:id="1868441399">
                          <w:marLeft w:val="0"/>
                          <w:marRight w:val="0"/>
                          <w:marTop w:val="0"/>
                          <w:marBottom w:val="0"/>
                          <w:divBdr>
                            <w:top w:val="none" w:sz="0" w:space="0" w:color="auto"/>
                            <w:left w:val="none" w:sz="0" w:space="0" w:color="auto"/>
                            <w:bottom w:val="none" w:sz="0" w:space="0" w:color="auto"/>
                            <w:right w:val="none" w:sz="0" w:space="0" w:color="auto"/>
                          </w:divBdr>
                          <w:divsChild>
                            <w:div w:id="1087731186">
                              <w:marLeft w:val="0"/>
                              <w:marRight w:val="0"/>
                              <w:marTop w:val="120"/>
                              <w:marBottom w:val="360"/>
                              <w:divBdr>
                                <w:top w:val="none" w:sz="0" w:space="0" w:color="auto"/>
                                <w:left w:val="none" w:sz="0" w:space="0" w:color="auto"/>
                                <w:bottom w:val="none" w:sz="0" w:space="0" w:color="auto"/>
                                <w:right w:val="none" w:sz="0" w:space="0" w:color="auto"/>
                              </w:divBdr>
                              <w:divsChild>
                                <w:div w:id="680469375">
                                  <w:marLeft w:val="0"/>
                                  <w:marRight w:val="0"/>
                                  <w:marTop w:val="0"/>
                                  <w:marBottom w:val="0"/>
                                  <w:divBdr>
                                    <w:top w:val="none" w:sz="0" w:space="0" w:color="auto"/>
                                    <w:left w:val="none" w:sz="0" w:space="0" w:color="auto"/>
                                    <w:bottom w:val="none" w:sz="0" w:space="0" w:color="auto"/>
                                    <w:right w:val="none" w:sz="0" w:space="0" w:color="auto"/>
                                  </w:divBdr>
                                </w:div>
                                <w:div w:id="11147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76271">
      <w:bodyDiv w:val="1"/>
      <w:marLeft w:val="0"/>
      <w:marRight w:val="0"/>
      <w:marTop w:val="0"/>
      <w:marBottom w:val="0"/>
      <w:divBdr>
        <w:top w:val="none" w:sz="0" w:space="0" w:color="auto"/>
        <w:left w:val="none" w:sz="0" w:space="0" w:color="auto"/>
        <w:bottom w:val="none" w:sz="0" w:space="0" w:color="auto"/>
        <w:right w:val="none" w:sz="0" w:space="0" w:color="auto"/>
      </w:divBdr>
      <w:divsChild>
        <w:div w:id="1393774414">
          <w:marLeft w:val="0"/>
          <w:marRight w:val="0"/>
          <w:marTop w:val="0"/>
          <w:marBottom w:val="0"/>
          <w:divBdr>
            <w:top w:val="none" w:sz="0" w:space="0" w:color="auto"/>
            <w:left w:val="none" w:sz="0" w:space="0" w:color="auto"/>
            <w:bottom w:val="none" w:sz="0" w:space="0" w:color="auto"/>
            <w:right w:val="none" w:sz="0" w:space="0" w:color="auto"/>
          </w:divBdr>
        </w:div>
        <w:div w:id="1992100878">
          <w:marLeft w:val="0"/>
          <w:marRight w:val="0"/>
          <w:marTop w:val="0"/>
          <w:marBottom w:val="0"/>
          <w:divBdr>
            <w:top w:val="none" w:sz="0" w:space="0" w:color="auto"/>
            <w:left w:val="none" w:sz="0" w:space="0" w:color="auto"/>
            <w:bottom w:val="none" w:sz="0" w:space="0" w:color="auto"/>
            <w:right w:val="none" w:sz="0" w:space="0" w:color="auto"/>
          </w:divBdr>
          <w:divsChild>
            <w:div w:id="20918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8278">
      <w:bodyDiv w:val="1"/>
      <w:marLeft w:val="0"/>
      <w:marRight w:val="0"/>
      <w:marTop w:val="0"/>
      <w:marBottom w:val="0"/>
      <w:divBdr>
        <w:top w:val="none" w:sz="0" w:space="0" w:color="auto"/>
        <w:left w:val="none" w:sz="0" w:space="0" w:color="auto"/>
        <w:bottom w:val="none" w:sz="0" w:space="0" w:color="auto"/>
        <w:right w:val="none" w:sz="0" w:space="0" w:color="auto"/>
      </w:divBdr>
    </w:div>
    <w:div w:id="1150708174">
      <w:bodyDiv w:val="1"/>
      <w:marLeft w:val="0"/>
      <w:marRight w:val="0"/>
      <w:marTop w:val="0"/>
      <w:marBottom w:val="0"/>
      <w:divBdr>
        <w:top w:val="none" w:sz="0" w:space="0" w:color="auto"/>
        <w:left w:val="none" w:sz="0" w:space="0" w:color="auto"/>
        <w:bottom w:val="none" w:sz="0" w:space="0" w:color="auto"/>
        <w:right w:val="none" w:sz="0" w:space="0" w:color="auto"/>
      </w:divBdr>
    </w:div>
    <w:div w:id="1471706200">
      <w:bodyDiv w:val="1"/>
      <w:marLeft w:val="0"/>
      <w:marRight w:val="0"/>
      <w:marTop w:val="0"/>
      <w:marBottom w:val="0"/>
      <w:divBdr>
        <w:top w:val="none" w:sz="0" w:space="0" w:color="auto"/>
        <w:left w:val="none" w:sz="0" w:space="0" w:color="auto"/>
        <w:bottom w:val="none" w:sz="0" w:space="0" w:color="auto"/>
        <w:right w:val="none" w:sz="0" w:space="0" w:color="auto"/>
      </w:divBdr>
      <w:divsChild>
        <w:div w:id="848106329">
          <w:marLeft w:val="0"/>
          <w:marRight w:val="0"/>
          <w:marTop w:val="0"/>
          <w:marBottom w:val="0"/>
          <w:divBdr>
            <w:top w:val="none" w:sz="0" w:space="0" w:color="auto"/>
            <w:left w:val="none" w:sz="0" w:space="0" w:color="auto"/>
            <w:bottom w:val="none" w:sz="0" w:space="0" w:color="auto"/>
            <w:right w:val="none" w:sz="0" w:space="0" w:color="auto"/>
          </w:divBdr>
        </w:div>
      </w:divsChild>
    </w:div>
    <w:div w:id="1482040589">
      <w:bodyDiv w:val="1"/>
      <w:marLeft w:val="0"/>
      <w:marRight w:val="0"/>
      <w:marTop w:val="0"/>
      <w:marBottom w:val="0"/>
      <w:divBdr>
        <w:top w:val="none" w:sz="0" w:space="0" w:color="auto"/>
        <w:left w:val="none" w:sz="0" w:space="0" w:color="auto"/>
        <w:bottom w:val="none" w:sz="0" w:space="0" w:color="auto"/>
        <w:right w:val="none" w:sz="0" w:space="0" w:color="auto"/>
      </w:divBdr>
      <w:divsChild>
        <w:div w:id="751851732">
          <w:marLeft w:val="0"/>
          <w:marRight w:val="0"/>
          <w:marTop w:val="0"/>
          <w:marBottom w:val="0"/>
          <w:divBdr>
            <w:top w:val="none" w:sz="0" w:space="0" w:color="auto"/>
            <w:left w:val="none" w:sz="0" w:space="0" w:color="auto"/>
            <w:bottom w:val="none" w:sz="0" w:space="0" w:color="auto"/>
            <w:right w:val="none" w:sz="0" w:space="0" w:color="auto"/>
          </w:divBdr>
        </w:div>
        <w:div w:id="1092357533">
          <w:marLeft w:val="0"/>
          <w:marRight w:val="0"/>
          <w:marTop w:val="0"/>
          <w:marBottom w:val="0"/>
          <w:divBdr>
            <w:top w:val="none" w:sz="0" w:space="0" w:color="auto"/>
            <w:left w:val="none" w:sz="0" w:space="0" w:color="auto"/>
            <w:bottom w:val="none" w:sz="0" w:space="0" w:color="auto"/>
            <w:right w:val="none" w:sz="0" w:space="0" w:color="auto"/>
          </w:divBdr>
        </w:div>
        <w:div w:id="1714118024">
          <w:marLeft w:val="0"/>
          <w:marRight w:val="0"/>
          <w:marTop w:val="0"/>
          <w:marBottom w:val="0"/>
          <w:divBdr>
            <w:top w:val="none" w:sz="0" w:space="0" w:color="auto"/>
            <w:left w:val="none" w:sz="0" w:space="0" w:color="auto"/>
            <w:bottom w:val="none" w:sz="0" w:space="0" w:color="auto"/>
            <w:right w:val="none" w:sz="0" w:space="0" w:color="auto"/>
          </w:divBdr>
        </w:div>
      </w:divsChild>
    </w:div>
    <w:div w:id="1670282978">
      <w:bodyDiv w:val="1"/>
      <w:marLeft w:val="0"/>
      <w:marRight w:val="0"/>
      <w:marTop w:val="0"/>
      <w:marBottom w:val="0"/>
      <w:divBdr>
        <w:top w:val="none" w:sz="0" w:space="0" w:color="auto"/>
        <w:left w:val="none" w:sz="0" w:space="0" w:color="auto"/>
        <w:bottom w:val="none" w:sz="0" w:space="0" w:color="auto"/>
        <w:right w:val="none" w:sz="0" w:space="0" w:color="auto"/>
      </w:divBdr>
      <w:divsChild>
        <w:div w:id="368998724">
          <w:marLeft w:val="0"/>
          <w:marRight w:val="0"/>
          <w:marTop w:val="0"/>
          <w:marBottom w:val="0"/>
          <w:divBdr>
            <w:top w:val="none" w:sz="0" w:space="0" w:color="auto"/>
            <w:left w:val="none" w:sz="0" w:space="0" w:color="auto"/>
            <w:bottom w:val="none" w:sz="0" w:space="0" w:color="auto"/>
            <w:right w:val="none" w:sz="0" w:space="0" w:color="auto"/>
          </w:divBdr>
          <w:divsChild>
            <w:div w:id="1510486463">
              <w:marLeft w:val="0"/>
              <w:marRight w:val="0"/>
              <w:marTop w:val="0"/>
              <w:marBottom w:val="0"/>
              <w:divBdr>
                <w:top w:val="none" w:sz="0" w:space="0" w:color="auto"/>
                <w:left w:val="none" w:sz="0" w:space="0" w:color="auto"/>
                <w:bottom w:val="none" w:sz="0" w:space="0" w:color="auto"/>
                <w:right w:val="none" w:sz="0" w:space="0" w:color="auto"/>
              </w:divBdr>
            </w:div>
          </w:divsChild>
        </w:div>
        <w:div w:id="1437754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0FB802F8C994489EFF9DE9B102FD42" ma:contentTypeVersion="0" ma:contentTypeDescription="Create a new document." ma:contentTypeScope="" ma:versionID="c54bb85563667331c366463612720fe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7628F7-70C7-4A4D-BA76-8DDDDC3CD4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461469-CED8-4B8A-913B-26907E514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DF9DC9-141D-478E-9C55-65BA91106A19}">
  <ds:schemaRefs>
    <ds:schemaRef ds:uri="http://schemas.openxmlformats.org/officeDocument/2006/bibliography"/>
  </ds:schemaRefs>
</ds:datastoreItem>
</file>

<file path=customXml/itemProps4.xml><?xml version="1.0" encoding="utf-8"?>
<ds:datastoreItem xmlns:ds="http://schemas.openxmlformats.org/officeDocument/2006/customXml" ds:itemID="{8D07AD79-2A8A-4AD5-9800-1F9CB839C5FF}">
  <ds:schemaRefs>
    <ds:schemaRef ds:uri="http://schemas.microsoft.com/sharepoint/v3/contenttype/forms"/>
  </ds:schemaRefs>
</ds:datastoreItem>
</file>

<file path=customXml/itemProps5.xml><?xml version="1.0" encoding="utf-8"?>
<ds:datastoreItem xmlns:ds="http://schemas.openxmlformats.org/officeDocument/2006/customXml" ds:itemID="{0E37DD90-A2DE-4F36-9A3A-3B55104BB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11847</Words>
  <Characters>67529</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Population pharmacokinetics of piperaquine in pregnancy</vt:lpstr>
    </vt:vector>
  </TitlesOfParts>
  <Company>Microsoft</Company>
  <LinksUpToDate>false</LinksUpToDate>
  <CharactersWithSpaces>79218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pharmacokinetics of piperaquine in pregnancy</dc:title>
  <dc:subject/>
  <dc:creator>Palang Chotsiri;Joel Tarning</dc:creator>
  <cp:keywords>piperaquine; manuscript; draft; pregnancy</cp:keywords>
  <dc:description/>
  <cp:lastModifiedBy>Palang Chotsiri</cp:lastModifiedBy>
  <cp:revision>9</cp:revision>
  <cp:lastPrinted>2020-09-10T05:47:00Z</cp:lastPrinted>
  <dcterms:created xsi:type="dcterms:W3CDTF">2020-11-07T06:06:00Z</dcterms:created>
  <dcterms:modified xsi:type="dcterms:W3CDTF">2021-01-06T03:44:00Z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0x010100860FB802F8C994489EFF9DE9B102FD42</vt:lpwstr>
  </property>
  <property fmtid="{D5CDD505-2E9C-101B-9397-08002B2CF9AE}" pid="3" name="MTWinEqns">
    <vt:bool>true</vt:bool>
  </property>
</Properties>
</file>