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1DA9" w14:textId="09F7782E" w:rsidR="0042156C" w:rsidRPr="00822B70" w:rsidRDefault="00611474" w:rsidP="0042156C">
      <w:pPr>
        <w:pStyle w:val="Title"/>
        <w:rPr>
          <w:rFonts w:ascii="Times New Roman" w:hAnsi="Times New Roman" w:cs="Times New Roman"/>
          <w:sz w:val="24"/>
          <w:szCs w:val="24"/>
        </w:rPr>
      </w:pPr>
      <w:bookmarkStart w:id="0" w:name="_Hlk33690323"/>
      <w:r w:rsidRPr="00822B70">
        <w:rPr>
          <w:rFonts w:ascii="Times New Roman" w:hAnsi="Times New Roman" w:cs="Times New Roman"/>
          <w:sz w:val="24"/>
          <w:szCs w:val="24"/>
        </w:rPr>
        <w:t>L</w:t>
      </w:r>
      <w:r w:rsidR="0042156C" w:rsidRPr="00822B70">
        <w:rPr>
          <w:rFonts w:ascii="Times New Roman" w:hAnsi="Times New Roman" w:cs="Times New Roman"/>
          <w:sz w:val="24"/>
          <w:szCs w:val="24"/>
        </w:rPr>
        <w:t xml:space="preserve">aboratory informatics </w:t>
      </w:r>
      <w:r w:rsidR="004F65E1" w:rsidRPr="00822B70">
        <w:rPr>
          <w:rFonts w:ascii="Times New Roman" w:hAnsi="Times New Roman" w:cs="Times New Roman"/>
          <w:sz w:val="24"/>
          <w:szCs w:val="24"/>
        </w:rPr>
        <w:t xml:space="preserve">capacity </w:t>
      </w:r>
      <w:r w:rsidR="00A75ECF" w:rsidRPr="00822B70">
        <w:rPr>
          <w:rFonts w:ascii="Times New Roman" w:hAnsi="Times New Roman" w:cs="Times New Roman"/>
          <w:sz w:val="24"/>
          <w:szCs w:val="24"/>
        </w:rPr>
        <w:t xml:space="preserve">is </w:t>
      </w:r>
      <w:r w:rsidRPr="00822B70">
        <w:rPr>
          <w:rFonts w:ascii="Times New Roman" w:hAnsi="Times New Roman" w:cs="Times New Roman"/>
          <w:sz w:val="24"/>
          <w:szCs w:val="24"/>
        </w:rPr>
        <w:t>a neglected component of</w:t>
      </w:r>
      <w:r w:rsidR="00165E47" w:rsidRPr="00822B70">
        <w:rPr>
          <w:rFonts w:ascii="Times New Roman" w:hAnsi="Times New Roman" w:cs="Times New Roman"/>
          <w:sz w:val="24"/>
          <w:szCs w:val="24"/>
        </w:rPr>
        <w:t xml:space="preserve"> </w:t>
      </w:r>
      <w:r w:rsidRPr="00822B70">
        <w:rPr>
          <w:rFonts w:ascii="Times New Roman" w:hAnsi="Times New Roman" w:cs="Times New Roman"/>
          <w:sz w:val="24"/>
          <w:szCs w:val="24"/>
        </w:rPr>
        <w:t xml:space="preserve">effective </w:t>
      </w:r>
      <w:r w:rsidR="0042156C" w:rsidRPr="00822B70">
        <w:rPr>
          <w:rFonts w:ascii="Times New Roman" w:hAnsi="Times New Roman" w:cs="Times New Roman"/>
          <w:sz w:val="24"/>
          <w:szCs w:val="24"/>
        </w:rPr>
        <w:t>antimicrobial resistance surveillance in resource-</w:t>
      </w:r>
      <w:r w:rsidR="00165E47" w:rsidRPr="00822B70">
        <w:rPr>
          <w:rFonts w:ascii="Times New Roman" w:hAnsi="Times New Roman" w:cs="Times New Roman"/>
          <w:sz w:val="24"/>
          <w:szCs w:val="24"/>
        </w:rPr>
        <w:t xml:space="preserve">limited </w:t>
      </w:r>
      <w:r w:rsidR="0042156C" w:rsidRPr="00822B70">
        <w:rPr>
          <w:rFonts w:ascii="Times New Roman" w:hAnsi="Times New Roman" w:cs="Times New Roman"/>
          <w:sz w:val="24"/>
          <w:szCs w:val="24"/>
        </w:rPr>
        <w:t xml:space="preserve">settings </w:t>
      </w:r>
    </w:p>
    <w:bookmarkEnd w:id="0"/>
    <w:p w14:paraId="67F4B376" w14:textId="77777777" w:rsidR="008474A0" w:rsidRPr="00855924" w:rsidRDefault="008474A0" w:rsidP="00165E47">
      <w:pPr>
        <w:rPr>
          <w:rFonts w:ascii="Times New Roman" w:hAnsi="Times New Roman" w:cs="Times New Roman"/>
          <w:sz w:val="20"/>
          <w:szCs w:val="20"/>
        </w:rPr>
      </w:pPr>
    </w:p>
    <w:p w14:paraId="31959241" w14:textId="77777777" w:rsidR="00FA45F3" w:rsidRPr="00855924" w:rsidRDefault="00FA45F3" w:rsidP="00FA45F3">
      <w:pPr>
        <w:rPr>
          <w:rFonts w:ascii="Times New Roman" w:hAnsi="Times New Roman" w:cs="Times New Roman"/>
          <w:sz w:val="20"/>
          <w:szCs w:val="20"/>
        </w:rPr>
      </w:pPr>
    </w:p>
    <w:p w14:paraId="5218A007" w14:textId="29AF8A38" w:rsidR="003362B4" w:rsidRPr="00855924" w:rsidRDefault="00FA45F3" w:rsidP="003362B4">
      <w:pPr>
        <w:jc w:val="center"/>
        <w:rPr>
          <w:rFonts w:ascii="Times New Roman" w:hAnsi="Times New Roman" w:cs="Times New Roman"/>
          <w:sz w:val="20"/>
          <w:szCs w:val="20"/>
        </w:rPr>
      </w:pPr>
      <w:r w:rsidRPr="00855924">
        <w:rPr>
          <w:rFonts w:ascii="Times New Roman" w:hAnsi="Times New Roman" w:cs="Times New Roman"/>
          <w:sz w:val="20"/>
          <w:szCs w:val="20"/>
        </w:rPr>
        <w:t>Paul Turner</w:t>
      </w:r>
      <w:r w:rsidR="00705AF4">
        <w:rPr>
          <w:rFonts w:ascii="Times New Roman" w:hAnsi="Times New Roman" w:cs="Times New Roman"/>
          <w:sz w:val="20"/>
          <w:szCs w:val="20"/>
        </w:rPr>
        <w:t xml:space="preserve"> FRCPath</w:t>
      </w:r>
      <w:r w:rsidRPr="00855924">
        <w:rPr>
          <w:rFonts w:ascii="Times New Roman" w:hAnsi="Times New Roman" w:cs="Times New Roman"/>
          <w:sz w:val="20"/>
          <w:szCs w:val="20"/>
          <w:vertAlign w:val="superscript"/>
        </w:rPr>
        <w:t>1,</w:t>
      </w:r>
      <w:r w:rsidR="00B71114" w:rsidRPr="00855924">
        <w:rPr>
          <w:rFonts w:ascii="Times New Roman" w:hAnsi="Times New Roman" w:cs="Times New Roman"/>
          <w:sz w:val="20"/>
          <w:szCs w:val="20"/>
          <w:vertAlign w:val="superscript"/>
        </w:rPr>
        <w:t>2</w:t>
      </w:r>
      <w:r w:rsidR="006E2C27" w:rsidRPr="00855924">
        <w:rPr>
          <w:rFonts w:ascii="Times New Roman" w:hAnsi="Times New Roman" w:cs="Times New Roman"/>
          <w:sz w:val="20"/>
          <w:szCs w:val="20"/>
        </w:rPr>
        <w:t>*</w:t>
      </w:r>
      <w:r w:rsidR="00B71114" w:rsidRPr="00855924">
        <w:rPr>
          <w:rFonts w:ascii="Times New Roman" w:hAnsi="Times New Roman" w:cs="Times New Roman"/>
          <w:sz w:val="20"/>
          <w:szCs w:val="20"/>
        </w:rPr>
        <w:t xml:space="preserve">, </w:t>
      </w:r>
      <w:r w:rsidR="00983E24">
        <w:rPr>
          <w:rFonts w:ascii="Times New Roman" w:hAnsi="Times New Roman" w:cs="Times New Roman"/>
          <w:sz w:val="20"/>
          <w:szCs w:val="20"/>
        </w:rPr>
        <w:t xml:space="preserve">Prof </w:t>
      </w:r>
      <w:r w:rsidR="00B71114" w:rsidRPr="00855924">
        <w:rPr>
          <w:rFonts w:ascii="Times New Roman" w:hAnsi="Times New Roman" w:cs="Times New Roman"/>
          <w:sz w:val="20"/>
          <w:szCs w:val="20"/>
        </w:rPr>
        <w:t>Priscilla Rupali</w:t>
      </w:r>
      <w:r w:rsidR="00705AF4">
        <w:rPr>
          <w:rFonts w:ascii="Times New Roman" w:hAnsi="Times New Roman" w:cs="Times New Roman"/>
          <w:sz w:val="20"/>
          <w:szCs w:val="20"/>
        </w:rPr>
        <w:t xml:space="preserve"> </w:t>
      </w:r>
      <w:r w:rsidR="00983E24">
        <w:rPr>
          <w:rFonts w:ascii="Times New Roman" w:hAnsi="Times New Roman" w:cs="Times New Roman"/>
          <w:sz w:val="20"/>
          <w:szCs w:val="20"/>
        </w:rPr>
        <w:t>FRCP</w:t>
      </w:r>
      <w:r w:rsidR="006E2C27" w:rsidRPr="00855924">
        <w:rPr>
          <w:rFonts w:ascii="Times New Roman" w:hAnsi="Times New Roman" w:cs="Times New Roman"/>
          <w:sz w:val="20"/>
          <w:szCs w:val="20"/>
          <w:vertAlign w:val="superscript"/>
        </w:rPr>
        <w:t>3</w:t>
      </w:r>
      <w:r w:rsidR="00B71114" w:rsidRPr="00855924">
        <w:rPr>
          <w:rFonts w:ascii="Times New Roman" w:hAnsi="Times New Roman" w:cs="Times New Roman"/>
          <w:sz w:val="20"/>
          <w:szCs w:val="20"/>
        </w:rPr>
        <w:t>, Japheth A. Opintan</w:t>
      </w:r>
      <w:r w:rsidR="00705AF4">
        <w:rPr>
          <w:rFonts w:ascii="Times New Roman" w:hAnsi="Times New Roman" w:cs="Times New Roman"/>
          <w:sz w:val="20"/>
          <w:szCs w:val="20"/>
        </w:rPr>
        <w:t xml:space="preserve"> PhD</w:t>
      </w:r>
      <w:r w:rsidR="006E2C27" w:rsidRPr="00855924">
        <w:rPr>
          <w:rFonts w:ascii="Times New Roman" w:hAnsi="Times New Roman" w:cs="Times New Roman"/>
          <w:sz w:val="20"/>
          <w:szCs w:val="20"/>
          <w:vertAlign w:val="superscript"/>
        </w:rPr>
        <w:t>4</w:t>
      </w:r>
      <w:r w:rsidR="00B71114" w:rsidRPr="00855924">
        <w:rPr>
          <w:rFonts w:ascii="Times New Roman" w:hAnsi="Times New Roman" w:cs="Times New Roman"/>
          <w:sz w:val="20"/>
          <w:szCs w:val="20"/>
        </w:rPr>
        <w:t xml:space="preserve">, </w:t>
      </w:r>
      <w:r w:rsidR="00983E24">
        <w:rPr>
          <w:rFonts w:ascii="Times New Roman" w:hAnsi="Times New Roman" w:cs="Times New Roman"/>
          <w:sz w:val="20"/>
          <w:szCs w:val="20"/>
        </w:rPr>
        <w:t xml:space="preserve">Prof </w:t>
      </w:r>
      <w:r w:rsidR="00B71114" w:rsidRPr="00855924">
        <w:rPr>
          <w:rFonts w:ascii="Times New Roman" w:hAnsi="Times New Roman" w:cs="Times New Roman"/>
          <w:sz w:val="20"/>
          <w:szCs w:val="20"/>
        </w:rPr>
        <w:t>Walter Jaoko</w:t>
      </w:r>
      <w:r w:rsidR="00705AF4">
        <w:rPr>
          <w:rFonts w:ascii="Times New Roman" w:hAnsi="Times New Roman" w:cs="Times New Roman"/>
          <w:sz w:val="20"/>
          <w:szCs w:val="20"/>
        </w:rPr>
        <w:t xml:space="preserve"> </w:t>
      </w:r>
      <w:r w:rsidR="00983E24">
        <w:rPr>
          <w:rFonts w:ascii="Times New Roman" w:hAnsi="Times New Roman" w:cs="Times New Roman"/>
          <w:sz w:val="20"/>
          <w:szCs w:val="20"/>
        </w:rPr>
        <w:t>PhD</w:t>
      </w:r>
      <w:r w:rsidR="006E2C27" w:rsidRPr="00855924">
        <w:rPr>
          <w:rFonts w:ascii="Times New Roman" w:hAnsi="Times New Roman" w:cs="Times New Roman"/>
          <w:sz w:val="20"/>
          <w:szCs w:val="20"/>
          <w:vertAlign w:val="superscript"/>
        </w:rPr>
        <w:t>5</w:t>
      </w:r>
      <w:r w:rsidR="00B71114" w:rsidRPr="00855924">
        <w:rPr>
          <w:rFonts w:ascii="Times New Roman" w:hAnsi="Times New Roman" w:cs="Times New Roman"/>
          <w:sz w:val="20"/>
          <w:szCs w:val="20"/>
        </w:rPr>
        <w:t>,</w:t>
      </w:r>
    </w:p>
    <w:p w14:paraId="15C01346" w14:textId="0C235D5B" w:rsidR="00FA45F3" w:rsidRPr="00855924" w:rsidRDefault="00983E24" w:rsidP="003362B4">
      <w:pPr>
        <w:jc w:val="center"/>
        <w:rPr>
          <w:rFonts w:ascii="Times New Roman" w:hAnsi="Times New Roman" w:cs="Times New Roman"/>
          <w:sz w:val="20"/>
          <w:szCs w:val="20"/>
          <w:vertAlign w:val="superscript"/>
        </w:rPr>
      </w:pPr>
      <w:r>
        <w:rPr>
          <w:rFonts w:ascii="Times New Roman" w:hAnsi="Times New Roman" w:cs="Times New Roman"/>
          <w:sz w:val="20"/>
          <w:szCs w:val="20"/>
        </w:rPr>
        <w:t xml:space="preserve">Prof </w:t>
      </w:r>
      <w:r w:rsidR="00B71114" w:rsidRPr="00855924">
        <w:rPr>
          <w:rFonts w:ascii="Times New Roman" w:hAnsi="Times New Roman" w:cs="Times New Roman"/>
          <w:sz w:val="20"/>
          <w:szCs w:val="20"/>
        </w:rPr>
        <w:t xml:space="preserve">Nicholas </w:t>
      </w:r>
      <w:r w:rsidR="006E2C27" w:rsidRPr="00855924">
        <w:rPr>
          <w:rFonts w:ascii="Times New Roman" w:hAnsi="Times New Roman" w:cs="Times New Roman"/>
          <w:sz w:val="20"/>
          <w:szCs w:val="20"/>
        </w:rPr>
        <w:t xml:space="preserve">A. </w:t>
      </w:r>
      <w:r w:rsidR="00B71114" w:rsidRPr="00855924">
        <w:rPr>
          <w:rFonts w:ascii="Times New Roman" w:hAnsi="Times New Roman" w:cs="Times New Roman"/>
          <w:sz w:val="20"/>
          <w:szCs w:val="20"/>
        </w:rPr>
        <w:t>Feasey</w:t>
      </w:r>
      <w:r w:rsidR="00705AF4">
        <w:rPr>
          <w:rFonts w:ascii="Times New Roman" w:hAnsi="Times New Roman" w:cs="Times New Roman"/>
          <w:sz w:val="20"/>
          <w:szCs w:val="20"/>
        </w:rPr>
        <w:t xml:space="preserve"> PhD</w:t>
      </w:r>
      <w:r w:rsidR="006E2C27" w:rsidRPr="00855924">
        <w:rPr>
          <w:rFonts w:ascii="Times New Roman" w:hAnsi="Times New Roman" w:cs="Times New Roman"/>
          <w:sz w:val="20"/>
          <w:szCs w:val="20"/>
          <w:vertAlign w:val="superscript"/>
        </w:rPr>
        <w:t>6</w:t>
      </w:r>
      <w:r w:rsidR="00165E47" w:rsidRPr="00855924">
        <w:rPr>
          <w:rFonts w:ascii="Times New Roman" w:hAnsi="Times New Roman" w:cs="Times New Roman"/>
          <w:sz w:val="20"/>
          <w:szCs w:val="20"/>
          <w:vertAlign w:val="superscript"/>
        </w:rPr>
        <w:t>,7</w:t>
      </w:r>
      <w:r w:rsidR="00B71114" w:rsidRPr="00855924">
        <w:rPr>
          <w:rFonts w:ascii="Times New Roman" w:hAnsi="Times New Roman" w:cs="Times New Roman"/>
          <w:sz w:val="20"/>
          <w:szCs w:val="20"/>
        </w:rPr>
        <w:t xml:space="preserve">, </w:t>
      </w:r>
      <w:r>
        <w:rPr>
          <w:rFonts w:ascii="Times New Roman" w:hAnsi="Times New Roman" w:cs="Times New Roman"/>
          <w:sz w:val="20"/>
          <w:szCs w:val="20"/>
        </w:rPr>
        <w:t xml:space="preserve">Prof </w:t>
      </w:r>
      <w:r w:rsidR="00B71114" w:rsidRPr="00855924">
        <w:rPr>
          <w:rFonts w:ascii="Times New Roman" w:hAnsi="Times New Roman" w:cs="Times New Roman"/>
          <w:sz w:val="20"/>
          <w:szCs w:val="20"/>
        </w:rPr>
        <w:t xml:space="preserve">Sharon </w:t>
      </w:r>
      <w:r w:rsidR="006E2C27" w:rsidRPr="00855924">
        <w:rPr>
          <w:rFonts w:ascii="Times New Roman" w:hAnsi="Times New Roman" w:cs="Times New Roman"/>
          <w:sz w:val="20"/>
          <w:szCs w:val="20"/>
        </w:rPr>
        <w:t xml:space="preserve">J. </w:t>
      </w:r>
      <w:r w:rsidR="00B71114" w:rsidRPr="00855924">
        <w:rPr>
          <w:rFonts w:ascii="Times New Roman" w:hAnsi="Times New Roman" w:cs="Times New Roman"/>
          <w:sz w:val="20"/>
          <w:szCs w:val="20"/>
        </w:rPr>
        <w:t>Peacock</w:t>
      </w:r>
      <w:r w:rsidR="00705AF4">
        <w:rPr>
          <w:rFonts w:ascii="Times New Roman" w:hAnsi="Times New Roman" w:cs="Times New Roman"/>
          <w:sz w:val="20"/>
          <w:szCs w:val="20"/>
        </w:rPr>
        <w:t xml:space="preserve"> FRCP</w:t>
      </w:r>
      <w:r w:rsidR="00165E47" w:rsidRPr="00855924">
        <w:rPr>
          <w:rFonts w:ascii="Times New Roman" w:hAnsi="Times New Roman" w:cs="Times New Roman"/>
          <w:sz w:val="20"/>
          <w:szCs w:val="20"/>
          <w:vertAlign w:val="superscript"/>
        </w:rPr>
        <w:t>8</w:t>
      </w:r>
      <w:r w:rsidR="00B71114" w:rsidRPr="00855924">
        <w:rPr>
          <w:rFonts w:ascii="Times New Roman" w:hAnsi="Times New Roman" w:cs="Times New Roman"/>
          <w:sz w:val="20"/>
          <w:szCs w:val="20"/>
        </w:rPr>
        <w:t>,</w:t>
      </w:r>
      <w:r w:rsidR="00FA45F3" w:rsidRPr="00855924">
        <w:rPr>
          <w:rFonts w:ascii="Times New Roman" w:hAnsi="Times New Roman" w:cs="Times New Roman"/>
          <w:sz w:val="20"/>
          <w:szCs w:val="20"/>
        </w:rPr>
        <w:t xml:space="preserve"> Elizabeth </w:t>
      </w:r>
      <w:r w:rsidR="006E2C27" w:rsidRPr="00855924">
        <w:rPr>
          <w:rFonts w:ascii="Times New Roman" w:hAnsi="Times New Roman" w:cs="Times New Roman"/>
          <w:sz w:val="20"/>
          <w:szCs w:val="20"/>
        </w:rPr>
        <w:t xml:space="preserve">A. </w:t>
      </w:r>
      <w:r w:rsidR="00FA45F3" w:rsidRPr="00855924">
        <w:rPr>
          <w:rFonts w:ascii="Times New Roman" w:hAnsi="Times New Roman" w:cs="Times New Roman"/>
          <w:sz w:val="20"/>
          <w:szCs w:val="20"/>
        </w:rPr>
        <w:t>Ashley</w:t>
      </w:r>
      <w:r>
        <w:rPr>
          <w:rFonts w:ascii="Times New Roman" w:hAnsi="Times New Roman" w:cs="Times New Roman"/>
          <w:sz w:val="20"/>
          <w:szCs w:val="20"/>
        </w:rPr>
        <w:t xml:space="preserve"> </w:t>
      </w:r>
      <w:r w:rsidR="00EE2C94">
        <w:rPr>
          <w:rFonts w:ascii="Times New Roman" w:hAnsi="Times New Roman" w:cs="Times New Roman"/>
          <w:sz w:val="20"/>
          <w:szCs w:val="20"/>
        </w:rPr>
        <w:t>MB BS</w:t>
      </w:r>
      <w:r w:rsidR="00FA45F3" w:rsidRPr="00855924">
        <w:rPr>
          <w:rFonts w:ascii="Times New Roman" w:hAnsi="Times New Roman" w:cs="Times New Roman"/>
          <w:sz w:val="20"/>
          <w:szCs w:val="20"/>
          <w:vertAlign w:val="superscript"/>
        </w:rPr>
        <w:t>2,</w:t>
      </w:r>
      <w:r w:rsidR="008D4459">
        <w:rPr>
          <w:rFonts w:ascii="Times New Roman" w:hAnsi="Times New Roman" w:cs="Times New Roman"/>
          <w:sz w:val="20"/>
          <w:szCs w:val="20"/>
          <w:vertAlign w:val="superscript"/>
        </w:rPr>
        <w:t>9</w:t>
      </w:r>
    </w:p>
    <w:p w14:paraId="04B01909" w14:textId="77777777" w:rsidR="00FA45F3" w:rsidRPr="00855924" w:rsidRDefault="00FA45F3" w:rsidP="00FA45F3">
      <w:pPr>
        <w:rPr>
          <w:rFonts w:ascii="Times New Roman" w:hAnsi="Times New Roman" w:cs="Times New Roman"/>
          <w:sz w:val="20"/>
          <w:szCs w:val="20"/>
          <w:vertAlign w:val="superscript"/>
        </w:rPr>
      </w:pPr>
    </w:p>
    <w:p w14:paraId="72BD0F03" w14:textId="77777777" w:rsidR="00FA45F3" w:rsidRPr="00855924" w:rsidRDefault="00FA45F3" w:rsidP="00FA45F3">
      <w:pPr>
        <w:rPr>
          <w:rFonts w:ascii="Times New Roman" w:hAnsi="Times New Roman" w:cs="Times New Roman"/>
          <w:sz w:val="20"/>
          <w:szCs w:val="20"/>
        </w:rPr>
      </w:pPr>
      <w:r w:rsidRPr="00855924">
        <w:rPr>
          <w:rFonts w:ascii="Times New Roman" w:hAnsi="Times New Roman" w:cs="Times New Roman"/>
          <w:sz w:val="20"/>
          <w:szCs w:val="20"/>
          <w:vertAlign w:val="superscript"/>
        </w:rPr>
        <w:t>1</w:t>
      </w:r>
      <w:r w:rsidRPr="00855924">
        <w:rPr>
          <w:rFonts w:ascii="Times New Roman" w:hAnsi="Times New Roman" w:cs="Times New Roman"/>
          <w:sz w:val="20"/>
          <w:szCs w:val="20"/>
        </w:rPr>
        <w:t xml:space="preserve"> Cambodia Oxford Medical Research Unit, Angkor Hospital for Children, Siem Reap, Cambodia</w:t>
      </w:r>
    </w:p>
    <w:p w14:paraId="59F5CE64" w14:textId="587786F1" w:rsidR="00B71114" w:rsidRPr="00855924" w:rsidRDefault="00B71114" w:rsidP="00FA45F3">
      <w:pPr>
        <w:rPr>
          <w:rFonts w:ascii="Times New Roman" w:hAnsi="Times New Roman" w:cs="Times New Roman"/>
          <w:sz w:val="20"/>
          <w:szCs w:val="20"/>
        </w:rPr>
      </w:pPr>
      <w:r w:rsidRPr="00855924">
        <w:rPr>
          <w:rFonts w:ascii="Times New Roman" w:hAnsi="Times New Roman" w:cs="Times New Roman"/>
          <w:sz w:val="20"/>
          <w:szCs w:val="20"/>
          <w:vertAlign w:val="superscript"/>
        </w:rPr>
        <w:t>2</w:t>
      </w:r>
      <w:r w:rsidR="00165E47" w:rsidRPr="00855924">
        <w:rPr>
          <w:rFonts w:ascii="Times New Roman" w:hAnsi="Times New Roman" w:cs="Times New Roman"/>
          <w:sz w:val="20"/>
          <w:szCs w:val="20"/>
          <w:vertAlign w:val="superscript"/>
        </w:rPr>
        <w:t xml:space="preserve"> </w:t>
      </w:r>
      <w:r w:rsidRPr="00855924">
        <w:rPr>
          <w:rFonts w:ascii="Times New Roman" w:hAnsi="Times New Roman" w:cs="Times New Roman"/>
          <w:sz w:val="20"/>
          <w:szCs w:val="20"/>
        </w:rPr>
        <w:t>Centre for Tropical Medicine and Global Health, Nuffield Department of Medicine, University of Oxford, Oxford, UK</w:t>
      </w:r>
    </w:p>
    <w:p w14:paraId="45FBA62C" w14:textId="727E8E75" w:rsidR="00B71114" w:rsidRPr="00855924" w:rsidRDefault="00B71114" w:rsidP="00FA45F3">
      <w:pPr>
        <w:rPr>
          <w:rFonts w:ascii="Times New Roman" w:hAnsi="Times New Roman" w:cs="Times New Roman"/>
          <w:sz w:val="20"/>
          <w:szCs w:val="20"/>
        </w:rPr>
      </w:pPr>
      <w:r w:rsidRPr="00855924">
        <w:rPr>
          <w:rFonts w:ascii="Times New Roman" w:hAnsi="Times New Roman" w:cs="Times New Roman"/>
          <w:sz w:val="20"/>
          <w:szCs w:val="20"/>
          <w:vertAlign w:val="superscript"/>
        </w:rPr>
        <w:t xml:space="preserve">3 </w:t>
      </w:r>
      <w:r w:rsidRPr="00855924">
        <w:rPr>
          <w:rFonts w:ascii="Times New Roman" w:hAnsi="Times New Roman" w:cs="Times New Roman"/>
          <w:sz w:val="20"/>
          <w:szCs w:val="20"/>
        </w:rPr>
        <w:t>Department of Infectious Diseases, Christian Medical College, Vellore</w:t>
      </w:r>
      <w:r w:rsidR="00983E24">
        <w:rPr>
          <w:rFonts w:ascii="Times New Roman" w:hAnsi="Times New Roman" w:cs="Times New Roman"/>
          <w:sz w:val="20"/>
          <w:szCs w:val="20"/>
        </w:rPr>
        <w:t>,</w:t>
      </w:r>
      <w:r w:rsidRPr="00855924">
        <w:rPr>
          <w:rFonts w:ascii="Times New Roman" w:hAnsi="Times New Roman" w:cs="Times New Roman"/>
          <w:sz w:val="20"/>
          <w:szCs w:val="20"/>
        </w:rPr>
        <w:t xml:space="preserve"> Tamil Nadu, India</w:t>
      </w:r>
    </w:p>
    <w:p w14:paraId="6222C9A3" w14:textId="77777777" w:rsidR="00B71114" w:rsidRPr="00855924" w:rsidRDefault="00B71114" w:rsidP="00FA45F3">
      <w:pPr>
        <w:rPr>
          <w:rFonts w:ascii="Times New Roman" w:hAnsi="Times New Roman" w:cs="Times New Roman"/>
          <w:sz w:val="20"/>
          <w:szCs w:val="20"/>
        </w:rPr>
      </w:pPr>
      <w:r w:rsidRPr="00855924">
        <w:rPr>
          <w:rFonts w:ascii="Times New Roman" w:hAnsi="Times New Roman" w:cs="Times New Roman"/>
          <w:sz w:val="20"/>
          <w:szCs w:val="20"/>
          <w:vertAlign w:val="superscript"/>
        </w:rPr>
        <w:t xml:space="preserve">4 </w:t>
      </w:r>
      <w:r w:rsidRPr="00855924">
        <w:rPr>
          <w:rFonts w:ascii="Times New Roman" w:hAnsi="Times New Roman" w:cs="Times New Roman"/>
          <w:sz w:val="20"/>
          <w:szCs w:val="20"/>
        </w:rPr>
        <w:t>Department of Medical Microbiology, University of Ghana, Accra, Ghana</w:t>
      </w:r>
    </w:p>
    <w:p w14:paraId="6B9E6261" w14:textId="77777777" w:rsidR="00B71114" w:rsidRPr="00855924" w:rsidRDefault="00B71114" w:rsidP="00B71114">
      <w:pPr>
        <w:rPr>
          <w:rFonts w:ascii="Times New Roman" w:hAnsi="Times New Roman" w:cs="Times New Roman"/>
          <w:sz w:val="20"/>
          <w:szCs w:val="20"/>
        </w:rPr>
      </w:pPr>
      <w:r w:rsidRPr="00855924">
        <w:rPr>
          <w:rFonts w:ascii="Times New Roman" w:hAnsi="Times New Roman" w:cs="Times New Roman"/>
          <w:sz w:val="20"/>
          <w:szCs w:val="20"/>
          <w:vertAlign w:val="superscript"/>
        </w:rPr>
        <w:t xml:space="preserve">5 </w:t>
      </w:r>
      <w:r w:rsidRPr="00855924">
        <w:rPr>
          <w:rFonts w:ascii="Times New Roman" w:hAnsi="Times New Roman" w:cs="Times New Roman"/>
          <w:sz w:val="20"/>
          <w:szCs w:val="20"/>
        </w:rPr>
        <w:t>Department of Medical Microbiology, University of Nairobi, Nairobi, Kenya</w:t>
      </w:r>
    </w:p>
    <w:p w14:paraId="36312038" w14:textId="7C3E4B26" w:rsidR="006E2C27" w:rsidRPr="00855924" w:rsidRDefault="00B71114" w:rsidP="006E2C27">
      <w:pPr>
        <w:rPr>
          <w:rFonts w:ascii="Times New Roman" w:hAnsi="Times New Roman" w:cs="Times New Roman"/>
          <w:sz w:val="20"/>
          <w:szCs w:val="20"/>
        </w:rPr>
      </w:pPr>
      <w:r w:rsidRPr="00855924">
        <w:rPr>
          <w:rFonts w:ascii="Times New Roman" w:hAnsi="Times New Roman" w:cs="Times New Roman"/>
          <w:sz w:val="20"/>
          <w:szCs w:val="20"/>
          <w:vertAlign w:val="superscript"/>
        </w:rPr>
        <w:t xml:space="preserve">6 </w:t>
      </w:r>
      <w:r w:rsidR="006E2C27" w:rsidRPr="00855924">
        <w:rPr>
          <w:rFonts w:ascii="Times New Roman" w:hAnsi="Times New Roman" w:cs="Times New Roman"/>
          <w:sz w:val="20"/>
          <w:szCs w:val="20"/>
        </w:rPr>
        <w:t>Malawi-Liverpool-Wellcome Trust Clinical Research Programme, Blantyre, Malawi</w:t>
      </w:r>
    </w:p>
    <w:p w14:paraId="3335F1F6" w14:textId="77777777" w:rsidR="00165E47" w:rsidRPr="00855924" w:rsidRDefault="00165E47" w:rsidP="00165E47">
      <w:pPr>
        <w:rPr>
          <w:rFonts w:ascii="Times New Roman" w:hAnsi="Times New Roman" w:cs="Times New Roman"/>
          <w:sz w:val="20"/>
          <w:szCs w:val="20"/>
        </w:rPr>
      </w:pPr>
      <w:r w:rsidRPr="00855924">
        <w:rPr>
          <w:rFonts w:ascii="Times New Roman" w:hAnsi="Times New Roman" w:cs="Times New Roman"/>
          <w:sz w:val="20"/>
          <w:szCs w:val="20"/>
          <w:vertAlign w:val="superscript"/>
        </w:rPr>
        <w:t xml:space="preserve">7 </w:t>
      </w:r>
      <w:r w:rsidRPr="00855924">
        <w:rPr>
          <w:rFonts w:ascii="Times New Roman" w:hAnsi="Times New Roman" w:cs="Times New Roman"/>
          <w:sz w:val="20"/>
          <w:szCs w:val="20"/>
        </w:rPr>
        <w:t>Department of Clinical Sciences, Liverpool School of Tropical Medicine, Liverpool, UK</w:t>
      </w:r>
    </w:p>
    <w:p w14:paraId="4A0F044C" w14:textId="62077255" w:rsidR="00B71114" w:rsidRPr="00855924" w:rsidRDefault="008D4459" w:rsidP="00FA45F3">
      <w:pPr>
        <w:rPr>
          <w:rFonts w:ascii="Times New Roman" w:hAnsi="Times New Roman" w:cs="Times New Roman"/>
          <w:sz w:val="20"/>
          <w:szCs w:val="20"/>
        </w:rPr>
      </w:pPr>
      <w:r>
        <w:rPr>
          <w:rFonts w:ascii="Times New Roman" w:hAnsi="Times New Roman" w:cs="Times New Roman"/>
          <w:sz w:val="20"/>
          <w:szCs w:val="20"/>
          <w:vertAlign w:val="superscript"/>
        </w:rPr>
        <w:t>8</w:t>
      </w:r>
      <w:r w:rsidR="00165E47" w:rsidRPr="00855924">
        <w:rPr>
          <w:rFonts w:ascii="Times New Roman" w:hAnsi="Times New Roman" w:cs="Times New Roman"/>
          <w:sz w:val="20"/>
          <w:szCs w:val="20"/>
          <w:vertAlign w:val="superscript"/>
        </w:rPr>
        <w:t xml:space="preserve"> </w:t>
      </w:r>
      <w:r w:rsidR="00B71114" w:rsidRPr="00855924">
        <w:rPr>
          <w:rFonts w:ascii="Times New Roman" w:hAnsi="Times New Roman" w:cs="Times New Roman"/>
          <w:sz w:val="20"/>
          <w:szCs w:val="20"/>
        </w:rPr>
        <w:t xml:space="preserve">Department of Medicine, University of Cambridge, </w:t>
      </w:r>
      <w:r w:rsidR="00983E24">
        <w:rPr>
          <w:rFonts w:ascii="Times New Roman" w:hAnsi="Times New Roman" w:cs="Times New Roman"/>
          <w:sz w:val="20"/>
          <w:szCs w:val="20"/>
        </w:rPr>
        <w:t xml:space="preserve">Cambridge, </w:t>
      </w:r>
      <w:r w:rsidR="00B71114" w:rsidRPr="00855924">
        <w:rPr>
          <w:rFonts w:ascii="Times New Roman" w:hAnsi="Times New Roman" w:cs="Times New Roman"/>
          <w:sz w:val="20"/>
          <w:szCs w:val="20"/>
        </w:rPr>
        <w:t>UK</w:t>
      </w:r>
    </w:p>
    <w:p w14:paraId="3D24BC17" w14:textId="52BA10E7" w:rsidR="00FA45F3" w:rsidRPr="00855924" w:rsidRDefault="008D4459" w:rsidP="00FA45F3">
      <w:pPr>
        <w:rPr>
          <w:rFonts w:ascii="Times New Roman" w:hAnsi="Times New Roman" w:cs="Times New Roman"/>
          <w:sz w:val="20"/>
          <w:szCs w:val="20"/>
        </w:rPr>
      </w:pPr>
      <w:r>
        <w:rPr>
          <w:rFonts w:ascii="Times New Roman" w:hAnsi="Times New Roman" w:cs="Times New Roman"/>
          <w:sz w:val="20"/>
          <w:szCs w:val="20"/>
          <w:vertAlign w:val="superscript"/>
        </w:rPr>
        <w:t>9</w:t>
      </w:r>
      <w:r w:rsidR="00FA45F3" w:rsidRPr="00855924">
        <w:rPr>
          <w:rFonts w:ascii="Times New Roman" w:hAnsi="Times New Roman" w:cs="Times New Roman"/>
          <w:sz w:val="20"/>
          <w:szCs w:val="20"/>
        </w:rPr>
        <w:t xml:space="preserve"> Lao-Oxford-Mahosot Hospital-Wellcome Trust Research Unit, Microbiology Laboratory, Mahosot Hospital, Vientiane, Lao PDR</w:t>
      </w:r>
    </w:p>
    <w:p w14:paraId="3D8183A4" w14:textId="77777777" w:rsidR="006E2C27" w:rsidRPr="00855924" w:rsidRDefault="006E2C27" w:rsidP="00FA45F3">
      <w:pPr>
        <w:rPr>
          <w:rFonts w:ascii="Times New Roman" w:hAnsi="Times New Roman" w:cs="Times New Roman"/>
          <w:sz w:val="20"/>
          <w:szCs w:val="20"/>
          <w:vertAlign w:val="superscript"/>
        </w:rPr>
      </w:pPr>
      <w:r w:rsidRPr="00855924">
        <w:rPr>
          <w:rFonts w:ascii="Times New Roman" w:hAnsi="Times New Roman" w:cs="Times New Roman"/>
          <w:sz w:val="20"/>
          <w:szCs w:val="20"/>
        </w:rPr>
        <w:t>* Corresponding author</w:t>
      </w:r>
      <w:r w:rsidR="003362B4" w:rsidRPr="00855924">
        <w:rPr>
          <w:rFonts w:ascii="Times New Roman" w:hAnsi="Times New Roman" w:cs="Times New Roman"/>
          <w:sz w:val="20"/>
          <w:szCs w:val="20"/>
        </w:rPr>
        <w:t xml:space="preserve">: </w:t>
      </w:r>
      <w:hyperlink r:id="rId8" w:history="1">
        <w:r w:rsidR="003362B4" w:rsidRPr="00855924">
          <w:rPr>
            <w:rStyle w:val="Hyperlink"/>
            <w:rFonts w:ascii="Times New Roman" w:hAnsi="Times New Roman" w:cs="Times New Roman"/>
            <w:sz w:val="20"/>
            <w:szCs w:val="20"/>
          </w:rPr>
          <w:t>pault@tropmedres.ac</w:t>
        </w:r>
      </w:hyperlink>
      <w:r w:rsidR="003362B4" w:rsidRPr="00855924">
        <w:rPr>
          <w:rFonts w:ascii="Times New Roman" w:hAnsi="Times New Roman" w:cs="Times New Roman"/>
          <w:sz w:val="20"/>
          <w:szCs w:val="20"/>
        </w:rPr>
        <w:t>; +855 89287059; Cambodia Oxford Medical Research Unit, Angkor Hospital for Children, Tep Vong and Um Chhay Street, PO Box 50, Siem Reap 171202, Cambodia</w:t>
      </w:r>
    </w:p>
    <w:p w14:paraId="2CA407A4" w14:textId="77777777" w:rsidR="00FA45F3" w:rsidRPr="00855924" w:rsidRDefault="00FA45F3" w:rsidP="00FA45F3">
      <w:pPr>
        <w:rPr>
          <w:rFonts w:ascii="Times New Roman" w:hAnsi="Times New Roman" w:cs="Times New Roman"/>
          <w:sz w:val="20"/>
          <w:szCs w:val="20"/>
        </w:rPr>
      </w:pPr>
    </w:p>
    <w:p w14:paraId="2BC5E8FC" w14:textId="77777777" w:rsidR="00D01DDC" w:rsidRPr="00855924" w:rsidRDefault="00D01DDC" w:rsidP="002F3E62">
      <w:pPr>
        <w:tabs>
          <w:tab w:val="left" w:pos="1276"/>
        </w:tabs>
        <w:rPr>
          <w:rFonts w:ascii="Times New Roman" w:hAnsi="Times New Roman" w:cs="Times New Roman"/>
          <w:sz w:val="20"/>
          <w:szCs w:val="20"/>
        </w:rPr>
      </w:pPr>
      <w:r w:rsidRPr="00855924">
        <w:rPr>
          <w:rFonts w:ascii="Times New Roman" w:hAnsi="Times New Roman" w:cs="Times New Roman"/>
          <w:sz w:val="20"/>
          <w:szCs w:val="20"/>
        </w:rPr>
        <w:br w:type="page"/>
      </w:r>
    </w:p>
    <w:p w14:paraId="6287CD2F" w14:textId="47274895" w:rsidR="0081592E" w:rsidRDefault="0004377F" w:rsidP="00871367">
      <w:pPr>
        <w:pStyle w:val="Heading1"/>
        <w:spacing w:before="0" w:line="480" w:lineRule="auto"/>
        <w:rPr>
          <w:rFonts w:ascii="Times New Roman" w:hAnsi="Times New Roman" w:cs="Times New Roman"/>
          <w:sz w:val="20"/>
          <w:szCs w:val="20"/>
        </w:rPr>
      </w:pPr>
      <w:r>
        <w:rPr>
          <w:rFonts w:ascii="Times New Roman" w:hAnsi="Times New Roman" w:cs="Times New Roman"/>
          <w:sz w:val="20"/>
          <w:szCs w:val="20"/>
        </w:rPr>
        <w:lastRenderedPageBreak/>
        <w:t>Summary</w:t>
      </w:r>
    </w:p>
    <w:p w14:paraId="59F8B1C0" w14:textId="4EBA7535" w:rsidR="001D549F" w:rsidRPr="00A64A04" w:rsidRDefault="00A64A04" w:rsidP="004B156D">
      <w:pPr>
        <w:spacing w:after="0" w:line="480" w:lineRule="auto"/>
        <w:rPr>
          <w:rFonts w:ascii="Times New Roman" w:hAnsi="Times New Roman" w:cs="Times New Roman"/>
          <w:sz w:val="20"/>
          <w:szCs w:val="20"/>
        </w:rPr>
      </w:pPr>
      <w:r w:rsidRPr="004B156D">
        <w:rPr>
          <w:rFonts w:ascii="Times New Roman" w:hAnsi="Times New Roman" w:cs="Times New Roman"/>
          <w:sz w:val="20"/>
          <w:szCs w:val="20"/>
        </w:rPr>
        <w:t xml:space="preserve">Antimicrobial resistance (AMR) is a major threat to human health globally. </w:t>
      </w:r>
      <w:r>
        <w:rPr>
          <w:rFonts w:ascii="Times New Roman" w:hAnsi="Times New Roman" w:cs="Times New Roman"/>
          <w:sz w:val="20"/>
          <w:szCs w:val="20"/>
        </w:rPr>
        <w:t xml:space="preserve">Surveillance is a key activity to determine AMR burden, impacts, and trends </w:t>
      </w:r>
      <w:r w:rsidR="00900C9A">
        <w:rPr>
          <w:rFonts w:ascii="Times New Roman" w:hAnsi="Times New Roman" w:cs="Times New Roman"/>
          <w:sz w:val="20"/>
          <w:szCs w:val="20"/>
        </w:rPr>
        <w:t>and</w:t>
      </w:r>
      <w:r>
        <w:rPr>
          <w:rFonts w:ascii="Times New Roman" w:hAnsi="Times New Roman" w:cs="Times New Roman"/>
          <w:sz w:val="20"/>
          <w:szCs w:val="20"/>
        </w:rPr>
        <w:t xml:space="preserve"> to monitor effect</w:t>
      </w:r>
      <w:r w:rsidR="009A607A">
        <w:rPr>
          <w:rFonts w:ascii="Times New Roman" w:hAnsi="Times New Roman" w:cs="Times New Roman"/>
          <w:sz w:val="20"/>
          <w:szCs w:val="20"/>
        </w:rPr>
        <w:t>s</w:t>
      </w:r>
      <w:r>
        <w:rPr>
          <w:rFonts w:ascii="Times New Roman" w:hAnsi="Times New Roman" w:cs="Times New Roman"/>
          <w:sz w:val="20"/>
          <w:szCs w:val="20"/>
        </w:rPr>
        <w:t xml:space="preserve"> of interventions</w:t>
      </w:r>
      <w:r w:rsidR="00900C9A">
        <w:rPr>
          <w:rFonts w:ascii="Times New Roman" w:hAnsi="Times New Roman" w:cs="Times New Roman"/>
          <w:sz w:val="20"/>
          <w:szCs w:val="20"/>
        </w:rPr>
        <w:t>. Surveillance systems require e</w:t>
      </w:r>
      <w:r w:rsidR="00862558" w:rsidRPr="00A64A04">
        <w:rPr>
          <w:rFonts w:ascii="Times New Roman" w:hAnsi="Times New Roman" w:cs="Times New Roman"/>
          <w:sz w:val="20"/>
          <w:szCs w:val="20"/>
        </w:rPr>
        <w:t xml:space="preserve">fficient capture and </w:t>
      </w:r>
      <w:r w:rsidR="00900C9A">
        <w:rPr>
          <w:rFonts w:ascii="Times New Roman" w:hAnsi="Times New Roman" w:cs="Times New Roman"/>
          <w:sz w:val="20"/>
          <w:szCs w:val="20"/>
        </w:rPr>
        <w:t>onward transmission</w:t>
      </w:r>
      <w:r w:rsidR="00862558" w:rsidRPr="00A64A04">
        <w:rPr>
          <w:rFonts w:ascii="Times New Roman" w:hAnsi="Times New Roman" w:cs="Times New Roman"/>
          <w:sz w:val="20"/>
          <w:szCs w:val="20"/>
        </w:rPr>
        <w:t xml:space="preserve"> of high</w:t>
      </w:r>
      <w:r w:rsidRPr="00A64A04">
        <w:rPr>
          <w:rFonts w:ascii="Times New Roman" w:hAnsi="Times New Roman" w:cs="Times New Roman"/>
          <w:sz w:val="20"/>
          <w:szCs w:val="20"/>
        </w:rPr>
        <w:t>-</w:t>
      </w:r>
      <w:r w:rsidR="00862558" w:rsidRPr="00A64A04">
        <w:rPr>
          <w:rFonts w:ascii="Times New Roman" w:hAnsi="Times New Roman" w:cs="Times New Roman"/>
          <w:sz w:val="20"/>
          <w:szCs w:val="20"/>
        </w:rPr>
        <w:t xml:space="preserve">quality </w:t>
      </w:r>
      <w:r>
        <w:rPr>
          <w:rFonts w:ascii="Times New Roman" w:hAnsi="Times New Roman" w:cs="Times New Roman"/>
          <w:sz w:val="20"/>
          <w:szCs w:val="20"/>
        </w:rPr>
        <w:t xml:space="preserve">laboratory </w:t>
      </w:r>
      <w:r w:rsidR="00862558" w:rsidRPr="00A64A04">
        <w:rPr>
          <w:rFonts w:ascii="Times New Roman" w:hAnsi="Times New Roman" w:cs="Times New Roman"/>
          <w:sz w:val="20"/>
          <w:szCs w:val="20"/>
        </w:rPr>
        <w:t>data</w:t>
      </w:r>
      <w:r w:rsidR="00900C9A">
        <w:rPr>
          <w:rFonts w:ascii="Times New Roman" w:hAnsi="Times New Roman" w:cs="Times New Roman"/>
          <w:sz w:val="20"/>
          <w:szCs w:val="20"/>
        </w:rPr>
        <w:t xml:space="preserve">. Significant investment is being made to improve laboratory capacity, particularly in high disease burden low- and middle-income countries (LMIC). </w:t>
      </w:r>
      <w:r>
        <w:rPr>
          <w:rFonts w:ascii="Times New Roman" w:hAnsi="Times New Roman" w:cs="Times New Roman"/>
          <w:sz w:val="20"/>
          <w:szCs w:val="20"/>
        </w:rPr>
        <w:t xml:space="preserve">However, </w:t>
      </w:r>
      <w:r w:rsidR="00900C9A">
        <w:rPr>
          <w:rFonts w:ascii="Times New Roman" w:hAnsi="Times New Roman" w:cs="Times New Roman"/>
          <w:sz w:val="20"/>
          <w:szCs w:val="20"/>
        </w:rPr>
        <w:t xml:space="preserve">building capacity for effective </w:t>
      </w:r>
      <w:r>
        <w:rPr>
          <w:rFonts w:ascii="Times New Roman" w:hAnsi="Times New Roman" w:cs="Times New Roman"/>
          <w:sz w:val="20"/>
          <w:szCs w:val="20"/>
        </w:rPr>
        <w:t xml:space="preserve">laboratory data management </w:t>
      </w:r>
      <w:r w:rsidR="00900C9A">
        <w:rPr>
          <w:rFonts w:ascii="Times New Roman" w:hAnsi="Times New Roman" w:cs="Times New Roman"/>
          <w:sz w:val="20"/>
          <w:szCs w:val="20"/>
        </w:rPr>
        <w:t>remains an under-resourced area which, unless addressed, will limit progress towards comprehensive AMR surveillance in LMICs. T</w:t>
      </w:r>
      <w:r>
        <w:rPr>
          <w:rFonts w:ascii="Times New Roman" w:hAnsi="Times New Roman" w:cs="Times New Roman"/>
          <w:sz w:val="20"/>
          <w:szCs w:val="20"/>
        </w:rPr>
        <w:t>he lack of fit-for-purpose and open-source laboratory information management system (LIMS) software</w:t>
      </w:r>
      <w:r w:rsidR="00900C9A">
        <w:rPr>
          <w:rFonts w:ascii="Times New Roman" w:hAnsi="Times New Roman" w:cs="Times New Roman"/>
          <w:sz w:val="20"/>
          <w:szCs w:val="20"/>
        </w:rPr>
        <w:t xml:space="preserve"> is of particular concern</w:t>
      </w:r>
      <w:r>
        <w:rPr>
          <w:rFonts w:ascii="Times New Roman" w:hAnsi="Times New Roman" w:cs="Times New Roman"/>
          <w:sz w:val="20"/>
          <w:szCs w:val="20"/>
        </w:rPr>
        <w:t xml:space="preserve">. </w:t>
      </w:r>
      <w:r w:rsidR="001D549F" w:rsidRPr="00A64A04">
        <w:rPr>
          <w:rFonts w:ascii="Times New Roman" w:hAnsi="Times New Roman" w:cs="Times New Roman"/>
          <w:sz w:val="20"/>
          <w:szCs w:val="20"/>
        </w:rPr>
        <w:t xml:space="preserve">In this Personal View we summarise the technical requirements for microbiology laboratory data management, provide a snapshot of the current </w:t>
      </w:r>
      <w:proofErr w:type="gramStart"/>
      <w:r w:rsidR="001D549F" w:rsidRPr="00A64A04">
        <w:rPr>
          <w:rFonts w:ascii="Times New Roman" w:hAnsi="Times New Roman" w:cs="Times New Roman"/>
          <w:sz w:val="20"/>
          <w:szCs w:val="20"/>
        </w:rPr>
        <w:t>state of affairs</w:t>
      </w:r>
      <w:proofErr w:type="gramEnd"/>
      <w:r w:rsidR="001D549F" w:rsidRPr="00A64A04">
        <w:rPr>
          <w:rFonts w:ascii="Times New Roman" w:hAnsi="Times New Roman" w:cs="Times New Roman"/>
          <w:sz w:val="20"/>
          <w:szCs w:val="20"/>
        </w:rPr>
        <w:t xml:space="preserve"> in LMIC laboratories, and describe the </w:t>
      </w:r>
      <w:r w:rsidR="00900C9A">
        <w:rPr>
          <w:rFonts w:ascii="Times New Roman" w:hAnsi="Times New Roman" w:cs="Times New Roman"/>
          <w:sz w:val="20"/>
          <w:szCs w:val="20"/>
        </w:rPr>
        <w:t>key</w:t>
      </w:r>
      <w:r w:rsidR="001D549F" w:rsidRPr="00A64A04">
        <w:rPr>
          <w:rFonts w:ascii="Times New Roman" w:hAnsi="Times New Roman" w:cs="Times New Roman"/>
          <w:sz w:val="20"/>
          <w:szCs w:val="20"/>
        </w:rPr>
        <w:t xml:space="preserve"> steps required to improve the situation.</w:t>
      </w:r>
      <w:r>
        <w:rPr>
          <w:rFonts w:ascii="Times New Roman" w:hAnsi="Times New Roman" w:cs="Times New Roman"/>
          <w:sz w:val="20"/>
          <w:szCs w:val="20"/>
        </w:rPr>
        <w:t xml:space="preserve"> W</w:t>
      </w:r>
      <w:r w:rsidRPr="00855924">
        <w:rPr>
          <w:rFonts w:ascii="Times New Roman" w:hAnsi="Times New Roman" w:cs="Times New Roman"/>
          <w:sz w:val="20"/>
          <w:szCs w:val="20"/>
        </w:rPr>
        <w:t xml:space="preserve">ithout </w:t>
      </w:r>
      <w:r w:rsidR="00D224C5">
        <w:rPr>
          <w:rFonts w:ascii="Times New Roman" w:hAnsi="Times New Roman" w:cs="Times New Roman"/>
          <w:sz w:val="20"/>
          <w:szCs w:val="20"/>
        </w:rPr>
        <w:t>action to improve</w:t>
      </w:r>
      <w:r w:rsidRPr="00855924">
        <w:rPr>
          <w:rFonts w:ascii="Times New Roman" w:hAnsi="Times New Roman" w:cs="Times New Roman"/>
          <w:sz w:val="20"/>
          <w:szCs w:val="20"/>
        </w:rPr>
        <w:t xml:space="preserve"> </w:t>
      </w:r>
      <w:r w:rsidR="00D224C5">
        <w:rPr>
          <w:rFonts w:ascii="Times New Roman" w:hAnsi="Times New Roman" w:cs="Times New Roman"/>
          <w:sz w:val="20"/>
          <w:szCs w:val="20"/>
        </w:rPr>
        <w:t xml:space="preserve">microbiology laboratory </w:t>
      </w:r>
      <w:r w:rsidRPr="00855924">
        <w:rPr>
          <w:rFonts w:ascii="Times New Roman" w:hAnsi="Times New Roman" w:cs="Times New Roman"/>
          <w:sz w:val="20"/>
          <w:szCs w:val="20"/>
        </w:rPr>
        <w:t>IT infrastructure and data management systems, the on-going efforts to develop capacity for AMR surveillance in LMICs may not realise the</w:t>
      </w:r>
      <w:r w:rsidR="00D224C5">
        <w:rPr>
          <w:rFonts w:ascii="Times New Roman" w:hAnsi="Times New Roman" w:cs="Times New Roman"/>
          <w:sz w:val="20"/>
          <w:szCs w:val="20"/>
        </w:rPr>
        <w:t xml:space="preserve">ir </w:t>
      </w:r>
      <w:r w:rsidRPr="00855924">
        <w:rPr>
          <w:rFonts w:ascii="Times New Roman" w:hAnsi="Times New Roman" w:cs="Times New Roman"/>
          <w:sz w:val="20"/>
          <w:szCs w:val="20"/>
        </w:rPr>
        <w:t>full potential.</w:t>
      </w:r>
    </w:p>
    <w:p w14:paraId="77E723EB" w14:textId="77777777" w:rsidR="00814818" w:rsidRPr="00855924" w:rsidRDefault="00814818" w:rsidP="00871367">
      <w:pPr>
        <w:spacing w:after="0" w:line="480" w:lineRule="auto"/>
        <w:rPr>
          <w:rFonts w:ascii="Times New Roman" w:hAnsi="Times New Roman" w:cs="Times New Roman"/>
          <w:sz w:val="20"/>
          <w:szCs w:val="20"/>
        </w:rPr>
      </w:pPr>
    </w:p>
    <w:p w14:paraId="7959DD09" w14:textId="77777777" w:rsidR="00814818" w:rsidRPr="00855924" w:rsidRDefault="00814818" w:rsidP="00871367">
      <w:pPr>
        <w:pStyle w:val="Heading1"/>
        <w:spacing w:before="0" w:line="480" w:lineRule="auto"/>
        <w:rPr>
          <w:rFonts w:ascii="Times New Roman" w:hAnsi="Times New Roman" w:cs="Times New Roman"/>
          <w:sz w:val="20"/>
          <w:szCs w:val="20"/>
        </w:rPr>
      </w:pPr>
      <w:r w:rsidRPr="00855924">
        <w:rPr>
          <w:rFonts w:ascii="Times New Roman" w:hAnsi="Times New Roman" w:cs="Times New Roman"/>
          <w:sz w:val="20"/>
          <w:szCs w:val="20"/>
        </w:rPr>
        <w:t>Key words</w:t>
      </w:r>
    </w:p>
    <w:p w14:paraId="0781AD6A" w14:textId="2876FFE6" w:rsidR="00814818" w:rsidRPr="00855924" w:rsidRDefault="00814818" w:rsidP="00871367">
      <w:pPr>
        <w:spacing w:after="0" w:line="480" w:lineRule="auto"/>
        <w:rPr>
          <w:rFonts w:ascii="Times New Roman" w:hAnsi="Times New Roman" w:cs="Times New Roman"/>
          <w:sz w:val="20"/>
          <w:szCs w:val="20"/>
        </w:rPr>
      </w:pPr>
      <w:r w:rsidRPr="00855924">
        <w:rPr>
          <w:rFonts w:ascii="Times New Roman" w:hAnsi="Times New Roman" w:cs="Times New Roman"/>
          <w:sz w:val="20"/>
          <w:szCs w:val="20"/>
        </w:rPr>
        <w:t>Antimicrobial resistance; surveillance; microbiology; data</w:t>
      </w:r>
      <w:r w:rsidR="00B45796">
        <w:rPr>
          <w:rFonts w:ascii="Times New Roman" w:hAnsi="Times New Roman" w:cs="Times New Roman"/>
          <w:sz w:val="20"/>
          <w:szCs w:val="20"/>
        </w:rPr>
        <w:t>; informatics</w:t>
      </w:r>
    </w:p>
    <w:p w14:paraId="1BC8AE76" w14:textId="36415C02" w:rsidR="00232B21" w:rsidRPr="00232B21" w:rsidRDefault="00D01DDC" w:rsidP="00232B21">
      <w:pPr>
        <w:spacing w:after="0" w:line="480" w:lineRule="auto"/>
        <w:rPr>
          <w:rFonts w:ascii="Times New Roman" w:hAnsi="Times New Roman" w:cs="Times New Roman"/>
          <w:b/>
          <w:bCs/>
          <w:sz w:val="20"/>
          <w:szCs w:val="20"/>
        </w:rPr>
      </w:pPr>
      <w:r w:rsidRPr="00855924">
        <w:rPr>
          <w:rFonts w:ascii="Times New Roman" w:hAnsi="Times New Roman" w:cs="Times New Roman"/>
          <w:sz w:val="20"/>
          <w:szCs w:val="20"/>
        </w:rPr>
        <w:br w:type="page"/>
      </w:r>
      <w:bookmarkStart w:id="1" w:name="_Toc15524175"/>
      <w:r w:rsidR="00E80C60" w:rsidRPr="00EC587D">
        <w:rPr>
          <w:rFonts w:ascii="Times New Roman" w:hAnsi="Times New Roman" w:cs="Times New Roman"/>
          <w:b/>
          <w:bCs/>
          <w:sz w:val="20"/>
          <w:szCs w:val="20"/>
        </w:rPr>
        <w:lastRenderedPageBreak/>
        <w:t>Antimicrobial resistance surveillance</w:t>
      </w:r>
      <w:r w:rsidR="00232B21" w:rsidRPr="00EC587D">
        <w:rPr>
          <w:rFonts w:ascii="Times New Roman" w:hAnsi="Times New Roman" w:cs="Times New Roman"/>
          <w:b/>
          <w:bCs/>
          <w:sz w:val="20"/>
          <w:szCs w:val="20"/>
        </w:rPr>
        <w:t xml:space="preserve"> and </w:t>
      </w:r>
      <w:bookmarkStart w:id="2" w:name="_Hlk50812658"/>
      <w:r w:rsidR="00232B21" w:rsidRPr="00232B21">
        <w:rPr>
          <w:rFonts w:ascii="Times New Roman" w:hAnsi="Times New Roman" w:cs="Times New Roman"/>
          <w:b/>
          <w:bCs/>
          <w:sz w:val="20"/>
          <w:szCs w:val="20"/>
        </w:rPr>
        <w:t>the under-recognised challenge of microbiology data management</w:t>
      </w:r>
    </w:p>
    <w:bookmarkEnd w:id="2"/>
    <w:p w14:paraId="603B3742" w14:textId="5551866B" w:rsidR="008474A0" w:rsidRDefault="00AB3F31" w:rsidP="004B156D">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Surveillance is a cornerstone of global antimicrobial resistance (AMR) containment and control activities</w:t>
      </w:r>
      <w:r w:rsidR="00855924" w:rsidRPr="00855924">
        <w:rPr>
          <w:rFonts w:ascii="Times New Roman" w:hAnsi="Times New Roman" w:cs="Times New Roman"/>
          <w:sz w:val="20"/>
          <w:szCs w:val="20"/>
        </w:rPr>
        <w:t>.</w:t>
      </w:r>
      <w:r w:rsidR="00D35917">
        <w:rPr>
          <w:rFonts w:ascii="Times New Roman" w:hAnsi="Times New Roman" w:cs="Times New Roman"/>
          <w:sz w:val="20"/>
          <w:szCs w:val="20"/>
        </w:rPr>
        <w:fldChar w:fldCharType="begin">
          <w:fldData xml:space="preserve">PEVuZE5vdGU+PENpdGU+PEF1dGhvcj5UYWNjb25lbGxpPC9BdXRob3I+PFllYXI+MjAxODwvWWVh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</w:fldData>
        </w:fldChar>
      </w:r>
      <w:r w:rsidR="00D35917">
        <w:rPr>
          <w:rFonts w:ascii="Times New Roman" w:hAnsi="Times New Roman" w:cs="Times New Roman"/>
          <w:sz w:val="20"/>
          <w:szCs w:val="20"/>
        </w:rPr>
        <w:instrText xml:space="preserve"> ADDIN EN.CITE </w:instrText>
      </w:r>
      <w:r w:rsidR="00D35917">
        <w:rPr>
          <w:rFonts w:ascii="Times New Roman" w:hAnsi="Times New Roman" w:cs="Times New Roman"/>
          <w:sz w:val="20"/>
          <w:szCs w:val="20"/>
        </w:rPr>
        <w:fldChar w:fldCharType="begin">
          <w:fldData xml:space="preserve">PEVuZE5vdGU+PENpdGU+PEF1dGhvcj5UYWNjb25lbGxpPC9BdXRob3I+PFllYXI+MjAxODwvWWVh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</w:fldData>
        </w:fldChar>
      </w:r>
      <w:r w:rsidR="00D35917">
        <w:rPr>
          <w:rFonts w:ascii="Times New Roman" w:hAnsi="Times New Roman" w:cs="Times New Roman"/>
          <w:sz w:val="20"/>
          <w:szCs w:val="20"/>
        </w:rPr>
        <w:instrText xml:space="preserve"> ADDIN EN.CITE.DATA </w:instrText>
      </w:r>
      <w:r w:rsidR="00D35917">
        <w:rPr>
          <w:rFonts w:ascii="Times New Roman" w:hAnsi="Times New Roman" w:cs="Times New Roman"/>
          <w:sz w:val="20"/>
          <w:szCs w:val="20"/>
        </w:rPr>
      </w:r>
      <w:r w:rsidR="00D35917">
        <w:rPr>
          <w:rFonts w:ascii="Times New Roman" w:hAnsi="Times New Roman" w:cs="Times New Roman"/>
          <w:sz w:val="20"/>
          <w:szCs w:val="20"/>
        </w:rPr>
        <w:fldChar w:fldCharType="end"/>
      </w:r>
      <w:r w:rsidR="00D35917">
        <w:rPr>
          <w:rFonts w:ascii="Times New Roman" w:hAnsi="Times New Roman" w:cs="Times New Roman"/>
          <w:sz w:val="20"/>
          <w:szCs w:val="20"/>
        </w:rPr>
      </w:r>
      <w:r w:rsidR="00D35917">
        <w:rPr>
          <w:rFonts w:ascii="Times New Roman" w:hAnsi="Times New Roman" w:cs="Times New Roman"/>
          <w:sz w:val="20"/>
          <w:szCs w:val="20"/>
        </w:rPr>
        <w:fldChar w:fldCharType="separate"/>
      </w:r>
      <w:r w:rsidR="00D35917" w:rsidRPr="00D35917">
        <w:rPr>
          <w:rFonts w:ascii="Times New Roman" w:hAnsi="Times New Roman" w:cs="Times New Roman"/>
          <w:noProof/>
          <w:sz w:val="20"/>
          <w:szCs w:val="20"/>
          <w:vertAlign w:val="superscript"/>
        </w:rPr>
        <w:t>1</w:t>
      </w:r>
      <w:r w:rsidR="00D35917">
        <w:rPr>
          <w:rFonts w:ascii="Times New Roman" w:hAnsi="Times New Roman" w:cs="Times New Roman"/>
          <w:sz w:val="20"/>
          <w:szCs w:val="20"/>
        </w:rPr>
        <w:fldChar w:fldCharType="end"/>
      </w:r>
      <w:r w:rsidRPr="00855924">
        <w:rPr>
          <w:rFonts w:ascii="Times New Roman" w:hAnsi="Times New Roman" w:cs="Times New Roman"/>
          <w:sz w:val="20"/>
          <w:szCs w:val="20"/>
        </w:rPr>
        <w:t xml:space="preserve"> High quality surveillance </w:t>
      </w:r>
      <w:r w:rsidR="008E4D62">
        <w:rPr>
          <w:rFonts w:ascii="Times New Roman" w:hAnsi="Times New Roman" w:cs="Times New Roman"/>
          <w:sz w:val="20"/>
          <w:szCs w:val="20"/>
        </w:rPr>
        <w:t xml:space="preserve">is critical for the </w:t>
      </w:r>
      <w:r w:rsidRPr="00855924">
        <w:rPr>
          <w:rFonts w:ascii="Times New Roman" w:hAnsi="Times New Roman" w:cs="Times New Roman"/>
          <w:sz w:val="20"/>
          <w:szCs w:val="20"/>
        </w:rPr>
        <w:t xml:space="preserve">estimation </w:t>
      </w:r>
      <w:r w:rsidR="008E4D62">
        <w:rPr>
          <w:rFonts w:ascii="Times New Roman" w:hAnsi="Times New Roman" w:cs="Times New Roman"/>
          <w:sz w:val="20"/>
          <w:szCs w:val="20"/>
        </w:rPr>
        <w:t xml:space="preserve">of </w:t>
      </w:r>
      <w:r w:rsidRPr="00855924">
        <w:rPr>
          <w:rFonts w:ascii="Times New Roman" w:hAnsi="Times New Roman" w:cs="Times New Roman"/>
          <w:sz w:val="20"/>
          <w:szCs w:val="20"/>
        </w:rPr>
        <w:t xml:space="preserve">AMR </w:t>
      </w:r>
      <w:r w:rsidR="008E4D62">
        <w:rPr>
          <w:rFonts w:ascii="Times New Roman" w:hAnsi="Times New Roman" w:cs="Times New Roman"/>
          <w:sz w:val="20"/>
          <w:szCs w:val="20"/>
        </w:rPr>
        <w:t>burden</w:t>
      </w:r>
      <w:r w:rsidRPr="00855924">
        <w:rPr>
          <w:rFonts w:ascii="Times New Roman" w:hAnsi="Times New Roman" w:cs="Times New Roman"/>
          <w:sz w:val="20"/>
          <w:szCs w:val="20"/>
        </w:rPr>
        <w:t xml:space="preserve">, trends over time, and impact of interventions. </w:t>
      </w:r>
      <w:r w:rsidR="00481215">
        <w:rPr>
          <w:rFonts w:ascii="Times New Roman" w:hAnsi="Times New Roman" w:cs="Times New Roman"/>
          <w:sz w:val="20"/>
          <w:szCs w:val="20"/>
        </w:rPr>
        <w:t>These themes are echoed in the specific objectives of the World Health Organization Global Antimicrobial Resistance Surveillance System (WHO-GLASS).</w:t>
      </w:r>
      <w:r w:rsidR="00481215">
        <w:rPr>
          <w:rFonts w:ascii="Times New Roman" w:hAnsi="Times New Roman" w:cs="Times New Roman"/>
          <w:sz w:val="20"/>
          <w:szCs w:val="20"/>
        </w:rPr>
        <w:fldChar w:fldCharType="begin"/>
      </w:r>
      <w:r w:rsidR="00880D17">
        <w:rPr>
          <w:rFonts w:ascii="Times New Roman" w:hAnsi="Times New Roman" w:cs="Times New Roman"/>
          <w:sz w:val="20"/>
          <w:szCs w:val="20"/>
        </w:rPr>
        <w:instrText xml:space="preserve"> ADDIN EN.CITE &lt;EndNote&gt;&lt;Cite&gt;&lt;Author&gt;World Health Organization&lt;/Author&gt;&lt;Year&gt;2015&lt;/Year&gt;&lt;RecNum&gt;7392&lt;/RecNum&gt;&lt;DisplayText&gt;&lt;style face="superscript"&gt;2&lt;/style&gt;&lt;/DisplayText&gt;&lt;record&gt;&lt;rec-number&gt;7392&lt;/rec-number&gt;&lt;foreign-keys&gt;&lt;key app="EN" db-id="9epaptz9pdtpx5esadvpt9pet5xrsx2p59pe" timestamp="1542684671"&gt;7392&lt;/key&gt;&lt;/foreign-keys&gt;&lt;ref-type name="Electronic Book"&gt;44&lt;/ref-type&gt;&lt;contributors&gt;&lt;authors&gt;&lt;author&gt;World Health Organization,&lt;/author&gt;&lt;/authors&gt;&lt;/contributors&gt;&lt;titles&gt;&lt;title&gt;Global Antimicrobial Resistance Surveillance System: Manual for Early Implementation&lt;/title&gt;&lt;/titles&gt;&lt;dates&gt;&lt;year&gt;2015&lt;/year&gt;&lt;/dates&gt;&lt;pub-location&gt;Geneva&lt;/pub-location&gt;&lt;publisher&gt;World Health Organization&lt;/publisher&gt;&lt;urls&gt;&lt;/urls&gt;&lt;/record&gt;&lt;/Cite&gt;&lt;/EndNote&gt;</w:instrText>
      </w:r>
      <w:r w:rsidR="00481215">
        <w:rPr>
          <w:rFonts w:ascii="Times New Roman" w:hAnsi="Times New Roman" w:cs="Times New Roman"/>
          <w:sz w:val="20"/>
          <w:szCs w:val="20"/>
        </w:rPr>
        <w:fldChar w:fldCharType="separate"/>
      </w:r>
      <w:r w:rsidR="00D35917" w:rsidRPr="00D35917">
        <w:rPr>
          <w:rFonts w:ascii="Times New Roman" w:hAnsi="Times New Roman" w:cs="Times New Roman"/>
          <w:noProof/>
          <w:sz w:val="20"/>
          <w:szCs w:val="20"/>
          <w:vertAlign w:val="superscript"/>
        </w:rPr>
        <w:t>2</w:t>
      </w:r>
      <w:r w:rsidR="00481215">
        <w:rPr>
          <w:rFonts w:ascii="Times New Roman" w:hAnsi="Times New Roman" w:cs="Times New Roman"/>
          <w:sz w:val="20"/>
          <w:szCs w:val="20"/>
        </w:rPr>
        <w:fldChar w:fldCharType="end"/>
      </w:r>
      <w:r w:rsidR="00481215">
        <w:rPr>
          <w:rFonts w:ascii="Times New Roman" w:hAnsi="Times New Roman" w:cs="Times New Roman"/>
          <w:sz w:val="20"/>
          <w:szCs w:val="20"/>
        </w:rPr>
        <w:t xml:space="preserve"> </w:t>
      </w:r>
      <w:r w:rsidR="00D35917">
        <w:rPr>
          <w:rFonts w:ascii="Times New Roman" w:hAnsi="Times New Roman" w:cs="Times New Roman"/>
          <w:sz w:val="20"/>
          <w:szCs w:val="20"/>
        </w:rPr>
        <w:t xml:space="preserve">Importantly, </w:t>
      </w:r>
      <w:r w:rsidR="008E4D62">
        <w:rPr>
          <w:rFonts w:ascii="Times New Roman" w:hAnsi="Times New Roman" w:cs="Times New Roman"/>
          <w:sz w:val="20"/>
          <w:szCs w:val="20"/>
        </w:rPr>
        <w:t xml:space="preserve">in the human health sector, </w:t>
      </w:r>
      <w:r w:rsidRPr="00855924">
        <w:rPr>
          <w:rFonts w:ascii="Times New Roman" w:hAnsi="Times New Roman" w:cs="Times New Roman"/>
          <w:sz w:val="20"/>
          <w:szCs w:val="20"/>
        </w:rPr>
        <w:t>AMR surveillance data can be used to inform empiric treatment guidelines which is, alongside confirmation of individual patient infection, arguably the most important function of clinical microbiology data.</w:t>
      </w:r>
      <w:r w:rsidR="008E4D62">
        <w:rPr>
          <w:rFonts w:ascii="Times New Roman" w:hAnsi="Times New Roman" w:cs="Times New Roman"/>
          <w:sz w:val="20"/>
          <w:szCs w:val="20"/>
        </w:rPr>
        <w:fldChar w:fldCharType="begin">
          <w:fldData xml:space="preserve">PEVuZE5vdGU+PENpdGU+PEF1dGhvcj5CaWVsaWNraTwvQXV0aG9yPjxZZWFyPjIwMTY8L1llYXI+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</w:fldData>
        </w:fldChar>
      </w:r>
      <w:r w:rsidR="008E4D62">
        <w:rPr>
          <w:rFonts w:ascii="Times New Roman" w:hAnsi="Times New Roman" w:cs="Times New Roman"/>
          <w:sz w:val="20"/>
          <w:szCs w:val="20"/>
        </w:rPr>
        <w:instrText xml:space="preserve"> ADDIN EN.CITE </w:instrText>
      </w:r>
      <w:r w:rsidR="008E4D62">
        <w:rPr>
          <w:rFonts w:ascii="Times New Roman" w:hAnsi="Times New Roman" w:cs="Times New Roman"/>
          <w:sz w:val="20"/>
          <w:szCs w:val="20"/>
        </w:rPr>
        <w:fldChar w:fldCharType="begin">
          <w:fldData xml:space="preserve">PEVuZE5vdGU+PENpdGU+PEF1dGhvcj5CaWVsaWNraTwvQXV0aG9yPjxZZWFyPjIwMTY8L1llYXI+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</w:fldData>
        </w:fldChar>
      </w:r>
      <w:r w:rsidR="008E4D62">
        <w:rPr>
          <w:rFonts w:ascii="Times New Roman" w:hAnsi="Times New Roman" w:cs="Times New Roman"/>
          <w:sz w:val="20"/>
          <w:szCs w:val="20"/>
        </w:rPr>
        <w:instrText xml:space="preserve"> ADDIN EN.CITE.DATA </w:instrText>
      </w:r>
      <w:r w:rsidR="008E4D62">
        <w:rPr>
          <w:rFonts w:ascii="Times New Roman" w:hAnsi="Times New Roman" w:cs="Times New Roman"/>
          <w:sz w:val="20"/>
          <w:szCs w:val="20"/>
        </w:rPr>
      </w:r>
      <w:r w:rsidR="008E4D62">
        <w:rPr>
          <w:rFonts w:ascii="Times New Roman" w:hAnsi="Times New Roman" w:cs="Times New Roman"/>
          <w:sz w:val="20"/>
          <w:szCs w:val="20"/>
        </w:rPr>
        <w:fldChar w:fldCharType="end"/>
      </w:r>
      <w:r w:rsidR="008E4D62">
        <w:rPr>
          <w:rFonts w:ascii="Times New Roman" w:hAnsi="Times New Roman" w:cs="Times New Roman"/>
          <w:sz w:val="20"/>
          <w:szCs w:val="20"/>
        </w:rPr>
      </w:r>
      <w:r w:rsidR="008E4D62">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3</w:t>
      </w:r>
      <w:r w:rsidR="008E4D62">
        <w:rPr>
          <w:rFonts w:ascii="Times New Roman" w:hAnsi="Times New Roman" w:cs="Times New Roman"/>
          <w:sz w:val="20"/>
          <w:szCs w:val="20"/>
        </w:rPr>
        <w:fldChar w:fldCharType="end"/>
      </w:r>
      <w:r w:rsidR="00E55875" w:rsidRPr="00855924">
        <w:rPr>
          <w:rFonts w:ascii="Times New Roman" w:hAnsi="Times New Roman" w:cs="Times New Roman"/>
          <w:sz w:val="20"/>
          <w:szCs w:val="20"/>
        </w:rPr>
        <w:t xml:space="preserve"> </w:t>
      </w:r>
      <w:r w:rsidR="00D35917">
        <w:rPr>
          <w:rFonts w:ascii="Times New Roman" w:hAnsi="Times New Roman" w:cs="Times New Roman"/>
          <w:sz w:val="20"/>
          <w:szCs w:val="20"/>
        </w:rPr>
        <w:t>An ideal AMR surveillance system would include both clinical and laboratory data,</w:t>
      </w:r>
      <w:r w:rsidR="00D35917">
        <w:rPr>
          <w:rFonts w:ascii="Times New Roman" w:hAnsi="Times New Roman" w:cs="Times New Roman"/>
          <w:sz w:val="20"/>
          <w:szCs w:val="20"/>
        </w:rPr>
        <w:fldChar w:fldCharType="begin"/>
      </w:r>
      <w:r w:rsidR="008E4D62">
        <w:rPr>
          <w:rFonts w:ascii="Times New Roman" w:hAnsi="Times New Roman" w:cs="Times New Roman"/>
          <w:sz w:val="20"/>
          <w:szCs w:val="20"/>
        </w:rPr>
        <w:instrText xml:space="preserve"> ADDIN EN.CITE &lt;EndNote&gt;&lt;Cite&gt;&lt;Author&gt;Ryu&lt;/Author&gt;&lt;Year&gt;2019&lt;/Year&gt;&lt;RecNum&gt;7988&lt;/RecNum&gt;&lt;DisplayText&gt;&lt;style face="superscript"&gt;4&lt;/style&gt;&lt;/DisplayText&gt;&lt;record&gt;&lt;rec-number&gt;7988&lt;/rec-number&gt;&lt;foreign-keys&gt;&lt;key app="EN" db-id="9epaptz9pdtpx5esadvpt9pet5xrsx2p59pe" timestamp="1577760714"&gt;7988&lt;/key&gt;&lt;/foreign-keys&gt;&lt;ref-type name="Journal Article"&gt;17&lt;/ref-type&gt;&lt;contributors&gt;&lt;authors&gt;&lt;author&gt;Ryu, Sukhyun&lt;/author&gt;&lt;author&gt;Cowling, Benjamin J.&lt;/author&gt;&lt;author&gt;Wu, Peng&lt;/author&gt;&lt;author&gt;Olesen, Scott&lt;/author&gt;&lt;author&gt;Fraser, Christophe&lt;/author&gt;&lt;author&gt;Sun, Daphne S.&lt;/author&gt;&lt;author&gt;Lipsitch, Marc&lt;/author&gt;&lt;author&gt;Grad, Yonatan H.&lt;/author&gt;&lt;/authors&gt;&lt;/contributors&gt;&lt;titles&gt;&lt;title&gt;Case-based surveillance of antimicrobial resistance with full susceptibility profiles&lt;/title&gt;&lt;secondary-title&gt;JAC-Antimicrobial Resistance&lt;/secondary-title&gt;&lt;/titles&gt;&lt;periodical&gt;&lt;full-title&gt;JAC-Antimicrobial Resistance&lt;/full-title&gt;&lt;/periodical&gt;&lt;volume&gt;1&lt;/volume&gt;&lt;number&gt;3&lt;/number&gt;&lt;dates&gt;&lt;year&gt;2019&lt;/year&gt;&lt;/dates&gt;&lt;isbn&gt;2632-1823&lt;/isbn&gt;&lt;urls&gt;&lt;related-urls&gt;&lt;url&gt;https://doi.org/10.1093/jacamr/dlz070&lt;/url&gt;&lt;/related-urls&gt;&lt;/urls&gt;&lt;custom1&gt;dlz070&lt;/custom1&gt;&lt;electronic-resource-num&gt;10.1093/jacamr/dlz070&lt;/electronic-resource-num&gt;&lt;access-date&gt;12/31/2019&lt;/access-date&gt;&lt;/record&gt;&lt;/Cite&gt;&lt;/EndNote&gt;</w:instrText>
      </w:r>
      <w:r w:rsidR="00D35917">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4</w:t>
      </w:r>
      <w:r w:rsidR="00D35917">
        <w:rPr>
          <w:rFonts w:ascii="Times New Roman" w:hAnsi="Times New Roman" w:cs="Times New Roman"/>
          <w:sz w:val="20"/>
          <w:szCs w:val="20"/>
        </w:rPr>
        <w:fldChar w:fldCharType="end"/>
      </w:r>
      <w:r w:rsidR="00D35917">
        <w:rPr>
          <w:rFonts w:ascii="Times New Roman" w:hAnsi="Times New Roman" w:cs="Times New Roman"/>
          <w:sz w:val="20"/>
          <w:szCs w:val="20"/>
        </w:rPr>
        <w:t xml:space="preserve"> although many surveillance systems remain </w:t>
      </w:r>
      <w:r w:rsidR="008E4D62">
        <w:rPr>
          <w:rFonts w:ascii="Times New Roman" w:hAnsi="Times New Roman" w:cs="Times New Roman"/>
          <w:sz w:val="20"/>
          <w:szCs w:val="20"/>
        </w:rPr>
        <w:t xml:space="preserve">predominantly </w:t>
      </w:r>
      <w:r w:rsidR="00D35917">
        <w:rPr>
          <w:rFonts w:ascii="Times New Roman" w:hAnsi="Times New Roman" w:cs="Times New Roman"/>
          <w:sz w:val="20"/>
          <w:szCs w:val="20"/>
        </w:rPr>
        <w:t>laboratory focused.</w:t>
      </w:r>
      <w:r w:rsidR="00D35917">
        <w:rPr>
          <w:rFonts w:ascii="Times New Roman" w:hAnsi="Times New Roman" w:cs="Times New Roman"/>
          <w:sz w:val="20"/>
          <w:szCs w:val="20"/>
        </w:rPr>
        <w:fldChar w:fldCharType="begin">
          <w:fldData xml:space="preserve">PEVuZE5vdGU+PENpdGU+PEF1dGhvcj5Bc2hsZXk8L0F1dGhvcj48WWVhcj4yMDE4PC9ZZWFyPjxS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</w:fldData>
        </w:fldChar>
      </w:r>
      <w:r w:rsidR="008E4D62">
        <w:rPr>
          <w:rFonts w:ascii="Times New Roman" w:hAnsi="Times New Roman" w:cs="Times New Roman"/>
          <w:sz w:val="20"/>
          <w:szCs w:val="20"/>
        </w:rPr>
        <w:instrText xml:space="preserve"> ADDIN EN.CITE </w:instrText>
      </w:r>
      <w:r w:rsidR="008E4D62">
        <w:rPr>
          <w:rFonts w:ascii="Times New Roman" w:hAnsi="Times New Roman" w:cs="Times New Roman"/>
          <w:sz w:val="20"/>
          <w:szCs w:val="20"/>
        </w:rPr>
        <w:fldChar w:fldCharType="begin">
          <w:fldData xml:space="preserve">PEVuZE5vdGU+PENpdGU+PEF1dGhvcj5Bc2hsZXk8L0F1dGhvcj48WWVhcj4yMDE4PC9ZZWFyPjxS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</w:fldData>
        </w:fldChar>
      </w:r>
      <w:r w:rsidR="008E4D62">
        <w:rPr>
          <w:rFonts w:ascii="Times New Roman" w:hAnsi="Times New Roman" w:cs="Times New Roman"/>
          <w:sz w:val="20"/>
          <w:szCs w:val="20"/>
        </w:rPr>
        <w:instrText xml:space="preserve"> ADDIN EN.CITE.DATA </w:instrText>
      </w:r>
      <w:r w:rsidR="008E4D62">
        <w:rPr>
          <w:rFonts w:ascii="Times New Roman" w:hAnsi="Times New Roman" w:cs="Times New Roman"/>
          <w:sz w:val="20"/>
          <w:szCs w:val="20"/>
        </w:rPr>
      </w:r>
      <w:r w:rsidR="008E4D62">
        <w:rPr>
          <w:rFonts w:ascii="Times New Roman" w:hAnsi="Times New Roman" w:cs="Times New Roman"/>
          <w:sz w:val="20"/>
          <w:szCs w:val="20"/>
        </w:rPr>
        <w:fldChar w:fldCharType="end"/>
      </w:r>
      <w:r w:rsidR="00D35917">
        <w:rPr>
          <w:rFonts w:ascii="Times New Roman" w:hAnsi="Times New Roman" w:cs="Times New Roman"/>
          <w:sz w:val="20"/>
          <w:szCs w:val="20"/>
        </w:rPr>
      </w:r>
      <w:r w:rsidR="00D35917">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5</w:t>
      </w:r>
      <w:r w:rsidR="00D35917">
        <w:rPr>
          <w:rFonts w:ascii="Times New Roman" w:hAnsi="Times New Roman" w:cs="Times New Roman"/>
          <w:sz w:val="20"/>
          <w:szCs w:val="20"/>
        </w:rPr>
        <w:fldChar w:fldCharType="end"/>
      </w:r>
      <w:r w:rsidR="00D35917">
        <w:rPr>
          <w:rFonts w:ascii="Times New Roman" w:hAnsi="Times New Roman" w:cs="Times New Roman"/>
          <w:sz w:val="20"/>
          <w:szCs w:val="20"/>
        </w:rPr>
        <w:t xml:space="preserve"> </w:t>
      </w:r>
      <w:r w:rsidR="00E55875" w:rsidRPr="00855924">
        <w:rPr>
          <w:rFonts w:ascii="Times New Roman" w:hAnsi="Times New Roman" w:cs="Times New Roman"/>
          <w:sz w:val="20"/>
          <w:szCs w:val="20"/>
        </w:rPr>
        <w:t xml:space="preserve">The </w:t>
      </w:r>
      <w:r w:rsidR="00D35917">
        <w:rPr>
          <w:rFonts w:ascii="Times New Roman" w:hAnsi="Times New Roman" w:cs="Times New Roman"/>
          <w:sz w:val="20"/>
          <w:szCs w:val="20"/>
        </w:rPr>
        <w:t xml:space="preserve">complex </w:t>
      </w:r>
      <w:r w:rsidR="00E55875" w:rsidRPr="00855924">
        <w:rPr>
          <w:rFonts w:ascii="Times New Roman" w:hAnsi="Times New Roman" w:cs="Times New Roman"/>
          <w:sz w:val="20"/>
          <w:szCs w:val="20"/>
        </w:rPr>
        <w:t xml:space="preserve">flow of </w:t>
      </w:r>
      <w:r w:rsidR="00D35917">
        <w:rPr>
          <w:rFonts w:ascii="Times New Roman" w:hAnsi="Times New Roman" w:cs="Times New Roman"/>
          <w:sz w:val="20"/>
          <w:szCs w:val="20"/>
        </w:rPr>
        <w:t>data</w:t>
      </w:r>
      <w:r w:rsidR="00D35917" w:rsidRPr="00855924">
        <w:rPr>
          <w:rFonts w:ascii="Times New Roman" w:hAnsi="Times New Roman" w:cs="Times New Roman"/>
          <w:sz w:val="20"/>
          <w:szCs w:val="20"/>
        </w:rPr>
        <w:t xml:space="preserve"> </w:t>
      </w:r>
      <w:r w:rsidR="00E55875" w:rsidRPr="00855924">
        <w:rPr>
          <w:rFonts w:ascii="Times New Roman" w:hAnsi="Times New Roman" w:cs="Times New Roman"/>
          <w:sz w:val="20"/>
          <w:szCs w:val="20"/>
        </w:rPr>
        <w:t>through a</w:t>
      </w:r>
      <w:r w:rsidR="00302DDE" w:rsidRPr="00855924">
        <w:rPr>
          <w:rFonts w:ascii="Times New Roman" w:hAnsi="Times New Roman" w:cs="Times New Roman"/>
          <w:sz w:val="20"/>
          <w:szCs w:val="20"/>
        </w:rPr>
        <w:t xml:space="preserve"> human infection-focussed </w:t>
      </w:r>
      <w:r w:rsidR="00E55875" w:rsidRPr="00855924">
        <w:rPr>
          <w:rFonts w:ascii="Times New Roman" w:hAnsi="Times New Roman" w:cs="Times New Roman"/>
          <w:sz w:val="20"/>
          <w:szCs w:val="20"/>
        </w:rPr>
        <w:t>AMR surveillance system is summarised in Figure 1</w:t>
      </w:r>
      <w:r w:rsidR="00D35917">
        <w:rPr>
          <w:rFonts w:ascii="Times New Roman" w:hAnsi="Times New Roman" w:cs="Times New Roman"/>
          <w:sz w:val="20"/>
          <w:szCs w:val="20"/>
        </w:rPr>
        <w:t>, which highlight</w:t>
      </w:r>
      <w:r w:rsidR="008E4D62">
        <w:rPr>
          <w:rFonts w:ascii="Times New Roman" w:hAnsi="Times New Roman" w:cs="Times New Roman"/>
          <w:sz w:val="20"/>
          <w:szCs w:val="20"/>
        </w:rPr>
        <w:t>s</w:t>
      </w:r>
      <w:r w:rsidR="00D35917">
        <w:rPr>
          <w:rFonts w:ascii="Times New Roman" w:hAnsi="Times New Roman" w:cs="Times New Roman"/>
          <w:sz w:val="20"/>
          <w:szCs w:val="20"/>
        </w:rPr>
        <w:t xml:space="preserve"> the centrality of </w:t>
      </w:r>
      <w:r w:rsidR="008E4D62">
        <w:rPr>
          <w:rFonts w:ascii="Times New Roman" w:hAnsi="Times New Roman" w:cs="Times New Roman"/>
          <w:sz w:val="20"/>
          <w:szCs w:val="20"/>
        </w:rPr>
        <w:t xml:space="preserve">microbiology </w:t>
      </w:r>
      <w:r w:rsidR="00D35917">
        <w:rPr>
          <w:rFonts w:ascii="Times New Roman" w:hAnsi="Times New Roman" w:cs="Times New Roman"/>
          <w:sz w:val="20"/>
          <w:szCs w:val="20"/>
        </w:rPr>
        <w:t xml:space="preserve">laboratory data </w:t>
      </w:r>
      <w:r w:rsidR="00D712EF">
        <w:rPr>
          <w:rFonts w:ascii="Times New Roman" w:hAnsi="Times New Roman" w:cs="Times New Roman"/>
          <w:sz w:val="20"/>
          <w:szCs w:val="20"/>
        </w:rPr>
        <w:t>capture</w:t>
      </w:r>
      <w:r w:rsidR="008E4D62">
        <w:rPr>
          <w:rFonts w:ascii="Times New Roman" w:hAnsi="Times New Roman" w:cs="Times New Roman"/>
          <w:sz w:val="20"/>
          <w:szCs w:val="20"/>
        </w:rPr>
        <w:t>, collation,</w:t>
      </w:r>
      <w:r w:rsidR="00D712EF">
        <w:rPr>
          <w:rFonts w:ascii="Times New Roman" w:hAnsi="Times New Roman" w:cs="Times New Roman"/>
          <w:sz w:val="20"/>
          <w:szCs w:val="20"/>
        </w:rPr>
        <w:t xml:space="preserve"> and transmission.</w:t>
      </w:r>
    </w:p>
    <w:p w14:paraId="76ECC58B" w14:textId="77777777" w:rsidR="00E80C60" w:rsidRDefault="00AB3F31" w:rsidP="004B156D">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Unfortunately, it remains challenging for many countries to generate and submit high quality, population representative data to international AMR surveillance systems</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r>
      <w:r w:rsidR="008E4D62">
        <w:rPr>
          <w:rFonts w:ascii="Times New Roman" w:hAnsi="Times New Roman" w:cs="Times New Roman"/>
          <w:sz w:val="20"/>
          <w:szCs w:val="20"/>
        </w:rPr>
        <w:instrText xml:space="preserve"> ADDIN EN.CITE &lt;EndNote&gt;&lt;Cite&gt;&lt;Year&gt;2018&lt;/Year&gt;&lt;RecNum&gt;8043&lt;/RecNum&gt;&lt;DisplayText&gt;&lt;style face="superscript"&gt;6&lt;/style&gt;&lt;/DisplayText&gt;&lt;record&gt;&lt;rec-number&gt;8043&lt;/rec-number&gt;&lt;foreign-keys&gt;&lt;key app="EN" db-id="9epaptz9pdtpx5esadvpt9pet5xrsx2p59pe" timestamp="1580901764"&gt;8043&lt;/key&gt;&lt;/foreign-keys&gt;&lt;ref-type name="Report"&gt;27&lt;/ref-type&gt;&lt;contributors&gt;&lt;tertiary-authors&gt;&lt;author&gt;World Health Organization&lt;/author&gt;&lt;/tertiary-authors&gt;&lt;/contributors&gt;&lt;titles&gt;&lt;title&gt;Global antimicrobial resistance surveillance system (GLASS) report: early implementation 2017-2018.&lt;/title&gt;&lt;/titles&gt;&lt;dates&gt;&lt;year&gt;2018&lt;/year&gt;&lt;/dates&gt;&lt;pub-location&gt;Geneva&lt;/pub-location&gt;&lt;urls&gt;&lt;/urls&gt;&lt;/record&gt;&lt;/Cite&gt;&lt;/EndNote&gt;</w:instrText>
      </w:r>
      <w:r w:rsidR="00CD7136" w:rsidRPr="00855924">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6</w:t>
      </w:r>
      <w:r w:rsidR="00CD7136" w:rsidRPr="00855924">
        <w:rPr>
          <w:rFonts w:ascii="Times New Roman" w:hAnsi="Times New Roman" w:cs="Times New Roman"/>
          <w:sz w:val="20"/>
          <w:szCs w:val="20"/>
        </w:rPr>
        <w:fldChar w:fldCharType="end"/>
      </w:r>
      <w:r w:rsidRPr="00855924">
        <w:rPr>
          <w:rFonts w:ascii="Times New Roman" w:hAnsi="Times New Roman" w:cs="Times New Roman"/>
          <w:sz w:val="20"/>
          <w:szCs w:val="20"/>
        </w:rPr>
        <w:t xml:space="preserve"> These challenges are often greatest in low- and middle-income countries (LMICs) where healthcare resources are limited</w:t>
      </w:r>
      <w:r w:rsidR="007074CC">
        <w:rPr>
          <w:rFonts w:ascii="Times New Roman" w:hAnsi="Times New Roman" w:cs="Times New Roman"/>
          <w:sz w:val="20"/>
          <w:szCs w:val="20"/>
        </w:rPr>
        <w:t xml:space="preserve"> but the burden of AMR is estimated to be high</w:t>
      </w:r>
      <w:r w:rsidRPr="00855924">
        <w:rPr>
          <w:rFonts w:ascii="Times New Roman" w:hAnsi="Times New Roman" w:cs="Times New Roman"/>
          <w:sz w:val="20"/>
          <w:szCs w:val="20"/>
        </w:rPr>
        <w:t>.</w:t>
      </w:r>
      <w:r w:rsidR="003207DA">
        <w:rPr>
          <w:rFonts w:ascii="Times New Roman" w:hAnsi="Times New Roman" w:cs="Times New Roman"/>
          <w:sz w:val="20"/>
          <w:szCs w:val="20"/>
        </w:rPr>
        <w:fldChar w:fldCharType="begin">
          <w:fldData xml:space="preserve">PEVuZE5vdGU+PENpdGU+PEF1dGhvcj5Pa2VrZTwvQXV0aG9yPjxZZWFyPjIwMDU8L1llYXI+PFJl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</w:fldData>
        </w:fldChar>
      </w:r>
      <w:r w:rsidR="008E4D62">
        <w:rPr>
          <w:rFonts w:ascii="Times New Roman" w:hAnsi="Times New Roman" w:cs="Times New Roman"/>
          <w:sz w:val="20"/>
          <w:szCs w:val="20"/>
        </w:rPr>
        <w:instrText xml:space="preserve"> ADDIN EN.CITE </w:instrText>
      </w:r>
      <w:r w:rsidR="008E4D62">
        <w:rPr>
          <w:rFonts w:ascii="Times New Roman" w:hAnsi="Times New Roman" w:cs="Times New Roman"/>
          <w:sz w:val="20"/>
          <w:szCs w:val="20"/>
        </w:rPr>
        <w:fldChar w:fldCharType="begin">
          <w:fldData xml:space="preserve">PEVuZE5vdGU+PENpdGU+PEF1dGhvcj5Pa2VrZTwvQXV0aG9yPjxZZWFyPjIwMDU8L1llYXI+PFJl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</w:fldData>
        </w:fldChar>
      </w:r>
      <w:r w:rsidR="008E4D62">
        <w:rPr>
          <w:rFonts w:ascii="Times New Roman" w:hAnsi="Times New Roman" w:cs="Times New Roman"/>
          <w:sz w:val="20"/>
          <w:szCs w:val="20"/>
        </w:rPr>
        <w:instrText xml:space="preserve"> ADDIN EN.CITE.DATA </w:instrText>
      </w:r>
      <w:r w:rsidR="008E4D62">
        <w:rPr>
          <w:rFonts w:ascii="Times New Roman" w:hAnsi="Times New Roman" w:cs="Times New Roman"/>
          <w:sz w:val="20"/>
          <w:szCs w:val="20"/>
        </w:rPr>
      </w:r>
      <w:r w:rsidR="008E4D62">
        <w:rPr>
          <w:rFonts w:ascii="Times New Roman" w:hAnsi="Times New Roman" w:cs="Times New Roman"/>
          <w:sz w:val="20"/>
          <w:szCs w:val="20"/>
        </w:rPr>
        <w:fldChar w:fldCharType="end"/>
      </w:r>
      <w:r w:rsidR="003207DA">
        <w:rPr>
          <w:rFonts w:ascii="Times New Roman" w:hAnsi="Times New Roman" w:cs="Times New Roman"/>
          <w:sz w:val="20"/>
          <w:szCs w:val="20"/>
        </w:rPr>
      </w:r>
      <w:r w:rsidR="003207DA">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7,8</w:t>
      </w:r>
      <w:r w:rsidR="003207DA">
        <w:rPr>
          <w:rFonts w:ascii="Times New Roman" w:hAnsi="Times New Roman" w:cs="Times New Roman"/>
          <w:sz w:val="20"/>
          <w:szCs w:val="20"/>
        </w:rPr>
        <w:fldChar w:fldCharType="end"/>
      </w:r>
      <w:r w:rsidRPr="00855924">
        <w:rPr>
          <w:rFonts w:ascii="Times New Roman" w:hAnsi="Times New Roman" w:cs="Times New Roman"/>
          <w:sz w:val="20"/>
          <w:szCs w:val="20"/>
        </w:rPr>
        <w:t xml:space="preserve"> Ideally, AMR surveillance data should be generated by accredited, or at least quality-assured, laboratories. In recognition of the technical</w:t>
      </w:r>
      <w:r w:rsidR="00582863">
        <w:rPr>
          <w:rFonts w:ascii="Times New Roman" w:hAnsi="Times New Roman" w:cs="Times New Roman"/>
          <w:sz w:val="20"/>
          <w:szCs w:val="20"/>
        </w:rPr>
        <w:t>, logistical,</w:t>
      </w:r>
      <w:r w:rsidRPr="00855924">
        <w:rPr>
          <w:rFonts w:ascii="Times New Roman" w:hAnsi="Times New Roman" w:cs="Times New Roman"/>
          <w:sz w:val="20"/>
          <w:szCs w:val="20"/>
        </w:rPr>
        <w:t xml:space="preserve"> and human resource issues associated with provision of quality-assured microbiology data, there are many international initiatives currently aimed at improving the number and technical capability of diagnostic microbiology laboratories in LMICs (e.g. the </w:t>
      </w:r>
      <w:r w:rsidR="008E4D62">
        <w:rPr>
          <w:rFonts w:ascii="Times New Roman" w:hAnsi="Times New Roman" w:cs="Times New Roman"/>
          <w:sz w:val="20"/>
          <w:szCs w:val="20"/>
        </w:rPr>
        <w:t xml:space="preserve">UK Department of Health and Social Care / </w:t>
      </w:r>
      <w:proofErr w:type="spellStart"/>
      <w:r w:rsidR="008E4D62">
        <w:rPr>
          <w:rFonts w:ascii="Times New Roman" w:hAnsi="Times New Roman" w:cs="Times New Roman"/>
          <w:sz w:val="20"/>
          <w:szCs w:val="20"/>
        </w:rPr>
        <w:t>UKaid</w:t>
      </w:r>
      <w:proofErr w:type="spellEnd"/>
      <w:r w:rsidR="008E4D62">
        <w:rPr>
          <w:rFonts w:ascii="Times New Roman" w:hAnsi="Times New Roman" w:cs="Times New Roman"/>
          <w:sz w:val="20"/>
          <w:szCs w:val="20"/>
        </w:rPr>
        <w:t xml:space="preserve"> </w:t>
      </w:r>
      <w:r w:rsidRPr="00855924">
        <w:rPr>
          <w:rFonts w:ascii="Times New Roman" w:hAnsi="Times New Roman" w:cs="Times New Roman"/>
          <w:sz w:val="20"/>
          <w:szCs w:val="20"/>
        </w:rPr>
        <w:t>Fleming Fund</w:t>
      </w:r>
      <w:r w:rsidR="00CD7136" w:rsidRPr="00855924">
        <w:rPr>
          <w:rFonts w:ascii="Times New Roman" w:hAnsi="Times New Roman" w:cs="Times New Roman"/>
          <w:sz w:val="20"/>
          <w:szCs w:val="20"/>
        </w:rPr>
        <w:fldChar w:fldCharType="begin"/>
      </w:r>
      <w:r w:rsidR="008E4D62">
        <w:rPr>
          <w:rFonts w:ascii="Times New Roman" w:hAnsi="Times New Roman" w:cs="Times New Roman"/>
          <w:sz w:val="20"/>
          <w:szCs w:val="20"/>
        </w:rPr>
        <w:instrText xml:space="preserve"> ADDIN EN.CITE &lt;EndNote&gt;&lt;Cite&gt;&lt;Author&gt;The Fleming Fund&lt;/Author&gt;&lt;RecNum&gt;8042&lt;/RecNum&gt;&lt;DisplayText&gt;&lt;style face="superscript"&gt;9&lt;/style&gt;&lt;/DisplayText&gt;&lt;record&gt;&lt;rec-number&gt;8042&lt;/rec-number&gt;&lt;foreign-keys&gt;&lt;key app="EN" db-id="9epaptz9pdtpx5esadvpt9pet5xrsx2p59pe" timestamp="1580901151"&gt;8042&lt;/key&gt;&lt;/foreign-keys&gt;&lt;ref-type name="Web Page"&gt;12&lt;/ref-type&gt;&lt;contributors&gt;&lt;authors&gt;&lt;author&gt;The Fleming Fund,&lt;/author&gt;&lt;/authors&gt;&lt;/contributors&gt;&lt;titles&gt;&lt;title&gt;Investment Areas&lt;/title&gt;&lt;/titles&gt;&lt;volume&gt;2020&lt;/volume&gt;&lt;number&gt;5th February&lt;/number&gt;&lt;dates&gt;&lt;/dates&gt;&lt;urls&gt;&lt;related-urls&gt;&lt;url&gt;https://www.flemingfund.org/about-us/investment-areas/&lt;/url&gt;&lt;/related-urls&gt;&lt;/urls&gt;&lt;/record&gt;&lt;/Cite&gt;&lt;/EndNote&gt;</w:instrText>
      </w:r>
      <w:r w:rsidR="00CD7136" w:rsidRPr="00855924">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9</w:t>
      </w:r>
      <w:r w:rsidR="00CD7136" w:rsidRPr="00855924">
        <w:rPr>
          <w:rFonts w:ascii="Times New Roman" w:hAnsi="Times New Roman" w:cs="Times New Roman"/>
          <w:sz w:val="20"/>
          <w:szCs w:val="20"/>
        </w:rPr>
        <w:fldChar w:fldCharType="end"/>
      </w:r>
      <w:r w:rsidRPr="00855924">
        <w:rPr>
          <w:rFonts w:ascii="Times New Roman" w:hAnsi="Times New Roman" w:cs="Times New Roman"/>
          <w:sz w:val="20"/>
          <w:szCs w:val="20"/>
        </w:rPr>
        <w:t xml:space="preserve">). However, one area of laboratory strengthening that </w:t>
      </w:r>
      <w:r w:rsidR="00057557" w:rsidRPr="00855924">
        <w:rPr>
          <w:rFonts w:ascii="Times New Roman" w:hAnsi="Times New Roman" w:cs="Times New Roman"/>
          <w:sz w:val="20"/>
          <w:szCs w:val="20"/>
        </w:rPr>
        <w:t>has consistently been</w:t>
      </w:r>
      <w:r w:rsidRPr="00855924">
        <w:rPr>
          <w:rFonts w:ascii="Times New Roman" w:hAnsi="Times New Roman" w:cs="Times New Roman"/>
          <w:sz w:val="20"/>
          <w:szCs w:val="20"/>
        </w:rPr>
        <w:t xml:space="preserve"> neglected </w:t>
      </w:r>
      <w:r w:rsidR="00057557" w:rsidRPr="00855924">
        <w:rPr>
          <w:rFonts w:ascii="Times New Roman" w:hAnsi="Times New Roman" w:cs="Times New Roman"/>
          <w:sz w:val="20"/>
          <w:szCs w:val="20"/>
        </w:rPr>
        <w:t xml:space="preserve">and remains under resourced </w:t>
      </w:r>
      <w:r w:rsidR="00611474" w:rsidRPr="00855924">
        <w:rPr>
          <w:rFonts w:ascii="Times New Roman" w:hAnsi="Times New Roman" w:cs="Times New Roman"/>
          <w:sz w:val="20"/>
          <w:szCs w:val="20"/>
        </w:rPr>
        <w:t xml:space="preserve">is </w:t>
      </w:r>
      <w:r w:rsidRPr="00855924">
        <w:rPr>
          <w:rFonts w:ascii="Times New Roman" w:hAnsi="Times New Roman" w:cs="Times New Roman"/>
          <w:sz w:val="20"/>
          <w:szCs w:val="20"/>
        </w:rPr>
        <w:t>that of data management</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r>
      <w:r w:rsidR="008E4D62">
        <w:rPr>
          <w:rFonts w:ascii="Times New Roman" w:hAnsi="Times New Roman" w:cs="Times New Roman"/>
          <w:sz w:val="20"/>
          <w:szCs w:val="20"/>
        </w:rPr>
        <w:instrText xml:space="preserve"> ADDIN EN.CITE &lt;EndNote&gt;&lt;Cite&gt;&lt;Year&gt;2016&lt;/Year&gt;&lt;RecNum&gt;7391&lt;/RecNum&gt;&lt;DisplayText&gt;&lt;style face="superscript"&gt;10&lt;/style&gt;&lt;/DisplayText&gt;&lt;record&gt;&lt;rec-number&gt;7391&lt;/rec-number&gt;&lt;foreign-keys&gt;&lt;key app="EN" db-id="9epaptz9pdtpx5esadvpt9pet5xrsx2p59pe" timestamp="1542683362"&gt;7391&lt;/key&gt;&lt;/foreign-keys&gt;&lt;ref-type name="Electronic Book"&gt;44&lt;/ref-type&gt;&lt;contributors&gt;&lt;/contributors&gt;&lt;titles&gt;&lt;title&gt;AMR Surveillance in low- and middle-income settings: A roadmap for participation in the Global Antimicrobial Surveillance System (GLASS)&lt;/title&gt;&lt;/titles&gt;&lt;dates&gt;&lt;year&gt;2016&lt;/year&gt;&lt;/dates&gt;&lt;publisher&gt;London School of Hygiene &amp;amp; Tropical Medicine&lt;/publisher&gt;&lt;urls&gt;&lt;related-urls&gt;&lt;url&gt;https://amr.lshtm.ac.uk/wp-content/uploads/sites/12/2016/11/AMR-Surveillance-Protocol.pdf&lt;/url&gt;&lt;/related-urls&gt;&lt;/urls&gt;&lt;/record&gt;&lt;/Cite&gt;&lt;/EndNote&gt;</w:instrText>
      </w:r>
      <w:r w:rsidR="00CD7136" w:rsidRPr="00855924">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10</w:t>
      </w:r>
      <w:r w:rsidR="00CD7136" w:rsidRPr="00855924">
        <w:rPr>
          <w:rFonts w:ascii="Times New Roman" w:hAnsi="Times New Roman" w:cs="Times New Roman"/>
          <w:sz w:val="20"/>
          <w:szCs w:val="20"/>
        </w:rPr>
        <w:fldChar w:fldCharType="end"/>
      </w:r>
    </w:p>
    <w:p w14:paraId="1C0D81FA" w14:textId="53DE592B" w:rsidR="00AB3F31" w:rsidRPr="00855924" w:rsidRDefault="00AB3F31" w:rsidP="004B156D">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 xml:space="preserve">In this </w:t>
      </w:r>
      <w:r w:rsidR="00582863">
        <w:rPr>
          <w:rFonts w:ascii="Times New Roman" w:hAnsi="Times New Roman" w:cs="Times New Roman"/>
          <w:sz w:val="20"/>
          <w:szCs w:val="20"/>
        </w:rPr>
        <w:t>Personal View</w:t>
      </w:r>
      <w:r w:rsidRPr="00855924">
        <w:rPr>
          <w:rFonts w:ascii="Times New Roman" w:hAnsi="Times New Roman" w:cs="Times New Roman"/>
          <w:sz w:val="20"/>
          <w:szCs w:val="20"/>
        </w:rPr>
        <w:t xml:space="preserve"> we summarise the technical requirements for microbiology laboratory data management, provide a snapshot of the current </w:t>
      </w:r>
      <w:proofErr w:type="gramStart"/>
      <w:r w:rsidR="00E80C60">
        <w:rPr>
          <w:rFonts w:ascii="Times New Roman" w:hAnsi="Times New Roman" w:cs="Times New Roman"/>
          <w:sz w:val="20"/>
          <w:szCs w:val="20"/>
        </w:rPr>
        <w:t>state of affairs</w:t>
      </w:r>
      <w:proofErr w:type="gramEnd"/>
      <w:r w:rsidR="00E80C60" w:rsidRPr="00855924">
        <w:rPr>
          <w:rFonts w:ascii="Times New Roman" w:hAnsi="Times New Roman" w:cs="Times New Roman"/>
          <w:sz w:val="20"/>
          <w:szCs w:val="20"/>
        </w:rPr>
        <w:t xml:space="preserve"> </w:t>
      </w:r>
      <w:r w:rsidRPr="00855924">
        <w:rPr>
          <w:rFonts w:ascii="Times New Roman" w:hAnsi="Times New Roman" w:cs="Times New Roman"/>
          <w:sz w:val="20"/>
          <w:szCs w:val="20"/>
        </w:rPr>
        <w:t xml:space="preserve">in LMIC laboratories, and </w:t>
      </w:r>
      <w:r w:rsidR="00E80C60">
        <w:rPr>
          <w:rFonts w:ascii="Times New Roman" w:hAnsi="Times New Roman" w:cs="Times New Roman"/>
          <w:sz w:val="20"/>
          <w:szCs w:val="20"/>
        </w:rPr>
        <w:t>describe the</w:t>
      </w:r>
      <w:r w:rsidR="008D1EA5">
        <w:rPr>
          <w:rFonts w:ascii="Times New Roman" w:hAnsi="Times New Roman" w:cs="Times New Roman"/>
          <w:sz w:val="20"/>
          <w:szCs w:val="20"/>
        </w:rPr>
        <w:t xml:space="preserve"> urgent</w:t>
      </w:r>
      <w:r w:rsidR="008D1EA5" w:rsidRPr="00855924">
        <w:rPr>
          <w:rFonts w:ascii="Times New Roman" w:hAnsi="Times New Roman" w:cs="Times New Roman"/>
          <w:sz w:val="20"/>
          <w:szCs w:val="20"/>
        </w:rPr>
        <w:t xml:space="preserve"> </w:t>
      </w:r>
      <w:r w:rsidRPr="00855924">
        <w:rPr>
          <w:rFonts w:ascii="Times New Roman" w:hAnsi="Times New Roman" w:cs="Times New Roman"/>
          <w:sz w:val="20"/>
          <w:szCs w:val="20"/>
        </w:rPr>
        <w:t>next steps</w:t>
      </w:r>
      <w:r w:rsidR="00E80C60">
        <w:rPr>
          <w:rFonts w:ascii="Times New Roman" w:hAnsi="Times New Roman" w:cs="Times New Roman"/>
          <w:sz w:val="20"/>
          <w:szCs w:val="20"/>
        </w:rPr>
        <w:t xml:space="preserve"> required to improve the situation</w:t>
      </w:r>
      <w:r w:rsidRPr="00855924">
        <w:rPr>
          <w:rFonts w:ascii="Times New Roman" w:hAnsi="Times New Roman" w:cs="Times New Roman"/>
          <w:sz w:val="20"/>
          <w:szCs w:val="20"/>
        </w:rPr>
        <w:t>.</w:t>
      </w:r>
    </w:p>
    <w:p w14:paraId="4D4026FD" w14:textId="140FA4BC" w:rsidR="00AB3F31" w:rsidRPr="00855924" w:rsidRDefault="00516BE8" w:rsidP="00871367">
      <w:pPr>
        <w:pStyle w:val="Heading1"/>
        <w:spacing w:before="0" w:line="480" w:lineRule="auto"/>
        <w:rPr>
          <w:rFonts w:ascii="Times New Roman" w:hAnsi="Times New Roman" w:cs="Times New Roman"/>
          <w:sz w:val="20"/>
          <w:szCs w:val="20"/>
        </w:rPr>
      </w:pPr>
      <w:bookmarkStart w:id="3" w:name="_Hlk50812687"/>
      <w:r>
        <w:rPr>
          <w:rFonts w:ascii="Times New Roman" w:hAnsi="Times New Roman" w:cs="Times New Roman"/>
          <w:sz w:val="20"/>
          <w:szCs w:val="20"/>
        </w:rPr>
        <w:t>What is needed for m</w:t>
      </w:r>
      <w:r w:rsidRPr="00855924">
        <w:rPr>
          <w:rFonts w:ascii="Times New Roman" w:hAnsi="Times New Roman" w:cs="Times New Roman"/>
          <w:sz w:val="20"/>
          <w:szCs w:val="20"/>
        </w:rPr>
        <w:t xml:space="preserve">icrobiology </w:t>
      </w:r>
      <w:r w:rsidR="00AB3F31" w:rsidRPr="00855924">
        <w:rPr>
          <w:rFonts w:ascii="Times New Roman" w:hAnsi="Times New Roman" w:cs="Times New Roman"/>
          <w:sz w:val="20"/>
          <w:szCs w:val="20"/>
        </w:rPr>
        <w:t xml:space="preserve">laboratory </w:t>
      </w:r>
      <w:r w:rsidR="00D30FD1" w:rsidRPr="00855924">
        <w:rPr>
          <w:rFonts w:ascii="Times New Roman" w:hAnsi="Times New Roman" w:cs="Times New Roman"/>
          <w:sz w:val="20"/>
          <w:szCs w:val="20"/>
        </w:rPr>
        <w:t>data</w:t>
      </w:r>
      <w:r w:rsidR="00AB3F31" w:rsidRPr="00855924">
        <w:rPr>
          <w:rFonts w:ascii="Times New Roman" w:hAnsi="Times New Roman" w:cs="Times New Roman"/>
          <w:sz w:val="20"/>
          <w:szCs w:val="20"/>
        </w:rPr>
        <w:t xml:space="preserve"> management</w:t>
      </w:r>
      <w:r>
        <w:rPr>
          <w:rFonts w:ascii="Times New Roman" w:hAnsi="Times New Roman" w:cs="Times New Roman"/>
          <w:sz w:val="20"/>
          <w:szCs w:val="20"/>
        </w:rPr>
        <w:t>?</w:t>
      </w:r>
    </w:p>
    <w:bookmarkEnd w:id="3"/>
    <w:p w14:paraId="76C70000" w14:textId="36E33ED5" w:rsidR="00AB3F31" w:rsidRPr="00855924" w:rsidRDefault="00AB3F31" w:rsidP="00232B21">
      <w:pPr>
        <w:spacing w:after="0" w:line="480" w:lineRule="auto"/>
        <w:ind w:firstLine="360"/>
        <w:rPr>
          <w:rFonts w:ascii="Times New Roman" w:hAnsi="Times New Roman" w:cs="Times New Roman"/>
          <w:sz w:val="20"/>
          <w:szCs w:val="20"/>
        </w:rPr>
      </w:pPr>
      <w:r w:rsidRPr="00855924">
        <w:rPr>
          <w:rFonts w:ascii="Times New Roman" w:hAnsi="Times New Roman" w:cs="Times New Roman"/>
          <w:sz w:val="20"/>
          <w:szCs w:val="20"/>
        </w:rPr>
        <w:t>A comprehensive review recently summarised the informatics requirements for diagnostic microbiology laboratories in general</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fldData xml:space="preserve">PEVuZE5vdGU+PENpdGU+PEF1dGhvcj5SaG9hZHM8L0F1dGhvcj48WWVhcj4yMDE0PC9ZZWFyPjxS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=
</w:fldData>
        </w:fldChar>
      </w:r>
      <w:r w:rsidR="008E4D62">
        <w:rPr>
          <w:rFonts w:ascii="Times New Roman" w:hAnsi="Times New Roman" w:cs="Times New Roman"/>
          <w:sz w:val="20"/>
          <w:szCs w:val="20"/>
        </w:rPr>
        <w:instrText xml:space="preserve"> ADDIN EN.CITE </w:instrText>
      </w:r>
      <w:r w:rsidR="008E4D62">
        <w:rPr>
          <w:rFonts w:ascii="Times New Roman" w:hAnsi="Times New Roman" w:cs="Times New Roman"/>
          <w:sz w:val="20"/>
          <w:szCs w:val="20"/>
        </w:rPr>
        <w:fldChar w:fldCharType="begin">
          <w:fldData xml:space="preserve">PEVuZE5vdGU+PENpdGU+PEF1dGhvcj5SaG9hZHM8L0F1dGhvcj48WWVhcj4yMDE0PC9ZZWFyPjxS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=
</w:fldData>
        </w:fldChar>
      </w:r>
      <w:r w:rsidR="008E4D62">
        <w:rPr>
          <w:rFonts w:ascii="Times New Roman" w:hAnsi="Times New Roman" w:cs="Times New Roman"/>
          <w:sz w:val="20"/>
          <w:szCs w:val="20"/>
        </w:rPr>
        <w:instrText xml:space="preserve"> ADDIN EN.CITE.DATA </w:instrText>
      </w:r>
      <w:r w:rsidR="008E4D62">
        <w:rPr>
          <w:rFonts w:ascii="Times New Roman" w:hAnsi="Times New Roman" w:cs="Times New Roman"/>
          <w:sz w:val="20"/>
          <w:szCs w:val="20"/>
        </w:rPr>
      </w:r>
      <w:r w:rsidR="008E4D62">
        <w:rPr>
          <w:rFonts w:ascii="Times New Roman" w:hAnsi="Times New Roman" w:cs="Times New Roman"/>
          <w:sz w:val="20"/>
          <w:szCs w:val="20"/>
        </w:rPr>
        <w:fldChar w:fldCharType="end"/>
      </w:r>
      <w:r w:rsidR="00CD7136" w:rsidRPr="00855924">
        <w:rPr>
          <w:rFonts w:ascii="Times New Roman" w:hAnsi="Times New Roman" w:cs="Times New Roman"/>
          <w:sz w:val="20"/>
          <w:szCs w:val="20"/>
        </w:rPr>
      </w:r>
      <w:r w:rsidR="00CD7136" w:rsidRPr="00855924">
        <w:rPr>
          <w:rFonts w:ascii="Times New Roman" w:hAnsi="Times New Roman" w:cs="Times New Roman"/>
          <w:sz w:val="20"/>
          <w:szCs w:val="20"/>
        </w:rPr>
        <w:fldChar w:fldCharType="separate"/>
      </w:r>
      <w:r w:rsidR="008E4D62" w:rsidRPr="008E4D62">
        <w:rPr>
          <w:rFonts w:ascii="Times New Roman" w:hAnsi="Times New Roman" w:cs="Times New Roman"/>
          <w:noProof/>
          <w:sz w:val="20"/>
          <w:szCs w:val="20"/>
          <w:vertAlign w:val="superscript"/>
        </w:rPr>
        <w:t>11</w:t>
      </w:r>
      <w:r w:rsidR="00CD7136" w:rsidRPr="00855924">
        <w:rPr>
          <w:rFonts w:ascii="Times New Roman" w:hAnsi="Times New Roman" w:cs="Times New Roman"/>
          <w:sz w:val="20"/>
          <w:szCs w:val="20"/>
        </w:rPr>
        <w:fldChar w:fldCharType="end"/>
      </w:r>
      <w:r w:rsidRPr="00855924">
        <w:rPr>
          <w:rFonts w:ascii="Times New Roman" w:hAnsi="Times New Roman" w:cs="Times New Roman"/>
          <w:sz w:val="20"/>
          <w:szCs w:val="20"/>
        </w:rPr>
        <w:t xml:space="preserve"> </w:t>
      </w:r>
      <w:r w:rsidR="00D80E5A">
        <w:rPr>
          <w:rFonts w:ascii="Times New Roman" w:hAnsi="Times New Roman" w:cs="Times New Roman"/>
          <w:sz w:val="20"/>
          <w:szCs w:val="20"/>
        </w:rPr>
        <w:t xml:space="preserve">Several requirements are unique to microbiology and require a considerably more complex system design than is typically </w:t>
      </w:r>
      <w:r w:rsidR="00055321">
        <w:rPr>
          <w:rFonts w:ascii="Times New Roman" w:hAnsi="Times New Roman" w:cs="Times New Roman"/>
          <w:sz w:val="20"/>
          <w:szCs w:val="20"/>
        </w:rPr>
        <w:t>necessary</w:t>
      </w:r>
      <w:r w:rsidR="00D80E5A">
        <w:rPr>
          <w:rFonts w:ascii="Times New Roman" w:hAnsi="Times New Roman" w:cs="Times New Roman"/>
          <w:sz w:val="20"/>
          <w:szCs w:val="20"/>
        </w:rPr>
        <w:t xml:space="preserve"> for the blood sciences. Multiple results are generated per specimen and tests are added dynamically based on initial microscopic and culture findings. Result </w:t>
      </w:r>
      <w:r w:rsidRPr="00855924">
        <w:rPr>
          <w:rFonts w:ascii="Times New Roman" w:hAnsi="Times New Roman" w:cs="Times New Roman"/>
          <w:sz w:val="20"/>
          <w:szCs w:val="20"/>
        </w:rPr>
        <w:t xml:space="preserve">reporting </w:t>
      </w:r>
      <w:r w:rsidR="00D80E5A">
        <w:rPr>
          <w:rFonts w:ascii="Times New Roman" w:hAnsi="Times New Roman" w:cs="Times New Roman"/>
          <w:sz w:val="20"/>
          <w:szCs w:val="20"/>
        </w:rPr>
        <w:t xml:space="preserve">is complex, e.g. antimicrobial susceptibility </w:t>
      </w:r>
      <w:r w:rsidRPr="00855924">
        <w:rPr>
          <w:rFonts w:ascii="Times New Roman" w:hAnsi="Times New Roman" w:cs="Times New Roman"/>
          <w:sz w:val="20"/>
          <w:szCs w:val="20"/>
        </w:rPr>
        <w:t>(AST</w:t>
      </w:r>
      <w:r w:rsidR="00D80E5A">
        <w:rPr>
          <w:rFonts w:ascii="Times New Roman" w:hAnsi="Times New Roman" w:cs="Times New Roman"/>
          <w:sz w:val="20"/>
          <w:szCs w:val="20"/>
        </w:rPr>
        <w:t xml:space="preserve">) </w:t>
      </w:r>
      <w:r w:rsidRPr="00855924">
        <w:rPr>
          <w:rFonts w:ascii="Times New Roman" w:hAnsi="Times New Roman" w:cs="Times New Roman"/>
          <w:sz w:val="20"/>
          <w:szCs w:val="20"/>
        </w:rPr>
        <w:t xml:space="preserve">data with multiple reference ranges depending on bug-drug </w:t>
      </w:r>
      <w:r w:rsidRPr="00855924">
        <w:rPr>
          <w:rFonts w:ascii="Times New Roman" w:hAnsi="Times New Roman" w:cs="Times New Roman"/>
          <w:sz w:val="20"/>
          <w:szCs w:val="20"/>
        </w:rPr>
        <w:lastRenderedPageBreak/>
        <w:t>combination</w:t>
      </w:r>
      <w:r w:rsidR="00D80E5A">
        <w:rPr>
          <w:rFonts w:ascii="Times New Roman" w:hAnsi="Times New Roman" w:cs="Times New Roman"/>
          <w:sz w:val="20"/>
          <w:szCs w:val="20"/>
        </w:rPr>
        <w:t>, and both preliminary and final reports mu</w:t>
      </w:r>
      <w:r w:rsidR="00055321">
        <w:rPr>
          <w:rFonts w:ascii="Times New Roman" w:hAnsi="Times New Roman" w:cs="Times New Roman"/>
          <w:sz w:val="20"/>
          <w:szCs w:val="20"/>
        </w:rPr>
        <w:t>st</w:t>
      </w:r>
      <w:r w:rsidR="00D80E5A">
        <w:rPr>
          <w:rFonts w:ascii="Times New Roman" w:hAnsi="Times New Roman" w:cs="Times New Roman"/>
          <w:sz w:val="20"/>
          <w:szCs w:val="20"/>
        </w:rPr>
        <w:t xml:space="preserve"> be generated and retained (Figure 1). Bacterial nomenclature changes over time</w:t>
      </w:r>
      <w:r w:rsidR="00055321">
        <w:rPr>
          <w:rFonts w:ascii="Times New Roman" w:hAnsi="Times New Roman" w:cs="Times New Roman"/>
          <w:sz w:val="20"/>
          <w:szCs w:val="20"/>
        </w:rPr>
        <w:t>,</w:t>
      </w:r>
      <w:r w:rsidR="00D80E5A">
        <w:rPr>
          <w:rFonts w:ascii="Times New Roman" w:hAnsi="Times New Roman" w:cs="Times New Roman"/>
          <w:sz w:val="20"/>
          <w:szCs w:val="20"/>
        </w:rPr>
        <w:t xml:space="preserve"> as new species are </w:t>
      </w:r>
      <w:proofErr w:type="gramStart"/>
      <w:r w:rsidR="00D80E5A">
        <w:rPr>
          <w:rFonts w:ascii="Times New Roman" w:hAnsi="Times New Roman" w:cs="Times New Roman"/>
          <w:sz w:val="20"/>
          <w:szCs w:val="20"/>
        </w:rPr>
        <w:t>identified</w:t>
      </w:r>
      <w:proofErr w:type="gramEnd"/>
      <w:r w:rsidR="00D80E5A">
        <w:rPr>
          <w:rFonts w:ascii="Times New Roman" w:hAnsi="Times New Roman" w:cs="Times New Roman"/>
          <w:sz w:val="20"/>
          <w:szCs w:val="20"/>
        </w:rPr>
        <w:t xml:space="preserve"> and existing </w:t>
      </w:r>
      <w:r w:rsidR="00055321">
        <w:rPr>
          <w:rFonts w:ascii="Times New Roman" w:hAnsi="Times New Roman" w:cs="Times New Roman"/>
          <w:sz w:val="20"/>
          <w:szCs w:val="20"/>
        </w:rPr>
        <w:t>ones</w:t>
      </w:r>
      <w:r w:rsidR="00D80E5A">
        <w:rPr>
          <w:rFonts w:ascii="Times New Roman" w:hAnsi="Times New Roman" w:cs="Times New Roman"/>
          <w:sz w:val="20"/>
          <w:szCs w:val="20"/>
        </w:rPr>
        <w:t xml:space="preserve"> are reclassified based on newly generated sequence data. There is also the requirement for p</w:t>
      </w:r>
      <w:r w:rsidRPr="00EC587D">
        <w:rPr>
          <w:rFonts w:ascii="Times New Roman" w:hAnsi="Times New Roman" w:cs="Times New Roman"/>
          <w:sz w:val="20"/>
          <w:szCs w:val="20"/>
        </w:rPr>
        <w:t>eriodic generation of antibiograms</w:t>
      </w:r>
      <w:r w:rsidR="00302DDE" w:rsidRPr="00EC587D">
        <w:rPr>
          <w:rFonts w:ascii="Times New Roman" w:hAnsi="Times New Roman" w:cs="Times New Roman"/>
          <w:sz w:val="20"/>
          <w:szCs w:val="20"/>
        </w:rPr>
        <w:t xml:space="preserve">, </w:t>
      </w:r>
      <w:r w:rsidRPr="00EC587D">
        <w:rPr>
          <w:rFonts w:ascii="Times New Roman" w:hAnsi="Times New Roman" w:cs="Times New Roman"/>
          <w:sz w:val="20"/>
          <w:szCs w:val="20"/>
        </w:rPr>
        <w:t>i.e. institution-level summary resistance profiles for key bacterial species to aid empiric treatment decision-making.</w:t>
      </w:r>
      <w:r w:rsidR="00232B21">
        <w:rPr>
          <w:rFonts w:ascii="Times New Roman" w:hAnsi="Times New Roman" w:cs="Times New Roman"/>
          <w:sz w:val="20"/>
          <w:szCs w:val="20"/>
        </w:rPr>
        <w:t xml:space="preserve"> </w:t>
      </w:r>
      <w:r w:rsidRPr="00855924">
        <w:rPr>
          <w:rFonts w:ascii="Times New Roman" w:hAnsi="Times New Roman" w:cs="Times New Roman"/>
          <w:sz w:val="20"/>
          <w:szCs w:val="20"/>
        </w:rPr>
        <w:t xml:space="preserve">In addition to these unique requirements for microbiology, </w:t>
      </w:r>
      <w:r w:rsidR="00582863">
        <w:rPr>
          <w:rFonts w:ascii="Times New Roman" w:hAnsi="Times New Roman" w:cs="Times New Roman"/>
          <w:sz w:val="20"/>
          <w:szCs w:val="20"/>
        </w:rPr>
        <w:t>a</w:t>
      </w:r>
      <w:r w:rsidRPr="00855924">
        <w:rPr>
          <w:rFonts w:ascii="Times New Roman" w:hAnsi="Times New Roman" w:cs="Times New Roman"/>
          <w:sz w:val="20"/>
          <w:szCs w:val="20"/>
        </w:rPr>
        <w:t xml:space="preserve"> LIMS should support</w:t>
      </w:r>
      <w:r w:rsidR="0001360E" w:rsidRPr="00855924">
        <w:rPr>
          <w:rFonts w:ascii="Times New Roman" w:hAnsi="Times New Roman" w:cs="Times New Roman"/>
          <w:sz w:val="20"/>
          <w:szCs w:val="20"/>
        </w:rPr>
        <w:t xml:space="preserve"> data</w:t>
      </w:r>
      <w:r w:rsidRPr="00855924">
        <w:rPr>
          <w:rFonts w:ascii="Times New Roman" w:hAnsi="Times New Roman" w:cs="Times New Roman"/>
          <w:sz w:val="20"/>
          <w:szCs w:val="20"/>
        </w:rPr>
        <w:t xml:space="preserve"> quality management activities, including monitoring of quality control data</w:t>
      </w:r>
      <w:r w:rsidR="00E80C60">
        <w:rPr>
          <w:rFonts w:ascii="Times New Roman" w:hAnsi="Times New Roman" w:cs="Times New Roman"/>
          <w:sz w:val="20"/>
          <w:szCs w:val="20"/>
        </w:rPr>
        <w:t>, specimen numbers</w:t>
      </w:r>
      <w:r w:rsidR="00CC5BB2">
        <w:rPr>
          <w:rFonts w:ascii="Times New Roman" w:hAnsi="Times New Roman" w:cs="Times New Roman"/>
          <w:sz w:val="20"/>
          <w:szCs w:val="20"/>
        </w:rPr>
        <w:t xml:space="preserve"> and workflow</w:t>
      </w:r>
      <w:r w:rsidR="00E80C60">
        <w:rPr>
          <w:rFonts w:ascii="Times New Roman" w:hAnsi="Times New Roman" w:cs="Times New Roman"/>
          <w:sz w:val="20"/>
          <w:szCs w:val="20"/>
        </w:rPr>
        <w:t>,</w:t>
      </w:r>
      <w:r w:rsidRPr="00855924">
        <w:rPr>
          <w:rFonts w:ascii="Times New Roman" w:hAnsi="Times New Roman" w:cs="Times New Roman"/>
          <w:sz w:val="20"/>
          <w:szCs w:val="20"/>
        </w:rPr>
        <w:t xml:space="preserve"> and test turnaround times. </w:t>
      </w:r>
      <w:r w:rsidR="00E80C60">
        <w:rPr>
          <w:rFonts w:ascii="Times New Roman" w:hAnsi="Times New Roman" w:cs="Times New Roman"/>
          <w:sz w:val="20"/>
          <w:szCs w:val="20"/>
        </w:rPr>
        <w:t>Technical standards and functional requirements for LIMS have been developed by ASTM International.</w:t>
      </w:r>
      <w:r w:rsidR="00CC5BB2">
        <w:rPr>
          <w:rFonts w:ascii="Times New Roman" w:hAnsi="Times New Roman" w:cs="Times New Roman"/>
          <w:sz w:val="20"/>
          <w:szCs w:val="20"/>
        </w:rPr>
        <w:fldChar w:fldCharType="begin"/>
      </w:r>
      <w:r w:rsidR="00CC5BB2">
        <w:rPr>
          <w:rFonts w:ascii="Times New Roman" w:hAnsi="Times New Roman" w:cs="Times New Roman"/>
          <w:sz w:val="20"/>
          <w:szCs w:val="20"/>
        </w:rPr>
        <w:instrText xml:space="preserve"> ADDIN EN.CITE &lt;EndNote&gt;&lt;Cite&gt;&lt;RecNum&gt;8326&lt;/RecNum&gt;&lt;DisplayText&gt;&lt;style face="superscript"&gt;12&lt;/style&gt;&lt;/DisplayText&gt;&lt;record&gt;&lt;rec-number&gt;8326&lt;/rec-number&gt;&lt;foreign-keys&gt;&lt;key app="EN" db-id="9epaptz9pdtpx5esadvpt9pet5xrsx2p59pe" timestamp="1599875365"&gt;8326&lt;/key&gt;&lt;/foreign-keys&gt;&lt;ref-type name="Web Page"&gt;12&lt;/ref-type&gt;&lt;contributors&gt;&lt;/contributors&gt;&lt;titles&gt;&lt;title&gt;ASTM E1578 - 18: Standard Guide for Laboratory Informatics&lt;/title&gt;&lt;/titles&gt;&lt;volume&gt;2020&lt;/volume&gt;&lt;number&gt;11th September&lt;/number&gt;&lt;dates&gt;&lt;/dates&gt;&lt;urls&gt;&lt;related-urls&gt;&lt;url&gt;https://www.astm.org/Standards/E1578.htm&lt;/url&gt;&lt;/related-urls&gt;&lt;/urls&gt;&lt;/record&gt;&lt;/Cite&gt;&lt;/EndNote&gt;</w:instrText>
      </w:r>
      <w:r w:rsidR="00CC5BB2">
        <w:rPr>
          <w:rFonts w:ascii="Times New Roman" w:hAnsi="Times New Roman" w:cs="Times New Roman"/>
          <w:sz w:val="20"/>
          <w:szCs w:val="20"/>
        </w:rPr>
        <w:fldChar w:fldCharType="separate"/>
      </w:r>
      <w:r w:rsidR="00CC5BB2" w:rsidRPr="00CC5BB2">
        <w:rPr>
          <w:rFonts w:ascii="Times New Roman" w:hAnsi="Times New Roman" w:cs="Times New Roman"/>
          <w:noProof/>
          <w:sz w:val="20"/>
          <w:szCs w:val="20"/>
          <w:vertAlign w:val="superscript"/>
        </w:rPr>
        <w:t>12</w:t>
      </w:r>
      <w:r w:rsidR="00CC5BB2">
        <w:rPr>
          <w:rFonts w:ascii="Times New Roman" w:hAnsi="Times New Roman" w:cs="Times New Roman"/>
          <w:sz w:val="20"/>
          <w:szCs w:val="20"/>
        </w:rPr>
        <w:fldChar w:fldCharType="end"/>
      </w:r>
      <w:r w:rsidR="00E80C60">
        <w:rPr>
          <w:rFonts w:ascii="Times New Roman" w:hAnsi="Times New Roman" w:cs="Times New Roman"/>
          <w:sz w:val="20"/>
          <w:szCs w:val="20"/>
        </w:rPr>
        <w:t xml:space="preserve"> </w:t>
      </w:r>
      <w:r w:rsidRPr="00855924">
        <w:rPr>
          <w:rFonts w:ascii="Times New Roman" w:hAnsi="Times New Roman" w:cs="Times New Roman"/>
          <w:sz w:val="20"/>
          <w:szCs w:val="20"/>
        </w:rPr>
        <w:t>For unambiguous transmission of results and onward data sharing, storage of laboratory data in standardised formats is desirable. The various terminology systems in current use include Logical Observation Identifiers Names and Codes (LOINC</w:t>
      </w:r>
      <w:r w:rsidR="00232B21">
        <w:rPr>
          <w:rFonts w:ascii="Times New Roman" w:hAnsi="Times New Roman" w:cs="Times New Roman"/>
          <w:sz w:val="20"/>
          <w:szCs w:val="20"/>
        </w:rPr>
        <w:t>)</w:t>
      </w:r>
      <w:r w:rsidR="00086516">
        <w:rPr>
          <w:rFonts w:ascii="Times New Roman" w:hAnsi="Times New Roman" w:cs="Times New Roman"/>
          <w:sz w:val="20"/>
          <w:szCs w:val="20"/>
        </w:rPr>
        <w:fldChar w:fldCharType="begin"/>
      </w:r>
      <w:r w:rsidR="00CC5BB2">
        <w:rPr>
          <w:rFonts w:ascii="Times New Roman" w:hAnsi="Times New Roman" w:cs="Times New Roman"/>
          <w:sz w:val="20"/>
          <w:szCs w:val="20"/>
        </w:rPr>
        <w:instrText xml:space="preserve"> ADDIN EN.CITE &lt;EndNote&gt;&lt;Cite&gt;&lt;RecNum&gt;8317&lt;/RecNum&gt;&lt;DisplayText&gt;&lt;style face="superscript"&gt;13&lt;/style&gt;&lt;/DisplayText&gt;&lt;record&gt;&lt;rec-number&gt;8317&lt;/rec-number&gt;&lt;foreign-keys&gt;&lt;key app="EN" db-id="9epaptz9pdtpx5esadvpt9pet5xrsx2p59pe" timestamp="1599808782"&gt;8317&lt;/key&gt;&lt;/foreign-keys&gt;&lt;ref-type name="Web Page"&gt;12&lt;/ref-type&gt;&lt;contributors&gt;&lt;/contributors&gt;&lt;titles&gt;&lt;title&gt;Logical Observation Identifiers Names and Codes&lt;/title&gt;&lt;/titles&gt;&lt;volume&gt;2020&lt;/volume&gt;&lt;number&gt;11th September&lt;/number&gt;&lt;dates&gt;&lt;/dates&gt;&lt;urls&gt;&lt;related-urls&gt;&lt;url&gt;https://loinc.org/&lt;/url&gt;&lt;/related-urls&gt;&lt;/urls&gt;&lt;/record&gt;&lt;/Cite&gt;&lt;/EndNote&gt;</w:instrText>
      </w:r>
      <w:r w:rsidR="00086516">
        <w:rPr>
          <w:rFonts w:ascii="Times New Roman" w:hAnsi="Times New Roman" w:cs="Times New Roman"/>
          <w:sz w:val="20"/>
          <w:szCs w:val="20"/>
        </w:rPr>
        <w:fldChar w:fldCharType="separate"/>
      </w:r>
      <w:r w:rsidR="00CC5BB2" w:rsidRPr="00CC5BB2">
        <w:rPr>
          <w:rFonts w:ascii="Times New Roman" w:hAnsi="Times New Roman" w:cs="Times New Roman"/>
          <w:noProof/>
          <w:sz w:val="20"/>
          <w:szCs w:val="20"/>
          <w:vertAlign w:val="superscript"/>
        </w:rPr>
        <w:t>13</w:t>
      </w:r>
      <w:r w:rsidR="00086516">
        <w:rPr>
          <w:rFonts w:ascii="Times New Roman" w:hAnsi="Times New Roman" w:cs="Times New Roman"/>
          <w:sz w:val="20"/>
          <w:szCs w:val="20"/>
        </w:rPr>
        <w:fldChar w:fldCharType="end"/>
      </w:r>
      <w:r w:rsidRPr="00855924">
        <w:rPr>
          <w:rFonts w:ascii="Times New Roman" w:hAnsi="Times New Roman" w:cs="Times New Roman"/>
          <w:sz w:val="20"/>
          <w:szCs w:val="20"/>
        </w:rPr>
        <w:t xml:space="preserve"> for laboratory tests, Systematized Nomenclature of Medicine (SNOMED</w:t>
      </w:r>
      <w:r w:rsidR="00232B21">
        <w:rPr>
          <w:rFonts w:ascii="Times New Roman" w:hAnsi="Times New Roman" w:cs="Times New Roman"/>
          <w:sz w:val="20"/>
          <w:szCs w:val="20"/>
        </w:rPr>
        <w:t>)</w:t>
      </w:r>
      <w:r w:rsidR="00086516">
        <w:rPr>
          <w:rFonts w:ascii="Times New Roman" w:hAnsi="Times New Roman" w:cs="Times New Roman"/>
          <w:sz w:val="20"/>
          <w:szCs w:val="20"/>
        </w:rPr>
        <w:fldChar w:fldCharType="begin"/>
      </w:r>
      <w:r w:rsidR="00CC5BB2">
        <w:rPr>
          <w:rFonts w:ascii="Times New Roman" w:hAnsi="Times New Roman" w:cs="Times New Roman"/>
          <w:sz w:val="20"/>
          <w:szCs w:val="20"/>
        </w:rPr>
        <w:instrText xml:space="preserve"> ADDIN EN.CITE &lt;EndNote&gt;&lt;Cite&gt;&lt;RecNum&gt;8318&lt;/RecNum&gt;&lt;DisplayText&gt;&lt;style face="superscript"&gt;14&lt;/style&gt;&lt;/DisplayText&gt;&lt;record&gt;&lt;rec-number&gt;8318&lt;/rec-number&gt;&lt;foreign-keys&gt;&lt;key app="EN" db-id="9epaptz9pdtpx5esadvpt9pet5xrsx2p59pe" timestamp="1599809006"&gt;8318&lt;/key&gt;&lt;/foreign-keys&gt;&lt;ref-type name="Web Page"&gt;12&lt;/ref-type&gt;&lt;contributors&gt;&lt;/contributors&gt;&lt;titles&gt;&lt;title&gt;Systematized Nomenclature of Medicine&lt;/title&gt;&lt;/titles&gt;&lt;dates&gt;&lt;/dates&gt;&lt;urls&gt;&lt;related-urls&gt;&lt;url&gt;https://www.snomed.org/&lt;/url&gt;&lt;/related-urls&gt;&lt;/urls&gt;&lt;custom1&gt;2020&lt;/custom1&gt;&lt;custom2&gt;11th September&lt;/custom2&gt;&lt;/record&gt;&lt;/Cite&gt;&lt;/EndNote&gt;</w:instrText>
      </w:r>
      <w:r w:rsidR="00086516">
        <w:rPr>
          <w:rFonts w:ascii="Times New Roman" w:hAnsi="Times New Roman" w:cs="Times New Roman"/>
          <w:sz w:val="20"/>
          <w:szCs w:val="20"/>
        </w:rPr>
        <w:fldChar w:fldCharType="separate"/>
      </w:r>
      <w:r w:rsidR="00CC5BB2" w:rsidRPr="00CC5BB2">
        <w:rPr>
          <w:rFonts w:ascii="Times New Roman" w:hAnsi="Times New Roman" w:cs="Times New Roman"/>
          <w:noProof/>
          <w:sz w:val="20"/>
          <w:szCs w:val="20"/>
          <w:vertAlign w:val="superscript"/>
        </w:rPr>
        <w:t>14</w:t>
      </w:r>
      <w:r w:rsidR="00086516">
        <w:rPr>
          <w:rFonts w:ascii="Times New Roman" w:hAnsi="Times New Roman" w:cs="Times New Roman"/>
          <w:sz w:val="20"/>
          <w:szCs w:val="20"/>
        </w:rPr>
        <w:fldChar w:fldCharType="end"/>
      </w:r>
      <w:r w:rsidRPr="00855924">
        <w:rPr>
          <w:rFonts w:ascii="Times New Roman" w:hAnsi="Times New Roman" w:cs="Times New Roman"/>
          <w:sz w:val="20"/>
          <w:szCs w:val="20"/>
        </w:rPr>
        <w:t xml:space="preserve"> for test results,</w:t>
      </w:r>
      <w:r w:rsidR="00867546" w:rsidRPr="00855924">
        <w:rPr>
          <w:rFonts w:ascii="Times New Roman" w:hAnsi="Times New Roman" w:cs="Times New Roman"/>
          <w:sz w:val="20"/>
          <w:szCs w:val="20"/>
        </w:rPr>
        <w:t xml:space="preserve"> </w:t>
      </w:r>
      <w:r w:rsidRPr="00855924">
        <w:rPr>
          <w:rFonts w:ascii="Times New Roman" w:hAnsi="Times New Roman" w:cs="Times New Roman"/>
          <w:sz w:val="20"/>
          <w:szCs w:val="20"/>
        </w:rPr>
        <w:t>and the Health Level Seven (HL7</w:t>
      </w:r>
      <w:r w:rsidR="00232B21">
        <w:rPr>
          <w:rFonts w:ascii="Times New Roman" w:hAnsi="Times New Roman" w:cs="Times New Roman"/>
          <w:sz w:val="20"/>
          <w:szCs w:val="20"/>
        </w:rPr>
        <w:t>)</w:t>
      </w:r>
      <w:r w:rsidR="00086516">
        <w:rPr>
          <w:rFonts w:ascii="Times New Roman" w:hAnsi="Times New Roman" w:cs="Times New Roman"/>
          <w:sz w:val="20"/>
          <w:szCs w:val="20"/>
        </w:rPr>
        <w:fldChar w:fldCharType="begin"/>
      </w:r>
      <w:r w:rsidR="00232B21">
        <w:rPr>
          <w:rFonts w:ascii="Times New Roman" w:hAnsi="Times New Roman" w:cs="Times New Roman"/>
          <w:sz w:val="20"/>
          <w:szCs w:val="20"/>
        </w:rPr>
        <w:instrText xml:space="preserve"> ADDIN EN.CITE &lt;EndNote&gt;&lt;Cite&gt;&lt;RecNum&gt;8319&lt;/RecNum&gt;&lt;DisplayText&gt;&lt;style face="superscript"&gt;15&lt;/style&gt;&lt;/DisplayText&gt;&lt;record&gt;&lt;rec-number&gt;8319&lt;/rec-number&gt;&lt;foreign-keys&gt;&lt;key app="EN" db-id="9epaptz9pdtpx5esadvpt9pet5xrsx2p59pe" timestamp="1599809174"&gt;8319&lt;/key&gt;&lt;/foreign-keys&gt;&lt;ref-type name="Web Page"&gt;12&lt;/ref-type&gt;&lt;contributors&gt;&lt;/contributors&gt;&lt;titles&gt;&lt;title&gt;Health Level Seven International&lt;/title&gt;&lt;/titles&gt;&lt;volume&gt;2020&lt;/volume&gt;&lt;number&gt;11th September&lt;/number&gt;&lt;dates&gt;&lt;/dates&gt;&lt;urls&gt;&lt;related-urls&gt;&lt;url&gt;https://www.hl7.org/&lt;/url&gt;&lt;/related-urls&gt;&lt;/urls&gt;&lt;/record&gt;&lt;/Cite&gt;&lt;/EndNote&gt;</w:instrText>
      </w:r>
      <w:r w:rsidR="00086516">
        <w:rPr>
          <w:rFonts w:ascii="Times New Roman" w:hAnsi="Times New Roman" w:cs="Times New Roman"/>
          <w:sz w:val="20"/>
          <w:szCs w:val="20"/>
        </w:rPr>
        <w:fldChar w:fldCharType="separate"/>
      </w:r>
      <w:r w:rsidR="00232B21" w:rsidRPr="00232B21">
        <w:rPr>
          <w:rFonts w:ascii="Times New Roman" w:hAnsi="Times New Roman" w:cs="Times New Roman"/>
          <w:noProof/>
          <w:sz w:val="20"/>
          <w:szCs w:val="20"/>
          <w:vertAlign w:val="superscript"/>
        </w:rPr>
        <w:t>15</w:t>
      </w:r>
      <w:r w:rsidR="00086516">
        <w:rPr>
          <w:rFonts w:ascii="Times New Roman" w:hAnsi="Times New Roman" w:cs="Times New Roman"/>
          <w:sz w:val="20"/>
          <w:szCs w:val="20"/>
        </w:rPr>
        <w:fldChar w:fldCharType="end"/>
      </w:r>
      <w:r w:rsidRPr="00855924">
        <w:rPr>
          <w:rFonts w:ascii="Times New Roman" w:hAnsi="Times New Roman" w:cs="Times New Roman"/>
          <w:sz w:val="20"/>
          <w:szCs w:val="20"/>
        </w:rPr>
        <w:t xml:space="preserve"> format for data transmission.</w:t>
      </w:r>
      <w:r w:rsidR="00E80C60">
        <w:rPr>
          <w:rFonts w:ascii="Times New Roman" w:hAnsi="Times New Roman" w:cs="Times New Roman"/>
          <w:sz w:val="20"/>
          <w:szCs w:val="20"/>
        </w:rPr>
        <w:t xml:space="preserve"> Unfortunately, not </w:t>
      </w:r>
      <w:r w:rsidR="00CC5BB2">
        <w:rPr>
          <w:rFonts w:ascii="Times New Roman" w:hAnsi="Times New Roman" w:cs="Times New Roman"/>
          <w:sz w:val="20"/>
          <w:szCs w:val="20"/>
        </w:rPr>
        <w:t>all</w:t>
      </w:r>
      <w:r w:rsidR="00E80C60">
        <w:rPr>
          <w:rFonts w:ascii="Times New Roman" w:hAnsi="Times New Roman" w:cs="Times New Roman"/>
          <w:sz w:val="20"/>
          <w:szCs w:val="20"/>
        </w:rPr>
        <w:t xml:space="preserve"> these systems and standards documents are freely available</w:t>
      </w:r>
      <w:r w:rsidR="00880D17">
        <w:rPr>
          <w:rFonts w:ascii="Times New Roman" w:hAnsi="Times New Roman" w:cs="Times New Roman"/>
          <w:sz w:val="20"/>
          <w:szCs w:val="20"/>
        </w:rPr>
        <w:t>, which may limit their use</w:t>
      </w:r>
      <w:r w:rsidR="00E80C60">
        <w:rPr>
          <w:rFonts w:ascii="Times New Roman" w:hAnsi="Times New Roman" w:cs="Times New Roman"/>
          <w:sz w:val="20"/>
          <w:szCs w:val="20"/>
        </w:rPr>
        <w:t>.</w:t>
      </w:r>
    </w:p>
    <w:p w14:paraId="08632FC8" w14:textId="0B3B676A" w:rsidR="0001360E" w:rsidRPr="00855924" w:rsidRDefault="0001360E" w:rsidP="004B156D">
      <w:pPr>
        <w:spacing w:after="0" w:line="480" w:lineRule="auto"/>
        <w:ind w:firstLine="360"/>
        <w:rPr>
          <w:rFonts w:ascii="Times New Roman" w:hAnsi="Times New Roman" w:cs="Times New Roman"/>
          <w:sz w:val="20"/>
          <w:szCs w:val="20"/>
        </w:rPr>
      </w:pPr>
      <w:r w:rsidRPr="00855924">
        <w:rPr>
          <w:rFonts w:ascii="Times New Roman" w:hAnsi="Times New Roman" w:cs="Times New Roman"/>
          <w:sz w:val="20"/>
          <w:szCs w:val="20"/>
        </w:rPr>
        <w:t>A</w:t>
      </w:r>
      <w:r w:rsidR="00AB3F31" w:rsidRPr="00855924">
        <w:rPr>
          <w:rFonts w:ascii="Times New Roman" w:hAnsi="Times New Roman" w:cs="Times New Roman"/>
          <w:sz w:val="20"/>
          <w:szCs w:val="20"/>
        </w:rPr>
        <w:t xml:space="preserve"> recent general review of laboratory medicine in LMICs</w:t>
      </w:r>
      <w:r w:rsidR="00867546" w:rsidRPr="00855924">
        <w:rPr>
          <w:rFonts w:ascii="Times New Roman" w:hAnsi="Times New Roman" w:cs="Times New Roman"/>
          <w:sz w:val="20"/>
          <w:szCs w:val="20"/>
        </w:rPr>
        <w:t xml:space="preserve"> </w:t>
      </w:r>
      <w:r w:rsidR="00AB3F31" w:rsidRPr="00855924">
        <w:rPr>
          <w:rFonts w:ascii="Times New Roman" w:hAnsi="Times New Roman" w:cs="Times New Roman"/>
          <w:sz w:val="20"/>
          <w:szCs w:val="20"/>
        </w:rPr>
        <w:t>commented that “examples of the successful implementation of laboratory information systems in LMICs are scarce”</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fldData xml:space="preserve">PEVuZE5vdGU+PENpdGU+PEF1dGhvcj5TYXllZDwvQXV0aG9yPjxZZWFyPjIwMTg8L1llYXI+PFJl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</w:fldData>
        </w:fldChar>
      </w:r>
      <w:r w:rsidR="00CC5BB2">
        <w:rPr>
          <w:rFonts w:ascii="Times New Roman" w:hAnsi="Times New Roman" w:cs="Times New Roman"/>
          <w:sz w:val="20"/>
          <w:szCs w:val="20"/>
        </w:rPr>
        <w:instrText xml:space="preserve"> ADDIN EN.CITE </w:instrText>
      </w:r>
      <w:r w:rsidR="00CC5BB2">
        <w:rPr>
          <w:rFonts w:ascii="Times New Roman" w:hAnsi="Times New Roman" w:cs="Times New Roman"/>
          <w:sz w:val="20"/>
          <w:szCs w:val="20"/>
        </w:rPr>
        <w:fldChar w:fldCharType="begin">
          <w:fldData xml:space="preserve">PEVuZE5vdGU+PENpdGU+PEF1dGhvcj5TYXllZDwvQXV0aG9yPjxZZWFyPjIwMTg8L1llYXI+PFJl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</w:fldData>
        </w:fldChar>
      </w:r>
      <w:r w:rsidR="00CC5BB2">
        <w:rPr>
          <w:rFonts w:ascii="Times New Roman" w:hAnsi="Times New Roman" w:cs="Times New Roman"/>
          <w:sz w:val="20"/>
          <w:szCs w:val="20"/>
        </w:rPr>
        <w:instrText xml:space="preserve"> ADDIN EN.CITE.DATA </w:instrText>
      </w:r>
      <w:r w:rsidR="00CC5BB2">
        <w:rPr>
          <w:rFonts w:ascii="Times New Roman" w:hAnsi="Times New Roman" w:cs="Times New Roman"/>
          <w:sz w:val="20"/>
          <w:szCs w:val="20"/>
        </w:rPr>
      </w:r>
      <w:r w:rsidR="00CC5BB2">
        <w:rPr>
          <w:rFonts w:ascii="Times New Roman" w:hAnsi="Times New Roman" w:cs="Times New Roman"/>
          <w:sz w:val="20"/>
          <w:szCs w:val="20"/>
        </w:rPr>
        <w:fldChar w:fldCharType="end"/>
      </w:r>
      <w:r w:rsidR="00CD7136" w:rsidRPr="00855924">
        <w:rPr>
          <w:rFonts w:ascii="Times New Roman" w:hAnsi="Times New Roman" w:cs="Times New Roman"/>
          <w:sz w:val="20"/>
          <w:szCs w:val="20"/>
        </w:rPr>
      </w:r>
      <w:r w:rsidR="00CD7136" w:rsidRPr="00855924">
        <w:rPr>
          <w:rFonts w:ascii="Times New Roman" w:hAnsi="Times New Roman" w:cs="Times New Roman"/>
          <w:sz w:val="20"/>
          <w:szCs w:val="20"/>
        </w:rPr>
        <w:fldChar w:fldCharType="separate"/>
      </w:r>
      <w:r w:rsidR="00CC5BB2" w:rsidRPr="00CC5BB2">
        <w:rPr>
          <w:rFonts w:ascii="Times New Roman" w:hAnsi="Times New Roman" w:cs="Times New Roman"/>
          <w:noProof/>
          <w:sz w:val="20"/>
          <w:szCs w:val="20"/>
          <w:vertAlign w:val="superscript"/>
        </w:rPr>
        <w:t>16</w:t>
      </w:r>
      <w:r w:rsidR="00CD7136" w:rsidRPr="00855924">
        <w:rPr>
          <w:rFonts w:ascii="Times New Roman" w:hAnsi="Times New Roman" w:cs="Times New Roman"/>
          <w:sz w:val="20"/>
          <w:szCs w:val="20"/>
        </w:rPr>
        <w:fldChar w:fldCharType="end"/>
      </w:r>
      <w:r w:rsidR="00AB3F31" w:rsidRPr="00855924">
        <w:rPr>
          <w:rFonts w:ascii="Times New Roman" w:hAnsi="Times New Roman" w:cs="Times New Roman"/>
          <w:sz w:val="20"/>
          <w:szCs w:val="20"/>
        </w:rPr>
        <w:t xml:space="preserve"> High costs of commercial LIMS systems and lack of IT infrastructure were cited as major barriers to implementation. The authors highlighted the limitations of current open source LIMS</w:t>
      </w:r>
      <w:r w:rsidR="008D1EA5">
        <w:rPr>
          <w:rFonts w:ascii="Times New Roman" w:hAnsi="Times New Roman" w:cs="Times New Roman"/>
          <w:sz w:val="20"/>
          <w:szCs w:val="20"/>
        </w:rPr>
        <w:t xml:space="preserve">. These limitations included </w:t>
      </w:r>
      <w:r w:rsidR="00AB3F31" w:rsidRPr="00855924">
        <w:rPr>
          <w:rFonts w:ascii="Times New Roman" w:hAnsi="Times New Roman" w:cs="Times New Roman"/>
          <w:sz w:val="20"/>
          <w:szCs w:val="20"/>
        </w:rPr>
        <w:t>lack of local IT systems capacity</w:t>
      </w:r>
      <w:r w:rsidR="00CC5BB2">
        <w:rPr>
          <w:rFonts w:ascii="Times New Roman" w:hAnsi="Times New Roman" w:cs="Times New Roman"/>
          <w:sz w:val="20"/>
          <w:szCs w:val="20"/>
        </w:rPr>
        <w:t xml:space="preserve"> and human resources for implementation</w:t>
      </w:r>
      <w:r w:rsidR="00AB3F31" w:rsidRPr="00855924">
        <w:rPr>
          <w:rFonts w:ascii="Times New Roman" w:hAnsi="Times New Roman" w:cs="Times New Roman"/>
          <w:sz w:val="20"/>
          <w:szCs w:val="20"/>
        </w:rPr>
        <w:t xml:space="preserve">, </w:t>
      </w:r>
      <w:r w:rsidR="00CC5BB2">
        <w:rPr>
          <w:rFonts w:ascii="Times New Roman" w:hAnsi="Times New Roman" w:cs="Times New Roman"/>
          <w:sz w:val="20"/>
          <w:szCs w:val="20"/>
        </w:rPr>
        <w:t xml:space="preserve">inadequate support, </w:t>
      </w:r>
      <w:r w:rsidR="008D1EA5">
        <w:rPr>
          <w:rFonts w:ascii="Times New Roman" w:hAnsi="Times New Roman" w:cs="Times New Roman"/>
          <w:sz w:val="20"/>
          <w:szCs w:val="20"/>
        </w:rPr>
        <w:t xml:space="preserve">and </w:t>
      </w:r>
      <w:r w:rsidR="00AB3F31" w:rsidRPr="00855924">
        <w:rPr>
          <w:rFonts w:ascii="Times New Roman" w:hAnsi="Times New Roman" w:cs="Times New Roman"/>
          <w:sz w:val="20"/>
          <w:szCs w:val="20"/>
        </w:rPr>
        <w:t>poor standardi</w:t>
      </w:r>
      <w:r w:rsidR="00582863">
        <w:rPr>
          <w:rFonts w:ascii="Times New Roman" w:hAnsi="Times New Roman" w:cs="Times New Roman"/>
          <w:sz w:val="20"/>
          <w:szCs w:val="20"/>
        </w:rPr>
        <w:t>s</w:t>
      </w:r>
      <w:r w:rsidR="00AB3F31" w:rsidRPr="00855924">
        <w:rPr>
          <w:rFonts w:ascii="Times New Roman" w:hAnsi="Times New Roman" w:cs="Times New Roman"/>
          <w:sz w:val="20"/>
          <w:szCs w:val="20"/>
        </w:rPr>
        <w:t>ation</w:t>
      </w:r>
      <w:r w:rsidR="008D1EA5">
        <w:rPr>
          <w:rFonts w:ascii="Times New Roman" w:hAnsi="Times New Roman" w:cs="Times New Roman"/>
          <w:sz w:val="20"/>
          <w:szCs w:val="20"/>
        </w:rPr>
        <w:t>. They noted</w:t>
      </w:r>
      <w:r w:rsidR="00AB3F31" w:rsidRPr="00855924">
        <w:rPr>
          <w:rFonts w:ascii="Times New Roman" w:hAnsi="Times New Roman" w:cs="Times New Roman"/>
          <w:sz w:val="20"/>
          <w:szCs w:val="20"/>
        </w:rPr>
        <w:t xml:space="preserve"> that “the creation of a free open sourced laboratory information system that is appropriate for an LMIC context would provide substantial benefits for global pathology integration</w:t>
      </w:r>
      <w:r w:rsidR="00232B21">
        <w:rPr>
          <w:rFonts w:ascii="Times New Roman" w:hAnsi="Times New Roman" w:cs="Times New Roman"/>
          <w:sz w:val="20"/>
          <w:szCs w:val="20"/>
        </w:rPr>
        <w:t>”</w:t>
      </w:r>
      <w:r w:rsidR="00AB3F31" w:rsidRPr="00855924">
        <w:rPr>
          <w:rFonts w:ascii="Times New Roman" w:hAnsi="Times New Roman" w:cs="Times New Roman"/>
          <w:sz w:val="20"/>
          <w:szCs w:val="20"/>
        </w:rPr>
        <w:t>.</w:t>
      </w:r>
      <w:r w:rsidR="00232B21">
        <w:rPr>
          <w:rFonts w:ascii="Times New Roman" w:hAnsi="Times New Roman" w:cs="Times New Roman"/>
          <w:sz w:val="20"/>
          <w:szCs w:val="20"/>
        </w:rPr>
        <w:t xml:space="preserve"> </w:t>
      </w:r>
      <w:r w:rsidR="00AB3F31" w:rsidRPr="00855924">
        <w:rPr>
          <w:rFonts w:ascii="Times New Roman" w:hAnsi="Times New Roman" w:cs="Times New Roman"/>
          <w:sz w:val="20"/>
          <w:szCs w:val="20"/>
        </w:rPr>
        <w:t>Many LMIC microbiology laboratories use WHONET, an excellent freely available and widely used system for capture, analysis, and sharing of AMR data in a standardised format</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r>
      <w:r w:rsidR="00CC5BB2">
        <w:rPr>
          <w:rFonts w:ascii="Times New Roman" w:hAnsi="Times New Roman" w:cs="Times New Roman"/>
          <w:sz w:val="20"/>
          <w:szCs w:val="20"/>
        </w:rPr>
        <w:instrText xml:space="preserve"> ADDIN EN.CITE &lt;EndNote&gt;&lt;Cite&gt;&lt;Author&gt;O&amp;apos;Brien&lt;/Author&gt;&lt;Year&gt;2019&lt;/Year&gt;&lt;RecNum&gt;7546&lt;/RecNum&gt;&lt;DisplayText&gt;&lt;style face="superscript"&gt;17&lt;/style&gt;&lt;/DisplayText&gt;&lt;record&gt;&lt;rec-number&gt;7546&lt;/rec-number&gt;&lt;foreign-keys&gt;&lt;key app="EN" db-id="9epaptz9pdtpx5esadvpt9pet5xrsx2p59pe" timestamp="1546297363"&gt;7546&lt;/key&gt;&lt;/foreign-keys&gt;&lt;ref-type name="Journal Article"&gt;17&lt;/ref-type&gt;&lt;contributors&gt;&lt;authors&gt;&lt;author&gt;O&amp;apos;Brien, T. F.&lt;/author&gt;&lt;author&gt;Clark, A.&lt;/author&gt;&lt;author&gt;Peters, R.&lt;/author&gt;&lt;author&gt;Stelling, J.&lt;/author&gt;&lt;/authors&gt;&lt;/contributors&gt;&lt;auth-address&gt;Department of Medicine, Brigham and Women&amp;apos;s Hospital and Harvard Medical School, Boston, MA, USA.&amp;#xD;Department of Medicine, Brigham and Women&amp;apos;s Hospital and Harvard Medical School, Boston, MA, USA. Electronic address: jstelling@whonet.org.&lt;/auth-address&gt;&lt;titles&gt;&lt;title&gt;Why surveillance of antimicrobial resistance needs to be automated and comprehensive&lt;/title&gt;&lt;secondary-title&gt;J Glob Antimicrob Resist&lt;/secondary-title&gt;&lt;/titles&gt;&lt;periodical&gt;&lt;full-title&gt;J Glob Antimicrob Resist&lt;/full-title&gt;&lt;/periodical&gt;&lt;pages&gt;8-15&lt;/pages&gt;&lt;volume&gt;17&lt;/volume&gt;&lt;edition&gt;2018/10/17&lt;/edition&gt;&lt;keywords&gt;&lt;keyword&gt;Antimicrobial resistance&lt;/keyword&gt;&lt;keyword&gt;Automation&lt;/keyword&gt;&lt;keyword&gt;Outbreak detection&lt;/keyword&gt;&lt;keyword&gt;SaTScan&lt;/keyword&gt;&lt;keyword&gt;Surveillance&lt;/keyword&gt;&lt;keyword&gt;Whonet&lt;/keyword&gt;&lt;/keywords&gt;&lt;dates&gt;&lt;year&gt;2019&lt;/year&gt;&lt;pub-dates&gt;&lt;date&gt;Jun&lt;/date&gt;&lt;/pub-dates&gt;&lt;/dates&gt;&lt;isbn&gt;2213-7173 (Electronic)&amp;#xD;2213-7165 (Linking)&lt;/isbn&gt;&lt;accession-num&gt;30326273&lt;/accession-num&gt;&lt;urls&gt;&lt;related-urls&gt;&lt;url&gt;https://www.ncbi.nlm.nih.gov/pubmed/30326273&lt;/url&gt;&lt;/related-urls&gt;&lt;/urls&gt;&lt;electronic-resource-num&gt;10.1016/j.jgar.2018.10.011&lt;/electronic-resource-num&gt;&lt;/record&gt;&lt;/Cite&gt;&lt;/EndNote&gt;</w:instrText>
      </w:r>
      <w:r w:rsidR="00CD7136" w:rsidRPr="00855924">
        <w:rPr>
          <w:rFonts w:ascii="Times New Roman" w:hAnsi="Times New Roman" w:cs="Times New Roman"/>
          <w:sz w:val="20"/>
          <w:szCs w:val="20"/>
        </w:rPr>
        <w:fldChar w:fldCharType="separate"/>
      </w:r>
      <w:r w:rsidR="00CC5BB2" w:rsidRPr="00CC5BB2">
        <w:rPr>
          <w:rFonts w:ascii="Times New Roman" w:hAnsi="Times New Roman" w:cs="Times New Roman"/>
          <w:noProof/>
          <w:sz w:val="20"/>
          <w:szCs w:val="20"/>
          <w:vertAlign w:val="superscript"/>
        </w:rPr>
        <w:t>17</w:t>
      </w:r>
      <w:r w:rsidR="00CD7136" w:rsidRPr="00855924">
        <w:rPr>
          <w:rFonts w:ascii="Times New Roman" w:hAnsi="Times New Roman" w:cs="Times New Roman"/>
          <w:sz w:val="20"/>
          <w:szCs w:val="20"/>
        </w:rPr>
        <w:fldChar w:fldCharType="end"/>
      </w:r>
      <w:r w:rsidR="00AB3F31" w:rsidRPr="00855924">
        <w:rPr>
          <w:rFonts w:ascii="Times New Roman" w:hAnsi="Times New Roman" w:cs="Times New Roman"/>
          <w:sz w:val="20"/>
          <w:szCs w:val="20"/>
        </w:rPr>
        <w:t xml:space="preserve"> Data import into WHONET can be semi-automated using the add-on BacLink software</w:t>
      </w:r>
      <w:r w:rsidR="00CC5BB2">
        <w:rPr>
          <w:rFonts w:ascii="Times New Roman" w:hAnsi="Times New Roman" w:cs="Times New Roman"/>
          <w:sz w:val="20"/>
          <w:szCs w:val="20"/>
        </w:rPr>
        <w:t xml:space="preserve">, which </w:t>
      </w:r>
      <w:r w:rsidR="00AB3F31" w:rsidRPr="00855924">
        <w:rPr>
          <w:rFonts w:ascii="Times New Roman" w:hAnsi="Times New Roman" w:cs="Times New Roman"/>
          <w:sz w:val="20"/>
          <w:szCs w:val="20"/>
        </w:rPr>
        <w:t xml:space="preserve">allows for import from other data files, e.g. text files exported from a LIMS or directly from a laboratory instrument. However, WHONET intentionally provides </w:t>
      </w:r>
      <w:r w:rsidR="00582863">
        <w:rPr>
          <w:rFonts w:ascii="Times New Roman" w:hAnsi="Times New Roman" w:cs="Times New Roman"/>
          <w:sz w:val="20"/>
          <w:szCs w:val="20"/>
        </w:rPr>
        <w:t xml:space="preserve">only </w:t>
      </w:r>
      <w:r w:rsidR="00AB3F31" w:rsidRPr="00855924">
        <w:rPr>
          <w:rFonts w:ascii="Times New Roman" w:hAnsi="Times New Roman" w:cs="Times New Roman"/>
          <w:sz w:val="20"/>
          <w:szCs w:val="20"/>
        </w:rPr>
        <w:t>a solution for basic laboratory specimen management and result reporting</w:t>
      </w:r>
      <w:r w:rsidR="006D3D66" w:rsidRPr="00855924">
        <w:rPr>
          <w:rFonts w:ascii="Times New Roman" w:hAnsi="Times New Roman" w:cs="Times New Roman"/>
          <w:sz w:val="20"/>
          <w:szCs w:val="20"/>
        </w:rPr>
        <w:t xml:space="preserve"> but</w:t>
      </w:r>
      <w:r w:rsidR="00AB3F31" w:rsidRPr="00855924">
        <w:rPr>
          <w:rFonts w:ascii="Times New Roman" w:hAnsi="Times New Roman" w:cs="Times New Roman"/>
          <w:sz w:val="20"/>
          <w:szCs w:val="20"/>
        </w:rPr>
        <w:t xml:space="preserve"> does not have comprehensive LIMS functionality. </w:t>
      </w:r>
      <w:r w:rsidRPr="00855924">
        <w:rPr>
          <w:rFonts w:ascii="Times New Roman" w:hAnsi="Times New Roman" w:cs="Times New Roman"/>
          <w:sz w:val="20"/>
          <w:szCs w:val="20"/>
        </w:rPr>
        <w:t>For example, it is difficult to generate individual patient level data for clinical microbiology liaison work. Further</w:t>
      </w:r>
      <w:r w:rsidR="003207DA">
        <w:rPr>
          <w:rFonts w:ascii="Times New Roman" w:hAnsi="Times New Roman" w:cs="Times New Roman"/>
          <w:sz w:val="20"/>
          <w:szCs w:val="20"/>
        </w:rPr>
        <w:t>more</w:t>
      </w:r>
      <w:r w:rsidRPr="00855924">
        <w:rPr>
          <w:rFonts w:ascii="Times New Roman" w:hAnsi="Times New Roman" w:cs="Times New Roman"/>
          <w:sz w:val="20"/>
          <w:szCs w:val="20"/>
        </w:rPr>
        <w:t xml:space="preserve">, </w:t>
      </w:r>
      <w:r w:rsidR="00611474" w:rsidRPr="00855924">
        <w:rPr>
          <w:rFonts w:ascii="Times New Roman" w:hAnsi="Times New Roman" w:cs="Times New Roman"/>
          <w:sz w:val="20"/>
          <w:szCs w:val="20"/>
        </w:rPr>
        <w:t>WHONET</w:t>
      </w:r>
      <w:r w:rsidRPr="00855924">
        <w:rPr>
          <w:rFonts w:ascii="Times New Roman" w:hAnsi="Times New Roman" w:cs="Times New Roman"/>
          <w:sz w:val="20"/>
          <w:szCs w:val="20"/>
        </w:rPr>
        <w:t xml:space="preserve"> has proved difficult to implement in LMICs lacking IT capacity.</w:t>
      </w:r>
    </w:p>
    <w:p w14:paraId="602CC1C1" w14:textId="00FB06AF" w:rsidR="00AB3F31" w:rsidRPr="00855924" w:rsidRDefault="00AB3F31" w:rsidP="004B156D">
      <w:pPr>
        <w:spacing w:after="0" w:line="480" w:lineRule="auto"/>
        <w:ind w:firstLine="360"/>
        <w:rPr>
          <w:rFonts w:ascii="Times New Roman" w:hAnsi="Times New Roman" w:cs="Times New Roman"/>
          <w:sz w:val="20"/>
          <w:szCs w:val="20"/>
        </w:rPr>
      </w:pPr>
      <w:r w:rsidRPr="00855924">
        <w:rPr>
          <w:rFonts w:ascii="Times New Roman" w:hAnsi="Times New Roman" w:cs="Times New Roman"/>
          <w:sz w:val="20"/>
          <w:szCs w:val="20"/>
        </w:rPr>
        <w:t>AMR surveillance stakeholders in South East Asia reviewed recently the informatics requirements for collection, storage, quality assessment, and trans</w:t>
      </w:r>
      <w:r w:rsidR="00867546" w:rsidRPr="00855924">
        <w:rPr>
          <w:rFonts w:ascii="Times New Roman" w:hAnsi="Times New Roman" w:cs="Times New Roman"/>
          <w:sz w:val="20"/>
          <w:szCs w:val="20"/>
        </w:rPr>
        <w:t>fer</w:t>
      </w:r>
      <w:r w:rsidRPr="00855924">
        <w:rPr>
          <w:rFonts w:ascii="Times New Roman" w:hAnsi="Times New Roman" w:cs="Times New Roman"/>
          <w:sz w:val="20"/>
          <w:szCs w:val="20"/>
        </w:rPr>
        <w:t xml:space="preserve"> of data from site to central level for analysis</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fldData xml:space="preserve">PEVuZE5vdGU+PENpdGU+PEF1dGhvcj5Wb25nPC9BdXRob3I+PFllYXI+MjAxNzwvWWVhcj48UmVj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</w:fldData>
        </w:fldChar>
      </w:r>
      <w:r w:rsidR="00CC5BB2">
        <w:rPr>
          <w:rFonts w:ascii="Times New Roman" w:hAnsi="Times New Roman" w:cs="Times New Roman"/>
          <w:sz w:val="20"/>
          <w:szCs w:val="20"/>
        </w:rPr>
        <w:instrText xml:space="preserve"> ADDIN EN.CITE </w:instrText>
      </w:r>
      <w:r w:rsidR="00CC5BB2">
        <w:rPr>
          <w:rFonts w:ascii="Times New Roman" w:hAnsi="Times New Roman" w:cs="Times New Roman"/>
          <w:sz w:val="20"/>
          <w:szCs w:val="20"/>
        </w:rPr>
        <w:fldChar w:fldCharType="begin">
          <w:fldData xml:space="preserve">PEVuZE5vdGU+PENpdGU+PEF1dGhvcj5Wb25nPC9BdXRob3I+PFllYXI+MjAxNzwvWWVhcj48UmVj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</w:fldData>
        </w:fldChar>
      </w:r>
      <w:r w:rsidR="00CC5BB2">
        <w:rPr>
          <w:rFonts w:ascii="Times New Roman" w:hAnsi="Times New Roman" w:cs="Times New Roman"/>
          <w:sz w:val="20"/>
          <w:szCs w:val="20"/>
        </w:rPr>
        <w:instrText xml:space="preserve"> ADDIN EN.CITE.DATA </w:instrText>
      </w:r>
      <w:r w:rsidR="00CC5BB2">
        <w:rPr>
          <w:rFonts w:ascii="Times New Roman" w:hAnsi="Times New Roman" w:cs="Times New Roman"/>
          <w:sz w:val="20"/>
          <w:szCs w:val="20"/>
        </w:rPr>
      </w:r>
      <w:r w:rsidR="00CC5BB2">
        <w:rPr>
          <w:rFonts w:ascii="Times New Roman" w:hAnsi="Times New Roman" w:cs="Times New Roman"/>
          <w:sz w:val="20"/>
          <w:szCs w:val="20"/>
        </w:rPr>
        <w:fldChar w:fldCharType="end"/>
      </w:r>
      <w:r w:rsidR="00CD7136" w:rsidRPr="00855924">
        <w:rPr>
          <w:rFonts w:ascii="Times New Roman" w:hAnsi="Times New Roman" w:cs="Times New Roman"/>
          <w:sz w:val="20"/>
          <w:szCs w:val="20"/>
        </w:rPr>
      </w:r>
      <w:r w:rsidR="00CD7136" w:rsidRPr="00855924">
        <w:rPr>
          <w:rFonts w:ascii="Times New Roman" w:hAnsi="Times New Roman" w:cs="Times New Roman"/>
          <w:sz w:val="20"/>
          <w:szCs w:val="20"/>
        </w:rPr>
        <w:fldChar w:fldCharType="separate"/>
      </w:r>
      <w:r w:rsidR="00CC5BB2" w:rsidRPr="00CC5BB2">
        <w:rPr>
          <w:rFonts w:ascii="Times New Roman" w:hAnsi="Times New Roman" w:cs="Times New Roman"/>
          <w:noProof/>
          <w:sz w:val="20"/>
          <w:szCs w:val="20"/>
          <w:vertAlign w:val="superscript"/>
        </w:rPr>
        <w:t>18</w:t>
      </w:r>
      <w:r w:rsidR="00CD7136" w:rsidRPr="00855924">
        <w:rPr>
          <w:rFonts w:ascii="Times New Roman" w:hAnsi="Times New Roman" w:cs="Times New Roman"/>
          <w:sz w:val="20"/>
          <w:szCs w:val="20"/>
        </w:rPr>
        <w:fldChar w:fldCharType="end"/>
      </w:r>
      <w:r w:rsidRPr="00855924">
        <w:rPr>
          <w:rFonts w:ascii="Times New Roman" w:hAnsi="Times New Roman" w:cs="Times New Roman"/>
          <w:sz w:val="20"/>
          <w:szCs w:val="20"/>
        </w:rPr>
        <w:t xml:space="preserve"> </w:t>
      </w:r>
      <w:r w:rsidR="00CC5BB2">
        <w:rPr>
          <w:rFonts w:ascii="Times New Roman" w:hAnsi="Times New Roman" w:cs="Times New Roman"/>
          <w:sz w:val="20"/>
          <w:szCs w:val="20"/>
        </w:rPr>
        <w:t>T</w:t>
      </w:r>
      <w:r w:rsidRPr="00855924">
        <w:rPr>
          <w:rFonts w:ascii="Times New Roman" w:hAnsi="Times New Roman" w:cs="Times New Roman"/>
          <w:sz w:val="20"/>
          <w:szCs w:val="20"/>
        </w:rPr>
        <w:t>he</w:t>
      </w:r>
      <w:r w:rsidR="00582863">
        <w:rPr>
          <w:rFonts w:ascii="Times New Roman" w:hAnsi="Times New Roman" w:cs="Times New Roman"/>
          <w:sz w:val="20"/>
          <w:szCs w:val="20"/>
        </w:rPr>
        <w:t>y</w:t>
      </w:r>
      <w:r w:rsidR="00867546" w:rsidRPr="00855924">
        <w:rPr>
          <w:rFonts w:ascii="Times New Roman" w:hAnsi="Times New Roman" w:cs="Times New Roman"/>
          <w:sz w:val="20"/>
          <w:szCs w:val="20"/>
        </w:rPr>
        <w:t xml:space="preserve"> </w:t>
      </w:r>
      <w:r w:rsidR="00512C8E" w:rsidRPr="00855924">
        <w:rPr>
          <w:rFonts w:ascii="Times New Roman" w:hAnsi="Times New Roman" w:cs="Times New Roman"/>
          <w:sz w:val="20"/>
          <w:szCs w:val="20"/>
        </w:rPr>
        <w:t xml:space="preserve">reflected on the limited open-source software tool options that are available currently and </w:t>
      </w:r>
      <w:r w:rsidRPr="00855924">
        <w:rPr>
          <w:rFonts w:ascii="Times New Roman" w:hAnsi="Times New Roman" w:cs="Times New Roman"/>
          <w:sz w:val="20"/>
          <w:szCs w:val="20"/>
        </w:rPr>
        <w:t xml:space="preserve">emphasised the need for support and capacity building. The authors highlighted the potential difficulties in configuration of </w:t>
      </w:r>
      <w:r w:rsidRPr="00855924">
        <w:rPr>
          <w:rFonts w:ascii="Times New Roman" w:hAnsi="Times New Roman" w:cs="Times New Roman"/>
          <w:sz w:val="20"/>
          <w:szCs w:val="20"/>
        </w:rPr>
        <w:lastRenderedPageBreak/>
        <w:t xml:space="preserve">WHONET and analysis / report generation in the LMIC context and mentioned how web-based apps may help in settings with </w:t>
      </w:r>
      <w:r w:rsidR="000C20BF" w:rsidRPr="00855924">
        <w:rPr>
          <w:rFonts w:ascii="Times New Roman" w:hAnsi="Times New Roman" w:cs="Times New Roman"/>
          <w:sz w:val="20"/>
          <w:szCs w:val="20"/>
        </w:rPr>
        <w:t>weak</w:t>
      </w:r>
      <w:r w:rsidRPr="00855924">
        <w:rPr>
          <w:rFonts w:ascii="Times New Roman" w:hAnsi="Times New Roman" w:cs="Times New Roman"/>
          <w:sz w:val="20"/>
          <w:szCs w:val="20"/>
        </w:rPr>
        <w:t xml:space="preserve"> IT capacity. A subsequent review of electronic infectious disease and AMR surveillance systems summarised 110 studies and noted that very few systems include regular results reporting</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fldData xml:space="preserve">PEVuZE5vdGU+PENpdGU+PEF1dGhvcj5SYXR0YW5hdW1wYXdhbjwvQXV0aG9yPjxZZWFyPjIwMTg8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</w:fldData>
        </w:fldChar>
      </w:r>
      <w:r w:rsidR="00CC5BB2">
        <w:rPr>
          <w:rFonts w:ascii="Times New Roman" w:hAnsi="Times New Roman" w:cs="Times New Roman"/>
          <w:sz w:val="20"/>
          <w:szCs w:val="20"/>
        </w:rPr>
        <w:instrText xml:space="preserve"> ADDIN EN.CITE </w:instrText>
      </w:r>
      <w:r w:rsidR="00CC5BB2">
        <w:rPr>
          <w:rFonts w:ascii="Times New Roman" w:hAnsi="Times New Roman" w:cs="Times New Roman"/>
          <w:sz w:val="20"/>
          <w:szCs w:val="20"/>
        </w:rPr>
        <w:fldChar w:fldCharType="begin">
          <w:fldData xml:space="preserve">PEVuZE5vdGU+PENpdGU+PEF1dGhvcj5SYXR0YW5hdW1wYXdhbjwvQXV0aG9yPjxZZWFyPjIwMTg8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</w:fldData>
        </w:fldChar>
      </w:r>
      <w:r w:rsidR="00CC5BB2">
        <w:rPr>
          <w:rFonts w:ascii="Times New Roman" w:hAnsi="Times New Roman" w:cs="Times New Roman"/>
          <w:sz w:val="20"/>
          <w:szCs w:val="20"/>
        </w:rPr>
        <w:instrText xml:space="preserve"> ADDIN EN.CITE.DATA </w:instrText>
      </w:r>
      <w:r w:rsidR="00CC5BB2">
        <w:rPr>
          <w:rFonts w:ascii="Times New Roman" w:hAnsi="Times New Roman" w:cs="Times New Roman"/>
          <w:sz w:val="20"/>
          <w:szCs w:val="20"/>
        </w:rPr>
      </w:r>
      <w:r w:rsidR="00CC5BB2">
        <w:rPr>
          <w:rFonts w:ascii="Times New Roman" w:hAnsi="Times New Roman" w:cs="Times New Roman"/>
          <w:sz w:val="20"/>
          <w:szCs w:val="20"/>
        </w:rPr>
        <w:fldChar w:fldCharType="end"/>
      </w:r>
      <w:r w:rsidR="00CD7136" w:rsidRPr="00855924">
        <w:rPr>
          <w:rFonts w:ascii="Times New Roman" w:hAnsi="Times New Roman" w:cs="Times New Roman"/>
          <w:sz w:val="20"/>
          <w:szCs w:val="20"/>
        </w:rPr>
      </w:r>
      <w:r w:rsidR="00CD7136" w:rsidRPr="00855924">
        <w:rPr>
          <w:rFonts w:ascii="Times New Roman" w:hAnsi="Times New Roman" w:cs="Times New Roman"/>
          <w:sz w:val="20"/>
          <w:szCs w:val="20"/>
        </w:rPr>
        <w:fldChar w:fldCharType="separate"/>
      </w:r>
      <w:r w:rsidR="00CC5BB2" w:rsidRPr="00CC5BB2">
        <w:rPr>
          <w:rFonts w:ascii="Times New Roman" w:hAnsi="Times New Roman" w:cs="Times New Roman"/>
          <w:noProof/>
          <w:sz w:val="20"/>
          <w:szCs w:val="20"/>
          <w:vertAlign w:val="superscript"/>
        </w:rPr>
        <w:t>19</w:t>
      </w:r>
      <w:r w:rsidR="00CD7136" w:rsidRPr="00855924">
        <w:rPr>
          <w:rFonts w:ascii="Times New Roman" w:hAnsi="Times New Roman" w:cs="Times New Roman"/>
          <w:sz w:val="20"/>
          <w:szCs w:val="20"/>
        </w:rPr>
        <w:fldChar w:fldCharType="end"/>
      </w:r>
      <w:r w:rsidR="00CC5BB2">
        <w:rPr>
          <w:rFonts w:ascii="Times New Roman" w:hAnsi="Times New Roman" w:cs="Times New Roman"/>
          <w:sz w:val="20"/>
          <w:szCs w:val="20"/>
        </w:rPr>
        <w:t xml:space="preserve"> This latter point highlights a critical failing of some surveillance at the local level: i.e. the upward transmission of data is the dominant activity and generation </w:t>
      </w:r>
      <w:r w:rsidR="006B0134">
        <w:rPr>
          <w:rFonts w:ascii="Times New Roman" w:hAnsi="Times New Roman" w:cs="Times New Roman"/>
          <w:sz w:val="20"/>
          <w:szCs w:val="20"/>
        </w:rPr>
        <w:t xml:space="preserve">of </w:t>
      </w:r>
      <w:r w:rsidR="00CC5BB2">
        <w:rPr>
          <w:rFonts w:ascii="Times New Roman" w:hAnsi="Times New Roman" w:cs="Times New Roman"/>
          <w:sz w:val="20"/>
          <w:szCs w:val="20"/>
        </w:rPr>
        <w:t>locally usable results is frequently inadequate.</w:t>
      </w:r>
    </w:p>
    <w:p w14:paraId="3011E880" w14:textId="393C0B64" w:rsidR="00AB3F31" w:rsidRPr="00855924" w:rsidRDefault="00CC5BB2" w:rsidP="00871367">
      <w:pPr>
        <w:pStyle w:val="Heading1"/>
        <w:spacing w:before="0" w:line="480" w:lineRule="auto"/>
        <w:rPr>
          <w:rFonts w:ascii="Times New Roman" w:hAnsi="Times New Roman" w:cs="Times New Roman"/>
          <w:sz w:val="20"/>
          <w:szCs w:val="20"/>
        </w:rPr>
      </w:pPr>
      <w:bookmarkStart w:id="4" w:name="_Hlk50812741"/>
      <w:r>
        <w:rPr>
          <w:rFonts w:ascii="Times New Roman" w:hAnsi="Times New Roman" w:cs="Times New Roman"/>
          <w:sz w:val="20"/>
          <w:szCs w:val="20"/>
        </w:rPr>
        <w:t>A snapshot of the</w:t>
      </w:r>
      <w:r w:rsidR="00516BE8">
        <w:rPr>
          <w:rFonts w:ascii="Times New Roman" w:hAnsi="Times New Roman" w:cs="Times New Roman"/>
          <w:sz w:val="20"/>
          <w:szCs w:val="20"/>
        </w:rPr>
        <w:t xml:space="preserve"> </w:t>
      </w:r>
      <w:proofErr w:type="gramStart"/>
      <w:r w:rsidR="00516BE8">
        <w:rPr>
          <w:rFonts w:ascii="Times New Roman" w:hAnsi="Times New Roman" w:cs="Times New Roman"/>
          <w:sz w:val="20"/>
          <w:szCs w:val="20"/>
        </w:rPr>
        <w:t>c</w:t>
      </w:r>
      <w:r w:rsidR="00516BE8" w:rsidRPr="00855924">
        <w:rPr>
          <w:rFonts w:ascii="Times New Roman" w:hAnsi="Times New Roman" w:cs="Times New Roman"/>
          <w:sz w:val="20"/>
          <w:szCs w:val="20"/>
        </w:rPr>
        <w:t xml:space="preserve">urrent </w:t>
      </w:r>
      <w:r w:rsidR="00AB3F31" w:rsidRPr="00855924">
        <w:rPr>
          <w:rFonts w:ascii="Times New Roman" w:hAnsi="Times New Roman" w:cs="Times New Roman"/>
          <w:sz w:val="20"/>
          <w:szCs w:val="20"/>
        </w:rPr>
        <w:t>status</w:t>
      </w:r>
      <w:proofErr w:type="gramEnd"/>
      <w:r w:rsidR="00AB3F31" w:rsidRPr="00855924">
        <w:rPr>
          <w:rFonts w:ascii="Times New Roman" w:hAnsi="Times New Roman" w:cs="Times New Roman"/>
          <w:sz w:val="20"/>
          <w:szCs w:val="20"/>
        </w:rPr>
        <w:t xml:space="preserve"> of microbiology data management in LMICs</w:t>
      </w:r>
    </w:p>
    <w:bookmarkEnd w:id="4"/>
    <w:p w14:paraId="3A1132BE" w14:textId="4F8DCE6D" w:rsidR="00AB3F31" w:rsidRPr="00855924" w:rsidRDefault="00AB3F31" w:rsidP="004B156D">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In 2018, the Surveillance and Epidemiology of Drug-resistant Infections Consortium (SEDRIC</w:t>
      </w:r>
      <w:r w:rsidR="00232B21">
        <w:rPr>
          <w:rFonts w:ascii="Times New Roman" w:hAnsi="Times New Roman" w:cs="Times New Roman"/>
          <w:sz w:val="20"/>
          <w:szCs w:val="20"/>
        </w:rPr>
        <w:t>)</w:t>
      </w:r>
      <w:r w:rsidR="00EA001C">
        <w:rPr>
          <w:rFonts w:ascii="Times New Roman" w:hAnsi="Times New Roman" w:cs="Times New Roman"/>
          <w:sz w:val="20"/>
          <w:szCs w:val="20"/>
        </w:rPr>
        <w:fldChar w:fldCharType="begin"/>
      </w:r>
      <w:r w:rsidR="00EA001C">
        <w:rPr>
          <w:rFonts w:ascii="Times New Roman" w:hAnsi="Times New Roman" w:cs="Times New Roman"/>
          <w:sz w:val="20"/>
          <w:szCs w:val="20"/>
        </w:rPr>
        <w:instrText xml:space="preserve"> ADDIN EN.CITE &lt;EndNote&gt;&lt;Cite&gt;&lt;RecNum&gt;8328&lt;/RecNum&gt;&lt;DisplayText&gt;&lt;style face="superscript"&gt;20&lt;/style&gt;&lt;/DisplayText&gt;&lt;record&gt;&lt;rec-number&gt;8328&lt;/rec-number&gt;&lt;foreign-keys&gt;&lt;key app="EN" db-id="9epaptz9pdtpx5esadvpt9pet5xrsx2p59pe" timestamp="1600388995"&gt;8328&lt;/key&gt;&lt;/foreign-keys&gt;&lt;ref-type name="Web Page"&gt;12&lt;/ref-type&gt;&lt;contributors&gt;&lt;/contributors&gt;&lt;titles&gt;&lt;title&gt;SEDRIC - The Surveillance and Epidemiology of Drug-resistant Infections Consortium&lt;/title&gt;&lt;/titles&gt;&lt;volume&gt;2020&lt;/volume&gt;&lt;number&gt;12th September&lt;/number&gt;&lt;dates&gt;&lt;/dates&gt;&lt;urls&gt;&lt;related-urls&gt;&lt;url&gt;https://sedric.org.uk/&lt;/url&gt;&lt;/related-urls&gt;&lt;/urls&gt;&lt;/record&gt;&lt;/Cite&gt;&lt;/EndNote&gt;</w:instrText>
      </w:r>
      <w:r w:rsidR="00EA001C">
        <w:rPr>
          <w:rFonts w:ascii="Times New Roman" w:hAnsi="Times New Roman" w:cs="Times New Roman"/>
          <w:sz w:val="20"/>
          <w:szCs w:val="20"/>
        </w:rPr>
        <w:fldChar w:fldCharType="separate"/>
      </w:r>
      <w:r w:rsidR="00EA001C" w:rsidRPr="00EA001C">
        <w:rPr>
          <w:rFonts w:ascii="Times New Roman" w:hAnsi="Times New Roman" w:cs="Times New Roman"/>
          <w:noProof/>
          <w:sz w:val="20"/>
          <w:szCs w:val="20"/>
          <w:vertAlign w:val="superscript"/>
        </w:rPr>
        <w:t>20</w:t>
      </w:r>
      <w:r w:rsidR="00EA001C">
        <w:rPr>
          <w:rFonts w:ascii="Times New Roman" w:hAnsi="Times New Roman" w:cs="Times New Roman"/>
          <w:sz w:val="20"/>
          <w:szCs w:val="20"/>
        </w:rPr>
        <w:fldChar w:fldCharType="end"/>
      </w:r>
      <w:r w:rsidRPr="00855924">
        <w:rPr>
          <w:rFonts w:ascii="Times New Roman" w:hAnsi="Times New Roman" w:cs="Times New Roman"/>
          <w:sz w:val="20"/>
          <w:szCs w:val="20"/>
        </w:rPr>
        <w:t xml:space="preserve"> established a working group to identify priority areas for research to improve patient-centred surveillance of drug-resistant infections (DRI) in LMICs</w:t>
      </w:r>
      <w:r w:rsidR="006123A5" w:rsidRPr="00855924">
        <w:rPr>
          <w:rFonts w:ascii="Times New Roman" w:hAnsi="Times New Roman" w:cs="Times New Roman"/>
          <w:sz w:val="20"/>
          <w:szCs w:val="20"/>
        </w:rPr>
        <w:t xml:space="preserve"> </w:t>
      </w:r>
      <w:r w:rsidRPr="00855924">
        <w:rPr>
          <w:rFonts w:ascii="Times New Roman" w:hAnsi="Times New Roman" w:cs="Times New Roman"/>
          <w:sz w:val="20"/>
          <w:szCs w:val="20"/>
        </w:rPr>
        <w:t>and to propose where informatics</w:t>
      </w:r>
      <w:r w:rsidR="00582863">
        <w:rPr>
          <w:rFonts w:ascii="Times New Roman" w:hAnsi="Times New Roman" w:cs="Times New Roman"/>
          <w:sz w:val="20"/>
          <w:szCs w:val="20"/>
        </w:rPr>
        <w:t xml:space="preserve"> </w:t>
      </w:r>
      <w:r w:rsidRPr="00855924">
        <w:rPr>
          <w:rFonts w:ascii="Times New Roman" w:hAnsi="Times New Roman" w:cs="Times New Roman"/>
          <w:sz w:val="20"/>
          <w:szCs w:val="20"/>
        </w:rPr>
        <w:t xml:space="preserve">technology could accelerate progress. One activity implemented by the working group was an online survey to collect information on </w:t>
      </w:r>
      <w:r w:rsidR="005D759A" w:rsidRPr="00855924">
        <w:rPr>
          <w:rFonts w:ascii="Times New Roman" w:hAnsi="Times New Roman" w:cs="Times New Roman"/>
          <w:sz w:val="20"/>
          <w:szCs w:val="20"/>
        </w:rPr>
        <w:t xml:space="preserve">current </w:t>
      </w:r>
      <w:r w:rsidRPr="00855924">
        <w:rPr>
          <w:rFonts w:ascii="Times New Roman" w:hAnsi="Times New Roman" w:cs="Times New Roman"/>
          <w:sz w:val="20"/>
          <w:szCs w:val="20"/>
        </w:rPr>
        <w:t>laboratory data management</w:t>
      </w:r>
      <w:r w:rsidR="005D759A" w:rsidRPr="00855924">
        <w:rPr>
          <w:rFonts w:ascii="Times New Roman" w:hAnsi="Times New Roman" w:cs="Times New Roman"/>
          <w:sz w:val="20"/>
          <w:szCs w:val="20"/>
        </w:rPr>
        <w:t xml:space="preserve"> practices</w:t>
      </w:r>
      <w:r w:rsidRPr="00855924">
        <w:rPr>
          <w:rFonts w:ascii="Times New Roman" w:hAnsi="Times New Roman" w:cs="Times New Roman"/>
          <w:sz w:val="20"/>
          <w:szCs w:val="20"/>
        </w:rPr>
        <w:t>. The intention was to capture one response per laboratory from 50 – 100 diagnostic microbiology laboratories in LMICs. Sampling was purposive, with links to the survey sent out via email to organisations and colleagues known to be working in, or associated with, such laboratories.</w:t>
      </w:r>
    </w:p>
    <w:p w14:paraId="5F6087F8" w14:textId="282E1477" w:rsidR="00AB3F31" w:rsidRPr="00855924" w:rsidRDefault="00AB3F31" w:rsidP="004B156D">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Between 5</w:t>
      </w:r>
      <w:r w:rsidRPr="00855924">
        <w:rPr>
          <w:rFonts w:ascii="Times New Roman" w:hAnsi="Times New Roman" w:cs="Times New Roman"/>
          <w:sz w:val="20"/>
          <w:szCs w:val="20"/>
          <w:vertAlign w:val="superscript"/>
        </w:rPr>
        <w:t>th</w:t>
      </w:r>
      <w:r w:rsidRPr="00855924">
        <w:rPr>
          <w:rFonts w:ascii="Times New Roman" w:hAnsi="Times New Roman" w:cs="Times New Roman"/>
          <w:sz w:val="20"/>
          <w:szCs w:val="20"/>
        </w:rPr>
        <w:t xml:space="preserve"> March and 29</w:t>
      </w:r>
      <w:r w:rsidRPr="00855924">
        <w:rPr>
          <w:rFonts w:ascii="Times New Roman" w:hAnsi="Times New Roman" w:cs="Times New Roman"/>
          <w:sz w:val="20"/>
          <w:szCs w:val="20"/>
          <w:vertAlign w:val="superscript"/>
        </w:rPr>
        <w:t>th</w:t>
      </w:r>
      <w:r w:rsidRPr="00855924">
        <w:rPr>
          <w:rFonts w:ascii="Times New Roman" w:hAnsi="Times New Roman" w:cs="Times New Roman"/>
          <w:sz w:val="20"/>
          <w:szCs w:val="20"/>
        </w:rPr>
        <w:t xml:space="preserve"> April 2019, </w:t>
      </w:r>
      <w:r w:rsidR="00582863">
        <w:rPr>
          <w:rFonts w:ascii="Times New Roman" w:hAnsi="Times New Roman" w:cs="Times New Roman"/>
          <w:sz w:val="20"/>
          <w:szCs w:val="20"/>
        </w:rPr>
        <w:t>55</w:t>
      </w:r>
      <w:r w:rsidRPr="00855924">
        <w:rPr>
          <w:rFonts w:ascii="Times New Roman" w:hAnsi="Times New Roman" w:cs="Times New Roman"/>
          <w:sz w:val="20"/>
          <w:szCs w:val="20"/>
        </w:rPr>
        <w:t xml:space="preserve"> survey responses were received, with 49 usable responses remaining after cleaning (removal of blank responses [n=3], data from non-LMIC laboratories [n=2], and duplicates [n=1]). Responses were received from 19 countries: nine African, eight Asian, and two South American</w:t>
      </w:r>
      <w:r w:rsidR="00EF1E39" w:rsidRPr="00855924">
        <w:rPr>
          <w:rFonts w:ascii="Times New Roman" w:hAnsi="Times New Roman" w:cs="Times New Roman"/>
          <w:sz w:val="20"/>
          <w:szCs w:val="20"/>
        </w:rPr>
        <w:t xml:space="preserve"> (Table 1)</w:t>
      </w:r>
      <w:r w:rsidRPr="00855924">
        <w:rPr>
          <w:rFonts w:ascii="Times New Roman" w:hAnsi="Times New Roman" w:cs="Times New Roman"/>
          <w:sz w:val="20"/>
          <w:szCs w:val="20"/>
        </w:rPr>
        <w:t>.</w:t>
      </w:r>
      <w:r w:rsidR="00CC5BB2">
        <w:rPr>
          <w:rFonts w:ascii="Times New Roman" w:hAnsi="Times New Roman" w:cs="Times New Roman"/>
          <w:sz w:val="20"/>
          <w:szCs w:val="20"/>
        </w:rPr>
        <w:t xml:space="preserve"> </w:t>
      </w:r>
      <w:r w:rsidRPr="00855924">
        <w:rPr>
          <w:rFonts w:ascii="Times New Roman" w:hAnsi="Times New Roman" w:cs="Times New Roman"/>
          <w:sz w:val="20"/>
          <w:szCs w:val="20"/>
        </w:rPr>
        <w:t>Almost two-thirds (30/49; 61%) of responses were from government / public laboratories. Over 90% (45/49) of laboratories provided patient diagnostic services, with 28 (57%) reporting involvement in research work, and 26 (53%) providing reference laboratory services. Two-thirds (31/49; 63%) of laboratories were located within a hospital or clinic, 22% (11/49) within a university or research institute, 12% (6/49) in a public health institute, and one laboratory was a standalone organisation.</w:t>
      </w:r>
      <w:r w:rsidR="00A32B38" w:rsidRPr="00855924">
        <w:rPr>
          <w:rFonts w:ascii="Times New Roman" w:hAnsi="Times New Roman" w:cs="Times New Roman"/>
          <w:sz w:val="20"/>
          <w:szCs w:val="20"/>
        </w:rPr>
        <w:t xml:space="preserve"> All but three laboratories reported participation in a surveillance system, most commonly a national Ministry of Health system (33/49).</w:t>
      </w:r>
      <w:r w:rsidR="00C17731" w:rsidRPr="00855924">
        <w:rPr>
          <w:rFonts w:ascii="Times New Roman" w:hAnsi="Times New Roman" w:cs="Times New Roman"/>
          <w:sz w:val="20"/>
          <w:szCs w:val="20"/>
        </w:rPr>
        <w:t xml:space="preserve"> Overall data management features are summarised in Table 1.</w:t>
      </w:r>
      <w:r w:rsidR="00CC5BB2">
        <w:rPr>
          <w:rFonts w:ascii="Times New Roman" w:hAnsi="Times New Roman" w:cs="Times New Roman"/>
          <w:sz w:val="20"/>
          <w:szCs w:val="20"/>
        </w:rPr>
        <w:t xml:space="preserve"> </w:t>
      </w:r>
      <w:r w:rsidRPr="00855924">
        <w:rPr>
          <w:rFonts w:ascii="Times New Roman" w:hAnsi="Times New Roman" w:cs="Times New Roman"/>
          <w:sz w:val="20"/>
          <w:szCs w:val="20"/>
        </w:rPr>
        <w:t>Amongst 15 laboratories using a dedicated LIMS, five (42%) were commercial systems, four (33%) were systems developed in-house and three (25%) were free or open-source systems (all the Basic Laboratory Information System, BLIS</w:t>
      </w:r>
      <w:r w:rsidR="00CD7136" w:rsidRPr="00855924">
        <w:rPr>
          <w:rFonts w:ascii="Times New Roman" w:hAnsi="Times New Roman" w:cs="Times New Roman"/>
          <w:sz w:val="20"/>
          <w:szCs w:val="20"/>
        </w:rPr>
        <w:fldChar w:fldCharType="begin"/>
      </w:r>
      <w:r w:rsidR="00EA001C">
        <w:rPr>
          <w:rFonts w:ascii="Times New Roman" w:hAnsi="Times New Roman" w:cs="Times New Roman"/>
          <w:sz w:val="20"/>
          <w:szCs w:val="20"/>
        </w:rPr>
        <w:instrText xml:space="preserve"> ADDIN EN.CITE &lt;EndNote&gt;&lt;Cite&gt;&lt;Author&gt;Vempala&lt;/Author&gt;&lt;Year&gt;2016&lt;/Year&gt;&lt;RecNum&gt;7818&lt;/RecNum&gt;&lt;DisplayText&gt;&lt;style face="superscript"&gt;21&lt;/style&gt;&lt;/DisplayText&gt;&lt;record&gt;&lt;rec-number&gt;7818&lt;/rec-number&gt;&lt;foreign-keys&gt;&lt;key app="EN" db-id="9epaptz9pdtpx5esadvpt9pet5xrsx2p59pe" timestamp="1563250362"&gt;7818&lt;/key&gt;&lt;/foreign-keys&gt;&lt;ref-type name="Conference Paper"&gt;47&lt;/ref-type&gt;&lt;contributors&gt;&lt;authors&gt;&lt;author&gt;Santosh Vempala&lt;/author&gt;&lt;author&gt;Naomi Chopra&lt;/author&gt;&lt;author&gt;Aishwarya Rajagopal&lt;/author&gt;&lt;author&gt;John Nkengasong&lt;/author&gt;&lt;author&gt;Sidney Akuro&lt;/author&gt;&lt;/authors&gt;&lt;/contributors&gt;&lt;titles&gt;&lt;title&gt;C4G BLIS: Health Care Delivery via Iterative Collaborative Design in Resource-constrained Settings&lt;/title&gt;&lt;secondary-title&gt;Proceedings of the Eighth International Conference on Information and Communication Technologies and Development&lt;/secondary-title&gt;&lt;/titles&gt;&lt;pages&gt;1-11&lt;/pages&gt;&lt;dates&gt;&lt;year&gt;2016&lt;/year&gt;&lt;/dates&gt;&lt;pub-location&gt;Ann Arbor, MI, USA&lt;/pub-location&gt;&lt;publisher&gt;ACM&lt;/publisher&gt;&lt;urls&gt;&lt;related-urls&gt;&lt;url&gt;https://www.cc.gatech.edu/~vempala/papers/c4g-blis-health.pdf&lt;/url&gt;&lt;/related-urls&gt;&lt;/urls&gt;&lt;custom1&gt;2909657&lt;/custom1&gt;&lt;electronic-resource-num&gt;10.1145/2909609.2909657&lt;/electronic-resource-num&gt;&lt;/record&gt;&lt;/Cite&gt;&lt;/EndNote&gt;</w:instrText>
      </w:r>
      <w:r w:rsidR="00CD7136" w:rsidRPr="00855924">
        <w:rPr>
          <w:rFonts w:ascii="Times New Roman" w:hAnsi="Times New Roman" w:cs="Times New Roman"/>
          <w:sz w:val="20"/>
          <w:szCs w:val="20"/>
        </w:rPr>
        <w:fldChar w:fldCharType="separate"/>
      </w:r>
      <w:r w:rsidR="00EA001C" w:rsidRPr="00EA001C">
        <w:rPr>
          <w:rFonts w:ascii="Times New Roman" w:hAnsi="Times New Roman" w:cs="Times New Roman"/>
          <w:noProof/>
          <w:sz w:val="20"/>
          <w:szCs w:val="20"/>
          <w:vertAlign w:val="superscript"/>
        </w:rPr>
        <w:t>21</w:t>
      </w:r>
      <w:r w:rsidR="00CD7136" w:rsidRPr="00855924">
        <w:rPr>
          <w:rFonts w:ascii="Times New Roman" w:hAnsi="Times New Roman" w:cs="Times New Roman"/>
          <w:sz w:val="20"/>
          <w:szCs w:val="20"/>
        </w:rPr>
        <w:fldChar w:fldCharType="end"/>
      </w:r>
      <w:r w:rsidRPr="00855924">
        <w:rPr>
          <w:rFonts w:ascii="Times New Roman" w:hAnsi="Times New Roman" w:cs="Times New Roman"/>
          <w:sz w:val="20"/>
          <w:szCs w:val="20"/>
        </w:rPr>
        <w:t xml:space="preserve">). </w:t>
      </w:r>
      <w:r w:rsidR="006B0134">
        <w:rPr>
          <w:rFonts w:ascii="Times New Roman" w:hAnsi="Times New Roman" w:cs="Times New Roman"/>
          <w:sz w:val="20"/>
          <w:szCs w:val="20"/>
        </w:rPr>
        <w:t xml:space="preserve">Fewer </w:t>
      </w:r>
      <w:r w:rsidRPr="00855924">
        <w:rPr>
          <w:rFonts w:ascii="Times New Roman" w:hAnsi="Times New Roman" w:cs="Times New Roman"/>
          <w:sz w:val="20"/>
          <w:szCs w:val="20"/>
        </w:rPr>
        <w:t xml:space="preserve">than half of the LIMS systems (5/12, 42%) could integrate with laboratory instruments. Around half (6/11; 55%) could be accessed directly by clinicians for result queries. LIMS were used for local data analyses in 8/13 (62%) cases. Laboratories reporting use of a LIMS </w:t>
      </w:r>
      <w:proofErr w:type="gramStart"/>
      <w:r w:rsidRPr="00855924">
        <w:rPr>
          <w:rFonts w:ascii="Times New Roman" w:hAnsi="Times New Roman" w:cs="Times New Roman"/>
          <w:sz w:val="20"/>
          <w:szCs w:val="20"/>
        </w:rPr>
        <w:t>were located in</w:t>
      </w:r>
      <w:proofErr w:type="gramEnd"/>
      <w:r w:rsidRPr="00855924">
        <w:rPr>
          <w:rFonts w:ascii="Times New Roman" w:hAnsi="Times New Roman" w:cs="Times New Roman"/>
          <w:sz w:val="20"/>
          <w:szCs w:val="20"/>
        </w:rPr>
        <w:t xml:space="preserve"> Argentina, Cambodia, Ghana, Kenya, Malawi, Malaysia, Mozambique, Nepal, Thailand, and Vietnam.</w:t>
      </w:r>
      <w:r w:rsidR="00337A43">
        <w:rPr>
          <w:rFonts w:ascii="Times New Roman" w:hAnsi="Times New Roman" w:cs="Times New Roman"/>
          <w:sz w:val="20"/>
          <w:szCs w:val="20"/>
        </w:rPr>
        <w:t xml:space="preserve"> </w:t>
      </w:r>
      <w:r w:rsidRPr="00855924">
        <w:rPr>
          <w:rFonts w:ascii="Times New Roman" w:hAnsi="Times New Roman" w:cs="Times New Roman"/>
          <w:sz w:val="20"/>
          <w:szCs w:val="20"/>
        </w:rPr>
        <w:t xml:space="preserve">There were 18 laboratories where WHONET was used. Manual data entry was done in 16/18 laboratories (nine completely manual; seven manual and BacLink combined), with </w:t>
      </w:r>
      <w:r w:rsidRPr="00855924">
        <w:rPr>
          <w:rFonts w:ascii="Times New Roman" w:hAnsi="Times New Roman" w:cs="Times New Roman"/>
          <w:sz w:val="20"/>
          <w:szCs w:val="20"/>
        </w:rPr>
        <w:lastRenderedPageBreak/>
        <w:t xml:space="preserve">only two laboratories doing fully automated data </w:t>
      </w:r>
      <w:r w:rsidR="00582863">
        <w:rPr>
          <w:rFonts w:ascii="Times New Roman" w:hAnsi="Times New Roman" w:cs="Times New Roman"/>
          <w:sz w:val="20"/>
          <w:szCs w:val="20"/>
        </w:rPr>
        <w:t xml:space="preserve">capture </w:t>
      </w:r>
      <w:r w:rsidRPr="00855924">
        <w:rPr>
          <w:rFonts w:ascii="Times New Roman" w:hAnsi="Times New Roman" w:cs="Times New Roman"/>
          <w:sz w:val="20"/>
          <w:szCs w:val="20"/>
        </w:rPr>
        <w:t>via BacLink. Two-thirds (12/18) of laboratories used WHONET for local data analyses and half of the laboratories shared their WHONET data externally.</w:t>
      </w:r>
    </w:p>
    <w:p w14:paraId="154D1EF8" w14:textId="552F04C8" w:rsidR="00AB3F31" w:rsidRDefault="00AB3F31" w:rsidP="00337A43">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Following the survey, working group members commented that, in their experience, current low-cost / open source LIMS are frequently inadequate for robust management of AST data. The working group also noted difficulties managing manual data entry in high through</w:t>
      </w:r>
      <w:r w:rsidR="00971914" w:rsidRPr="00855924">
        <w:rPr>
          <w:rFonts w:ascii="Times New Roman" w:hAnsi="Times New Roman" w:cs="Times New Roman"/>
          <w:sz w:val="20"/>
          <w:szCs w:val="20"/>
        </w:rPr>
        <w:t>p</w:t>
      </w:r>
      <w:r w:rsidRPr="00855924">
        <w:rPr>
          <w:rFonts w:ascii="Times New Roman" w:hAnsi="Times New Roman" w:cs="Times New Roman"/>
          <w:sz w:val="20"/>
          <w:szCs w:val="20"/>
        </w:rPr>
        <w:t xml:space="preserve">ut laboratories, where &gt;1,000 specimens may be received per day. These difficulties </w:t>
      </w:r>
      <w:r w:rsidR="005D759A" w:rsidRPr="00855924">
        <w:rPr>
          <w:rFonts w:ascii="Times New Roman" w:hAnsi="Times New Roman" w:cs="Times New Roman"/>
          <w:sz w:val="20"/>
          <w:szCs w:val="20"/>
        </w:rPr>
        <w:t>we</w:t>
      </w:r>
      <w:r w:rsidRPr="00855924">
        <w:rPr>
          <w:rFonts w:ascii="Times New Roman" w:hAnsi="Times New Roman" w:cs="Times New Roman"/>
          <w:sz w:val="20"/>
          <w:szCs w:val="20"/>
        </w:rPr>
        <w:t xml:space="preserve">re </w:t>
      </w:r>
      <w:r w:rsidR="005D759A" w:rsidRPr="00855924">
        <w:rPr>
          <w:rFonts w:ascii="Times New Roman" w:hAnsi="Times New Roman" w:cs="Times New Roman"/>
          <w:sz w:val="20"/>
          <w:szCs w:val="20"/>
        </w:rPr>
        <w:t xml:space="preserve">felt to be </w:t>
      </w:r>
      <w:r w:rsidRPr="00855924">
        <w:rPr>
          <w:rFonts w:ascii="Times New Roman" w:hAnsi="Times New Roman" w:cs="Times New Roman"/>
          <w:sz w:val="20"/>
          <w:szCs w:val="20"/>
        </w:rPr>
        <w:t xml:space="preserve">compounded if additional data entry </w:t>
      </w:r>
      <w:r w:rsidR="005D759A" w:rsidRPr="00855924">
        <w:rPr>
          <w:rFonts w:ascii="Times New Roman" w:hAnsi="Times New Roman" w:cs="Times New Roman"/>
          <w:sz w:val="20"/>
          <w:szCs w:val="20"/>
        </w:rPr>
        <w:t>i</w:t>
      </w:r>
      <w:r w:rsidRPr="00855924">
        <w:rPr>
          <w:rFonts w:ascii="Times New Roman" w:hAnsi="Times New Roman" w:cs="Times New Roman"/>
          <w:sz w:val="20"/>
          <w:szCs w:val="20"/>
        </w:rPr>
        <w:t xml:space="preserve">s required for surveillance (e.g. where automated import of data into WHONET cannot be set up).  </w:t>
      </w:r>
    </w:p>
    <w:p w14:paraId="71893E20" w14:textId="4A2B3EF3" w:rsidR="00AB3F31" w:rsidRDefault="00337A43">
      <w:pPr>
        <w:spacing w:after="0" w:line="480" w:lineRule="auto"/>
        <w:rPr>
          <w:rFonts w:ascii="Times New Roman" w:hAnsi="Times New Roman" w:cs="Times New Roman"/>
          <w:sz w:val="20"/>
          <w:szCs w:val="20"/>
        </w:rPr>
      </w:pPr>
      <w:r>
        <w:rPr>
          <w:rFonts w:ascii="Times New Roman" w:hAnsi="Times New Roman" w:cs="Times New Roman"/>
          <w:sz w:val="20"/>
          <w:szCs w:val="20"/>
        </w:rPr>
        <w:tab/>
        <w:t xml:space="preserve">Thus, </w:t>
      </w:r>
      <w:proofErr w:type="gramStart"/>
      <w:r>
        <w:rPr>
          <w:rFonts w:ascii="Times New Roman" w:hAnsi="Times New Roman" w:cs="Times New Roman"/>
          <w:sz w:val="20"/>
          <w:szCs w:val="20"/>
        </w:rPr>
        <w:t>it is clear</w:t>
      </w:r>
      <w:r w:rsidR="00AB3F31" w:rsidRPr="00855924">
        <w:rPr>
          <w:rFonts w:ascii="Times New Roman" w:hAnsi="Times New Roman" w:cs="Times New Roman"/>
          <w:sz w:val="20"/>
          <w:szCs w:val="20"/>
        </w:rPr>
        <w:t xml:space="preserve"> that microbiology</w:t>
      </w:r>
      <w:proofErr w:type="gramEnd"/>
      <w:r w:rsidR="00AB3F31" w:rsidRPr="00855924">
        <w:rPr>
          <w:rFonts w:ascii="Times New Roman" w:hAnsi="Times New Roman" w:cs="Times New Roman"/>
          <w:sz w:val="20"/>
          <w:szCs w:val="20"/>
        </w:rPr>
        <w:t xml:space="preserve"> laboratory data management in LMICs is relatively </w:t>
      </w:r>
      <w:r w:rsidR="00867546" w:rsidRPr="00855924">
        <w:rPr>
          <w:rFonts w:ascii="Times New Roman" w:hAnsi="Times New Roman" w:cs="Times New Roman"/>
          <w:sz w:val="20"/>
          <w:szCs w:val="20"/>
        </w:rPr>
        <w:t>heterogeneous</w:t>
      </w:r>
      <w:r w:rsidR="00AB3F31" w:rsidRPr="00855924">
        <w:rPr>
          <w:rFonts w:ascii="Times New Roman" w:hAnsi="Times New Roman" w:cs="Times New Roman"/>
          <w:sz w:val="20"/>
          <w:szCs w:val="20"/>
        </w:rPr>
        <w:t xml:space="preserve">, but paper-based request, report, and storage systems remain commonplace. Only around half of the laboratories surveyed used a dedicated LIMS or WHONET as the primary system for laboratory data storage. </w:t>
      </w:r>
      <w:r w:rsidR="00676993" w:rsidRPr="00855924">
        <w:rPr>
          <w:rFonts w:ascii="Times New Roman" w:hAnsi="Times New Roman" w:cs="Times New Roman"/>
          <w:sz w:val="20"/>
          <w:szCs w:val="20"/>
        </w:rPr>
        <w:t>This may well be an over-estimate of the general situation given the number of research laboratories included in the survey</w:t>
      </w:r>
      <w:r w:rsidR="00E74D8A" w:rsidRPr="00855924">
        <w:rPr>
          <w:rFonts w:ascii="Times New Roman" w:hAnsi="Times New Roman" w:cs="Times New Roman"/>
          <w:sz w:val="20"/>
          <w:szCs w:val="20"/>
        </w:rPr>
        <w:t>.</w:t>
      </w:r>
      <w:r w:rsidR="00867546" w:rsidRPr="00855924">
        <w:rPr>
          <w:rFonts w:ascii="Times New Roman" w:hAnsi="Times New Roman" w:cs="Times New Roman"/>
          <w:sz w:val="20"/>
          <w:szCs w:val="20"/>
        </w:rPr>
        <w:t xml:space="preserve"> </w:t>
      </w:r>
      <w:r w:rsidR="00AB3F31" w:rsidRPr="00855924">
        <w:rPr>
          <w:rFonts w:ascii="Times New Roman" w:hAnsi="Times New Roman" w:cs="Times New Roman"/>
          <w:sz w:val="20"/>
          <w:szCs w:val="20"/>
        </w:rPr>
        <w:t>The LIMS systems in use often appear</w:t>
      </w:r>
      <w:r w:rsidR="00676993" w:rsidRPr="00855924">
        <w:rPr>
          <w:rFonts w:ascii="Times New Roman" w:hAnsi="Times New Roman" w:cs="Times New Roman"/>
          <w:sz w:val="20"/>
          <w:szCs w:val="20"/>
        </w:rPr>
        <w:t>ed</w:t>
      </w:r>
      <w:r w:rsidR="00AB3F31" w:rsidRPr="00855924">
        <w:rPr>
          <w:rFonts w:ascii="Times New Roman" w:hAnsi="Times New Roman" w:cs="Times New Roman"/>
          <w:sz w:val="20"/>
          <w:szCs w:val="20"/>
        </w:rPr>
        <w:t xml:space="preserve"> to have limited functionality and/or documentation. IT infrastructure, software</w:t>
      </w:r>
      <w:r w:rsidR="00B40BB2" w:rsidRPr="00855924">
        <w:rPr>
          <w:rFonts w:ascii="Times New Roman" w:hAnsi="Times New Roman" w:cs="Times New Roman"/>
          <w:sz w:val="20"/>
          <w:szCs w:val="20"/>
        </w:rPr>
        <w:t xml:space="preserve"> and hardware</w:t>
      </w:r>
      <w:r w:rsidR="00AB3F31" w:rsidRPr="00855924">
        <w:rPr>
          <w:rFonts w:ascii="Times New Roman" w:hAnsi="Times New Roman" w:cs="Times New Roman"/>
          <w:sz w:val="20"/>
          <w:szCs w:val="20"/>
        </w:rPr>
        <w:t xml:space="preserve"> costs, and human resources are cited as barriers to deployment of more fit-for-purpose LIMS.</w:t>
      </w:r>
      <w:r w:rsidR="00867546" w:rsidRPr="00855924">
        <w:rPr>
          <w:rFonts w:ascii="Times New Roman" w:hAnsi="Times New Roman" w:cs="Times New Roman"/>
          <w:sz w:val="20"/>
          <w:szCs w:val="20"/>
        </w:rPr>
        <w:t xml:space="preserve"> </w:t>
      </w:r>
      <w:r w:rsidR="005E7DBA" w:rsidRPr="00855924">
        <w:rPr>
          <w:rFonts w:ascii="Times New Roman" w:hAnsi="Times New Roman" w:cs="Times New Roman"/>
          <w:sz w:val="20"/>
          <w:szCs w:val="20"/>
        </w:rPr>
        <w:t>A recent description of</w:t>
      </w:r>
      <w:r w:rsidR="00B40BB2" w:rsidRPr="00855924">
        <w:rPr>
          <w:rFonts w:ascii="Times New Roman" w:hAnsi="Times New Roman" w:cs="Times New Roman"/>
          <w:sz w:val="20"/>
          <w:szCs w:val="20"/>
        </w:rPr>
        <w:t xml:space="preserve"> design and</w:t>
      </w:r>
      <w:r w:rsidR="005E7DBA" w:rsidRPr="00855924">
        <w:rPr>
          <w:rFonts w:ascii="Times New Roman" w:hAnsi="Times New Roman" w:cs="Times New Roman"/>
          <w:sz w:val="20"/>
          <w:szCs w:val="20"/>
        </w:rPr>
        <w:t xml:space="preserve"> implementation of a </w:t>
      </w:r>
      <w:r w:rsidR="00B40BB2" w:rsidRPr="00855924">
        <w:rPr>
          <w:rFonts w:ascii="Times New Roman" w:hAnsi="Times New Roman" w:cs="Times New Roman"/>
          <w:sz w:val="20"/>
          <w:szCs w:val="20"/>
        </w:rPr>
        <w:t>new LIMS in Malawi, based on an existing free / open source LIMS software package, highlights some of these challenges</w:t>
      </w:r>
      <w:r w:rsidR="00855924" w:rsidRPr="00855924">
        <w:rPr>
          <w:rFonts w:ascii="Times New Roman" w:hAnsi="Times New Roman" w:cs="Times New Roman"/>
          <w:sz w:val="20"/>
          <w:szCs w:val="20"/>
        </w:rPr>
        <w:t>.</w:t>
      </w:r>
      <w:r w:rsidR="00CD7136" w:rsidRPr="00855924">
        <w:rPr>
          <w:rFonts w:ascii="Times New Roman" w:hAnsi="Times New Roman" w:cs="Times New Roman"/>
          <w:sz w:val="20"/>
          <w:szCs w:val="20"/>
        </w:rPr>
        <w:fldChar w:fldCharType="begin"/>
      </w:r>
      <w:r w:rsidR="00EA001C">
        <w:rPr>
          <w:rFonts w:ascii="Times New Roman" w:hAnsi="Times New Roman" w:cs="Times New Roman"/>
          <w:sz w:val="20"/>
          <w:szCs w:val="20"/>
        </w:rPr>
        <w:instrText xml:space="preserve"> ADDIN EN.CITE &lt;EndNote&gt;&lt;Cite&gt;&lt;Author&gt;Mtonga&lt;/Author&gt;&lt;Year&gt;2019&lt;/Year&gt;&lt;RecNum&gt;8046&lt;/RecNum&gt;&lt;DisplayText&gt;&lt;style face="superscript"&gt;22&lt;/style&gt;&lt;/DisplayText&gt;&lt;record&gt;&lt;rec-number&gt;8046&lt;/rec-number&gt;&lt;foreign-keys&gt;&lt;key app="EN" db-id="9epaptz9pdtpx5esadvpt9pet5xrsx2p59pe" timestamp="1581382355"&gt;8046&lt;/key&gt;&lt;/foreign-keys&gt;&lt;ref-type name="Journal Article"&gt;17&lt;/ref-type&gt;&lt;contributors&gt;&lt;authors&gt;&lt;author&gt;Mtonga, T. M.&lt;/author&gt;&lt;author&gt;Choonara, F. E.&lt;/author&gt;&lt;author&gt;Espino, J. U.&lt;/author&gt;&lt;author&gt;Kachaje, C.&lt;/author&gt;&lt;author&gt;Kapundi, K.&lt;/author&gt;&lt;author&gt;Mengezi, T. E.&lt;/author&gt;&lt;author&gt;Mumba, S. L.&lt;/author&gt;&lt;author&gt;Douglas, G. P.&lt;/author&gt;&lt;/authors&gt;&lt;/contributors&gt;&lt;auth-address&gt;Department of Biomedical Informatics, School of Medicine, University of Pittsburgh, Pittsburgh, Pennsylvania, United States.&amp;#xD;Kamuzu Central Hospital, Lilongwe, Malawi.&amp;#xD;Baobab Health Trust, Lilongwe, Malawi.&lt;/auth-address&gt;&lt;titles&gt;&lt;title&gt;Design and implementation of a clinical laboratory information system in a low-resource setting&lt;/title&gt;&lt;secondary-title&gt;Afr J Lab Med&lt;/secondary-title&gt;&lt;/titles&gt;&lt;periodical&gt;&lt;full-title&gt;Afr J Lab Med&lt;/full-title&gt;&lt;/periodical&gt;&lt;pages&gt;841&lt;/pages&gt;&lt;volume&gt;8&lt;/volume&gt;&lt;number&gt;1&lt;/number&gt;&lt;edition&gt;2019/11/21&lt;/edition&gt;&lt;keywords&gt;&lt;keyword&gt;Malawi&lt;/keyword&gt;&lt;keyword&gt;informatics interventions&lt;/keyword&gt;&lt;keyword&gt;laboratory information system&lt;/keyword&gt;&lt;keyword&gt;laboratory testing&lt;/keyword&gt;&lt;keyword&gt;low-resource setting&lt;/keyword&gt;&lt;keyword&gt;may have inappropriately influenced them in writing this article.&lt;/keyword&gt;&lt;/keywords&gt;&lt;dates&gt;&lt;year&gt;2019&lt;/year&gt;&lt;/dates&gt;&lt;isbn&gt;2225-2002 (Print)&amp;#xD;2225-2002 (Linking)&lt;/isbn&gt;&lt;accession-num&gt;31745456&lt;/accession-num&gt;&lt;urls&gt;&lt;related-urls&gt;&lt;url&gt;https://www.ncbi.nlm.nih.gov/pubmed/31745456&lt;/url&gt;&lt;/related-urls&gt;&lt;/urls&gt;&lt;custom2&gt;PMC6852617&lt;/custom2&gt;&lt;electronic-resource-num&gt;10.4102/ajlm.v8i1.841&lt;/electronic-resource-num&gt;&lt;/record&gt;&lt;/Cite&gt;&lt;/EndNote&gt;</w:instrText>
      </w:r>
      <w:r w:rsidR="00CD7136" w:rsidRPr="00855924">
        <w:rPr>
          <w:rFonts w:ascii="Times New Roman" w:hAnsi="Times New Roman" w:cs="Times New Roman"/>
          <w:sz w:val="20"/>
          <w:szCs w:val="20"/>
        </w:rPr>
        <w:fldChar w:fldCharType="separate"/>
      </w:r>
      <w:r w:rsidR="00EA001C" w:rsidRPr="00EA001C">
        <w:rPr>
          <w:rFonts w:ascii="Times New Roman" w:hAnsi="Times New Roman" w:cs="Times New Roman"/>
          <w:noProof/>
          <w:sz w:val="20"/>
          <w:szCs w:val="20"/>
          <w:vertAlign w:val="superscript"/>
        </w:rPr>
        <w:t>22</w:t>
      </w:r>
      <w:r w:rsidR="00CD7136" w:rsidRPr="00855924">
        <w:rPr>
          <w:rFonts w:ascii="Times New Roman" w:hAnsi="Times New Roman" w:cs="Times New Roman"/>
          <w:sz w:val="20"/>
          <w:szCs w:val="20"/>
        </w:rPr>
        <w:fldChar w:fldCharType="end"/>
      </w:r>
    </w:p>
    <w:p w14:paraId="1FD68DDF" w14:textId="3DBE1B43" w:rsidR="00516BE8" w:rsidRPr="00DD3E30" w:rsidRDefault="00337A43" w:rsidP="00516BE8">
      <w:pPr>
        <w:spacing w:after="0" w:line="480" w:lineRule="auto"/>
        <w:rPr>
          <w:rFonts w:ascii="Times New Roman" w:hAnsi="Times New Roman" w:cs="Times New Roman"/>
          <w:b/>
          <w:bCs/>
          <w:sz w:val="20"/>
          <w:szCs w:val="20"/>
        </w:rPr>
      </w:pPr>
      <w:bookmarkStart w:id="5" w:name="_Hlk50812759"/>
      <w:r>
        <w:rPr>
          <w:rFonts w:ascii="Times New Roman" w:hAnsi="Times New Roman" w:cs="Times New Roman"/>
          <w:b/>
          <w:bCs/>
          <w:sz w:val="20"/>
          <w:szCs w:val="20"/>
        </w:rPr>
        <w:t>The pressing need for a</w:t>
      </w:r>
      <w:r w:rsidR="00516BE8" w:rsidRPr="00DD3E30">
        <w:rPr>
          <w:rFonts w:ascii="Times New Roman" w:hAnsi="Times New Roman" w:cs="Times New Roman"/>
          <w:b/>
          <w:bCs/>
          <w:sz w:val="20"/>
          <w:szCs w:val="20"/>
        </w:rPr>
        <w:t xml:space="preserve"> fit-for-purpose microbiology LIMS for LMICs</w:t>
      </w:r>
    </w:p>
    <w:bookmarkEnd w:id="5"/>
    <w:p w14:paraId="1D57E331" w14:textId="3977B3AA" w:rsidR="00516BE8" w:rsidRDefault="00AB3F31" w:rsidP="00232B21">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We believe that laboratory data management solutions for LMICs require urgent attention</w:t>
      </w:r>
      <w:r w:rsidR="00867546" w:rsidRPr="00855924">
        <w:rPr>
          <w:rFonts w:ascii="Times New Roman" w:hAnsi="Times New Roman" w:cs="Times New Roman"/>
          <w:sz w:val="20"/>
          <w:szCs w:val="20"/>
        </w:rPr>
        <w:t xml:space="preserve"> </w:t>
      </w:r>
      <w:r w:rsidR="00302DDE" w:rsidRPr="00855924">
        <w:rPr>
          <w:rFonts w:ascii="Times New Roman" w:hAnsi="Times New Roman" w:cs="Times New Roman"/>
          <w:sz w:val="20"/>
          <w:szCs w:val="20"/>
        </w:rPr>
        <w:t>and, more specifically, that development of a fit-for-purpose microbiology LIMS is required</w:t>
      </w:r>
      <w:r w:rsidRPr="00855924">
        <w:rPr>
          <w:rFonts w:ascii="Times New Roman" w:hAnsi="Times New Roman" w:cs="Times New Roman"/>
          <w:sz w:val="20"/>
          <w:szCs w:val="20"/>
        </w:rPr>
        <w:t>. Whilst WHONET is an entirely functional and useful repository for microbiology data and critically outputs standardised shareable data files, it does not provide full LIMS functionality. Unfortunately, there appear to be few alternate systems that are either affordable</w:t>
      </w:r>
      <w:r w:rsidR="00277181" w:rsidRPr="00855924">
        <w:rPr>
          <w:rFonts w:ascii="Times New Roman" w:hAnsi="Times New Roman" w:cs="Times New Roman"/>
          <w:sz w:val="20"/>
          <w:szCs w:val="20"/>
        </w:rPr>
        <w:t xml:space="preserve"> or functionally appropriate</w:t>
      </w:r>
      <w:r w:rsidRPr="00855924">
        <w:rPr>
          <w:rFonts w:ascii="Times New Roman" w:hAnsi="Times New Roman" w:cs="Times New Roman"/>
          <w:sz w:val="20"/>
          <w:szCs w:val="20"/>
        </w:rPr>
        <w:t xml:space="preserve"> for </w:t>
      </w:r>
      <w:r w:rsidR="00277181" w:rsidRPr="00855924">
        <w:rPr>
          <w:rFonts w:ascii="Times New Roman" w:hAnsi="Times New Roman" w:cs="Times New Roman"/>
          <w:sz w:val="20"/>
          <w:szCs w:val="20"/>
        </w:rPr>
        <w:t xml:space="preserve">microbiology laboratories in </w:t>
      </w:r>
      <w:r w:rsidRPr="00855924">
        <w:rPr>
          <w:rFonts w:ascii="Times New Roman" w:hAnsi="Times New Roman" w:cs="Times New Roman"/>
          <w:sz w:val="20"/>
          <w:szCs w:val="20"/>
        </w:rPr>
        <w:t>resource-limited settings.</w:t>
      </w:r>
      <w:r w:rsidR="00337A43">
        <w:rPr>
          <w:rFonts w:ascii="Times New Roman" w:hAnsi="Times New Roman" w:cs="Times New Roman"/>
          <w:sz w:val="20"/>
          <w:szCs w:val="20"/>
        </w:rPr>
        <w:t xml:space="preserve"> </w:t>
      </w:r>
      <w:r w:rsidR="008F39A9">
        <w:rPr>
          <w:rFonts w:ascii="Times New Roman" w:hAnsi="Times New Roman" w:cs="Times New Roman"/>
          <w:sz w:val="20"/>
          <w:szCs w:val="20"/>
        </w:rPr>
        <w:t xml:space="preserve">Whilst </w:t>
      </w:r>
      <w:r w:rsidR="00F56537">
        <w:rPr>
          <w:rFonts w:ascii="Times New Roman" w:hAnsi="Times New Roman" w:cs="Times New Roman"/>
          <w:sz w:val="20"/>
          <w:szCs w:val="20"/>
        </w:rPr>
        <w:t xml:space="preserve">current </w:t>
      </w:r>
      <w:r w:rsidR="008F39A9">
        <w:rPr>
          <w:rFonts w:ascii="Times New Roman" w:hAnsi="Times New Roman" w:cs="Times New Roman"/>
          <w:sz w:val="20"/>
          <w:szCs w:val="20"/>
        </w:rPr>
        <w:t>prices for LIMS are not readily accessible via the internet, a review of</w:t>
      </w:r>
      <w:r w:rsidR="00F56537">
        <w:rPr>
          <w:rFonts w:ascii="Times New Roman" w:hAnsi="Times New Roman" w:cs="Times New Roman"/>
          <w:sz w:val="20"/>
          <w:szCs w:val="20"/>
        </w:rPr>
        <w:t xml:space="preserve"> 26</w:t>
      </w:r>
      <w:r w:rsidR="008F39A9">
        <w:rPr>
          <w:rFonts w:ascii="Times New Roman" w:hAnsi="Times New Roman" w:cs="Times New Roman"/>
          <w:sz w:val="20"/>
          <w:szCs w:val="20"/>
        </w:rPr>
        <w:t xml:space="preserve"> systems </w:t>
      </w:r>
      <w:r w:rsidR="00F56537">
        <w:rPr>
          <w:rFonts w:ascii="Times New Roman" w:hAnsi="Times New Roman" w:cs="Times New Roman"/>
          <w:sz w:val="20"/>
          <w:szCs w:val="20"/>
        </w:rPr>
        <w:t xml:space="preserve">from </w:t>
      </w:r>
      <w:r w:rsidR="008F39A9">
        <w:rPr>
          <w:rFonts w:ascii="Times New Roman" w:hAnsi="Times New Roman" w:cs="Times New Roman"/>
          <w:sz w:val="20"/>
          <w:szCs w:val="20"/>
        </w:rPr>
        <w:t>2008</w:t>
      </w:r>
      <w:r w:rsidR="00F56537">
        <w:rPr>
          <w:rFonts w:ascii="Times New Roman" w:hAnsi="Times New Roman" w:cs="Times New Roman"/>
          <w:sz w:val="20"/>
          <w:szCs w:val="20"/>
        </w:rPr>
        <w:t xml:space="preserve"> </w:t>
      </w:r>
      <w:r w:rsidR="008F39A9">
        <w:rPr>
          <w:rFonts w:ascii="Times New Roman" w:hAnsi="Times New Roman" w:cs="Times New Roman"/>
          <w:sz w:val="20"/>
          <w:szCs w:val="20"/>
        </w:rPr>
        <w:t>quotes minimum initial software costs of US$1,500 to US$250,000</w:t>
      </w:r>
      <w:r w:rsidR="00F56537">
        <w:rPr>
          <w:rFonts w:ascii="Times New Roman" w:hAnsi="Times New Roman" w:cs="Times New Roman"/>
          <w:sz w:val="20"/>
          <w:szCs w:val="20"/>
        </w:rPr>
        <w:t xml:space="preserve"> (median US$25,000)</w:t>
      </w:r>
      <w:r w:rsidR="008F39A9">
        <w:rPr>
          <w:rFonts w:ascii="Times New Roman" w:hAnsi="Times New Roman" w:cs="Times New Roman"/>
          <w:sz w:val="20"/>
          <w:szCs w:val="20"/>
        </w:rPr>
        <w:t>.</w:t>
      </w:r>
      <w:r w:rsidR="00F56537">
        <w:rPr>
          <w:rFonts w:ascii="Times New Roman" w:hAnsi="Times New Roman" w:cs="Times New Roman"/>
          <w:sz w:val="20"/>
          <w:szCs w:val="20"/>
        </w:rPr>
        <w:fldChar w:fldCharType="begin"/>
      </w:r>
      <w:r w:rsidR="00EA001C">
        <w:rPr>
          <w:rFonts w:ascii="Times New Roman" w:hAnsi="Times New Roman" w:cs="Times New Roman"/>
          <w:sz w:val="20"/>
          <w:szCs w:val="20"/>
        </w:rPr>
        <w:instrText xml:space="preserve"> ADDIN EN.CITE &lt;EndNote&gt;&lt;Cite&gt;&lt;Author&gt;Aller&lt;/Author&gt;&lt;Year&gt;2008&lt;/Year&gt;&lt;RecNum&gt;8070&lt;/RecNum&gt;&lt;DisplayText&gt;&lt;style face="superscript"&gt;23&lt;/style&gt;&lt;/DisplayText&gt;&lt;record&gt;&lt;rec-number&gt;8070&lt;/rec-number&gt;&lt;foreign-keys&gt;&lt;key app="EN" db-id="9epaptz9pdtpx5esadvpt9pet5xrsx2p59pe" timestamp="1582772004"&gt;8070&lt;/key&gt;&lt;/foreign-keys&gt;&lt;ref-type name="Web Page"&gt;12&lt;/ref-type&gt;&lt;contributors&gt;&lt;authors&gt;&lt;author&gt;Aller, R. D.&lt;/author&gt;&lt;/authors&gt;&lt;/contributors&gt;&lt;titles&gt;&lt;title&gt;Moving to a new LIS? Let the headaches begin&lt;/title&gt;&lt;secondary-title&gt;CAP Today&lt;/secondary-title&gt;&lt;/titles&gt;&lt;periodical&gt;&lt;full-title&gt;CAP Today&lt;/full-title&gt;&lt;/periodical&gt;&lt;volume&gt;2020&lt;/volume&gt;&lt;number&gt;Feb 27th&lt;/number&gt;&lt;dates&gt;&lt;year&gt;2008&lt;/year&gt;&lt;/dates&gt;&lt;publisher&gt;College of Americna Pathologists&lt;/publisher&gt;&lt;urls&gt;&lt;related-urls&gt;&lt;url&gt;http://webapps.cap.org/apps/docs/cap_today/1108/1108_Infor_systems_product_guide.pdf&lt;/url&gt;&lt;/related-urls&gt;&lt;/urls&gt;&lt;/record&gt;&lt;/Cite&gt;&lt;/EndNote&gt;</w:instrText>
      </w:r>
      <w:r w:rsidR="00F56537">
        <w:rPr>
          <w:rFonts w:ascii="Times New Roman" w:hAnsi="Times New Roman" w:cs="Times New Roman"/>
          <w:sz w:val="20"/>
          <w:szCs w:val="20"/>
        </w:rPr>
        <w:fldChar w:fldCharType="separate"/>
      </w:r>
      <w:r w:rsidR="00EA001C" w:rsidRPr="00EA001C">
        <w:rPr>
          <w:rFonts w:ascii="Times New Roman" w:hAnsi="Times New Roman" w:cs="Times New Roman"/>
          <w:noProof/>
          <w:sz w:val="20"/>
          <w:szCs w:val="20"/>
          <w:vertAlign w:val="superscript"/>
        </w:rPr>
        <w:t>23</w:t>
      </w:r>
      <w:r w:rsidR="00F56537">
        <w:rPr>
          <w:rFonts w:ascii="Times New Roman" w:hAnsi="Times New Roman" w:cs="Times New Roman"/>
          <w:sz w:val="20"/>
          <w:szCs w:val="20"/>
        </w:rPr>
        <w:fldChar w:fldCharType="end"/>
      </w:r>
      <w:r w:rsidR="008F39A9">
        <w:rPr>
          <w:rFonts w:ascii="Times New Roman" w:hAnsi="Times New Roman" w:cs="Times New Roman"/>
          <w:sz w:val="20"/>
          <w:szCs w:val="20"/>
        </w:rPr>
        <w:t xml:space="preserve"> </w:t>
      </w:r>
      <w:r w:rsidRPr="00855924">
        <w:rPr>
          <w:rFonts w:ascii="Times New Roman" w:hAnsi="Times New Roman" w:cs="Times New Roman"/>
          <w:sz w:val="20"/>
          <w:szCs w:val="20"/>
        </w:rPr>
        <w:t xml:space="preserve">The functionality provided by a fully-fledged LIMS will be required as the technical capacity and operational complexity of LMIC microbiology laboratories develops. For example, it </w:t>
      </w:r>
      <w:r w:rsidR="0055321B" w:rsidRPr="00855924">
        <w:rPr>
          <w:rFonts w:ascii="Times New Roman" w:hAnsi="Times New Roman" w:cs="Times New Roman"/>
          <w:sz w:val="20"/>
          <w:szCs w:val="20"/>
        </w:rPr>
        <w:t>is</w:t>
      </w:r>
      <w:r w:rsidRPr="00855924">
        <w:rPr>
          <w:rFonts w:ascii="Times New Roman" w:hAnsi="Times New Roman" w:cs="Times New Roman"/>
          <w:sz w:val="20"/>
          <w:szCs w:val="20"/>
        </w:rPr>
        <w:t xml:space="preserve"> desirable to be able to manage specimen workflow from specimen request to report via the LIMS</w:t>
      </w:r>
      <w:r w:rsidR="00BB66FE">
        <w:rPr>
          <w:rFonts w:ascii="Times New Roman" w:hAnsi="Times New Roman" w:cs="Times New Roman"/>
          <w:sz w:val="20"/>
          <w:szCs w:val="20"/>
        </w:rPr>
        <w:t xml:space="preserve"> and these workflows should be customisable</w:t>
      </w:r>
      <w:r w:rsidRPr="00855924">
        <w:rPr>
          <w:rFonts w:ascii="Times New Roman" w:hAnsi="Times New Roman" w:cs="Times New Roman"/>
          <w:sz w:val="20"/>
          <w:szCs w:val="20"/>
        </w:rPr>
        <w:t xml:space="preserve">. Inclusion of an audit trail and electronic validation of results prior to reporting are important quality management functions. Management of interpretative criteria for AST </w:t>
      </w:r>
      <w:r w:rsidR="00302DDE" w:rsidRPr="00855924">
        <w:rPr>
          <w:rFonts w:ascii="Times New Roman" w:hAnsi="Times New Roman" w:cs="Times New Roman"/>
          <w:sz w:val="20"/>
          <w:szCs w:val="20"/>
        </w:rPr>
        <w:t xml:space="preserve">result reporting </w:t>
      </w:r>
      <w:r w:rsidRPr="00855924">
        <w:rPr>
          <w:rFonts w:ascii="Times New Roman" w:hAnsi="Times New Roman" w:cs="Times New Roman"/>
          <w:sz w:val="20"/>
          <w:szCs w:val="20"/>
        </w:rPr>
        <w:t xml:space="preserve">should be </w:t>
      </w:r>
      <w:r w:rsidR="00232B21" w:rsidRPr="00855924">
        <w:rPr>
          <w:rFonts w:ascii="Times New Roman" w:hAnsi="Times New Roman" w:cs="Times New Roman"/>
          <w:sz w:val="20"/>
          <w:szCs w:val="20"/>
        </w:rPr>
        <w:t>built in.</w:t>
      </w:r>
      <w:r w:rsidR="001E6020">
        <w:rPr>
          <w:rFonts w:ascii="Times New Roman" w:hAnsi="Times New Roman" w:cs="Times New Roman"/>
          <w:sz w:val="20"/>
          <w:szCs w:val="20"/>
        </w:rPr>
        <w:t xml:space="preserve"> </w:t>
      </w:r>
      <w:bookmarkStart w:id="6" w:name="_Hlk50812905"/>
      <w:r w:rsidR="001E6020" w:rsidRPr="00E04443">
        <w:rPr>
          <w:rFonts w:ascii="Times New Roman" w:hAnsi="Times New Roman" w:cs="Times New Roman"/>
          <w:sz w:val="20"/>
          <w:szCs w:val="20"/>
        </w:rPr>
        <w:t xml:space="preserve">Although use of a LIMS does not reduce reporting bias in surveillance (or solve other issues around generating appropriately representative </w:t>
      </w:r>
      <w:r w:rsidR="001E6020" w:rsidRPr="00E04443">
        <w:rPr>
          <w:rFonts w:ascii="Times New Roman" w:hAnsi="Times New Roman" w:cs="Times New Roman"/>
          <w:sz w:val="20"/>
          <w:szCs w:val="20"/>
        </w:rPr>
        <w:lastRenderedPageBreak/>
        <w:t>surveillance data), it will improve the ready availability of relevant quality-managed data without the need for repeat data entry.</w:t>
      </w:r>
      <w:bookmarkEnd w:id="6"/>
    </w:p>
    <w:p w14:paraId="63F56CA1" w14:textId="36B4DE46" w:rsidR="00337A43" w:rsidRDefault="00AB3F31" w:rsidP="00337A43">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 xml:space="preserve">A new LIMS </w:t>
      </w:r>
      <w:r w:rsidR="00277181" w:rsidRPr="00855924">
        <w:rPr>
          <w:rFonts w:ascii="Times New Roman" w:hAnsi="Times New Roman" w:cs="Times New Roman"/>
          <w:sz w:val="20"/>
          <w:szCs w:val="20"/>
        </w:rPr>
        <w:t>sh</w:t>
      </w:r>
      <w:r w:rsidRPr="00855924">
        <w:rPr>
          <w:rFonts w:ascii="Times New Roman" w:hAnsi="Times New Roman" w:cs="Times New Roman"/>
          <w:sz w:val="20"/>
          <w:szCs w:val="20"/>
        </w:rPr>
        <w:t xml:space="preserve">ould be open-source </w:t>
      </w:r>
      <w:r w:rsidR="0055321B" w:rsidRPr="00855924">
        <w:rPr>
          <w:rFonts w:ascii="Times New Roman" w:hAnsi="Times New Roman" w:cs="Times New Roman"/>
          <w:sz w:val="20"/>
          <w:szCs w:val="20"/>
        </w:rPr>
        <w:t>and</w:t>
      </w:r>
      <w:r w:rsidRPr="00855924">
        <w:rPr>
          <w:rFonts w:ascii="Times New Roman" w:hAnsi="Times New Roman" w:cs="Times New Roman"/>
          <w:sz w:val="20"/>
          <w:szCs w:val="20"/>
        </w:rPr>
        <w:t xml:space="preserve"> available without cost, must balance the need for comprehensiveness with LMIC IT and laboratory resources, should be provided with full </w:t>
      </w:r>
      <w:r w:rsidR="003207DA">
        <w:rPr>
          <w:rFonts w:ascii="Times New Roman" w:hAnsi="Times New Roman" w:cs="Times New Roman"/>
          <w:sz w:val="20"/>
          <w:szCs w:val="20"/>
        </w:rPr>
        <w:t xml:space="preserve">user </w:t>
      </w:r>
      <w:r w:rsidRPr="00855924">
        <w:rPr>
          <w:rFonts w:ascii="Times New Roman" w:hAnsi="Times New Roman" w:cs="Times New Roman"/>
          <w:sz w:val="20"/>
          <w:szCs w:val="20"/>
        </w:rPr>
        <w:t>documentation</w:t>
      </w:r>
      <w:r w:rsidR="003207DA">
        <w:rPr>
          <w:rFonts w:ascii="Times New Roman" w:hAnsi="Times New Roman" w:cs="Times New Roman"/>
          <w:sz w:val="20"/>
          <w:szCs w:val="20"/>
        </w:rPr>
        <w:t>, and have a clear plan for on-going development</w:t>
      </w:r>
      <w:r w:rsidR="00880D17">
        <w:rPr>
          <w:rFonts w:ascii="Times New Roman" w:hAnsi="Times New Roman" w:cs="Times New Roman"/>
          <w:sz w:val="20"/>
          <w:szCs w:val="20"/>
        </w:rPr>
        <w:t xml:space="preserve"> and support</w:t>
      </w:r>
      <w:r w:rsidRPr="00855924">
        <w:rPr>
          <w:rFonts w:ascii="Times New Roman" w:hAnsi="Times New Roman" w:cs="Times New Roman"/>
          <w:sz w:val="20"/>
          <w:szCs w:val="20"/>
        </w:rPr>
        <w:t xml:space="preserve">. </w:t>
      </w:r>
      <w:r w:rsidR="00D712EF">
        <w:rPr>
          <w:rFonts w:ascii="Times New Roman" w:hAnsi="Times New Roman" w:cs="Times New Roman"/>
          <w:sz w:val="20"/>
          <w:szCs w:val="20"/>
        </w:rPr>
        <w:t xml:space="preserve">A modular and scalable design will be necessary to ensure the system can be implemented in a wide range of settings. </w:t>
      </w:r>
      <w:r w:rsidR="00BB66FE">
        <w:rPr>
          <w:rFonts w:ascii="Times New Roman" w:hAnsi="Times New Roman" w:cs="Times New Roman"/>
          <w:sz w:val="20"/>
          <w:szCs w:val="20"/>
        </w:rPr>
        <w:t xml:space="preserve">Core modules </w:t>
      </w:r>
      <w:r w:rsidR="00D819D2">
        <w:rPr>
          <w:rFonts w:ascii="Times New Roman" w:hAnsi="Times New Roman" w:cs="Times New Roman"/>
          <w:sz w:val="20"/>
          <w:szCs w:val="20"/>
        </w:rPr>
        <w:t xml:space="preserve">/ functions </w:t>
      </w:r>
      <w:r w:rsidR="001E6020">
        <w:rPr>
          <w:rFonts w:ascii="Times New Roman" w:hAnsi="Times New Roman" w:cs="Times New Roman"/>
          <w:sz w:val="20"/>
          <w:szCs w:val="20"/>
        </w:rPr>
        <w:t>i</w:t>
      </w:r>
      <w:r w:rsidR="00BB66FE">
        <w:rPr>
          <w:rFonts w:ascii="Times New Roman" w:hAnsi="Times New Roman" w:cs="Times New Roman"/>
          <w:sz w:val="20"/>
          <w:szCs w:val="20"/>
        </w:rPr>
        <w:t>nclude user management;</w:t>
      </w:r>
      <w:r w:rsidR="00D819D2">
        <w:rPr>
          <w:rFonts w:ascii="Times New Roman" w:hAnsi="Times New Roman" w:cs="Times New Roman"/>
          <w:sz w:val="20"/>
          <w:szCs w:val="20"/>
        </w:rPr>
        <w:t xml:space="preserve"> </w:t>
      </w:r>
      <w:r w:rsidR="001E6020">
        <w:rPr>
          <w:rFonts w:ascii="Times New Roman" w:hAnsi="Times New Roman" w:cs="Times New Roman"/>
          <w:sz w:val="20"/>
          <w:szCs w:val="20"/>
        </w:rPr>
        <w:t xml:space="preserve">patient, </w:t>
      </w:r>
      <w:r w:rsidR="00BB66FE">
        <w:rPr>
          <w:rFonts w:ascii="Times New Roman" w:hAnsi="Times New Roman" w:cs="Times New Roman"/>
          <w:sz w:val="20"/>
          <w:szCs w:val="20"/>
        </w:rPr>
        <w:t xml:space="preserve">specimen, </w:t>
      </w:r>
      <w:proofErr w:type="gramStart"/>
      <w:r w:rsidR="00BB66FE">
        <w:rPr>
          <w:rFonts w:ascii="Times New Roman" w:hAnsi="Times New Roman" w:cs="Times New Roman"/>
          <w:sz w:val="20"/>
          <w:szCs w:val="20"/>
        </w:rPr>
        <w:t>culture</w:t>
      </w:r>
      <w:proofErr w:type="gramEnd"/>
      <w:r w:rsidR="00BB66FE">
        <w:rPr>
          <w:rFonts w:ascii="Times New Roman" w:hAnsi="Times New Roman" w:cs="Times New Roman"/>
          <w:sz w:val="20"/>
          <w:szCs w:val="20"/>
        </w:rPr>
        <w:t xml:space="preserve"> and AST data capture; result </w:t>
      </w:r>
      <w:r w:rsidR="00D819D2">
        <w:rPr>
          <w:rFonts w:ascii="Times New Roman" w:hAnsi="Times New Roman" w:cs="Times New Roman"/>
          <w:sz w:val="20"/>
          <w:szCs w:val="20"/>
        </w:rPr>
        <w:t xml:space="preserve">validation and </w:t>
      </w:r>
      <w:r w:rsidR="00BB66FE">
        <w:rPr>
          <w:rFonts w:ascii="Times New Roman" w:hAnsi="Times New Roman" w:cs="Times New Roman"/>
          <w:sz w:val="20"/>
          <w:szCs w:val="20"/>
        </w:rPr>
        <w:t xml:space="preserve">reporting; data export; and quality management. Optional modules </w:t>
      </w:r>
      <w:r w:rsidR="00D819D2">
        <w:rPr>
          <w:rFonts w:ascii="Times New Roman" w:hAnsi="Times New Roman" w:cs="Times New Roman"/>
          <w:sz w:val="20"/>
          <w:szCs w:val="20"/>
        </w:rPr>
        <w:t>/ functions include</w:t>
      </w:r>
      <w:r w:rsidR="00BB66FE">
        <w:rPr>
          <w:rFonts w:ascii="Times New Roman" w:hAnsi="Times New Roman" w:cs="Times New Roman"/>
          <w:sz w:val="20"/>
          <w:szCs w:val="20"/>
        </w:rPr>
        <w:t xml:space="preserve"> </w:t>
      </w:r>
      <w:r w:rsidR="00D819D2">
        <w:rPr>
          <w:rFonts w:ascii="Times New Roman" w:hAnsi="Times New Roman" w:cs="Times New Roman"/>
          <w:sz w:val="20"/>
          <w:szCs w:val="20"/>
        </w:rPr>
        <w:t>integration with laboratory instruments (e.g. automated blood culture, bacterial identification, and antimicrobial testing instruments); molecular test data management; reagent and consumable management; remote report viewing (e.g. ward / clinician level); billing</w:t>
      </w:r>
      <w:r w:rsidR="00880D17">
        <w:rPr>
          <w:rFonts w:ascii="Times New Roman" w:hAnsi="Times New Roman" w:cs="Times New Roman"/>
          <w:sz w:val="20"/>
          <w:szCs w:val="20"/>
        </w:rPr>
        <w:t>; and linkage with electronic patient records and infection control / clinical surveillance systems</w:t>
      </w:r>
      <w:r w:rsidR="00D819D2">
        <w:rPr>
          <w:rFonts w:ascii="Times New Roman" w:hAnsi="Times New Roman" w:cs="Times New Roman"/>
          <w:sz w:val="20"/>
          <w:szCs w:val="20"/>
        </w:rPr>
        <w:t xml:space="preserve">. </w:t>
      </w:r>
      <w:r w:rsidR="00D712EF">
        <w:rPr>
          <w:rFonts w:ascii="Times New Roman" w:hAnsi="Times New Roman" w:cs="Times New Roman"/>
          <w:sz w:val="20"/>
          <w:szCs w:val="20"/>
        </w:rPr>
        <w:t>Versions that c</w:t>
      </w:r>
      <w:r w:rsidR="00337A43">
        <w:rPr>
          <w:rFonts w:ascii="Times New Roman" w:hAnsi="Times New Roman" w:cs="Times New Roman"/>
          <w:sz w:val="20"/>
          <w:szCs w:val="20"/>
        </w:rPr>
        <w:t>an</w:t>
      </w:r>
      <w:r w:rsidR="00D712EF">
        <w:rPr>
          <w:rFonts w:ascii="Times New Roman" w:hAnsi="Times New Roman" w:cs="Times New Roman"/>
          <w:sz w:val="20"/>
          <w:szCs w:val="20"/>
        </w:rPr>
        <w:t xml:space="preserve"> be run from a single workstation, a </w:t>
      </w:r>
      <w:r w:rsidR="00337A43">
        <w:rPr>
          <w:rFonts w:ascii="Times New Roman" w:hAnsi="Times New Roman" w:cs="Times New Roman"/>
          <w:sz w:val="20"/>
          <w:szCs w:val="20"/>
        </w:rPr>
        <w:t xml:space="preserve">local </w:t>
      </w:r>
      <w:r w:rsidR="00D712EF">
        <w:rPr>
          <w:rFonts w:ascii="Times New Roman" w:hAnsi="Times New Roman" w:cs="Times New Roman"/>
          <w:sz w:val="20"/>
          <w:szCs w:val="20"/>
        </w:rPr>
        <w:t xml:space="preserve">server, or </w:t>
      </w:r>
      <w:r w:rsidR="00337A43">
        <w:rPr>
          <w:rFonts w:ascii="Times New Roman" w:hAnsi="Times New Roman" w:cs="Times New Roman"/>
          <w:sz w:val="20"/>
          <w:szCs w:val="20"/>
        </w:rPr>
        <w:t xml:space="preserve">a </w:t>
      </w:r>
      <w:r w:rsidR="00D712EF">
        <w:rPr>
          <w:rFonts w:ascii="Times New Roman" w:hAnsi="Times New Roman" w:cs="Times New Roman"/>
          <w:sz w:val="20"/>
          <w:szCs w:val="20"/>
        </w:rPr>
        <w:t>cloud-based</w:t>
      </w:r>
      <w:r w:rsidR="00337A43">
        <w:rPr>
          <w:rFonts w:ascii="Times New Roman" w:hAnsi="Times New Roman" w:cs="Times New Roman"/>
          <w:sz w:val="20"/>
          <w:szCs w:val="20"/>
        </w:rPr>
        <w:t xml:space="preserve"> server</w:t>
      </w:r>
      <w:r w:rsidR="00D712EF">
        <w:rPr>
          <w:rFonts w:ascii="Times New Roman" w:hAnsi="Times New Roman" w:cs="Times New Roman"/>
          <w:sz w:val="20"/>
          <w:szCs w:val="20"/>
        </w:rPr>
        <w:t xml:space="preserve"> will be desirable</w:t>
      </w:r>
      <w:r w:rsidR="001D549F">
        <w:rPr>
          <w:rFonts w:ascii="Times New Roman" w:hAnsi="Times New Roman" w:cs="Times New Roman"/>
          <w:sz w:val="20"/>
          <w:szCs w:val="20"/>
        </w:rPr>
        <w:t xml:space="preserve"> as will the capability for tablet-based data entry</w:t>
      </w:r>
      <w:r w:rsidR="00D712EF">
        <w:rPr>
          <w:rFonts w:ascii="Times New Roman" w:hAnsi="Times New Roman" w:cs="Times New Roman"/>
          <w:sz w:val="20"/>
          <w:szCs w:val="20"/>
        </w:rPr>
        <w:t xml:space="preserve">. </w:t>
      </w:r>
      <w:r w:rsidR="00E74D8A" w:rsidRPr="00855924">
        <w:rPr>
          <w:rFonts w:ascii="Times New Roman" w:hAnsi="Times New Roman" w:cs="Times New Roman"/>
          <w:sz w:val="20"/>
          <w:szCs w:val="20"/>
        </w:rPr>
        <w:t xml:space="preserve">Training, </w:t>
      </w:r>
      <w:r w:rsidR="00743BAA" w:rsidRPr="00855924">
        <w:rPr>
          <w:rFonts w:ascii="Times New Roman" w:hAnsi="Times New Roman" w:cs="Times New Roman"/>
          <w:sz w:val="20"/>
          <w:szCs w:val="20"/>
        </w:rPr>
        <w:t xml:space="preserve">support, </w:t>
      </w:r>
      <w:r w:rsidR="00232B21">
        <w:rPr>
          <w:rFonts w:ascii="Times New Roman" w:hAnsi="Times New Roman" w:cs="Times New Roman"/>
          <w:sz w:val="20"/>
          <w:szCs w:val="20"/>
        </w:rPr>
        <w:t xml:space="preserve">and </w:t>
      </w:r>
      <w:r w:rsidR="00E74D8A" w:rsidRPr="00855924">
        <w:rPr>
          <w:rFonts w:ascii="Times New Roman" w:hAnsi="Times New Roman" w:cs="Times New Roman"/>
          <w:sz w:val="20"/>
          <w:szCs w:val="20"/>
        </w:rPr>
        <w:t>i</w:t>
      </w:r>
      <w:r w:rsidRPr="00855924">
        <w:rPr>
          <w:rFonts w:ascii="Times New Roman" w:hAnsi="Times New Roman" w:cs="Times New Roman"/>
          <w:sz w:val="20"/>
          <w:szCs w:val="20"/>
        </w:rPr>
        <w:t xml:space="preserve">n-built analysis and visualisation tools must be intuitive and user friendly. Output of data must be user configurable and compatible with existing and planned global surveillance systems. </w:t>
      </w:r>
      <w:proofErr w:type="gramStart"/>
      <w:r w:rsidR="00DB29ED">
        <w:rPr>
          <w:rFonts w:ascii="Times New Roman" w:hAnsi="Times New Roman" w:cs="Times New Roman"/>
          <w:sz w:val="20"/>
          <w:szCs w:val="20"/>
        </w:rPr>
        <w:t>In particular, compatibility</w:t>
      </w:r>
      <w:proofErr w:type="gramEnd"/>
      <w:r w:rsidR="00DB29ED">
        <w:rPr>
          <w:rFonts w:ascii="Times New Roman" w:hAnsi="Times New Roman" w:cs="Times New Roman"/>
          <w:sz w:val="20"/>
          <w:szCs w:val="20"/>
        </w:rPr>
        <w:t xml:space="preserve"> with WHONET will be essential. </w:t>
      </w:r>
      <w:r w:rsidR="008F39A9">
        <w:rPr>
          <w:rFonts w:ascii="Times New Roman" w:hAnsi="Times New Roman" w:cs="Times New Roman"/>
          <w:sz w:val="20"/>
          <w:szCs w:val="20"/>
        </w:rPr>
        <w:t xml:space="preserve">Input and support from countries and </w:t>
      </w:r>
      <w:r w:rsidR="00D712EF">
        <w:rPr>
          <w:rFonts w:ascii="Times New Roman" w:hAnsi="Times New Roman" w:cs="Times New Roman"/>
          <w:sz w:val="20"/>
          <w:szCs w:val="20"/>
        </w:rPr>
        <w:t>large-scale</w:t>
      </w:r>
      <w:r w:rsidR="008F39A9">
        <w:rPr>
          <w:rFonts w:ascii="Times New Roman" w:hAnsi="Times New Roman" w:cs="Times New Roman"/>
          <w:sz w:val="20"/>
          <w:szCs w:val="20"/>
        </w:rPr>
        <w:t xml:space="preserve"> funders will be necessary to ensure that this critical component of AMR surveillance is implemented widely.</w:t>
      </w:r>
      <w:r w:rsidR="00337A43">
        <w:rPr>
          <w:rFonts w:ascii="Times New Roman" w:hAnsi="Times New Roman" w:cs="Times New Roman"/>
          <w:sz w:val="20"/>
          <w:szCs w:val="20"/>
        </w:rPr>
        <w:t xml:space="preserve"> Tied to the development of the LIMS will be the requirement to build necessary local / national IT infrastructure and ensure that there are the human resources to maintain the system. Linkage to existing IT development projects, e.g. implementation of health information systems, may be an efficient way to do this.</w:t>
      </w:r>
    </w:p>
    <w:p w14:paraId="1554006B" w14:textId="7E5082F5" w:rsidR="00EC7C26" w:rsidRDefault="00D819D2" w:rsidP="004B156D">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The</w:t>
      </w:r>
      <w:r w:rsidR="00EC7C26">
        <w:rPr>
          <w:rFonts w:ascii="Times New Roman" w:hAnsi="Times New Roman" w:cs="Times New Roman"/>
          <w:sz w:val="20"/>
          <w:szCs w:val="20"/>
        </w:rPr>
        <w:t xml:space="preserve"> </w:t>
      </w:r>
      <w:bookmarkStart w:id="7" w:name="_Hlk50728871"/>
      <w:r w:rsidR="00EC7C26" w:rsidRPr="00EC7C26">
        <w:rPr>
          <w:rFonts w:ascii="Times New Roman" w:hAnsi="Times New Roman" w:cs="Times New Roman"/>
          <w:sz w:val="20"/>
          <w:szCs w:val="20"/>
        </w:rPr>
        <w:t>District Health Information Software 2</w:t>
      </w:r>
      <w:r w:rsidR="00EC7C26">
        <w:rPr>
          <w:rFonts w:ascii="Times New Roman" w:hAnsi="Times New Roman" w:cs="Times New Roman"/>
          <w:sz w:val="20"/>
          <w:szCs w:val="20"/>
        </w:rPr>
        <w:t xml:space="preserve"> (DHIS2</w:t>
      </w:r>
      <w:bookmarkEnd w:id="7"/>
      <w:r w:rsidR="00EC7C26">
        <w:rPr>
          <w:rFonts w:ascii="Times New Roman" w:hAnsi="Times New Roman" w:cs="Times New Roman"/>
          <w:sz w:val="20"/>
          <w:szCs w:val="20"/>
        </w:rPr>
        <w:t>)</w:t>
      </w:r>
      <w:r>
        <w:rPr>
          <w:rFonts w:ascii="Times New Roman" w:hAnsi="Times New Roman" w:cs="Times New Roman"/>
          <w:sz w:val="20"/>
          <w:szCs w:val="20"/>
        </w:rPr>
        <w:t xml:space="preserve"> provides a precedent for such an ambitious IT development project specifically targeting LMIC settings</w:t>
      </w:r>
      <w:r w:rsidR="00EC7C26">
        <w:rPr>
          <w:rFonts w:ascii="Times New Roman" w:hAnsi="Times New Roman" w:cs="Times New Roman"/>
          <w:sz w:val="20"/>
          <w:szCs w:val="20"/>
        </w:rPr>
        <w:t>.</w:t>
      </w:r>
      <w:r w:rsidR="00EC7C26">
        <w:rPr>
          <w:rFonts w:ascii="Times New Roman" w:hAnsi="Times New Roman" w:cs="Times New Roman"/>
          <w:sz w:val="20"/>
          <w:szCs w:val="20"/>
        </w:rPr>
        <w:fldChar w:fldCharType="begin"/>
      </w:r>
      <w:r w:rsidR="00EC587D">
        <w:rPr>
          <w:rFonts w:ascii="Times New Roman" w:hAnsi="Times New Roman" w:cs="Times New Roman"/>
          <w:sz w:val="20"/>
          <w:szCs w:val="20"/>
        </w:rPr>
        <w:instrText xml:space="preserve"> ADDIN EN.CITE &lt;EndNote&gt;&lt;Cite&gt;&lt;RecNum&gt;8320&lt;/RecNum&gt;&lt;DisplayText&gt;&lt;style face="superscript"&gt;24&lt;/style&gt;&lt;/DisplayText&gt;&lt;record&gt;&lt;rec-number&gt;8320&lt;/rec-number&gt;&lt;foreign-keys&gt;&lt;key app="EN" db-id="9epaptz9pdtpx5esadvpt9pet5xrsx2p59pe" timestamp="1599810484"&gt;8320&lt;/key&gt;&lt;/foreign-keys&gt;&lt;ref-type name="Web Page"&gt;12&lt;/ref-type&gt;&lt;contributors&gt;&lt;/contributors&gt;&lt;titles&gt;&lt;title&gt;District Health Information Software 2&lt;/title&gt;&lt;/titles&gt;&lt;volume&gt;2020&lt;/volume&gt;&lt;number&gt;11th September&lt;/number&gt;&lt;dates&gt;&lt;/dates&gt;&lt;urls&gt;&lt;related-urls&gt;&lt;url&gt;https://www.dhis2.org/&lt;/url&gt;&lt;/related-urls&gt;&lt;/urls&gt;&lt;/record&gt;&lt;/Cite&gt;&lt;/EndNote&gt;</w:instrText>
      </w:r>
      <w:r w:rsidR="00EC7C26">
        <w:rPr>
          <w:rFonts w:ascii="Times New Roman" w:hAnsi="Times New Roman" w:cs="Times New Roman"/>
          <w:sz w:val="20"/>
          <w:szCs w:val="20"/>
        </w:rPr>
        <w:fldChar w:fldCharType="separate"/>
      </w:r>
      <w:r w:rsidR="00EC587D" w:rsidRPr="00EC587D">
        <w:rPr>
          <w:rFonts w:ascii="Times New Roman" w:hAnsi="Times New Roman" w:cs="Times New Roman"/>
          <w:noProof/>
          <w:sz w:val="20"/>
          <w:szCs w:val="20"/>
          <w:vertAlign w:val="superscript"/>
        </w:rPr>
        <w:t>24</w:t>
      </w:r>
      <w:r w:rsidR="00EC7C26">
        <w:rPr>
          <w:rFonts w:ascii="Times New Roman" w:hAnsi="Times New Roman" w:cs="Times New Roman"/>
          <w:sz w:val="20"/>
          <w:szCs w:val="20"/>
        </w:rPr>
        <w:fldChar w:fldCharType="end"/>
      </w:r>
      <w:r w:rsidR="00EC7C26">
        <w:rPr>
          <w:rFonts w:ascii="Times New Roman" w:hAnsi="Times New Roman" w:cs="Times New Roman"/>
          <w:sz w:val="20"/>
          <w:szCs w:val="20"/>
        </w:rPr>
        <w:t xml:space="preserve"> This open source</w:t>
      </w:r>
      <w:r w:rsidR="002B03EC">
        <w:rPr>
          <w:rFonts w:ascii="Times New Roman" w:hAnsi="Times New Roman" w:cs="Times New Roman"/>
          <w:sz w:val="20"/>
          <w:szCs w:val="20"/>
        </w:rPr>
        <w:t xml:space="preserve"> modular</w:t>
      </w:r>
      <w:r w:rsidR="00EC7C26">
        <w:rPr>
          <w:rFonts w:ascii="Times New Roman" w:hAnsi="Times New Roman" w:cs="Times New Roman"/>
          <w:sz w:val="20"/>
          <w:szCs w:val="20"/>
        </w:rPr>
        <w:t xml:space="preserve"> health management information system, developed and managed by the Health Information Systems Program (</w:t>
      </w:r>
      <w:r w:rsidR="002B03EC">
        <w:rPr>
          <w:rFonts w:ascii="Times New Roman" w:hAnsi="Times New Roman" w:cs="Times New Roman"/>
          <w:sz w:val="20"/>
          <w:szCs w:val="20"/>
        </w:rPr>
        <w:t xml:space="preserve">HISP, </w:t>
      </w:r>
      <w:r w:rsidR="00EC7C26">
        <w:rPr>
          <w:rFonts w:ascii="Times New Roman" w:hAnsi="Times New Roman" w:cs="Times New Roman"/>
          <w:sz w:val="20"/>
          <w:szCs w:val="20"/>
        </w:rPr>
        <w:t>University of Oslo), is widely used by</w:t>
      </w:r>
      <w:r w:rsidR="00C660DE">
        <w:rPr>
          <w:rFonts w:ascii="Times New Roman" w:hAnsi="Times New Roman" w:cs="Times New Roman"/>
          <w:sz w:val="20"/>
          <w:szCs w:val="20"/>
        </w:rPr>
        <w:t xml:space="preserve"> </w:t>
      </w:r>
      <w:r w:rsidR="00EC7C26">
        <w:rPr>
          <w:rFonts w:ascii="Times New Roman" w:hAnsi="Times New Roman" w:cs="Times New Roman"/>
          <w:sz w:val="20"/>
          <w:szCs w:val="20"/>
        </w:rPr>
        <w:t>Ministries of Health</w:t>
      </w:r>
      <w:r w:rsidR="002B03EC">
        <w:rPr>
          <w:rFonts w:ascii="Times New Roman" w:hAnsi="Times New Roman" w:cs="Times New Roman"/>
          <w:sz w:val="20"/>
          <w:szCs w:val="20"/>
        </w:rPr>
        <w:t xml:space="preserve"> for capture and analysis of a range of heath data.</w:t>
      </w:r>
      <w:r w:rsidR="008268BD">
        <w:rPr>
          <w:rFonts w:ascii="Times New Roman" w:hAnsi="Times New Roman" w:cs="Times New Roman"/>
          <w:sz w:val="20"/>
          <w:szCs w:val="20"/>
        </w:rPr>
        <w:fldChar w:fldCharType="begin"/>
      </w:r>
      <w:r w:rsidR="00EC587D">
        <w:rPr>
          <w:rFonts w:ascii="Times New Roman" w:hAnsi="Times New Roman" w:cs="Times New Roman"/>
          <w:sz w:val="20"/>
          <w:szCs w:val="20"/>
        </w:rPr>
        <w:instrText xml:space="preserve"> ADDIN EN.CITE &lt;EndNote&gt;&lt;Cite&gt;&lt;Author&gt;Khan&lt;/Author&gt;&lt;Year&gt;2019&lt;/Year&gt;&lt;RecNum&gt;8324&lt;/RecNum&gt;&lt;DisplayText&gt;&lt;style face="superscript"&gt;25&lt;/style&gt;&lt;/DisplayText&gt;&lt;record&gt;&lt;rec-number&gt;8324&lt;/rec-number&gt;&lt;foreign-keys&gt;&lt;key app="EN" db-id="9epaptz9pdtpx5esadvpt9pet5xrsx2p59pe" timestamp="1599813307"&gt;8324&lt;/key&gt;&lt;/foreign-keys&gt;&lt;ref-type name="Journal Article"&gt;17&lt;/ref-type&gt;&lt;contributors&gt;&lt;authors&gt;&lt;author&gt;Khan, M. A. H.&lt;/author&gt;&lt;author&gt;Cruz, V. O.&lt;/author&gt;&lt;author&gt;Azad, A. K.&lt;/author&gt;&lt;/authors&gt;&lt;/contributors&gt;&lt;auth-address&gt;Health Information Systems Program (HISP) Bangladesh, Dhaka, Bangladesh&amp;#xD;World Health Organization Country Office for Bangladesh, Dhaka, Bangladesh&amp;#xD;Directorate General of Health Services, Ministry of Health and Family Welfare, Dhaka, Bangladesh&lt;/auth-address&gt;&lt;titles&gt;&lt;title&gt;Bangladesh&amp;apos;s digital health journey: reflections on a decade of quiet revolution&lt;/title&gt;&lt;secondary-title&gt;WHO South East Asia J Public Health&lt;/secondary-title&gt;&lt;/titles&gt;&lt;periodical&gt;&lt;full-title&gt;WHO South East Asia J Public Health&lt;/full-title&gt;&lt;/periodical&gt;&lt;pages&gt;71-76&lt;/pages&gt;&lt;volume&gt;8&lt;/volume&gt;&lt;number&gt;2&lt;/number&gt;&lt;edition&gt;2019/08/24&lt;/edition&gt;&lt;keywords&gt;&lt;keyword&gt;Bangladesh&lt;/keyword&gt;&lt;keyword&gt;*Data Warehousing&lt;/keyword&gt;&lt;keyword&gt;*Delivery of Health Care&lt;/keyword&gt;&lt;keyword&gt;*Health Information Systems&lt;/keyword&gt;&lt;keyword&gt;Humans&lt;/keyword&gt;&lt;keyword&gt;*Inventions&lt;/keyword&gt;&lt;keyword&gt;Public Health&lt;/keyword&gt;&lt;keyword&gt;Telemedicine/*organization &amp;amp; administration&lt;/keyword&gt;&lt;keyword&gt;*Bangladesh&lt;/keyword&gt;&lt;keyword&gt;*digital health&lt;/keyword&gt;&lt;keyword&gt;*eHealth&lt;/keyword&gt;&lt;keyword&gt;*dhis2&lt;/keyword&gt;&lt;keyword&gt;*electronic health records&lt;/keyword&gt;&lt;/keywords&gt;&lt;dates&gt;&lt;year&gt;2019&lt;/year&gt;&lt;pub-dates&gt;&lt;date&gt;Sep&lt;/date&gt;&lt;/pub-dates&gt;&lt;/dates&gt;&lt;isbn&gt;2304-5272 (Electronic)&amp;#xD;2224-3151 (Linking)&lt;/isbn&gt;&lt;accession-num&gt;31441440&lt;/accession-num&gt;&lt;urls&gt;&lt;related-urls&gt;&lt;url&gt;https://www.ncbi.nlm.nih.gov/pubmed/31441440&lt;/url&gt;&lt;/related-urls&gt;&lt;/urls&gt;&lt;electronic-resource-num&gt;10.4103/2224-3151.264849&lt;/electronic-resource-num&gt;&lt;/record&gt;&lt;/Cite&gt;&lt;/EndNote&gt;</w:instrText>
      </w:r>
      <w:r w:rsidR="008268BD">
        <w:rPr>
          <w:rFonts w:ascii="Times New Roman" w:hAnsi="Times New Roman" w:cs="Times New Roman"/>
          <w:sz w:val="20"/>
          <w:szCs w:val="20"/>
        </w:rPr>
        <w:fldChar w:fldCharType="separate"/>
      </w:r>
      <w:r w:rsidR="00EC587D" w:rsidRPr="00EC587D">
        <w:rPr>
          <w:rFonts w:ascii="Times New Roman" w:hAnsi="Times New Roman" w:cs="Times New Roman"/>
          <w:noProof/>
          <w:sz w:val="20"/>
          <w:szCs w:val="20"/>
          <w:vertAlign w:val="superscript"/>
        </w:rPr>
        <w:t>25</w:t>
      </w:r>
      <w:r w:rsidR="008268BD">
        <w:rPr>
          <w:rFonts w:ascii="Times New Roman" w:hAnsi="Times New Roman" w:cs="Times New Roman"/>
          <w:sz w:val="20"/>
          <w:szCs w:val="20"/>
        </w:rPr>
        <w:fldChar w:fldCharType="end"/>
      </w:r>
      <w:r w:rsidR="002B03EC">
        <w:rPr>
          <w:rFonts w:ascii="Times New Roman" w:hAnsi="Times New Roman" w:cs="Times New Roman"/>
          <w:sz w:val="20"/>
          <w:szCs w:val="20"/>
        </w:rPr>
        <w:t xml:space="preserve"> Key strengths of the system include comprehensive support and local capacity building via HISP and </w:t>
      </w:r>
      <w:r w:rsidR="00AB0325">
        <w:rPr>
          <w:rFonts w:ascii="Times New Roman" w:hAnsi="Times New Roman" w:cs="Times New Roman"/>
          <w:sz w:val="20"/>
          <w:szCs w:val="20"/>
        </w:rPr>
        <w:t xml:space="preserve">the </w:t>
      </w:r>
      <w:r w:rsidR="002B03EC">
        <w:rPr>
          <w:rFonts w:ascii="Times New Roman" w:hAnsi="Times New Roman" w:cs="Times New Roman"/>
          <w:sz w:val="20"/>
          <w:szCs w:val="20"/>
        </w:rPr>
        <w:t xml:space="preserve">extensive interoperability provided. One example of the latter is integration of AMR surveillance data </w:t>
      </w:r>
      <w:r w:rsidR="00AB0325">
        <w:rPr>
          <w:rFonts w:ascii="Times New Roman" w:hAnsi="Times New Roman" w:cs="Times New Roman"/>
          <w:sz w:val="20"/>
          <w:szCs w:val="20"/>
        </w:rPr>
        <w:t>fr</w:t>
      </w:r>
      <w:r w:rsidR="008268BD">
        <w:rPr>
          <w:rFonts w:ascii="Times New Roman" w:hAnsi="Times New Roman" w:cs="Times New Roman"/>
          <w:sz w:val="20"/>
          <w:szCs w:val="20"/>
        </w:rPr>
        <w:t>o</w:t>
      </w:r>
      <w:r w:rsidR="00AB0325">
        <w:rPr>
          <w:rFonts w:ascii="Times New Roman" w:hAnsi="Times New Roman" w:cs="Times New Roman"/>
          <w:sz w:val="20"/>
          <w:szCs w:val="20"/>
        </w:rPr>
        <w:t xml:space="preserve">m WHONET via middleware developed as part of the FIND AMR connectivity project (AMR </w:t>
      </w:r>
      <w:proofErr w:type="spellStart"/>
      <w:r w:rsidR="00AB0325">
        <w:rPr>
          <w:rFonts w:ascii="Times New Roman" w:hAnsi="Times New Roman" w:cs="Times New Roman"/>
          <w:sz w:val="20"/>
          <w:szCs w:val="20"/>
        </w:rPr>
        <w:t>Cx</w:t>
      </w:r>
      <w:proofErr w:type="spellEnd"/>
      <w:r w:rsidR="00AB0325">
        <w:rPr>
          <w:rFonts w:ascii="Times New Roman" w:hAnsi="Times New Roman" w:cs="Times New Roman"/>
          <w:sz w:val="20"/>
          <w:szCs w:val="20"/>
        </w:rPr>
        <w:t>)</w:t>
      </w:r>
      <w:r w:rsidR="002B03EC">
        <w:rPr>
          <w:rFonts w:ascii="Times New Roman" w:hAnsi="Times New Roman" w:cs="Times New Roman"/>
          <w:sz w:val="20"/>
          <w:szCs w:val="20"/>
        </w:rPr>
        <w:t>.</w:t>
      </w:r>
      <w:r w:rsidR="00AB0325">
        <w:rPr>
          <w:rFonts w:ascii="Times New Roman" w:hAnsi="Times New Roman" w:cs="Times New Roman"/>
          <w:sz w:val="20"/>
          <w:szCs w:val="20"/>
        </w:rPr>
        <w:fldChar w:fldCharType="begin"/>
      </w:r>
      <w:r w:rsidR="00EC587D">
        <w:rPr>
          <w:rFonts w:ascii="Times New Roman" w:hAnsi="Times New Roman" w:cs="Times New Roman"/>
          <w:sz w:val="20"/>
          <w:szCs w:val="20"/>
        </w:rPr>
        <w:instrText xml:space="preserve"> ADDIN EN.CITE &lt;EndNote&gt;&lt;Cite&gt;&lt;RecNum&gt;8321&lt;/RecNum&gt;&lt;DisplayText&gt;&lt;style face="superscript"&gt;26&lt;/style&gt;&lt;/DisplayText&gt;&lt;record&gt;&lt;rec-number&gt;8321&lt;/rec-number&gt;&lt;foreign-keys&gt;&lt;key app="EN" db-id="9epaptz9pdtpx5esadvpt9pet5xrsx2p59pe" timestamp="1599811765"&gt;8321&lt;/key&gt;&lt;/foreign-keys&gt;&lt;ref-type name="Web Page"&gt;12&lt;/ref-type&gt;&lt;contributors&gt;&lt;/contributors&gt;&lt;titles&gt;&lt;title&gt;AMR Cx: Connectivity for AMR Surveillance&lt;/title&gt;&lt;/titles&gt;&lt;volume&gt;2020&lt;/volume&gt;&lt;number&gt;11th September&lt;/number&gt;&lt;dates&gt;&lt;/dates&gt;&lt;urls&gt;&lt;related-urls&gt;&lt;url&gt;https://www.finddx.org/amr/amr-cx/&lt;/url&gt;&lt;/related-urls&gt;&lt;/urls&gt;&lt;/record&gt;&lt;/Cite&gt;&lt;/EndNote&gt;</w:instrText>
      </w:r>
      <w:r w:rsidR="00AB0325">
        <w:rPr>
          <w:rFonts w:ascii="Times New Roman" w:hAnsi="Times New Roman" w:cs="Times New Roman"/>
          <w:sz w:val="20"/>
          <w:szCs w:val="20"/>
        </w:rPr>
        <w:fldChar w:fldCharType="separate"/>
      </w:r>
      <w:r w:rsidR="00EC587D" w:rsidRPr="00EC587D">
        <w:rPr>
          <w:rFonts w:ascii="Times New Roman" w:hAnsi="Times New Roman" w:cs="Times New Roman"/>
          <w:noProof/>
          <w:sz w:val="20"/>
          <w:szCs w:val="20"/>
          <w:vertAlign w:val="superscript"/>
        </w:rPr>
        <w:t>26</w:t>
      </w:r>
      <w:r w:rsidR="00AB0325">
        <w:rPr>
          <w:rFonts w:ascii="Times New Roman" w:hAnsi="Times New Roman" w:cs="Times New Roman"/>
          <w:sz w:val="20"/>
          <w:szCs w:val="20"/>
        </w:rPr>
        <w:fldChar w:fldCharType="end"/>
      </w:r>
      <w:r w:rsidR="002B03EC">
        <w:rPr>
          <w:rFonts w:ascii="Times New Roman" w:hAnsi="Times New Roman" w:cs="Times New Roman"/>
          <w:sz w:val="20"/>
          <w:szCs w:val="20"/>
        </w:rPr>
        <w:t xml:space="preserve"> Funding for on-going development</w:t>
      </w:r>
      <w:r w:rsidR="00AB0325">
        <w:rPr>
          <w:rFonts w:ascii="Times New Roman" w:hAnsi="Times New Roman" w:cs="Times New Roman"/>
          <w:sz w:val="20"/>
          <w:szCs w:val="20"/>
        </w:rPr>
        <w:t xml:space="preserve"> and support</w:t>
      </w:r>
      <w:r w:rsidR="002B03EC">
        <w:rPr>
          <w:rFonts w:ascii="Times New Roman" w:hAnsi="Times New Roman" w:cs="Times New Roman"/>
          <w:sz w:val="20"/>
          <w:szCs w:val="20"/>
        </w:rPr>
        <w:t xml:space="preserve"> comes from a range of sources including the Bill and Melinda Gates Foundation, GAVI, the Global Fund, </w:t>
      </w:r>
      <w:r w:rsidR="00AB0325" w:rsidRPr="00AB0325">
        <w:rPr>
          <w:rFonts w:ascii="Times New Roman" w:hAnsi="Times New Roman" w:cs="Times New Roman"/>
          <w:sz w:val="20"/>
          <w:szCs w:val="20"/>
        </w:rPr>
        <w:t>Norwegian Agency for Development Cooperation</w:t>
      </w:r>
      <w:r w:rsidR="00AB0325">
        <w:rPr>
          <w:rFonts w:ascii="Times New Roman" w:hAnsi="Times New Roman" w:cs="Times New Roman"/>
          <w:sz w:val="20"/>
          <w:szCs w:val="20"/>
        </w:rPr>
        <w:t xml:space="preserve"> (</w:t>
      </w:r>
      <w:proofErr w:type="spellStart"/>
      <w:r w:rsidR="00AB0325">
        <w:rPr>
          <w:rFonts w:ascii="Times New Roman" w:hAnsi="Times New Roman" w:cs="Times New Roman"/>
          <w:sz w:val="20"/>
          <w:szCs w:val="20"/>
        </w:rPr>
        <w:t>Norad</w:t>
      </w:r>
      <w:proofErr w:type="spellEnd"/>
      <w:r w:rsidR="00AB0325">
        <w:rPr>
          <w:rFonts w:ascii="Times New Roman" w:hAnsi="Times New Roman" w:cs="Times New Roman"/>
          <w:sz w:val="20"/>
          <w:szCs w:val="20"/>
        </w:rPr>
        <w:t xml:space="preserve">), </w:t>
      </w:r>
      <w:r w:rsidR="002B03EC">
        <w:rPr>
          <w:rFonts w:ascii="Times New Roman" w:hAnsi="Times New Roman" w:cs="Times New Roman"/>
          <w:sz w:val="20"/>
          <w:szCs w:val="20"/>
        </w:rPr>
        <w:t>and WHO</w:t>
      </w:r>
      <w:r w:rsidR="008268BD">
        <w:rPr>
          <w:rFonts w:ascii="Times New Roman" w:hAnsi="Times New Roman" w:cs="Times New Roman"/>
          <w:sz w:val="20"/>
          <w:szCs w:val="20"/>
        </w:rPr>
        <w:t xml:space="preserve">. </w:t>
      </w:r>
      <w:r w:rsidR="001D549F">
        <w:rPr>
          <w:rFonts w:ascii="Times New Roman" w:hAnsi="Times New Roman" w:cs="Times New Roman"/>
          <w:sz w:val="20"/>
          <w:szCs w:val="20"/>
        </w:rPr>
        <w:t xml:space="preserve">However, </w:t>
      </w:r>
      <w:r w:rsidR="001D549F">
        <w:rPr>
          <w:rFonts w:ascii="Times New Roman" w:hAnsi="Times New Roman" w:cs="Times New Roman"/>
          <w:sz w:val="20"/>
          <w:szCs w:val="20"/>
        </w:rPr>
        <w:lastRenderedPageBreak/>
        <w:t>d</w:t>
      </w:r>
      <w:r w:rsidR="008268BD">
        <w:rPr>
          <w:rFonts w:ascii="Times New Roman" w:hAnsi="Times New Roman" w:cs="Times New Roman"/>
          <w:sz w:val="20"/>
          <w:szCs w:val="20"/>
        </w:rPr>
        <w:t>espite the many positives of DHIS2, human resource and IT capacity can be challenges to successful implementation.</w:t>
      </w:r>
      <w:r w:rsidR="008268BD">
        <w:rPr>
          <w:rFonts w:ascii="Times New Roman" w:hAnsi="Times New Roman" w:cs="Times New Roman"/>
          <w:sz w:val="20"/>
          <w:szCs w:val="20"/>
        </w:rPr>
        <w:fldChar w:fldCharType="begin">
          <w:fldData xml:space="preserve">PEVuZE5vdGU+PENpdGU+PEF1dGhvcj5EZWhuYXZpZWg8L0F1dGhvcj48WWVhcj4yMDE5PC9ZZWFy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</w:fldData>
        </w:fldChar>
      </w:r>
      <w:r w:rsidR="00EC587D">
        <w:rPr>
          <w:rFonts w:ascii="Times New Roman" w:hAnsi="Times New Roman" w:cs="Times New Roman"/>
          <w:sz w:val="20"/>
          <w:szCs w:val="20"/>
        </w:rPr>
        <w:instrText xml:space="preserve"> ADDIN EN.CITE </w:instrText>
      </w:r>
      <w:r w:rsidR="00EC587D">
        <w:rPr>
          <w:rFonts w:ascii="Times New Roman" w:hAnsi="Times New Roman" w:cs="Times New Roman"/>
          <w:sz w:val="20"/>
          <w:szCs w:val="20"/>
        </w:rPr>
        <w:fldChar w:fldCharType="begin">
          <w:fldData xml:space="preserve">PEVuZE5vdGU+PENpdGU+PEF1dGhvcj5EZWhuYXZpZWg8L0F1dGhvcj48WWVhcj4yMDE5PC9ZZWFy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</w:fldData>
        </w:fldChar>
      </w:r>
      <w:r w:rsidR="00EC587D">
        <w:rPr>
          <w:rFonts w:ascii="Times New Roman" w:hAnsi="Times New Roman" w:cs="Times New Roman"/>
          <w:sz w:val="20"/>
          <w:szCs w:val="20"/>
        </w:rPr>
        <w:instrText xml:space="preserve"> ADDIN EN.CITE.DATA </w:instrText>
      </w:r>
      <w:r w:rsidR="00EC587D">
        <w:rPr>
          <w:rFonts w:ascii="Times New Roman" w:hAnsi="Times New Roman" w:cs="Times New Roman"/>
          <w:sz w:val="20"/>
          <w:szCs w:val="20"/>
        </w:rPr>
      </w:r>
      <w:r w:rsidR="00EC587D">
        <w:rPr>
          <w:rFonts w:ascii="Times New Roman" w:hAnsi="Times New Roman" w:cs="Times New Roman"/>
          <w:sz w:val="20"/>
          <w:szCs w:val="20"/>
        </w:rPr>
        <w:fldChar w:fldCharType="end"/>
      </w:r>
      <w:r w:rsidR="008268BD">
        <w:rPr>
          <w:rFonts w:ascii="Times New Roman" w:hAnsi="Times New Roman" w:cs="Times New Roman"/>
          <w:sz w:val="20"/>
          <w:szCs w:val="20"/>
        </w:rPr>
      </w:r>
      <w:r w:rsidR="008268BD">
        <w:rPr>
          <w:rFonts w:ascii="Times New Roman" w:hAnsi="Times New Roman" w:cs="Times New Roman"/>
          <w:sz w:val="20"/>
          <w:szCs w:val="20"/>
        </w:rPr>
        <w:fldChar w:fldCharType="separate"/>
      </w:r>
      <w:r w:rsidR="00EC587D" w:rsidRPr="00EC587D">
        <w:rPr>
          <w:rFonts w:ascii="Times New Roman" w:hAnsi="Times New Roman" w:cs="Times New Roman"/>
          <w:noProof/>
          <w:sz w:val="20"/>
          <w:szCs w:val="20"/>
          <w:vertAlign w:val="superscript"/>
        </w:rPr>
        <w:t>27,28</w:t>
      </w:r>
      <w:r w:rsidR="008268BD">
        <w:rPr>
          <w:rFonts w:ascii="Times New Roman" w:hAnsi="Times New Roman" w:cs="Times New Roman"/>
          <w:sz w:val="20"/>
          <w:szCs w:val="20"/>
        </w:rPr>
        <w:fldChar w:fldCharType="end"/>
      </w:r>
      <w:r w:rsidR="008268BD">
        <w:rPr>
          <w:rFonts w:ascii="Times New Roman" w:hAnsi="Times New Roman" w:cs="Times New Roman"/>
          <w:sz w:val="20"/>
          <w:szCs w:val="20"/>
        </w:rPr>
        <w:t xml:space="preserve"> </w:t>
      </w:r>
    </w:p>
    <w:p w14:paraId="7B6E1732" w14:textId="28C72235" w:rsidR="00337A43" w:rsidRDefault="00337A43" w:rsidP="00337A43">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Following a recommendation from SEDRIC and a roundtable “Data form Surveillance in Health” meeting held in October 2019,</w:t>
      </w:r>
      <w:r>
        <w:rPr>
          <w:rFonts w:ascii="Times New Roman" w:hAnsi="Times New Roman" w:cs="Times New Roman"/>
          <w:sz w:val="20"/>
          <w:szCs w:val="20"/>
        </w:rPr>
        <w:fldChar w:fldCharType="begin"/>
      </w:r>
      <w:r w:rsidR="00EC587D">
        <w:rPr>
          <w:rFonts w:ascii="Times New Roman" w:hAnsi="Times New Roman" w:cs="Times New Roman"/>
          <w:sz w:val="20"/>
          <w:szCs w:val="20"/>
        </w:rPr>
        <w:instrText xml:space="preserve"> ADDIN EN.CITE &lt;EndNote&gt;&lt;Cite&gt;&lt;RecNum&gt;8325&lt;/RecNum&gt;&lt;DisplayText&gt;&lt;style face="superscript"&gt;29&lt;/style&gt;&lt;/DisplayText&gt;&lt;record&gt;&lt;rec-number&gt;8325&lt;/rec-number&gt;&lt;foreign-keys&gt;&lt;key app="EN" db-id="9epaptz9pdtpx5esadvpt9pet5xrsx2p59pe" timestamp="1599873563"&gt;8325&lt;/key&gt;&lt;/foreign-keys&gt;&lt;ref-type name="Web Page"&gt;12&lt;/ref-type&gt;&lt;contributors&gt;&lt;/contributors&gt;&lt;titles&gt;&lt;title&gt;Data from Surveillance in Health (DaSH) round table summary&lt;/title&gt;&lt;/titles&gt;&lt;volume&gt;2020&lt;/volume&gt;&lt;number&gt;12th September&lt;/number&gt;&lt;dates&gt;&lt;/dates&gt;&lt;urls&gt;&lt;related-urls&gt;&lt;url&gt;https://sedric.org.uk/data-from-surveillance-in-health-dash-round-table-summary/&lt;/url&gt;&lt;/related-urls&gt;&lt;/urls&gt;&lt;/record&gt;&lt;/Cite&gt;&lt;/EndNote&gt;</w:instrText>
      </w:r>
      <w:r>
        <w:rPr>
          <w:rFonts w:ascii="Times New Roman" w:hAnsi="Times New Roman" w:cs="Times New Roman"/>
          <w:sz w:val="20"/>
          <w:szCs w:val="20"/>
        </w:rPr>
        <w:fldChar w:fldCharType="separate"/>
      </w:r>
      <w:r w:rsidR="00EC587D" w:rsidRPr="00EC587D">
        <w:rPr>
          <w:rFonts w:ascii="Times New Roman" w:hAnsi="Times New Roman" w:cs="Times New Roman"/>
          <w:noProof/>
          <w:sz w:val="20"/>
          <w:szCs w:val="20"/>
          <w:vertAlign w:val="superscript"/>
        </w:rPr>
        <w:t>29</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sidR="00F903CD">
        <w:rPr>
          <w:rFonts w:ascii="Times New Roman" w:hAnsi="Times New Roman" w:cs="Times New Roman"/>
          <w:sz w:val="20"/>
          <w:szCs w:val="20"/>
        </w:rPr>
        <w:t xml:space="preserve">it is encouraging that </w:t>
      </w:r>
      <w:r>
        <w:rPr>
          <w:rFonts w:ascii="Times New Roman" w:hAnsi="Times New Roman" w:cs="Times New Roman"/>
          <w:sz w:val="20"/>
          <w:szCs w:val="20"/>
        </w:rPr>
        <w:t xml:space="preserve">the Wellcome Trust have </w:t>
      </w:r>
      <w:r w:rsidR="00F903CD">
        <w:rPr>
          <w:rFonts w:ascii="Times New Roman" w:hAnsi="Times New Roman" w:cs="Times New Roman"/>
          <w:sz w:val="20"/>
          <w:szCs w:val="20"/>
        </w:rPr>
        <w:t xml:space="preserve">recently </w:t>
      </w:r>
      <w:r>
        <w:rPr>
          <w:rFonts w:ascii="Times New Roman" w:hAnsi="Times New Roman" w:cs="Times New Roman"/>
          <w:sz w:val="20"/>
          <w:szCs w:val="20"/>
        </w:rPr>
        <w:t xml:space="preserve">funded an initial </w:t>
      </w:r>
      <w:r w:rsidR="001D549F">
        <w:rPr>
          <w:rFonts w:ascii="Times New Roman" w:hAnsi="Times New Roman" w:cs="Times New Roman"/>
          <w:sz w:val="20"/>
          <w:szCs w:val="20"/>
        </w:rPr>
        <w:t xml:space="preserve">18-month LIMS </w:t>
      </w:r>
      <w:r>
        <w:rPr>
          <w:rFonts w:ascii="Times New Roman" w:hAnsi="Times New Roman" w:cs="Times New Roman"/>
          <w:sz w:val="20"/>
          <w:szCs w:val="20"/>
        </w:rPr>
        <w:t xml:space="preserve">development and pilot implementation </w:t>
      </w:r>
      <w:r w:rsidR="001D549F">
        <w:rPr>
          <w:rFonts w:ascii="Times New Roman" w:hAnsi="Times New Roman" w:cs="Times New Roman"/>
          <w:sz w:val="20"/>
          <w:szCs w:val="20"/>
        </w:rPr>
        <w:t>project</w:t>
      </w:r>
      <w:r>
        <w:rPr>
          <w:rFonts w:ascii="Times New Roman" w:hAnsi="Times New Roman" w:cs="Times New Roman"/>
          <w:sz w:val="20"/>
          <w:szCs w:val="20"/>
        </w:rPr>
        <w:t xml:space="preserve">. Broad stakeholder engagement will be a major component of this project, to ensure post-pilot uptake, along with development of a plan for sustainable support and on-going development. </w:t>
      </w:r>
    </w:p>
    <w:p w14:paraId="5778207D" w14:textId="037316CC" w:rsidR="00516BE8" w:rsidRPr="00516BE8" w:rsidRDefault="00516BE8" w:rsidP="00871367">
      <w:pPr>
        <w:spacing w:after="0" w:line="480" w:lineRule="auto"/>
        <w:rPr>
          <w:rFonts w:ascii="Times New Roman" w:hAnsi="Times New Roman" w:cs="Times New Roman"/>
          <w:b/>
          <w:bCs/>
          <w:sz w:val="20"/>
          <w:szCs w:val="20"/>
        </w:rPr>
      </w:pPr>
      <w:r>
        <w:rPr>
          <w:rFonts w:ascii="Times New Roman" w:hAnsi="Times New Roman" w:cs="Times New Roman"/>
          <w:b/>
          <w:bCs/>
          <w:sz w:val="20"/>
          <w:szCs w:val="20"/>
        </w:rPr>
        <w:t>Conclusion</w:t>
      </w:r>
    </w:p>
    <w:p w14:paraId="079DF9FD" w14:textId="036F1BF6" w:rsidR="00AB3F31" w:rsidRPr="00855924" w:rsidRDefault="00AB3F31" w:rsidP="004B156D">
      <w:pPr>
        <w:spacing w:after="0" w:line="480" w:lineRule="auto"/>
        <w:ind w:firstLine="720"/>
        <w:rPr>
          <w:rFonts w:ascii="Times New Roman" w:hAnsi="Times New Roman" w:cs="Times New Roman"/>
          <w:sz w:val="20"/>
          <w:szCs w:val="20"/>
        </w:rPr>
      </w:pPr>
      <w:r w:rsidRPr="00855924">
        <w:rPr>
          <w:rFonts w:ascii="Times New Roman" w:hAnsi="Times New Roman" w:cs="Times New Roman"/>
          <w:sz w:val="20"/>
          <w:szCs w:val="20"/>
        </w:rPr>
        <w:t xml:space="preserve">In summary, </w:t>
      </w:r>
      <w:r w:rsidR="00D224C5">
        <w:rPr>
          <w:rFonts w:ascii="Times New Roman" w:hAnsi="Times New Roman" w:cs="Times New Roman"/>
          <w:sz w:val="20"/>
          <w:szCs w:val="20"/>
        </w:rPr>
        <w:t xml:space="preserve">we have demonstrated the complexity of microbiology laboratory data and the tools required to manage it effectively. To ensure that the </w:t>
      </w:r>
      <w:r w:rsidR="00D224C5" w:rsidRPr="00D224C5">
        <w:rPr>
          <w:rFonts w:ascii="Times New Roman" w:hAnsi="Times New Roman" w:cs="Times New Roman"/>
          <w:sz w:val="20"/>
          <w:szCs w:val="20"/>
        </w:rPr>
        <w:t xml:space="preserve">substantial on-going efforts to develop capacity for AMR surveillance in LMICs </w:t>
      </w:r>
      <w:r w:rsidR="00D224C5" w:rsidRPr="00855924">
        <w:rPr>
          <w:rFonts w:ascii="Times New Roman" w:hAnsi="Times New Roman" w:cs="Times New Roman"/>
          <w:sz w:val="20"/>
          <w:szCs w:val="20"/>
        </w:rPr>
        <w:t>realise their full potential</w:t>
      </w:r>
      <w:r w:rsidR="00D224C5">
        <w:rPr>
          <w:rFonts w:ascii="Times New Roman" w:hAnsi="Times New Roman" w:cs="Times New Roman"/>
          <w:sz w:val="20"/>
          <w:szCs w:val="20"/>
        </w:rPr>
        <w:t>,</w:t>
      </w:r>
      <w:r w:rsidRPr="00855924">
        <w:rPr>
          <w:rFonts w:ascii="Times New Roman" w:hAnsi="Times New Roman" w:cs="Times New Roman"/>
          <w:sz w:val="20"/>
          <w:szCs w:val="20"/>
        </w:rPr>
        <w:t xml:space="preserve"> urgent investment in </w:t>
      </w:r>
      <w:r w:rsidR="00D224C5">
        <w:rPr>
          <w:rFonts w:ascii="Times New Roman" w:hAnsi="Times New Roman" w:cs="Times New Roman"/>
          <w:sz w:val="20"/>
          <w:szCs w:val="20"/>
        </w:rPr>
        <w:t>laboratory</w:t>
      </w:r>
      <w:r w:rsidRPr="00855924">
        <w:rPr>
          <w:rFonts w:ascii="Times New Roman" w:hAnsi="Times New Roman" w:cs="Times New Roman"/>
          <w:sz w:val="20"/>
          <w:szCs w:val="20"/>
        </w:rPr>
        <w:t xml:space="preserve"> IT infrastructure and data management systems </w:t>
      </w:r>
      <w:r w:rsidR="00D224C5">
        <w:rPr>
          <w:rFonts w:ascii="Times New Roman" w:hAnsi="Times New Roman" w:cs="Times New Roman"/>
          <w:sz w:val="20"/>
          <w:szCs w:val="20"/>
        </w:rPr>
        <w:t>is required</w:t>
      </w:r>
      <w:r w:rsidRPr="00855924">
        <w:rPr>
          <w:rFonts w:ascii="Times New Roman" w:hAnsi="Times New Roman" w:cs="Times New Roman"/>
          <w:sz w:val="20"/>
          <w:szCs w:val="20"/>
        </w:rPr>
        <w:t>.</w:t>
      </w:r>
    </w:p>
    <w:p w14:paraId="4DCD23B4" w14:textId="77777777" w:rsidR="00871367" w:rsidRDefault="00871367" w:rsidP="00871367">
      <w:pPr>
        <w:spacing w:after="0" w:line="480" w:lineRule="auto"/>
        <w:rPr>
          <w:rFonts w:ascii="Times New Roman" w:hAnsi="Times New Roman" w:cs="Times New Roman"/>
          <w:b/>
          <w:bCs/>
          <w:sz w:val="20"/>
          <w:szCs w:val="20"/>
        </w:rPr>
      </w:pPr>
      <w:r>
        <w:rPr>
          <w:rFonts w:ascii="Times New Roman" w:hAnsi="Times New Roman" w:cs="Times New Roman"/>
          <w:b/>
          <w:bCs/>
          <w:sz w:val="20"/>
          <w:szCs w:val="20"/>
        </w:rPr>
        <w:t>Contributors</w:t>
      </w:r>
    </w:p>
    <w:p w14:paraId="51DF8462" w14:textId="77777777" w:rsidR="00871367" w:rsidRPr="00983E24" w:rsidRDefault="00871367" w:rsidP="004B156D">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EAA and PT conceived the work. EAA, NAF, WJ, JAO, SJP, PR, and PT participated in working group meetings where the subject matter was discussed. PT analysed the survey data. </w:t>
      </w:r>
      <w:r w:rsidRPr="00983E24">
        <w:rPr>
          <w:rFonts w:ascii="Times New Roman" w:hAnsi="Times New Roman" w:cs="Times New Roman"/>
          <w:sz w:val="20"/>
          <w:szCs w:val="20"/>
        </w:rPr>
        <w:t>PT an</w:t>
      </w:r>
      <w:r>
        <w:rPr>
          <w:rFonts w:ascii="Times New Roman" w:hAnsi="Times New Roman" w:cs="Times New Roman"/>
          <w:sz w:val="20"/>
          <w:szCs w:val="20"/>
        </w:rPr>
        <w:t>d</w:t>
      </w:r>
      <w:r w:rsidRPr="00983E24">
        <w:rPr>
          <w:rFonts w:ascii="Times New Roman" w:hAnsi="Times New Roman" w:cs="Times New Roman"/>
          <w:sz w:val="20"/>
          <w:szCs w:val="20"/>
        </w:rPr>
        <w:t xml:space="preserve"> E</w:t>
      </w:r>
      <w:r>
        <w:rPr>
          <w:rFonts w:ascii="Times New Roman" w:hAnsi="Times New Roman" w:cs="Times New Roman"/>
          <w:sz w:val="20"/>
          <w:szCs w:val="20"/>
        </w:rPr>
        <w:t>A</w:t>
      </w:r>
      <w:r w:rsidRPr="00983E24">
        <w:rPr>
          <w:rFonts w:ascii="Times New Roman" w:hAnsi="Times New Roman" w:cs="Times New Roman"/>
          <w:sz w:val="20"/>
          <w:szCs w:val="20"/>
        </w:rPr>
        <w:t>A prepared the first manuscript draft</w:t>
      </w:r>
      <w:r>
        <w:rPr>
          <w:rFonts w:ascii="Times New Roman" w:hAnsi="Times New Roman" w:cs="Times New Roman"/>
          <w:sz w:val="20"/>
          <w:szCs w:val="20"/>
        </w:rPr>
        <w:t>. A</w:t>
      </w:r>
      <w:r w:rsidRPr="00983E24">
        <w:rPr>
          <w:rFonts w:ascii="Times New Roman" w:hAnsi="Times New Roman" w:cs="Times New Roman"/>
          <w:sz w:val="20"/>
          <w:szCs w:val="20"/>
        </w:rPr>
        <w:t>ll authors reviewed, revised, and approved the final manuscript</w:t>
      </w:r>
      <w:r>
        <w:rPr>
          <w:rFonts w:ascii="Times New Roman" w:hAnsi="Times New Roman" w:cs="Times New Roman"/>
          <w:sz w:val="20"/>
          <w:szCs w:val="20"/>
        </w:rPr>
        <w:t>.</w:t>
      </w:r>
    </w:p>
    <w:p w14:paraId="06E69532" w14:textId="2D114066" w:rsidR="00871367" w:rsidRPr="00817D39" w:rsidRDefault="00361797" w:rsidP="00871367">
      <w:pPr>
        <w:spacing w:after="0" w:line="480" w:lineRule="auto"/>
        <w:rPr>
          <w:rFonts w:ascii="Times New Roman" w:hAnsi="Times New Roman" w:cs="Times New Roman"/>
          <w:b/>
          <w:bCs/>
          <w:sz w:val="20"/>
          <w:szCs w:val="20"/>
        </w:rPr>
      </w:pPr>
      <w:r>
        <w:rPr>
          <w:rFonts w:ascii="Times New Roman" w:hAnsi="Times New Roman" w:cs="Times New Roman"/>
          <w:b/>
          <w:bCs/>
          <w:sz w:val="20"/>
          <w:szCs w:val="20"/>
        </w:rPr>
        <w:t xml:space="preserve">Declaration </w:t>
      </w:r>
      <w:r w:rsidR="00871367" w:rsidRPr="00817D39">
        <w:rPr>
          <w:rFonts w:ascii="Times New Roman" w:hAnsi="Times New Roman" w:cs="Times New Roman"/>
          <w:b/>
          <w:bCs/>
          <w:sz w:val="20"/>
          <w:szCs w:val="20"/>
        </w:rPr>
        <w:t>of interest</w:t>
      </w:r>
    </w:p>
    <w:p w14:paraId="56F660BA" w14:textId="3283ED18" w:rsidR="00871367" w:rsidRPr="00855924" w:rsidRDefault="00880D17" w:rsidP="004B156D">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PT and NAF are members of the steering committee for the Wellcome LIMS project</w:t>
      </w:r>
      <w:r w:rsidR="000C721A">
        <w:rPr>
          <w:rFonts w:ascii="Times New Roman" w:hAnsi="Times New Roman" w:cs="Times New Roman"/>
          <w:sz w:val="20"/>
          <w:szCs w:val="20"/>
        </w:rPr>
        <w:t xml:space="preserve">. </w:t>
      </w:r>
      <w:r>
        <w:rPr>
          <w:rFonts w:ascii="Times New Roman" w:hAnsi="Times New Roman" w:cs="Times New Roman"/>
          <w:sz w:val="20"/>
          <w:szCs w:val="20"/>
        </w:rPr>
        <w:t>All other authors</w:t>
      </w:r>
      <w:r w:rsidR="00871367" w:rsidRPr="00817D39">
        <w:rPr>
          <w:rFonts w:ascii="Times New Roman" w:hAnsi="Times New Roman" w:cs="Times New Roman"/>
          <w:sz w:val="20"/>
          <w:szCs w:val="20"/>
        </w:rPr>
        <w:t xml:space="preserve"> </w:t>
      </w:r>
      <w:r>
        <w:rPr>
          <w:rFonts w:ascii="Times New Roman" w:hAnsi="Times New Roman" w:cs="Times New Roman"/>
          <w:sz w:val="20"/>
          <w:szCs w:val="20"/>
        </w:rPr>
        <w:t>have</w:t>
      </w:r>
      <w:r w:rsidR="00871367" w:rsidRPr="00817D39">
        <w:rPr>
          <w:rFonts w:ascii="Times New Roman" w:hAnsi="Times New Roman" w:cs="Times New Roman"/>
          <w:sz w:val="20"/>
          <w:szCs w:val="20"/>
        </w:rPr>
        <w:t xml:space="preserve"> no conflicts of interest</w:t>
      </w:r>
      <w:r>
        <w:rPr>
          <w:rFonts w:ascii="Times New Roman" w:hAnsi="Times New Roman" w:cs="Times New Roman"/>
          <w:sz w:val="20"/>
          <w:szCs w:val="20"/>
        </w:rPr>
        <w:t xml:space="preserve"> to declare</w:t>
      </w:r>
      <w:r w:rsidR="00871367">
        <w:rPr>
          <w:rFonts w:ascii="Times New Roman" w:hAnsi="Times New Roman" w:cs="Times New Roman"/>
          <w:sz w:val="20"/>
          <w:szCs w:val="20"/>
        </w:rPr>
        <w:t>.</w:t>
      </w:r>
    </w:p>
    <w:p w14:paraId="528C226B" w14:textId="530446C4" w:rsidR="00AB3F31" w:rsidRPr="00855924" w:rsidRDefault="00B33910" w:rsidP="00871367">
      <w:pPr>
        <w:pStyle w:val="Heading1"/>
        <w:spacing w:before="0" w:line="480" w:lineRule="auto"/>
        <w:rPr>
          <w:rFonts w:ascii="Times New Roman" w:hAnsi="Times New Roman" w:cs="Times New Roman"/>
          <w:sz w:val="20"/>
          <w:szCs w:val="20"/>
        </w:rPr>
      </w:pPr>
      <w:r w:rsidRPr="00855924">
        <w:rPr>
          <w:rFonts w:ascii="Times New Roman" w:hAnsi="Times New Roman" w:cs="Times New Roman"/>
          <w:sz w:val="20"/>
          <w:szCs w:val="20"/>
        </w:rPr>
        <w:t>Acknow</w:t>
      </w:r>
      <w:r w:rsidR="006C0B37" w:rsidRPr="00855924">
        <w:rPr>
          <w:rFonts w:ascii="Times New Roman" w:hAnsi="Times New Roman" w:cs="Times New Roman"/>
          <w:sz w:val="20"/>
          <w:szCs w:val="20"/>
        </w:rPr>
        <w:t>ledgements</w:t>
      </w:r>
    </w:p>
    <w:p w14:paraId="375BEB51" w14:textId="7190397E" w:rsidR="001E6020" w:rsidRPr="004B156D" w:rsidRDefault="008A67A6" w:rsidP="00202F40">
      <w:pPr>
        <w:spacing w:after="0" w:line="480" w:lineRule="auto"/>
      </w:pPr>
      <w:r w:rsidRPr="00880D17">
        <w:rPr>
          <w:rFonts w:ascii="Times New Roman" w:hAnsi="Times New Roman" w:cs="Times New Roman"/>
          <w:sz w:val="20"/>
          <w:szCs w:val="20"/>
        </w:rPr>
        <w:t xml:space="preserve">The authors are grateful for the support of </w:t>
      </w:r>
      <w:r w:rsidR="002353C6" w:rsidRPr="00880D17">
        <w:rPr>
          <w:rFonts w:ascii="Times New Roman" w:hAnsi="Times New Roman" w:cs="Times New Roman"/>
          <w:sz w:val="20"/>
          <w:szCs w:val="20"/>
        </w:rPr>
        <w:t xml:space="preserve">the </w:t>
      </w:r>
      <w:r w:rsidRPr="00880D17">
        <w:rPr>
          <w:rFonts w:ascii="Times New Roman" w:hAnsi="Times New Roman" w:cs="Times New Roman"/>
          <w:sz w:val="20"/>
          <w:szCs w:val="20"/>
        </w:rPr>
        <w:t>SEDRIC secretariat</w:t>
      </w:r>
      <w:r w:rsidR="002353C6" w:rsidRPr="00880D17">
        <w:rPr>
          <w:rFonts w:ascii="Times New Roman" w:hAnsi="Times New Roman" w:cs="Times New Roman"/>
          <w:sz w:val="20"/>
          <w:szCs w:val="20"/>
        </w:rPr>
        <w:t xml:space="preserve">, </w:t>
      </w:r>
      <w:r w:rsidR="00B33910" w:rsidRPr="00880D17">
        <w:rPr>
          <w:rFonts w:ascii="Times New Roman" w:hAnsi="Times New Roman" w:cs="Times New Roman"/>
          <w:sz w:val="20"/>
          <w:szCs w:val="20"/>
        </w:rPr>
        <w:t>Francesca</w:t>
      </w:r>
      <w:r w:rsidRPr="00880D17">
        <w:rPr>
          <w:rFonts w:ascii="Times New Roman" w:hAnsi="Times New Roman" w:cs="Times New Roman"/>
          <w:sz w:val="20"/>
          <w:szCs w:val="20"/>
        </w:rPr>
        <w:t xml:space="preserve"> Chiara and Jamie Nunn and the LIMS s</w:t>
      </w:r>
      <w:r w:rsidR="00B33910" w:rsidRPr="00880D17">
        <w:rPr>
          <w:rFonts w:ascii="Times New Roman" w:hAnsi="Times New Roman" w:cs="Times New Roman"/>
          <w:sz w:val="20"/>
          <w:szCs w:val="20"/>
        </w:rPr>
        <w:t>urvey respondents</w:t>
      </w:r>
      <w:r w:rsidRPr="00880D17">
        <w:rPr>
          <w:rFonts w:ascii="Times New Roman" w:hAnsi="Times New Roman" w:cs="Times New Roman"/>
          <w:sz w:val="20"/>
          <w:szCs w:val="20"/>
        </w:rPr>
        <w:t>.</w:t>
      </w:r>
    </w:p>
    <w:p w14:paraId="651B9834" w14:textId="77777777" w:rsidR="00AB3F31" w:rsidRPr="00855924" w:rsidRDefault="00AB3F31">
      <w:pPr>
        <w:pStyle w:val="Heading1"/>
        <w:spacing w:before="0" w:line="480" w:lineRule="auto"/>
        <w:rPr>
          <w:rFonts w:ascii="Times New Roman" w:hAnsi="Times New Roman" w:cs="Times New Roman"/>
          <w:sz w:val="20"/>
          <w:szCs w:val="20"/>
        </w:rPr>
      </w:pPr>
      <w:r w:rsidRPr="00855924">
        <w:rPr>
          <w:rFonts w:ascii="Times New Roman" w:hAnsi="Times New Roman" w:cs="Times New Roman"/>
          <w:sz w:val="20"/>
          <w:szCs w:val="20"/>
        </w:rPr>
        <w:t>References</w:t>
      </w:r>
    </w:p>
    <w:p w14:paraId="3ADB031E" w14:textId="77777777" w:rsidR="00EC587D" w:rsidRPr="00EC587D" w:rsidRDefault="00CD7136"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b/>
          <w:bCs/>
          <w:sz w:val="20"/>
          <w:szCs w:val="20"/>
        </w:rPr>
        <w:fldChar w:fldCharType="begin"/>
      </w:r>
      <w:r w:rsidR="00AB3F31" w:rsidRPr="00EC587D">
        <w:rPr>
          <w:rFonts w:ascii="Times New Roman" w:hAnsi="Times New Roman" w:cs="Times New Roman"/>
          <w:b/>
          <w:bCs/>
          <w:noProof w:val="0"/>
          <w:sz w:val="20"/>
          <w:szCs w:val="20"/>
        </w:rPr>
        <w:instrText xml:space="preserve"> ADDIN EN.REFLIST </w:instrText>
      </w:r>
      <w:r w:rsidRPr="00EC587D">
        <w:rPr>
          <w:rFonts w:ascii="Times New Roman" w:hAnsi="Times New Roman" w:cs="Times New Roman"/>
          <w:b/>
          <w:bCs/>
          <w:sz w:val="20"/>
          <w:szCs w:val="20"/>
        </w:rPr>
        <w:fldChar w:fldCharType="separate"/>
      </w:r>
      <w:r w:rsidR="00EC587D" w:rsidRPr="00EC587D">
        <w:rPr>
          <w:rFonts w:ascii="Times New Roman" w:hAnsi="Times New Roman" w:cs="Times New Roman"/>
          <w:sz w:val="20"/>
          <w:szCs w:val="20"/>
        </w:rPr>
        <w:t>1.</w:t>
      </w:r>
      <w:r w:rsidR="00EC587D" w:rsidRPr="00EC587D">
        <w:rPr>
          <w:rFonts w:ascii="Times New Roman" w:hAnsi="Times New Roman" w:cs="Times New Roman"/>
          <w:sz w:val="20"/>
          <w:szCs w:val="20"/>
        </w:rPr>
        <w:tab/>
        <w:t xml:space="preserve">Tacconelli E, Sifakis F, Harbarth S, et al. Surveillance for control of antimicrobial resistance. </w:t>
      </w:r>
      <w:r w:rsidR="00EC587D" w:rsidRPr="00EC587D">
        <w:rPr>
          <w:rFonts w:ascii="Times New Roman" w:hAnsi="Times New Roman" w:cs="Times New Roman"/>
          <w:i/>
          <w:sz w:val="20"/>
          <w:szCs w:val="20"/>
        </w:rPr>
        <w:t>Lancet Infect Dis</w:t>
      </w:r>
      <w:r w:rsidR="00EC587D" w:rsidRPr="00EC587D">
        <w:rPr>
          <w:rFonts w:ascii="Times New Roman" w:hAnsi="Times New Roman" w:cs="Times New Roman"/>
          <w:sz w:val="20"/>
          <w:szCs w:val="20"/>
        </w:rPr>
        <w:t xml:space="preserve"> 2018; </w:t>
      </w:r>
      <w:r w:rsidR="00EC587D" w:rsidRPr="00EC587D">
        <w:rPr>
          <w:rFonts w:ascii="Times New Roman" w:hAnsi="Times New Roman" w:cs="Times New Roman"/>
          <w:b/>
          <w:sz w:val="20"/>
          <w:szCs w:val="20"/>
        </w:rPr>
        <w:t>18</w:t>
      </w:r>
      <w:r w:rsidR="00EC587D" w:rsidRPr="00EC587D">
        <w:rPr>
          <w:rFonts w:ascii="Times New Roman" w:hAnsi="Times New Roman" w:cs="Times New Roman"/>
          <w:sz w:val="20"/>
          <w:szCs w:val="20"/>
        </w:rPr>
        <w:t>(3): e99-e106.</w:t>
      </w:r>
    </w:p>
    <w:p w14:paraId="4367252C"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w:t>
      </w:r>
      <w:r w:rsidRPr="00EC587D">
        <w:rPr>
          <w:rFonts w:ascii="Times New Roman" w:hAnsi="Times New Roman" w:cs="Times New Roman"/>
          <w:sz w:val="20"/>
          <w:szCs w:val="20"/>
        </w:rPr>
        <w:tab/>
        <w:t>World Health Organization. Global Antimicrobial Resistance Surveillance System: Manual for Early Implementation. Geneva: World Health Organization; 2015.</w:t>
      </w:r>
    </w:p>
    <w:p w14:paraId="6B3518E7"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3.</w:t>
      </w:r>
      <w:r w:rsidRPr="00EC587D">
        <w:rPr>
          <w:rFonts w:ascii="Times New Roman" w:hAnsi="Times New Roman" w:cs="Times New Roman"/>
          <w:sz w:val="20"/>
          <w:szCs w:val="20"/>
        </w:rPr>
        <w:tab/>
        <w:t xml:space="preserve">Bielicki JA, Sharland M, Johnson AP, et al. Selecting appropriate empirical antibiotic regimens for paediatric bloodstream infections: application of a Bayesian decision model to local and pooled antimicrobial resistance surveillance data. </w:t>
      </w:r>
      <w:r w:rsidRPr="00EC587D">
        <w:rPr>
          <w:rFonts w:ascii="Times New Roman" w:hAnsi="Times New Roman" w:cs="Times New Roman"/>
          <w:i/>
          <w:sz w:val="20"/>
          <w:szCs w:val="20"/>
        </w:rPr>
        <w:t>J Antimicrob Chemother</w:t>
      </w:r>
      <w:r w:rsidRPr="00EC587D">
        <w:rPr>
          <w:rFonts w:ascii="Times New Roman" w:hAnsi="Times New Roman" w:cs="Times New Roman"/>
          <w:sz w:val="20"/>
          <w:szCs w:val="20"/>
        </w:rPr>
        <w:t xml:space="preserve"> 2016; </w:t>
      </w:r>
      <w:r w:rsidRPr="00EC587D">
        <w:rPr>
          <w:rFonts w:ascii="Times New Roman" w:hAnsi="Times New Roman" w:cs="Times New Roman"/>
          <w:b/>
          <w:sz w:val="20"/>
          <w:szCs w:val="20"/>
        </w:rPr>
        <w:t>71</w:t>
      </w:r>
      <w:r w:rsidRPr="00EC587D">
        <w:rPr>
          <w:rFonts w:ascii="Times New Roman" w:hAnsi="Times New Roman" w:cs="Times New Roman"/>
          <w:sz w:val="20"/>
          <w:szCs w:val="20"/>
        </w:rPr>
        <w:t>(3): 794-802.</w:t>
      </w:r>
    </w:p>
    <w:p w14:paraId="512BEF1D"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lastRenderedPageBreak/>
        <w:t>4.</w:t>
      </w:r>
      <w:r w:rsidRPr="00EC587D">
        <w:rPr>
          <w:rFonts w:ascii="Times New Roman" w:hAnsi="Times New Roman" w:cs="Times New Roman"/>
          <w:sz w:val="20"/>
          <w:szCs w:val="20"/>
        </w:rPr>
        <w:tab/>
        <w:t xml:space="preserve">Ryu S, Cowling BJ, Wu P, et al. Case-based surveillance of antimicrobial resistance with full susceptibility profiles. </w:t>
      </w:r>
      <w:r w:rsidRPr="00EC587D">
        <w:rPr>
          <w:rFonts w:ascii="Times New Roman" w:hAnsi="Times New Roman" w:cs="Times New Roman"/>
          <w:i/>
          <w:sz w:val="20"/>
          <w:szCs w:val="20"/>
        </w:rPr>
        <w:t>JAC-Antimicrobial Resistance</w:t>
      </w:r>
      <w:r w:rsidRPr="00EC587D">
        <w:rPr>
          <w:rFonts w:ascii="Times New Roman" w:hAnsi="Times New Roman" w:cs="Times New Roman"/>
          <w:sz w:val="20"/>
          <w:szCs w:val="20"/>
        </w:rPr>
        <w:t xml:space="preserve"> 2019; </w:t>
      </w:r>
      <w:r w:rsidRPr="00EC587D">
        <w:rPr>
          <w:rFonts w:ascii="Times New Roman" w:hAnsi="Times New Roman" w:cs="Times New Roman"/>
          <w:b/>
          <w:sz w:val="20"/>
          <w:szCs w:val="20"/>
        </w:rPr>
        <w:t>1</w:t>
      </w:r>
      <w:r w:rsidRPr="00EC587D">
        <w:rPr>
          <w:rFonts w:ascii="Times New Roman" w:hAnsi="Times New Roman" w:cs="Times New Roman"/>
          <w:sz w:val="20"/>
          <w:szCs w:val="20"/>
        </w:rPr>
        <w:t>(3).</w:t>
      </w:r>
    </w:p>
    <w:p w14:paraId="1BDFDAC8"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5.</w:t>
      </w:r>
      <w:r w:rsidRPr="00EC587D">
        <w:rPr>
          <w:rFonts w:ascii="Times New Roman" w:hAnsi="Times New Roman" w:cs="Times New Roman"/>
          <w:sz w:val="20"/>
          <w:szCs w:val="20"/>
        </w:rPr>
        <w:tab/>
        <w:t xml:space="preserve">Ashley EA, Recht J, Chua A, et al. An inventory of supranational antimicrobial resistance surveillance networks involving low- and middle-income countries since 2000. </w:t>
      </w:r>
      <w:r w:rsidRPr="00EC587D">
        <w:rPr>
          <w:rFonts w:ascii="Times New Roman" w:hAnsi="Times New Roman" w:cs="Times New Roman"/>
          <w:i/>
          <w:sz w:val="20"/>
          <w:szCs w:val="20"/>
        </w:rPr>
        <w:t>J Antimicrob Chemother</w:t>
      </w:r>
      <w:r w:rsidRPr="00EC587D">
        <w:rPr>
          <w:rFonts w:ascii="Times New Roman" w:hAnsi="Times New Roman" w:cs="Times New Roman"/>
          <w:sz w:val="20"/>
          <w:szCs w:val="20"/>
        </w:rPr>
        <w:t xml:space="preserve"> 2018; </w:t>
      </w:r>
      <w:r w:rsidRPr="00EC587D">
        <w:rPr>
          <w:rFonts w:ascii="Times New Roman" w:hAnsi="Times New Roman" w:cs="Times New Roman"/>
          <w:b/>
          <w:sz w:val="20"/>
          <w:szCs w:val="20"/>
        </w:rPr>
        <w:t>73</w:t>
      </w:r>
      <w:r w:rsidRPr="00EC587D">
        <w:rPr>
          <w:rFonts w:ascii="Times New Roman" w:hAnsi="Times New Roman" w:cs="Times New Roman"/>
          <w:sz w:val="20"/>
          <w:szCs w:val="20"/>
        </w:rPr>
        <w:t>(7): 1737-49.</w:t>
      </w:r>
    </w:p>
    <w:p w14:paraId="6DAF303A"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6.</w:t>
      </w:r>
      <w:r w:rsidRPr="00EC587D">
        <w:rPr>
          <w:rFonts w:ascii="Times New Roman" w:hAnsi="Times New Roman" w:cs="Times New Roman"/>
          <w:sz w:val="20"/>
          <w:szCs w:val="20"/>
        </w:rPr>
        <w:tab/>
        <w:t>Global antimicrobial resistance surveillance system (GLASS) report: early implementation 2017-2018. Geneva, 2018.</w:t>
      </w:r>
    </w:p>
    <w:p w14:paraId="6E8074A8"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7.</w:t>
      </w:r>
      <w:r w:rsidRPr="00EC587D">
        <w:rPr>
          <w:rFonts w:ascii="Times New Roman" w:hAnsi="Times New Roman" w:cs="Times New Roman"/>
          <w:sz w:val="20"/>
          <w:szCs w:val="20"/>
        </w:rPr>
        <w:tab/>
        <w:t xml:space="preserve">Okeke IN, Laxminarayan R, Bhutta ZA, et al. Antimicrobial resistance in developing countries. Part I: recent trends and current status. </w:t>
      </w:r>
      <w:r w:rsidRPr="00EC587D">
        <w:rPr>
          <w:rFonts w:ascii="Times New Roman" w:hAnsi="Times New Roman" w:cs="Times New Roman"/>
          <w:i/>
          <w:sz w:val="20"/>
          <w:szCs w:val="20"/>
        </w:rPr>
        <w:t>Lancet Infect Dis</w:t>
      </w:r>
      <w:r w:rsidRPr="00EC587D">
        <w:rPr>
          <w:rFonts w:ascii="Times New Roman" w:hAnsi="Times New Roman" w:cs="Times New Roman"/>
          <w:sz w:val="20"/>
          <w:szCs w:val="20"/>
        </w:rPr>
        <w:t xml:space="preserve"> 2005; </w:t>
      </w:r>
      <w:r w:rsidRPr="00EC587D">
        <w:rPr>
          <w:rFonts w:ascii="Times New Roman" w:hAnsi="Times New Roman" w:cs="Times New Roman"/>
          <w:b/>
          <w:sz w:val="20"/>
          <w:szCs w:val="20"/>
        </w:rPr>
        <w:t>5</w:t>
      </w:r>
      <w:r w:rsidRPr="00EC587D">
        <w:rPr>
          <w:rFonts w:ascii="Times New Roman" w:hAnsi="Times New Roman" w:cs="Times New Roman"/>
          <w:sz w:val="20"/>
          <w:szCs w:val="20"/>
        </w:rPr>
        <w:t>(8): 481-93.</w:t>
      </w:r>
    </w:p>
    <w:p w14:paraId="6B97DE07"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8.</w:t>
      </w:r>
      <w:r w:rsidRPr="00EC587D">
        <w:rPr>
          <w:rFonts w:ascii="Times New Roman" w:hAnsi="Times New Roman" w:cs="Times New Roman"/>
          <w:sz w:val="20"/>
          <w:szCs w:val="20"/>
        </w:rPr>
        <w:tab/>
        <w:t xml:space="preserve">Lim C, Takahashi E, Hongsuwan M, et al. Epidemiology and burden of multidrug-resistant bacterial infection in a developing country. </w:t>
      </w:r>
      <w:r w:rsidRPr="00EC587D">
        <w:rPr>
          <w:rFonts w:ascii="Times New Roman" w:hAnsi="Times New Roman" w:cs="Times New Roman"/>
          <w:i/>
          <w:sz w:val="20"/>
          <w:szCs w:val="20"/>
        </w:rPr>
        <w:t>Elife</w:t>
      </w:r>
      <w:r w:rsidRPr="00EC587D">
        <w:rPr>
          <w:rFonts w:ascii="Times New Roman" w:hAnsi="Times New Roman" w:cs="Times New Roman"/>
          <w:sz w:val="20"/>
          <w:szCs w:val="20"/>
        </w:rPr>
        <w:t xml:space="preserve"> 2016; </w:t>
      </w:r>
      <w:r w:rsidRPr="00EC587D">
        <w:rPr>
          <w:rFonts w:ascii="Times New Roman" w:hAnsi="Times New Roman" w:cs="Times New Roman"/>
          <w:b/>
          <w:sz w:val="20"/>
          <w:szCs w:val="20"/>
        </w:rPr>
        <w:t>5</w:t>
      </w:r>
      <w:r w:rsidRPr="00EC587D">
        <w:rPr>
          <w:rFonts w:ascii="Times New Roman" w:hAnsi="Times New Roman" w:cs="Times New Roman"/>
          <w:sz w:val="20"/>
          <w:szCs w:val="20"/>
        </w:rPr>
        <w:t>.</w:t>
      </w:r>
    </w:p>
    <w:p w14:paraId="4F52149A" w14:textId="35215029"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9.</w:t>
      </w:r>
      <w:r w:rsidRPr="00EC587D">
        <w:rPr>
          <w:rFonts w:ascii="Times New Roman" w:hAnsi="Times New Roman" w:cs="Times New Roman"/>
          <w:sz w:val="20"/>
          <w:szCs w:val="20"/>
        </w:rPr>
        <w:tab/>
        <w:t xml:space="preserve">The Fleming Fund. Investment Areas. </w:t>
      </w:r>
      <w:hyperlink r:id="rId9" w:history="1">
        <w:r w:rsidRPr="00EC587D">
          <w:rPr>
            <w:rStyle w:val="Hyperlink"/>
            <w:rFonts w:ascii="Times New Roman" w:hAnsi="Times New Roman" w:cs="Times New Roman"/>
            <w:sz w:val="20"/>
            <w:szCs w:val="20"/>
          </w:rPr>
          <w:t>https://www.flemingfund.org/about-us/investment-areas/</w:t>
        </w:r>
      </w:hyperlink>
      <w:r w:rsidRPr="00EC587D">
        <w:rPr>
          <w:rFonts w:ascii="Times New Roman" w:hAnsi="Times New Roman" w:cs="Times New Roman"/>
          <w:sz w:val="20"/>
          <w:szCs w:val="20"/>
        </w:rPr>
        <w:t xml:space="preserve"> (accessed 5th February 2020).</w:t>
      </w:r>
    </w:p>
    <w:p w14:paraId="183FC1D5"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10.</w:t>
      </w:r>
      <w:r w:rsidRPr="00EC587D">
        <w:rPr>
          <w:rFonts w:ascii="Times New Roman" w:hAnsi="Times New Roman" w:cs="Times New Roman"/>
          <w:sz w:val="20"/>
          <w:szCs w:val="20"/>
        </w:rPr>
        <w:tab/>
        <w:t>AMR Surveillance in low- and middle-income settings: A roadmap for participation in the Global Antimicrobial Surveillance System (GLASS). London School of Hygiene &amp; Tropical Medicine; 2016.</w:t>
      </w:r>
    </w:p>
    <w:p w14:paraId="2C86E6FD"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11.</w:t>
      </w:r>
      <w:r w:rsidRPr="00EC587D">
        <w:rPr>
          <w:rFonts w:ascii="Times New Roman" w:hAnsi="Times New Roman" w:cs="Times New Roman"/>
          <w:sz w:val="20"/>
          <w:szCs w:val="20"/>
        </w:rPr>
        <w:tab/>
        <w:t xml:space="preserve">Rhoads DD, Sintchenko V, Rauch CA, Pantanowitz L. Clinical microbiology informatics. </w:t>
      </w:r>
      <w:r w:rsidRPr="00EC587D">
        <w:rPr>
          <w:rFonts w:ascii="Times New Roman" w:hAnsi="Times New Roman" w:cs="Times New Roman"/>
          <w:i/>
          <w:sz w:val="20"/>
          <w:szCs w:val="20"/>
        </w:rPr>
        <w:t>Clin Microbiol Rev</w:t>
      </w:r>
      <w:r w:rsidRPr="00EC587D">
        <w:rPr>
          <w:rFonts w:ascii="Times New Roman" w:hAnsi="Times New Roman" w:cs="Times New Roman"/>
          <w:sz w:val="20"/>
          <w:szCs w:val="20"/>
        </w:rPr>
        <w:t xml:space="preserve"> 2014; </w:t>
      </w:r>
      <w:r w:rsidRPr="00EC587D">
        <w:rPr>
          <w:rFonts w:ascii="Times New Roman" w:hAnsi="Times New Roman" w:cs="Times New Roman"/>
          <w:b/>
          <w:sz w:val="20"/>
          <w:szCs w:val="20"/>
        </w:rPr>
        <w:t>27</w:t>
      </w:r>
      <w:r w:rsidRPr="00EC587D">
        <w:rPr>
          <w:rFonts w:ascii="Times New Roman" w:hAnsi="Times New Roman" w:cs="Times New Roman"/>
          <w:sz w:val="20"/>
          <w:szCs w:val="20"/>
        </w:rPr>
        <w:t>(4): 1025-47.</w:t>
      </w:r>
    </w:p>
    <w:p w14:paraId="2C452FEF" w14:textId="37BC6E9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12.</w:t>
      </w:r>
      <w:r w:rsidRPr="00EC587D">
        <w:rPr>
          <w:rFonts w:ascii="Times New Roman" w:hAnsi="Times New Roman" w:cs="Times New Roman"/>
          <w:sz w:val="20"/>
          <w:szCs w:val="20"/>
        </w:rPr>
        <w:tab/>
        <w:t xml:space="preserve">ASTM E1578 - 18: Standard Guide for Laboratory Informatics. </w:t>
      </w:r>
      <w:hyperlink r:id="rId10" w:history="1">
        <w:r w:rsidRPr="00EC587D">
          <w:rPr>
            <w:rStyle w:val="Hyperlink"/>
            <w:rFonts w:ascii="Times New Roman" w:hAnsi="Times New Roman" w:cs="Times New Roman"/>
            <w:sz w:val="20"/>
            <w:szCs w:val="20"/>
          </w:rPr>
          <w:t>https://www.astm.org/Standards/E1578.htm</w:t>
        </w:r>
      </w:hyperlink>
      <w:r w:rsidRPr="00EC587D">
        <w:rPr>
          <w:rFonts w:ascii="Times New Roman" w:hAnsi="Times New Roman" w:cs="Times New Roman"/>
          <w:sz w:val="20"/>
          <w:szCs w:val="20"/>
        </w:rPr>
        <w:t xml:space="preserve"> (accessed 11th September 2020).</w:t>
      </w:r>
    </w:p>
    <w:p w14:paraId="69686CAE" w14:textId="4076D984"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13.</w:t>
      </w:r>
      <w:r w:rsidRPr="00EC587D">
        <w:rPr>
          <w:rFonts w:ascii="Times New Roman" w:hAnsi="Times New Roman" w:cs="Times New Roman"/>
          <w:sz w:val="20"/>
          <w:szCs w:val="20"/>
        </w:rPr>
        <w:tab/>
        <w:t xml:space="preserve">Logical Observation Identifiers Names and Codes. </w:t>
      </w:r>
      <w:hyperlink r:id="rId11" w:history="1">
        <w:r w:rsidRPr="00EC587D">
          <w:rPr>
            <w:rStyle w:val="Hyperlink"/>
            <w:rFonts w:ascii="Times New Roman" w:hAnsi="Times New Roman" w:cs="Times New Roman"/>
            <w:sz w:val="20"/>
            <w:szCs w:val="20"/>
          </w:rPr>
          <w:t>https://loinc.org/</w:t>
        </w:r>
      </w:hyperlink>
      <w:r w:rsidRPr="00EC587D">
        <w:rPr>
          <w:rFonts w:ascii="Times New Roman" w:hAnsi="Times New Roman" w:cs="Times New Roman"/>
          <w:sz w:val="20"/>
          <w:szCs w:val="20"/>
        </w:rPr>
        <w:t xml:space="preserve"> (accessed 11th September 2020).</w:t>
      </w:r>
    </w:p>
    <w:p w14:paraId="31AEA024" w14:textId="3A4C3CD9"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14.</w:t>
      </w:r>
      <w:r w:rsidRPr="00EC587D">
        <w:rPr>
          <w:rFonts w:ascii="Times New Roman" w:hAnsi="Times New Roman" w:cs="Times New Roman"/>
          <w:sz w:val="20"/>
          <w:szCs w:val="20"/>
        </w:rPr>
        <w:tab/>
        <w:t xml:space="preserve">Systematized Nomenclature of Medicine. </w:t>
      </w:r>
      <w:hyperlink r:id="rId12" w:history="1">
        <w:r w:rsidRPr="00EC587D">
          <w:rPr>
            <w:rStyle w:val="Hyperlink"/>
            <w:rFonts w:ascii="Times New Roman" w:hAnsi="Times New Roman" w:cs="Times New Roman"/>
            <w:sz w:val="20"/>
            <w:szCs w:val="20"/>
          </w:rPr>
          <w:t>https://www.snomed.org/</w:t>
        </w:r>
      </w:hyperlink>
      <w:r w:rsidRPr="00EC587D">
        <w:rPr>
          <w:rFonts w:ascii="Times New Roman" w:hAnsi="Times New Roman" w:cs="Times New Roman"/>
          <w:sz w:val="20"/>
          <w:szCs w:val="20"/>
        </w:rPr>
        <w:t>.</w:t>
      </w:r>
    </w:p>
    <w:p w14:paraId="72A52189" w14:textId="7258A2EB"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15.</w:t>
      </w:r>
      <w:r w:rsidRPr="00EC587D">
        <w:rPr>
          <w:rFonts w:ascii="Times New Roman" w:hAnsi="Times New Roman" w:cs="Times New Roman"/>
          <w:sz w:val="20"/>
          <w:szCs w:val="20"/>
        </w:rPr>
        <w:tab/>
        <w:t xml:space="preserve">Health Level Seven International. </w:t>
      </w:r>
      <w:hyperlink r:id="rId13" w:history="1">
        <w:r w:rsidRPr="00EC587D">
          <w:rPr>
            <w:rStyle w:val="Hyperlink"/>
            <w:rFonts w:ascii="Times New Roman" w:hAnsi="Times New Roman" w:cs="Times New Roman"/>
            <w:sz w:val="20"/>
            <w:szCs w:val="20"/>
          </w:rPr>
          <w:t>https://www.hl7.org/</w:t>
        </w:r>
      </w:hyperlink>
      <w:r w:rsidRPr="00EC587D">
        <w:rPr>
          <w:rFonts w:ascii="Times New Roman" w:hAnsi="Times New Roman" w:cs="Times New Roman"/>
          <w:sz w:val="20"/>
          <w:szCs w:val="20"/>
        </w:rPr>
        <w:t xml:space="preserve"> (accessed 11th September 2020).</w:t>
      </w:r>
    </w:p>
    <w:p w14:paraId="34C1CB87"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16.</w:t>
      </w:r>
      <w:r w:rsidRPr="00EC587D">
        <w:rPr>
          <w:rFonts w:ascii="Times New Roman" w:hAnsi="Times New Roman" w:cs="Times New Roman"/>
          <w:sz w:val="20"/>
          <w:szCs w:val="20"/>
        </w:rPr>
        <w:tab/>
        <w:t xml:space="preserve">Sayed S, Cherniak W, Lawler M, et al. Improving pathology and laboratory medicine in low-income and middle-income countries: roadmap to solutions. </w:t>
      </w:r>
      <w:r w:rsidRPr="00EC587D">
        <w:rPr>
          <w:rFonts w:ascii="Times New Roman" w:hAnsi="Times New Roman" w:cs="Times New Roman"/>
          <w:i/>
          <w:sz w:val="20"/>
          <w:szCs w:val="20"/>
        </w:rPr>
        <w:t>Lancet</w:t>
      </w:r>
      <w:r w:rsidRPr="00EC587D">
        <w:rPr>
          <w:rFonts w:ascii="Times New Roman" w:hAnsi="Times New Roman" w:cs="Times New Roman"/>
          <w:sz w:val="20"/>
          <w:szCs w:val="20"/>
        </w:rPr>
        <w:t xml:space="preserve"> 2018; </w:t>
      </w:r>
      <w:r w:rsidRPr="00EC587D">
        <w:rPr>
          <w:rFonts w:ascii="Times New Roman" w:hAnsi="Times New Roman" w:cs="Times New Roman"/>
          <w:b/>
          <w:sz w:val="20"/>
          <w:szCs w:val="20"/>
        </w:rPr>
        <w:t>391</w:t>
      </w:r>
      <w:r w:rsidRPr="00EC587D">
        <w:rPr>
          <w:rFonts w:ascii="Times New Roman" w:hAnsi="Times New Roman" w:cs="Times New Roman"/>
          <w:sz w:val="20"/>
          <w:szCs w:val="20"/>
        </w:rPr>
        <w:t>(10133): 1939-52.</w:t>
      </w:r>
    </w:p>
    <w:p w14:paraId="7E396632"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17.</w:t>
      </w:r>
      <w:r w:rsidRPr="00EC587D">
        <w:rPr>
          <w:rFonts w:ascii="Times New Roman" w:hAnsi="Times New Roman" w:cs="Times New Roman"/>
          <w:sz w:val="20"/>
          <w:szCs w:val="20"/>
        </w:rPr>
        <w:tab/>
        <w:t xml:space="preserve">O'Brien TF, Clark A, Peters R, Stelling J. Why surveillance of antimicrobial resistance needs to be automated and comprehensive. </w:t>
      </w:r>
      <w:r w:rsidRPr="00EC587D">
        <w:rPr>
          <w:rFonts w:ascii="Times New Roman" w:hAnsi="Times New Roman" w:cs="Times New Roman"/>
          <w:i/>
          <w:sz w:val="20"/>
          <w:szCs w:val="20"/>
        </w:rPr>
        <w:t>J Glob Antimicrob Resist</w:t>
      </w:r>
      <w:r w:rsidRPr="00EC587D">
        <w:rPr>
          <w:rFonts w:ascii="Times New Roman" w:hAnsi="Times New Roman" w:cs="Times New Roman"/>
          <w:sz w:val="20"/>
          <w:szCs w:val="20"/>
        </w:rPr>
        <w:t xml:space="preserve"> 2019; </w:t>
      </w:r>
      <w:r w:rsidRPr="00EC587D">
        <w:rPr>
          <w:rFonts w:ascii="Times New Roman" w:hAnsi="Times New Roman" w:cs="Times New Roman"/>
          <w:b/>
          <w:sz w:val="20"/>
          <w:szCs w:val="20"/>
        </w:rPr>
        <w:t>17</w:t>
      </w:r>
      <w:r w:rsidRPr="00EC587D">
        <w:rPr>
          <w:rFonts w:ascii="Times New Roman" w:hAnsi="Times New Roman" w:cs="Times New Roman"/>
          <w:sz w:val="20"/>
          <w:szCs w:val="20"/>
        </w:rPr>
        <w:t>: 8-15.</w:t>
      </w:r>
    </w:p>
    <w:p w14:paraId="10DF2C7D"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18.</w:t>
      </w:r>
      <w:r w:rsidRPr="00EC587D">
        <w:rPr>
          <w:rFonts w:ascii="Times New Roman" w:hAnsi="Times New Roman" w:cs="Times New Roman"/>
          <w:sz w:val="20"/>
          <w:szCs w:val="20"/>
        </w:rPr>
        <w:tab/>
        <w:t xml:space="preserve">Vong S, Anciaux A, Hulth A, et al. Using information technology to improve surveillance of antimicrobial resistance in South East Asia. </w:t>
      </w:r>
      <w:r w:rsidRPr="00EC587D">
        <w:rPr>
          <w:rFonts w:ascii="Times New Roman" w:hAnsi="Times New Roman" w:cs="Times New Roman"/>
          <w:i/>
          <w:sz w:val="20"/>
          <w:szCs w:val="20"/>
        </w:rPr>
        <w:t>BMJ</w:t>
      </w:r>
      <w:r w:rsidRPr="00EC587D">
        <w:rPr>
          <w:rFonts w:ascii="Times New Roman" w:hAnsi="Times New Roman" w:cs="Times New Roman"/>
          <w:sz w:val="20"/>
          <w:szCs w:val="20"/>
        </w:rPr>
        <w:t xml:space="preserve"> 2017; </w:t>
      </w:r>
      <w:r w:rsidRPr="00EC587D">
        <w:rPr>
          <w:rFonts w:ascii="Times New Roman" w:hAnsi="Times New Roman" w:cs="Times New Roman"/>
          <w:b/>
          <w:sz w:val="20"/>
          <w:szCs w:val="20"/>
        </w:rPr>
        <w:t>358</w:t>
      </w:r>
      <w:r w:rsidRPr="00EC587D">
        <w:rPr>
          <w:rFonts w:ascii="Times New Roman" w:hAnsi="Times New Roman" w:cs="Times New Roman"/>
          <w:sz w:val="20"/>
          <w:szCs w:val="20"/>
        </w:rPr>
        <w:t>: j3781.</w:t>
      </w:r>
    </w:p>
    <w:p w14:paraId="4DE0C59C"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lastRenderedPageBreak/>
        <w:t>19.</w:t>
      </w:r>
      <w:r w:rsidRPr="00EC587D">
        <w:rPr>
          <w:rFonts w:ascii="Times New Roman" w:hAnsi="Times New Roman" w:cs="Times New Roman"/>
          <w:sz w:val="20"/>
          <w:szCs w:val="20"/>
        </w:rPr>
        <w:tab/>
        <w:t xml:space="preserve">Rattanaumpawan P, Boonyasiri A, Vong S, Thamlikitkul V. Systematic review of electronic surveillance of infectious diseases with emphasis on antimicrobial resistance surveillance in resource-limited settings. </w:t>
      </w:r>
      <w:r w:rsidRPr="00EC587D">
        <w:rPr>
          <w:rFonts w:ascii="Times New Roman" w:hAnsi="Times New Roman" w:cs="Times New Roman"/>
          <w:i/>
          <w:sz w:val="20"/>
          <w:szCs w:val="20"/>
        </w:rPr>
        <w:t>Am J Infect Control</w:t>
      </w:r>
      <w:r w:rsidRPr="00EC587D">
        <w:rPr>
          <w:rFonts w:ascii="Times New Roman" w:hAnsi="Times New Roman" w:cs="Times New Roman"/>
          <w:sz w:val="20"/>
          <w:szCs w:val="20"/>
        </w:rPr>
        <w:t xml:space="preserve"> 2018; </w:t>
      </w:r>
      <w:r w:rsidRPr="00EC587D">
        <w:rPr>
          <w:rFonts w:ascii="Times New Roman" w:hAnsi="Times New Roman" w:cs="Times New Roman"/>
          <w:b/>
          <w:sz w:val="20"/>
          <w:szCs w:val="20"/>
        </w:rPr>
        <w:t>46</w:t>
      </w:r>
      <w:r w:rsidRPr="00EC587D">
        <w:rPr>
          <w:rFonts w:ascii="Times New Roman" w:hAnsi="Times New Roman" w:cs="Times New Roman"/>
          <w:sz w:val="20"/>
          <w:szCs w:val="20"/>
        </w:rPr>
        <w:t>(2): 139-46.</w:t>
      </w:r>
    </w:p>
    <w:p w14:paraId="7A591E10" w14:textId="7BB4A673"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20.</w:t>
      </w:r>
      <w:r w:rsidRPr="00EC587D">
        <w:rPr>
          <w:rFonts w:ascii="Times New Roman" w:hAnsi="Times New Roman" w:cs="Times New Roman"/>
          <w:sz w:val="20"/>
          <w:szCs w:val="20"/>
        </w:rPr>
        <w:tab/>
        <w:t xml:space="preserve">SEDRIC - The Surveillance and Epidemiology of Drug-resistant Infections Consortium. </w:t>
      </w:r>
      <w:hyperlink r:id="rId14" w:history="1">
        <w:r w:rsidRPr="00EC587D">
          <w:rPr>
            <w:rStyle w:val="Hyperlink"/>
            <w:rFonts w:ascii="Times New Roman" w:hAnsi="Times New Roman" w:cs="Times New Roman"/>
            <w:sz w:val="20"/>
            <w:szCs w:val="20"/>
          </w:rPr>
          <w:t>https://sedric.org.uk/</w:t>
        </w:r>
      </w:hyperlink>
      <w:r w:rsidRPr="00EC587D">
        <w:rPr>
          <w:rFonts w:ascii="Times New Roman" w:hAnsi="Times New Roman" w:cs="Times New Roman"/>
          <w:sz w:val="20"/>
          <w:szCs w:val="20"/>
        </w:rPr>
        <w:t xml:space="preserve"> (accessed 12th September 2020).</w:t>
      </w:r>
    </w:p>
    <w:p w14:paraId="1AA4B46E"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21.</w:t>
      </w:r>
      <w:r w:rsidRPr="00EC587D">
        <w:rPr>
          <w:rFonts w:ascii="Times New Roman" w:hAnsi="Times New Roman" w:cs="Times New Roman"/>
          <w:sz w:val="20"/>
          <w:szCs w:val="20"/>
        </w:rPr>
        <w:tab/>
        <w:t>Vempala S, Chopra N, Rajagopal A, Nkengasong J, Akuro S. C4G BLIS: Health Care Delivery via Iterative Collaborative Design in Resource-constrained Settings.  Proceedings of the Eighth International Conference on Information and Communication Technologies and Development. Ann Arbor, MI, USA: ACM; 2016. p. 1-11.</w:t>
      </w:r>
    </w:p>
    <w:p w14:paraId="2EC4D5F0"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22.</w:t>
      </w:r>
      <w:r w:rsidRPr="00EC587D">
        <w:rPr>
          <w:rFonts w:ascii="Times New Roman" w:hAnsi="Times New Roman" w:cs="Times New Roman"/>
          <w:sz w:val="20"/>
          <w:szCs w:val="20"/>
        </w:rPr>
        <w:tab/>
        <w:t xml:space="preserve">Mtonga TM, Choonara FE, Espino JU, et al. Design and implementation of a clinical laboratory information system in a low-resource setting. </w:t>
      </w:r>
      <w:r w:rsidRPr="00EC587D">
        <w:rPr>
          <w:rFonts w:ascii="Times New Roman" w:hAnsi="Times New Roman" w:cs="Times New Roman"/>
          <w:i/>
          <w:sz w:val="20"/>
          <w:szCs w:val="20"/>
        </w:rPr>
        <w:t>Afr J Lab Med</w:t>
      </w:r>
      <w:r w:rsidRPr="00EC587D">
        <w:rPr>
          <w:rFonts w:ascii="Times New Roman" w:hAnsi="Times New Roman" w:cs="Times New Roman"/>
          <w:sz w:val="20"/>
          <w:szCs w:val="20"/>
        </w:rPr>
        <w:t xml:space="preserve"> 2019; </w:t>
      </w:r>
      <w:r w:rsidRPr="00EC587D">
        <w:rPr>
          <w:rFonts w:ascii="Times New Roman" w:hAnsi="Times New Roman" w:cs="Times New Roman"/>
          <w:b/>
          <w:sz w:val="20"/>
          <w:szCs w:val="20"/>
        </w:rPr>
        <w:t>8</w:t>
      </w:r>
      <w:r w:rsidRPr="00EC587D">
        <w:rPr>
          <w:rFonts w:ascii="Times New Roman" w:hAnsi="Times New Roman" w:cs="Times New Roman"/>
          <w:sz w:val="20"/>
          <w:szCs w:val="20"/>
        </w:rPr>
        <w:t>(1): 841.</w:t>
      </w:r>
    </w:p>
    <w:p w14:paraId="2E4E10EF" w14:textId="371F5045"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23.</w:t>
      </w:r>
      <w:r w:rsidRPr="00EC587D">
        <w:rPr>
          <w:rFonts w:ascii="Times New Roman" w:hAnsi="Times New Roman" w:cs="Times New Roman"/>
          <w:sz w:val="20"/>
          <w:szCs w:val="20"/>
        </w:rPr>
        <w:tab/>
        <w:t xml:space="preserve">Aller RD. Moving to a new LIS? Let the headaches begin. 2008. </w:t>
      </w:r>
      <w:hyperlink r:id="rId15" w:history="1">
        <w:r w:rsidRPr="00EC587D">
          <w:rPr>
            <w:rStyle w:val="Hyperlink"/>
            <w:rFonts w:ascii="Times New Roman" w:hAnsi="Times New Roman" w:cs="Times New Roman"/>
            <w:sz w:val="20"/>
            <w:szCs w:val="20"/>
          </w:rPr>
          <w:t>http://webapps.cap.org/apps/docs/cap_today/1108/1108_Infor_systems_product_guide.pdf</w:t>
        </w:r>
      </w:hyperlink>
      <w:r w:rsidRPr="00EC587D">
        <w:rPr>
          <w:rFonts w:ascii="Times New Roman" w:hAnsi="Times New Roman" w:cs="Times New Roman"/>
          <w:sz w:val="20"/>
          <w:szCs w:val="20"/>
        </w:rPr>
        <w:t xml:space="preserve"> (accessed Feb 27th 2020).</w:t>
      </w:r>
    </w:p>
    <w:p w14:paraId="1F0001E7" w14:textId="0AE848C4"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24.</w:t>
      </w:r>
      <w:r w:rsidRPr="00EC587D">
        <w:rPr>
          <w:rFonts w:ascii="Times New Roman" w:hAnsi="Times New Roman" w:cs="Times New Roman"/>
          <w:sz w:val="20"/>
          <w:szCs w:val="20"/>
        </w:rPr>
        <w:tab/>
        <w:t xml:space="preserve">District Health Information Software 2. </w:t>
      </w:r>
      <w:hyperlink r:id="rId16" w:history="1">
        <w:r w:rsidRPr="00EC587D">
          <w:rPr>
            <w:rStyle w:val="Hyperlink"/>
            <w:rFonts w:ascii="Times New Roman" w:hAnsi="Times New Roman" w:cs="Times New Roman"/>
            <w:sz w:val="20"/>
            <w:szCs w:val="20"/>
          </w:rPr>
          <w:t>https://www.dhis2.org/</w:t>
        </w:r>
      </w:hyperlink>
      <w:r w:rsidRPr="00EC587D">
        <w:rPr>
          <w:rFonts w:ascii="Times New Roman" w:hAnsi="Times New Roman" w:cs="Times New Roman"/>
          <w:sz w:val="20"/>
          <w:szCs w:val="20"/>
        </w:rPr>
        <w:t xml:space="preserve"> (accessed 11th September 2020).</w:t>
      </w:r>
    </w:p>
    <w:p w14:paraId="46D19B6E"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25.</w:t>
      </w:r>
      <w:r w:rsidRPr="00EC587D">
        <w:rPr>
          <w:rFonts w:ascii="Times New Roman" w:hAnsi="Times New Roman" w:cs="Times New Roman"/>
          <w:sz w:val="20"/>
          <w:szCs w:val="20"/>
        </w:rPr>
        <w:tab/>
        <w:t xml:space="preserve">Khan MAH, Cruz VO, Azad AK. Bangladesh's digital health journey: reflections on a decade of quiet revolution. </w:t>
      </w:r>
      <w:r w:rsidRPr="00EC587D">
        <w:rPr>
          <w:rFonts w:ascii="Times New Roman" w:hAnsi="Times New Roman" w:cs="Times New Roman"/>
          <w:i/>
          <w:sz w:val="20"/>
          <w:szCs w:val="20"/>
        </w:rPr>
        <w:t>WHO South East Asia J Public Health</w:t>
      </w:r>
      <w:r w:rsidRPr="00EC587D">
        <w:rPr>
          <w:rFonts w:ascii="Times New Roman" w:hAnsi="Times New Roman" w:cs="Times New Roman"/>
          <w:sz w:val="20"/>
          <w:szCs w:val="20"/>
        </w:rPr>
        <w:t xml:space="preserve"> 2019; </w:t>
      </w:r>
      <w:r w:rsidRPr="00EC587D">
        <w:rPr>
          <w:rFonts w:ascii="Times New Roman" w:hAnsi="Times New Roman" w:cs="Times New Roman"/>
          <w:b/>
          <w:sz w:val="20"/>
          <w:szCs w:val="20"/>
        </w:rPr>
        <w:t>8</w:t>
      </w:r>
      <w:r w:rsidRPr="00EC587D">
        <w:rPr>
          <w:rFonts w:ascii="Times New Roman" w:hAnsi="Times New Roman" w:cs="Times New Roman"/>
          <w:sz w:val="20"/>
          <w:szCs w:val="20"/>
        </w:rPr>
        <w:t>(2): 71-6.</w:t>
      </w:r>
    </w:p>
    <w:p w14:paraId="4F0B774A" w14:textId="79C88F40"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26.</w:t>
      </w:r>
      <w:r w:rsidRPr="00EC587D">
        <w:rPr>
          <w:rFonts w:ascii="Times New Roman" w:hAnsi="Times New Roman" w:cs="Times New Roman"/>
          <w:sz w:val="20"/>
          <w:szCs w:val="20"/>
        </w:rPr>
        <w:tab/>
        <w:t xml:space="preserve">AMR Cx: Connectivity for AMR Surveillance. </w:t>
      </w:r>
      <w:hyperlink r:id="rId17" w:history="1">
        <w:r w:rsidRPr="00EC587D">
          <w:rPr>
            <w:rStyle w:val="Hyperlink"/>
            <w:rFonts w:ascii="Times New Roman" w:hAnsi="Times New Roman" w:cs="Times New Roman"/>
            <w:sz w:val="20"/>
            <w:szCs w:val="20"/>
          </w:rPr>
          <w:t>https://www.finddx.org/amr/amr-cx/</w:t>
        </w:r>
      </w:hyperlink>
      <w:r w:rsidRPr="00EC587D">
        <w:rPr>
          <w:rFonts w:ascii="Times New Roman" w:hAnsi="Times New Roman" w:cs="Times New Roman"/>
          <w:sz w:val="20"/>
          <w:szCs w:val="20"/>
        </w:rPr>
        <w:t xml:space="preserve"> (accessed 11th September 2020).</w:t>
      </w:r>
    </w:p>
    <w:p w14:paraId="0E605583"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27.</w:t>
      </w:r>
      <w:r w:rsidRPr="00EC587D">
        <w:rPr>
          <w:rFonts w:ascii="Times New Roman" w:hAnsi="Times New Roman" w:cs="Times New Roman"/>
          <w:sz w:val="20"/>
          <w:szCs w:val="20"/>
        </w:rPr>
        <w:tab/>
        <w:t xml:space="preserve">Dehnavieh R, Haghdoost A, Khosravi A, et al. The District Health Information System (DHIS2): A literature review and meta-synthesis of its strengths and operational challenges based on the experiences of 11 countries. </w:t>
      </w:r>
      <w:r w:rsidRPr="00EC587D">
        <w:rPr>
          <w:rFonts w:ascii="Times New Roman" w:hAnsi="Times New Roman" w:cs="Times New Roman"/>
          <w:i/>
          <w:sz w:val="20"/>
          <w:szCs w:val="20"/>
        </w:rPr>
        <w:t>Health Inf Manag</w:t>
      </w:r>
      <w:r w:rsidRPr="00EC587D">
        <w:rPr>
          <w:rFonts w:ascii="Times New Roman" w:hAnsi="Times New Roman" w:cs="Times New Roman"/>
          <w:sz w:val="20"/>
          <w:szCs w:val="20"/>
        </w:rPr>
        <w:t xml:space="preserve"> 2019; </w:t>
      </w:r>
      <w:r w:rsidRPr="00EC587D">
        <w:rPr>
          <w:rFonts w:ascii="Times New Roman" w:hAnsi="Times New Roman" w:cs="Times New Roman"/>
          <w:b/>
          <w:sz w:val="20"/>
          <w:szCs w:val="20"/>
        </w:rPr>
        <w:t>48</w:t>
      </w:r>
      <w:r w:rsidRPr="00EC587D">
        <w:rPr>
          <w:rFonts w:ascii="Times New Roman" w:hAnsi="Times New Roman" w:cs="Times New Roman"/>
          <w:sz w:val="20"/>
          <w:szCs w:val="20"/>
        </w:rPr>
        <w:t>(2): 62-75.</w:t>
      </w:r>
    </w:p>
    <w:p w14:paraId="7692050D" w14:textId="7777777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28.</w:t>
      </w:r>
      <w:r w:rsidRPr="00EC587D">
        <w:rPr>
          <w:rFonts w:ascii="Times New Roman" w:hAnsi="Times New Roman" w:cs="Times New Roman"/>
          <w:sz w:val="20"/>
          <w:szCs w:val="20"/>
        </w:rPr>
        <w:tab/>
        <w:t xml:space="preserve">Hagel C, Paton C, Mbevi G, English M, Clinical Information Network information systems interest g. Data for tracking SDGs: challenges in capturing neonatal data from hospitals in Kenya. </w:t>
      </w:r>
      <w:r w:rsidRPr="00EC587D">
        <w:rPr>
          <w:rFonts w:ascii="Times New Roman" w:hAnsi="Times New Roman" w:cs="Times New Roman"/>
          <w:i/>
          <w:sz w:val="20"/>
          <w:szCs w:val="20"/>
        </w:rPr>
        <w:t>BMJ Glob Health</w:t>
      </w:r>
      <w:r w:rsidRPr="00EC587D">
        <w:rPr>
          <w:rFonts w:ascii="Times New Roman" w:hAnsi="Times New Roman" w:cs="Times New Roman"/>
          <w:sz w:val="20"/>
          <w:szCs w:val="20"/>
        </w:rPr>
        <w:t xml:space="preserve"> 2020; </w:t>
      </w:r>
      <w:r w:rsidRPr="00EC587D">
        <w:rPr>
          <w:rFonts w:ascii="Times New Roman" w:hAnsi="Times New Roman" w:cs="Times New Roman"/>
          <w:b/>
          <w:sz w:val="20"/>
          <w:szCs w:val="20"/>
        </w:rPr>
        <w:t>5</w:t>
      </w:r>
      <w:r w:rsidRPr="00EC587D">
        <w:rPr>
          <w:rFonts w:ascii="Times New Roman" w:hAnsi="Times New Roman" w:cs="Times New Roman"/>
          <w:sz w:val="20"/>
          <w:szCs w:val="20"/>
        </w:rPr>
        <w:t>(3): e002108.</w:t>
      </w:r>
    </w:p>
    <w:p w14:paraId="7DF2ACE9" w14:textId="00966E57" w:rsidR="00EC587D" w:rsidRPr="00EC587D" w:rsidRDefault="00EC587D" w:rsidP="00EC587D">
      <w:pPr>
        <w:pStyle w:val="EndNoteBibliography"/>
        <w:spacing w:after="0" w:line="480" w:lineRule="auto"/>
        <w:rPr>
          <w:rFonts w:ascii="Times New Roman" w:hAnsi="Times New Roman" w:cs="Times New Roman"/>
          <w:sz w:val="20"/>
          <w:szCs w:val="20"/>
        </w:rPr>
      </w:pPr>
      <w:r w:rsidRPr="00EC587D">
        <w:rPr>
          <w:rFonts w:ascii="Times New Roman" w:hAnsi="Times New Roman" w:cs="Times New Roman"/>
          <w:sz w:val="20"/>
          <w:szCs w:val="20"/>
        </w:rPr>
        <w:t>29.</w:t>
      </w:r>
      <w:r w:rsidRPr="00EC587D">
        <w:rPr>
          <w:rFonts w:ascii="Times New Roman" w:hAnsi="Times New Roman" w:cs="Times New Roman"/>
          <w:sz w:val="20"/>
          <w:szCs w:val="20"/>
        </w:rPr>
        <w:tab/>
        <w:t xml:space="preserve">Data from Surveillance in Health (DaSH) round table summary. </w:t>
      </w:r>
      <w:hyperlink r:id="rId18" w:history="1">
        <w:r w:rsidRPr="00EC587D">
          <w:rPr>
            <w:rStyle w:val="Hyperlink"/>
            <w:rFonts w:ascii="Times New Roman" w:hAnsi="Times New Roman" w:cs="Times New Roman"/>
            <w:sz w:val="20"/>
            <w:szCs w:val="20"/>
          </w:rPr>
          <w:t>https://sedric.org.uk/data-from-surveillance-in-health-dash-round-table-summary/</w:t>
        </w:r>
      </w:hyperlink>
      <w:r w:rsidRPr="00EC587D">
        <w:rPr>
          <w:rFonts w:ascii="Times New Roman" w:hAnsi="Times New Roman" w:cs="Times New Roman"/>
          <w:sz w:val="20"/>
          <w:szCs w:val="20"/>
        </w:rPr>
        <w:t xml:space="preserve"> (accessed 12th September 2020).</w:t>
      </w:r>
    </w:p>
    <w:p w14:paraId="4F707AB6" w14:textId="469C86F8" w:rsidR="00AB3F31" w:rsidRPr="00855924" w:rsidRDefault="00CD7136" w:rsidP="00EC587D">
      <w:pPr>
        <w:spacing w:after="0" w:line="480" w:lineRule="auto"/>
        <w:rPr>
          <w:rFonts w:ascii="Times New Roman" w:hAnsi="Times New Roman" w:cs="Times New Roman"/>
          <w:b/>
          <w:bCs/>
          <w:sz w:val="20"/>
          <w:szCs w:val="20"/>
        </w:rPr>
      </w:pPr>
      <w:r w:rsidRPr="00EC587D">
        <w:rPr>
          <w:rFonts w:ascii="Times New Roman" w:hAnsi="Times New Roman" w:cs="Times New Roman"/>
          <w:b/>
          <w:bCs/>
          <w:sz w:val="20"/>
          <w:szCs w:val="20"/>
        </w:rPr>
        <w:fldChar w:fldCharType="end"/>
      </w:r>
    </w:p>
    <w:bookmarkEnd w:id="1"/>
    <w:p w14:paraId="29208224" w14:textId="0219C01E" w:rsidR="00AC3BC4" w:rsidRPr="00855924" w:rsidRDefault="00AC3BC4">
      <w:pPr>
        <w:rPr>
          <w:rFonts w:ascii="Times New Roman" w:hAnsi="Times New Roman" w:cs="Times New Roman"/>
          <w:sz w:val="20"/>
          <w:szCs w:val="20"/>
        </w:rPr>
      </w:pPr>
      <w:r w:rsidRPr="00855924">
        <w:rPr>
          <w:rFonts w:ascii="Times New Roman" w:hAnsi="Times New Roman" w:cs="Times New Roman"/>
          <w:sz w:val="20"/>
          <w:szCs w:val="20"/>
        </w:rPr>
        <w:br w:type="page"/>
      </w:r>
    </w:p>
    <w:p w14:paraId="5CBA73FC" w14:textId="4FDD71C1" w:rsidR="006D7996" w:rsidRPr="00855924" w:rsidRDefault="006D7996" w:rsidP="006D7996">
      <w:pPr>
        <w:pStyle w:val="Heading1"/>
        <w:rPr>
          <w:rFonts w:ascii="Times New Roman" w:hAnsi="Times New Roman" w:cs="Times New Roman"/>
          <w:sz w:val="20"/>
          <w:szCs w:val="20"/>
        </w:rPr>
      </w:pPr>
      <w:r w:rsidRPr="00855924">
        <w:rPr>
          <w:rFonts w:ascii="Times New Roman" w:hAnsi="Times New Roman" w:cs="Times New Roman"/>
          <w:sz w:val="20"/>
          <w:szCs w:val="20"/>
        </w:rPr>
        <w:lastRenderedPageBreak/>
        <w:t>Tables</w:t>
      </w:r>
    </w:p>
    <w:p w14:paraId="3456E2BA" w14:textId="0C6B3235" w:rsidR="006D7996" w:rsidRPr="00855924" w:rsidRDefault="006D7996" w:rsidP="006D7996">
      <w:pPr>
        <w:rPr>
          <w:rFonts w:ascii="Times New Roman" w:hAnsi="Times New Roman" w:cs="Times New Roman"/>
          <w:b/>
          <w:bCs/>
          <w:sz w:val="20"/>
          <w:szCs w:val="20"/>
        </w:rPr>
      </w:pPr>
      <w:r w:rsidRPr="00855924">
        <w:rPr>
          <w:rFonts w:ascii="Times New Roman" w:hAnsi="Times New Roman" w:cs="Times New Roman"/>
          <w:b/>
          <w:bCs/>
          <w:sz w:val="20"/>
          <w:szCs w:val="20"/>
        </w:rPr>
        <w:t xml:space="preserve">Table 1. Key findings from </w:t>
      </w:r>
      <w:r w:rsidR="00D712EF">
        <w:rPr>
          <w:rFonts w:ascii="Times New Roman" w:hAnsi="Times New Roman" w:cs="Times New Roman"/>
          <w:b/>
          <w:bCs/>
          <w:sz w:val="20"/>
          <w:szCs w:val="20"/>
        </w:rPr>
        <w:t xml:space="preserve">a </w:t>
      </w:r>
      <w:r w:rsidR="00F140C9">
        <w:rPr>
          <w:rFonts w:ascii="Times New Roman" w:hAnsi="Times New Roman" w:cs="Times New Roman"/>
          <w:b/>
          <w:bCs/>
          <w:sz w:val="20"/>
          <w:szCs w:val="20"/>
        </w:rPr>
        <w:t>low- and middle-income</w:t>
      </w:r>
      <w:r w:rsidR="00D712EF">
        <w:rPr>
          <w:rFonts w:ascii="Times New Roman" w:hAnsi="Times New Roman" w:cs="Times New Roman"/>
          <w:b/>
          <w:bCs/>
          <w:sz w:val="20"/>
          <w:szCs w:val="20"/>
        </w:rPr>
        <w:t xml:space="preserve"> country</w:t>
      </w:r>
      <w:r w:rsidRPr="00855924">
        <w:rPr>
          <w:rFonts w:ascii="Times New Roman" w:hAnsi="Times New Roman" w:cs="Times New Roman"/>
          <w:b/>
          <w:bCs/>
          <w:sz w:val="20"/>
          <w:szCs w:val="20"/>
        </w:rPr>
        <w:t xml:space="preserve"> laboratory data management survey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095"/>
      </w:tblGrid>
      <w:tr w:rsidR="006D7996" w:rsidRPr="00855924" w14:paraId="6F51CE0F" w14:textId="77777777" w:rsidTr="00855924">
        <w:tc>
          <w:tcPr>
            <w:tcW w:w="2802" w:type="dxa"/>
            <w:tcBorders>
              <w:top w:val="single" w:sz="4" w:space="0" w:color="auto"/>
              <w:bottom w:val="single" w:sz="4" w:space="0" w:color="auto"/>
            </w:tcBorders>
          </w:tcPr>
          <w:p w14:paraId="5564B054" w14:textId="77777777"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Survey area</w:t>
            </w:r>
          </w:p>
        </w:tc>
        <w:tc>
          <w:tcPr>
            <w:tcW w:w="6095" w:type="dxa"/>
            <w:tcBorders>
              <w:top w:val="single" w:sz="4" w:space="0" w:color="auto"/>
              <w:bottom w:val="single" w:sz="4" w:space="0" w:color="auto"/>
            </w:tcBorders>
          </w:tcPr>
          <w:p w14:paraId="12CD76C3" w14:textId="77777777"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Number (%) of laboratories</w:t>
            </w:r>
          </w:p>
        </w:tc>
      </w:tr>
      <w:tr w:rsidR="00CF3334" w:rsidRPr="00855924" w14:paraId="33C0EE74" w14:textId="77777777" w:rsidTr="00855924">
        <w:tc>
          <w:tcPr>
            <w:tcW w:w="2802" w:type="dxa"/>
            <w:tcBorders>
              <w:top w:val="single" w:sz="4" w:space="0" w:color="auto"/>
              <w:bottom w:val="nil"/>
            </w:tcBorders>
          </w:tcPr>
          <w:p w14:paraId="6F1B184C" w14:textId="2D269505" w:rsidR="00CF3334" w:rsidRPr="00855924" w:rsidRDefault="00CF3334" w:rsidP="00FA2061">
            <w:pPr>
              <w:rPr>
                <w:rFonts w:ascii="Times New Roman" w:hAnsi="Times New Roman" w:cs="Times New Roman"/>
                <w:b/>
                <w:bCs/>
                <w:sz w:val="16"/>
                <w:szCs w:val="16"/>
              </w:rPr>
            </w:pPr>
            <w:r w:rsidRPr="00855924">
              <w:rPr>
                <w:rFonts w:ascii="Times New Roman" w:hAnsi="Times New Roman" w:cs="Times New Roman"/>
                <w:b/>
                <w:bCs/>
                <w:sz w:val="16"/>
                <w:szCs w:val="16"/>
              </w:rPr>
              <w:t>Region</w:t>
            </w:r>
          </w:p>
        </w:tc>
        <w:tc>
          <w:tcPr>
            <w:tcW w:w="6095" w:type="dxa"/>
            <w:tcBorders>
              <w:top w:val="single" w:sz="4" w:space="0" w:color="auto"/>
              <w:bottom w:val="nil"/>
            </w:tcBorders>
          </w:tcPr>
          <w:p w14:paraId="7D800807" w14:textId="77777777" w:rsidR="00CF3334" w:rsidRPr="00855924" w:rsidRDefault="00CF3334" w:rsidP="00FA2061">
            <w:pPr>
              <w:rPr>
                <w:rFonts w:ascii="Times New Roman" w:hAnsi="Times New Roman" w:cs="Times New Roman"/>
                <w:sz w:val="16"/>
                <w:szCs w:val="16"/>
              </w:rPr>
            </w:pPr>
          </w:p>
        </w:tc>
      </w:tr>
      <w:tr w:rsidR="00CF3334" w:rsidRPr="00855924" w14:paraId="7BF31F7E" w14:textId="77777777" w:rsidTr="00855924">
        <w:tc>
          <w:tcPr>
            <w:tcW w:w="2802" w:type="dxa"/>
            <w:tcBorders>
              <w:top w:val="nil"/>
              <w:bottom w:val="nil"/>
            </w:tcBorders>
          </w:tcPr>
          <w:p w14:paraId="566E22E3" w14:textId="15C8A5B8" w:rsidR="00CF3334" w:rsidRPr="00855924" w:rsidRDefault="00CF3334" w:rsidP="00CF3334">
            <w:pPr>
              <w:jc w:val="right"/>
              <w:rPr>
                <w:rFonts w:ascii="Times New Roman" w:hAnsi="Times New Roman" w:cs="Times New Roman"/>
                <w:sz w:val="16"/>
                <w:szCs w:val="16"/>
              </w:rPr>
            </w:pPr>
            <w:r w:rsidRPr="00855924">
              <w:rPr>
                <w:rFonts w:ascii="Times New Roman" w:hAnsi="Times New Roman" w:cs="Times New Roman"/>
                <w:sz w:val="16"/>
                <w:szCs w:val="16"/>
              </w:rPr>
              <w:t>Africa</w:t>
            </w:r>
          </w:p>
        </w:tc>
        <w:tc>
          <w:tcPr>
            <w:tcW w:w="6095" w:type="dxa"/>
            <w:tcBorders>
              <w:top w:val="nil"/>
              <w:bottom w:val="nil"/>
            </w:tcBorders>
          </w:tcPr>
          <w:p w14:paraId="5A3D47AA" w14:textId="319A2C7E" w:rsidR="00CF3334" w:rsidRPr="00855924" w:rsidRDefault="00CF3334" w:rsidP="00FA2061">
            <w:pPr>
              <w:rPr>
                <w:rFonts w:ascii="Times New Roman" w:hAnsi="Times New Roman" w:cs="Times New Roman"/>
                <w:sz w:val="16"/>
                <w:szCs w:val="16"/>
              </w:rPr>
            </w:pPr>
            <w:r w:rsidRPr="00855924">
              <w:rPr>
                <w:rFonts w:ascii="Times New Roman" w:hAnsi="Times New Roman" w:cs="Times New Roman"/>
                <w:sz w:val="16"/>
                <w:szCs w:val="16"/>
              </w:rPr>
              <w:t>Nigeria (6), Ghana (6), South Africa (2), Malawi (2), Burkina Faso (1), DR Congo (1), Kenya (1), Mozambique (1), Zimbabwe (1)</w:t>
            </w:r>
          </w:p>
        </w:tc>
      </w:tr>
      <w:tr w:rsidR="00CF3334" w:rsidRPr="00855924" w14:paraId="384967EF" w14:textId="77777777" w:rsidTr="00855924">
        <w:tc>
          <w:tcPr>
            <w:tcW w:w="2802" w:type="dxa"/>
            <w:tcBorders>
              <w:top w:val="nil"/>
              <w:bottom w:val="nil"/>
            </w:tcBorders>
          </w:tcPr>
          <w:p w14:paraId="3D88DEC3" w14:textId="00822AE1" w:rsidR="00CF3334" w:rsidRPr="00855924" w:rsidRDefault="00CF3334" w:rsidP="00CF3334">
            <w:pPr>
              <w:jc w:val="right"/>
              <w:rPr>
                <w:rFonts w:ascii="Times New Roman" w:hAnsi="Times New Roman" w:cs="Times New Roman"/>
                <w:sz w:val="16"/>
                <w:szCs w:val="16"/>
              </w:rPr>
            </w:pPr>
            <w:r w:rsidRPr="00855924">
              <w:rPr>
                <w:rFonts w:ascii="Times New Roman" w:hAnsi="Times New Roman" w:cs="Times New Roman"/>
                <w:sz w:val="16"/>
                <w:szCs w:val="16"/>
              </w:rPr>
              <w:t>Asia</w:t>
            </w:r>
          </w:p>
        </w:tc>
        <w:tc>
          <w:tcPr>
            <w:tcW w:w="6095" w:type="dxa"/>
            <w:tcBorders>
              <w:top w:val="nil"/>
              <w:bottom w:val="nil"/>
            </w:tcBorders>
          </w:tcPr>
          <w:p w14:paraId="46D6C4D1" w14:textId="4D8C0F93" w:rsidR="00CF3334" w:rsidRPr="00855924" w:rsidRDefault="00CF3334" w:rsidP="00FA2061">
            <w:pPr>
              <w:rPr>
                <w:rFonts w:ascii="Times New Roman" w:hAnsi="Times New Roman" w:cs="Times New Roman"/>
                <w:sz w:val="16"/>
                <w:szCs w:val="16"/>
              </w:rPr>
            </w:pPr>
            <w:r w:rsidRPr="00855924">
              <w:rPr>
                <w:rFonts w:ascii="Times New Roman" w:hAnsi="Times New Roman" w:cs="Times New Roman"/>
                <w:sz w:val="16"/>
                <w:szCs w:val="16"/>
              </w:rPr>
              <w:t>India (5), Myanmar (4), Cambodia (3), Malaysia (3), Nepal (3), Thailand (3), Lao PDR (2)</w:t>
            </w:r>
            <w:r w:rsidR="00855924">
              <w:rPr>
                <w:rFonts w:ascii="Times New Roman" w:hAnsi="Times New Roman" w:cs="Times New Roman"/>
                <w:sz w:val="16"/>
                <w:szCs w:val="16"/>
              </w:rPr>
              <w:t>,</w:t>
            </w:r>
            <w:r w:rsidRPr="00855924">
              <w:rPr>
                <w:rFonts w:ascii="Times New Roman" w:hAnsi="Times New Roman" w:cs="Times New Roman"/>
                <w:sz w:val="16"/>
                <w:szCs w:val="16"/>
              </w:rPr>
              <w:t xml:space="preserve"> Vietnam (2)</w:t>
            </w:r>
          </w:p>
        </w:tc>
      </w:tr>
      <w:tr w:rsidR="00CF3334" w:rsidRPr="00855924" w14:paraId="66EFBDE9" w14:textId="77777777" w:rsidTr="00855924">
        <w:tc>
          <w:tcPr>
            <w:tcW w:w="2802" w:type="dxa"/>
            <w:tcBorders>
              <w:top w:val="nil"/>
            </w:tcBorders>
          </w:tcPr>
          <w:p w14:paraId="487760AE" w14:textId="196F5CD3" w:rsidR="00CF3334" w:rsidRPr="00855924" w:rsidRDefault="00CF3334" w:rsidP="00CF3334">
            <w:pPr>
              <w:jc w:val="right"/>
              <w:rPr>
                <w:rFonts w:ascii="Times New Roman" w:hAnsi="Times New Roman" w:cs="Times New Roman"/>
                <w:sz w:val="16"/>
                <w:szCs w:val="16"/>
              </w:rPr>
            </w:pPr>
            <w:r w:rsidRPr="00855924">
              <w:rPr>
                <w:rFonts w:ascii="Times New Roman" w:hAnsi="Times New Roman" w:cs="Times New Roman"/>
                <w:sz w:val="16"/>
                <w:szCs w:val="16"/>
              </w:rPr>
              <w:t>South America</w:t>
            </w:r>
          </w:p>
        </w:tc>
        <w:tc>
          <w:tcPr>
            <w:tcW w:w="6095" w:type="dxa"/>
            <w:tcBorders>
              <w:top w:val="nil"/>
            </w:tcBorders>
          </w:tcPr>
          <w:p w14:paraId="26C4CCC1" w14:textId="1E4D9FF2" w:rsidR="00CF3334" w:rsidRPr="00855924" w:rsidRDefault="00CF3334" w:rsidP="00FA2061">
            <w:pPr>
              <w:rPr>
                <w:rFonts w:ascii="Times New Roman" w:hAnsi="Times New Roman" w:cs="Times New Roman"/>
                <w:sz w:val="16"/>
                <w:szCs w:val="16"/>
              </w:rPr>
            </w:pPr>
            <w:r w:rsidRPr="00855924">
              <w:rPr>
                <w:rFonts w:ascii="Times New Roman" w:hAnsi="Times New Roman" w:cs="Times New Roman"/>
                <w:sz w:val="16"/>
                <w:szCs w:val="16"/>
              </w:rPr>
              <w:t>Argentina (2), Brazil (1)</w:t>
            </w:r>
          </w:p>
        </w:tc>
      </w:tr>
      <w:tr w:rsidR="006D7996" w:rsidRPr="00855924" w14:paraId="1A802153" w14:textId="77777777" w:rsidTr="00855924">
        <w:tc>
          <w:tcPr>
            <w:tcW w:w="2802" w:type="dxa"/>
            <w:tcBorders>
              <w:top w:val="single" w:sz="4" w:space="0" w:color="auto"/>
            </w:tcBorders>
          </w:tcPr>
          <w:p w14:paraId="305B10A2" w14:textId="77777777"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Test requesting capability*</w:t>
            </w:r>
          </w:p>
        </w:tc>
        <w:tc>
          <w:tcPr>
            <w:tcW w:w="6095" w:type="dxa"/>
            <w:tcBorders>
              <w:top w:val="single" w:sz="4" w:space="0" w:color="auto"/>
            </w:tcBorders>
          </w:tcPr>
          <w:p w14:paraId="3099E202"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49 responses</w:t>
            </w:r>
          </w:p>
        </w:tc>
      </w:tr>
      <w:tr w:rsidR="006D7996" w:rsidRPr="00855924" w14:paraId="315421E1" w14:textId="77777777" w:rsidTr="00855924">
        <w:tc>
          <w:tcPr>
            <w:tcW w:w="2802" w:type="dxa"/>
            <w:tcBorders>
              <w:bottom w:val="nil"/>
            </w:tcBorders>
          </w:tcPr>
          <w:p w14:paraId="408B2247"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Paper-based</w:t>
            </w:r>
          </w:p>
        </w:tc>
        <w:tc>
          <w:tcPr>
            <w:tcW w:w="6095" w:type="dxa"/>
            <w:tcBorders>
              <w:bottom w:val="nil"/>
            </w:tcBorders>
          </w:tcPr>
          <w:p w14:paraId="34AECF51"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42 (86)</w:t>
            </w:r>
          </w:p>
        </w:tc>
      </w:tr>
      <w:tr w:rsidR="006D7996" w:rsidRPr="00855924" w14:paraId="11572600" w14:textId="77777777" w:rsidTr="00855924">
        <w:tc>
          <w:tcPr>
            <w:tcW w:w="2802" w:type="dxa"/>
            <w:tcBorders>
              <w:top w:val="nil"/>
              <w:bottom w:val="single" w:sz="4" w:space="0" w:color="auto"/>
            </w:tcBorders>
          </w:tcPr>
          <w:p w14:paraId="03A48B36"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Electronic</w:t>
            </w:r>
          </w:p>
        </w:tc>
        <w:tc>
          <w:tcPr>
            <w:tcW w:w="6095" w:type="dxa"/>
            <w:tcBorders>
              <w:top w:val="nil"/>
              <w:bottom w:val="single" w:sz="4" w:space="0" w:color="auto"/>
            </w:tcBorders>
          </w:tcPr>
          <w:p w14:paraId="5A7D3B41"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12 (24)</w:t>
            </w:r>
          </w:p>
        </w:tc>
      </w:tr>
      <w:tr w:rsidR="006D7996" w:rsidRPr="00855924" w14:paraId="5806E13B" w14:textId="77777777" w:rsidTr="00855924">
        <w:tc>
          <w:tcPr>
            <w:tcW w:w="2802" w:type="dxa"/>
            <w:tcBorders>
              <w:top w:val="single" w:sz="4" w:space="0" w:color="auto"/>
            </w:tcBorders>
          </w:tcPr>
          <w:p w14:paraId="57598B5D" w14:textId="77777777"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Result reporting capability*</w:t>
            </w:r>
          </w:p>
        </w:tc>
        <w:tc>
          <w:tcPr>
            <w:tcW w:w="6095" w:type="dxa"/>
            <w:tcBorders>
              <w:top w:val="single" w:sz="4" w:space="0" w:color="auto"/>
            </w:tcBorders>
          </w:tcPr>
          <w:p w14:paraId="214465EC"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49 responses</w:t>
            </w:r>
          </w:p>
        </w:tc>
      </w:tr>
      <w:tr w:rsidR="006D7996" w:rsidRPr="00855924" w14:paraId="45F4EA9A" w14:textId="77777777" w:rsidTr="00855924">
        <w:tc>
          <w:tcPr>
            <w:tcW w:w="2802" w:type="dxa"/>
          </w:tcPr>
          <w:p w14:paraId="1AFB6DC0"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Hand-written report</w:t>
            </w:r>
          </w:p>
        </w:tc>
        <w:tc>
          <w:tcPr>
            <w:tcW w:w="6095" w:type="dxa"/>
          </w:tcPr>
          <w:p w14:paraId="3AAE2602"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18 (37)</w:t>
            </w:r>
          </w:p>
        </w:tc>
      </w:tr>
      <w:tr w:rsidR="006D7996" w:rsidRPr="00855924" w14:paraId="3BE49F77" w14:textId="77777777" w:rsidTr="00855924">
        <w:tc>
          <w:tcPr>
            <w:tcW w:w="2802" w:type="dxa"/>
            <w:tcBorders>
              <w:bottom w:val="nil"/>
            </w:tcBorders>
          </w:tcPr>
          <w:p w14:paraId="5FD8E18C"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Computer-generated paper report</w:t>
            </w:r>
          </w:p>
        </w:tc>
        <w:tc>
          <w:tcPr>
            <w:tcW w:w="6095" w:type="dxa"/>
            <w:tcBorders>
              <w:bottom w:val="nil"/>
            </w:tcBorders>
          </w:tcPr>
          <w:p w14:paraId="1E519C44"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30 (61)</w:t>
            </w:r>
          </w:p>
        </w:tc>
      </w:tr>
      <w:tr w:rsidR="006D7996" w:rsidRPr="00855924" w14:paraId="3101E5DD" w14:textId="77777777" w:rsidTr="00855924">
        <w:tc>
          <w:tcPr>
            <w:tcW w:w="2802" w:type="dxa"/>
            <w:tcBorders>
              <w:top w:val="nil"/>
              <w:bottom w:val="single" w:sz="4" w:space="0" w:color="auto"/>
            </w:tcBorders>
          </w:tcPr>
          <w:p w14:paraId="4CC66C00"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Electronic report</w:t>
            </w:r>
          </w:p>
        </w:tc>
        <w:tc>
          <w:tcPr>
            <w:tcW w:w="6095" w:type="dxa"/>
            <w:tcBorders>
              <w:top w:val="nil"/>
              <w:bottom w:val="single" w:sz="4" w:space="0" w:color="auto"/>
            </w:tcBorders>
          </w:tcPr>
          <w:p w14:paraId="732A18AF"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14 (3)</w:t>
            </w:r>
          </w:p>
        </w:tc>
      </w:tr>
      <w:tr w:rsidR="006D7996" w:rsidRPr="00855924" w14:paraId="5EB99C3F" w14:textId="77777777" w:rsidTr="00855924">
        <w:tc>
          <w:tcPr>
            <w:tcW w:w="2802" w:type="dxa"/>
            <w:tcBorders>
              <w:top w:val="single" w:sz="4" w:space="0" w:color="auto"/>
            </w:tcBorders>
          </w:tcPr>
          <w:p w14:paraId="30DC2587" w14:textId="46636D7D"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Data management</w:t>
            </w:r>
            <w:r w:rsidR="004E1628">
              <w:rPr>
                <w:rFonts w:ascii="Times New Roman" w:hAnsi="Times New Roman" w:cs="Times New Roman"/>
                <w:b/>
                <w:bCs/>
                <w:sz w:val="16"/>
                <w:szCs w:val="16"/>
              </w:rPr>
              <w:t>†</w:t>
            </w:r>
          </w:p>
        </w:tc>
        <w:tc>
          <w:tcPr>
            <w:tcW w:w="6095" w:type="dxa"/>
            <w:tcBorders>
              <w:top w:val="single" w:sz="4" w:space="0" w:color="auto"/>
            </w:tcBorders>
          </w:tcPr>
          <w:p w14:paraId="08988882"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47 responses</w:t>
            </w:r>
          </w:p>
        </w:tc>
      </w:tr>
      <w:tr w:rsidR="006D7996" w:rsidRPr="00855924" w14:paraId="47F4FC1F" w14:textId="77777777" w:rsidTr="00855924">
        <w:tc>
          <w:tcPr>
            <w:tcW w:w="2802" w:type="dxa"/>
          </w:tcPr>
          <w:p w14:paraId="11ABFF7F" w14:textId="77777777"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Paper-based</w:t>
            </w:r>
          </w:p>
        </w:tc>
        <w:tc>
          <w:tcPr>
            <w:tcW w:w="6095" w:type="dxa"/>
          </w:tcPr>
          <w:p w14:paraId="0E75601D" w14:textId="77777777" w:rsidR="006D7996" w:rsidRPr="00855924" w:rsidRDefault="006D7996" w:rsidP="00FA2061">
            <w:pPr>
              <w:rPr>
                <w:rFonts w:ascii="Times New Roman" w:hAnsi="Times New Roman" w:cs="Times New Roman"/>
                <w:sz w:val="16"/>
                <w:szCs w:val="16"/>
              </w:rPr>
            </w:pPr>
          </w:p>
        </w:tc>
      </w:tr>
      <w:tr w:rsidR="006D7996" w:rsidRPr="00855924" w14:paraId="05E88B42" w14:textId="77777777" w:rsidTr="00855924">
        <w:tc>
          <w:tcPr>
            <w:tcW w:w="2802" w:type="dxa"/>
          </w:tcPr>
          <w:p w14:paraId="1C7904F6"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All results</w:t>
            </w:r>
          </w:p>
        </w:tc>
        <w:tc>
          <w:tcPr>
            <w:tcW w:w="6095" w:type="dxa"/>
          </w:tcPr>
          <w:p w14:paraId="69C000B8"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36 (77)</w:t>
            </w:r>
          </w:p>
        </w:tc>
      </w:tr>
      <w:tr w:rsidR="006D7996" w:rsidRPr="00855924" w14:paraId="127CE5C0" w14:textId="77777777" w:rsidTr="00855924">
        <w:tc>
          <w:tcPr>
            <w:tcW w:w="2802" w:type="dxa"/>
          </w:tcPr>
          <w:p w14:paraId="4533127B"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Some results</w:t>
            </w:r>
          </w:p>
        </w:tc>
        <w:tc>
          <w:tcPr>
            <w:tcW w:w="6095" w:type="dxa"/>
          </w:tcPr>
          <w:p w14:paraId="5358D8AA"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9 (19)</w:t>
            </w:r>
          </w:p>
        </w:tc>
      </w:tr>
      <w:tr w:rsidR="006D7996" w:rsidRPr="00855924" w14:paraId="2BD1145B" w14:textId="77777777" w:rsidTr="00855924">
        <w:tc>
          <w:tcPr>
            <w:tcW w:w="2802" w:type="dxa"/>
          </w:tcPr>
          <w:p w14:paraId="5C86B11E"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None</w:t>
            </w:r>
          </w:p>
        </w:tc>
        <w:tc>
          <w:tcPr>
            <w:tcW w:w="6095" w:type="dxa"/>
          </w:tcPr>
          <w:p w14:paraId="3645B8D8"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2 (4)</w:t>
            </w:r>
          </w:p>
        </w:tc>
      </w:tr>
      <w:tr w:rsidR="006D7996" w:rsidRPr="00855924" w14:paraId="5D363017" w14:textId="77777777" w:rsidTr="00855924">
        <w:tc>
          <w:tcPr>
            <w:tcW w:w="2802" w:type="dxa"/>
          </w:tcPr>
          <w:p w14:paraId="0F06B164" w14:textId="77777777"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Electronic</w:t>
            </w:r>
          </w:p>
        </w:tc>
        <w:tc>
          <w:tcPr>
            <w:tcW w:w="6095" w:type="dxa"/>
          </w:tcPr>
          <w:p w14:paraId="0ED00400" w14:textId="77777777" w:rsidR="006D7996" w:rsidRPr="00855924" w:rsidRDefault="006D7996" w:rsidP="00FA2061">
            <w:pPr>
              <w:rPr>
                <w:rFonts w:ascii="Times New Roman" w:hAnsi="Times New Roman" w:cs="Times New Roman"/>
                <w:sz w:val="16"/>
                <w:szCs w:val="16"/>
              </w:rPr>
            </w:pPr>
          </w:p>
        </w:tc>
      </w:tr>
      <w:tr w:rsidR="006D7996" w:rsidRPr="00855924" w14:paraId="33E9584E" w14:textId="77777777" w:rsidTr="00855924">
        <w:tc>
          <w:tcPr>
            <w:tcW w:w="2802" w:type="dxa"/>
          </w:tcPr>
          <w:p w14:paraId="02DFD620"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All results</w:t>
            </w:r>
          </w:p>
        </w:tc>
        <w:tc>
          <w:tcPr>
            <w:tcW w:w="6095" w:type="dxa"/>
          </w:tcPr>
          <w:p w14:paraId="60262F16"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22 (47)</w:t>
            </w:r>
          </w:p>
        </w:tc>
      </w:tr>
      <w:tr w:rsidR="006D7996" w:rsidRPr="00855924" w14:paraId="0955515C" w14:textId="77777777" w:rsidTr="00855924">
        <w:tc>
          <w:tcPr>
            <w:tcW w:w="2802" w:type="dxa"/>
          </w:tcPr>
          <w:p w14:paraId="19ED75BD"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Some results</w:t>
            </w:r>
          </w:p>
        </w:tc>
        <w:tc>
          <w:tcPr>
            <w:tcW w:w="6095" w:type="dxa"/>
          </w:tcPr>
          <w:p w14:paraId="45CA9F7D"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21 (45)</w:t>
            </w:r>
          </w:p>
        </w:tc>
      </w:tr>
      <w:tr w:rsidR="006D7996" w:rsidRPr="00855924" w14:paraId="3F1D2232" w14:textId="77777777" w:rsidTr="00855924">
        <w:tc>
          <w:tcPr>
            <w:tcW w:w="2802" w:type="dxa"/>
            <w:tcBorders>
              <w:bottom w:val="single" w:sz="4" w:space="0" w:color="auto"/>
            </w:tcBorders>
          </w:tcPr>
          <w:p w14:paraId="291EECD2"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None</w:t>
            </w:r>
          </w:p>
        </w:tc>
        <w:tc>
          <w:tcPr>
            <w:tcW w:w="6095" w:type="dxa"/>
            <w:tcBorders>
              <w:bottom w:val="single" w:sz="4" w:space="0" w:color="auto"/>
            </w:tcBorders>
          </w:tcPr>
          <w:p w14:paraId="2270092F"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4 (8)</w:t>
            </w:r>
          </w:p>
        </w:tc>
      </w:tr>
      <w:tr w:rsidR="006D7996" w:rsidRPr="00855924" w14:paraId="0AA7984A" w14:textId="77777777" w:rsidTr="00855924">
        <w:tc>
          <w:tcPr>
            <w:tcW w:w="2802" w:type="dxa"/>
            <w:tcBorders>
              <w:top w:val="single" w:sz="4" w:space="0" w:color="auto"/>
              <w:bottom w:val="nil"/>
            </w:tcBorders>
          </w:tcPr>
          <w:p w14:paraId="5BB5B500" w14:textId="77777777" w:rsidR="006D7996" w:rsidRPr="00855924" w:rsidRDefault="006D7996" w:rsidP="00FA2061">
            <w:pPr>
              <w:rPr>
                <w:rFonts w:ascii="Times New Roman" w:hAnsi="Times New Roman" w:cs="Times New Roman"/>
                <w:b/>
                <w:bCs/>
                <w:sz w:val="16"/>
                <w:szCs w:val="16"/>
              </w:rPr>
            </w:pPr>
            <w:r w:rsidRPr="00855924">
              <w:rPr>
                <w:rFonts w:ascii="Times New Roman" w:hAnsi="Times New Roman" w:cs="Times New Roman"/>
                <w:b/>
                <w:bCs/>
                <w:sz w:val="16"/>
                <w:szCs w:val="16"/>
              </w:rPr>
              <w:t>Electronic data management solutions</w:t>
            </w:r>
          </w:p>
        </w:tc>
        <w:tc>
          <w:tcPr>
            <w:tcW w:w="6095" w:type="dxa"/>
            <w:tcBorders>
              <w:top w:val="single" w:sz="4" w:space="0" w:color="auto"/>
              <w:bottom w:val="nil"/>
            </w:tcBorders>
          </w:tcPr>
          <w:p w14:paraId="64ED9CDC"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43 laboratories</w:t>
            </w:r>
          </w:p>
        </w:tc>
      </w:tr>
      <w:tr w:rsidR="006D7996" w:rsidRPr="00855924" w14:paraId="40F2F030" w14:textId="77777777" w:rsidTr="00855924">
        <w:tc>
          <w:tcPr>
            <w:tcW w:w="2802" w:type="dxa"/>
            <w:tcBorders>
              <w:top w:val="nil"/>
            </w:tcBorders>
          </w:tcPr>
          <w:p w14:paraId="5A8A05BB" w14:textId="54146382"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Dedicated LIMS</w:t>
            </w:r>
            <w:r w:rsidR="00844A27">
              <w:rPr>
                <w:rFonts w:ascii="Times New Roman" w:hAnsi="Times New Roman" w:cs="Times New Roman"/>
                <w:b/>
                <w:bCs/>
                <w:sz w:val="16"/>
                <w:szCs w:val="16"/>
              </w:rPr>
              <w:t>‡</w:t>
            </w:r>
          </w:p>
        </w:tc>
        <w:tc>
          <w:tcPr>
            <w:tcW w:w="6095" w:type="dxa"/>
            <w:tcBorders>
              <w:top w:val="nil"/>
            </w:tcBorders>
          </w:tcPr>
          <w:p w14:paraId="7C0AAF45"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15 (35)</w:t>
            </w:r>
          </w:p>
        </w:tc>
      </w:tr>
      <w:tr w:rsidR="006D7996" w:rsidRPr="00855924" w14:paraId="15EA4AC0" w14:textId="77777777" w:rsidTr="00855924">
        <w:tc>
          <w:tcPr>
            <w:tcW w:w="2802" w:type="dxa"/>
          </w:tcPr>
          <w:p w14:paraId="42F540AC"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Microsoft Excel</w:t>
            </w:r>
          </w:p>
        </w:tc>
        <w:tc>
          <w:tcPr>
            <w:tcW w:w="6095" w:type="dxa"/>
          </w:tcPr>
          <w:p w14:paraId="55BEDB27"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10 (23)</w:t>
            </w:r>
          </w:p>
        </w:tc>
      </w:tr>
      <w:tr w:rsidR="006D7996" w:rsidRPr="00855924" w14:paraId="1FF0CB00" w14:textId="77777777" w:rsidTr="00855924">
        <w:tc>
          <w:tcPr>
            <w:tcW w:w="2802" w:type="dxa"/>
          </w:tcPr>
          <w:p w14:paraId="58426A96"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WHONET</w:t>
            </w:r>
          </w:p>
        </w:tc>
        <w:tc>
          <w:tcPr>
            <w:tcW w:w="6095" w:type="dxa"/>
          </w:tcPr>
          <w:p w14:paraId="06FFD73C"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7 (16)</w:t>
            </w:r>
          </w:p>
        </w:tc>
      </w:tr>
      <w:tr w:rsidR="006D7996" w:rsidRPr="00855924" w14:paraId="03189586" w14:textId="77777777" w:rsidTr="00855924">
        <w:tc>
          <w:tcPr>
            <w:tcW w:w="2802" w:type="dxa"/>
          </w:tcPr>
          <w:p w14:paraId="73A88D4C"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Microsoft Access</w:t>
            </w:r>
          </w:p>
        </w:tc>
        <w:tc>
          <w:tcPr>
            <w:tcW w:w="6095" w:type="dxa"/>
          </w:tcPr>
          <w:p w14:paraId="244195B2"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5 (12)</w:t>
            </w:r>
          </w:p>
        </w:tc>
      </w:tr>
      <w:tr w:rsidR="006D7996" w:rsidRPr="00855924" w14:paraId="2C4D2F76" w14:textId="77777777" w:rsidTr="00855924">
        <w:tc>
          <w:tcPr>
            <w:tcW w:w="2802" w:type="dxa"/>
          </w:tcPr>
          <w:p w14:paraId="612CF092" w14:textId="77777777" w:rsidR="006D7996" w:rsidRPr="00855924" w:rsidRDefault="006D7996" w:rsidP="00FA2061">
            <w:pPr>
              <w:jc w:val="right"/>
              <w:rPr>
                <w:rFonts w:ascii="Times New Roman" w:hAnsi="Times New Roman" w:cs="Times New Roman"/>
                <w:sz w:val="16"/>
                <w:szCs w:val="16"/>
              </w:rPr>
            </w:pPr>
            <w:r w:rsidRPr="00855924">
              <w:rPr>
                <w:rFonts w:ascii="Times New Roman" w:hAnsi="Times New Roman" w:cs="Times New Roman"/>
                <w:sz w:val="16"/>
                <w:szCs w:val="16"/>
              </w:rPr>
              <w:t>Other</w:t>
            </w:r>
          </w:p>
        </w:tc>
        <w:tc>
          <w:tcPr>
            <w:tcW w:w="6095" w:type="dxa"/>
          </w:tcPr>
          <w:p w14:paraId="14160868" w14:textId="77777777" w:rsidR="006D7996" w:rsidRPr="00855924" w:rsidRDefault="006D7996" w:rsidP="00FA2061">
            <w:pPr>
              <w:rPr>
                <w:rFonts w:ascii="Times New Roman" w:hAnsi="Times New Roman" w:cs="Times New Roman"/>
                <w:sz w:val="16"/>
                <w:szCs w:val="16"/>
              </w:rPr>
            </w:pPr>
            <w:r w:rsidRPr="00855924">
              <w:rPr>
                <w:rFonts w:ascii="Times New Roman" w:hAnsi="Times New Roman" w:cs="Times New Roman"/>
                <w:sz w:val="16"/>
                <w:szCs w:val="16"/>
              </w:rPr>
              <w:t>6 (14)</w:t>
            </w:r>
          </w:p>
        </w:tc>
      </w:tr>
    </w:tbl>
    <w:p w14:paraId="282285C1" w14:textId="4CBDF897" w:rsidR="006D7996" w:rsidRPr="00F140C9" w:rsidRDefault="006D7996" w:rsidP="00F140C9">
      <w:pPr>
        <w:spacing w:after="0" w:line="240" w:lineRule="auto"/>
        <w:rPr>
          <w:rFonts w:ascii="Times New Roman" w:hAnsi="Times New Roman" w:cs="Times New Roman"/>
          <w:sz w:val="20"/>
          <w:szCs w:val="20"/>
        </w:rPr>
      </w:pPr>
      <w:r w:rsidRPr="00F140C9">
        <w:rPr>
          <w:rFonts w:ascii="Times New Roman" w:hAnsi="Times New Roman" w:cs="Times New Roman"/>
          <w:sz w:val="20"/>
          <w:szCs w:val="20"/>
        </w:rPr>
        <w:t>*Multiple options were possible, hence totals &gt; number of responses</w:t>
      </w:r>
    </w:p>
    <w:p w14:paraId="0337549E" w14:textId="43F4C121" w:rsidR="00844A27" w:rsidRPr="00F140C9" w:rsidRDefault="00855924" w:rsidP="00F140C9">
      <w:pPr>
        <w:spacing w:after="0" w:line="240" w:lineRule="auto"/>
        <w:rPr>
          <w:rFonts w:ascii="Times New Roman" w:hAnsi="Times New Roman" w:cs="Times New Roman"/>
          <w:sz w:val="20"/>
          <w:szCs w:val="20"/>
        </w:rPr>
      </w:pPr>
      <w:r w:rsidRPr="00F140C9">
        <w:rPr>
          <w:rFonts w:ascii="Times New Roman" w:hAnsi="Times New Roman" w:cs="Times New Roman"/>
          <w:sz w:val="20"/>
          <w:szCs w:val="20"/>
        </w:rPr>
        <w:t>†</w:t>
      </w:r>
      <w:bookmarkStart w:id="8" w:name="_Hlk50634812"/>
      <w:r w:rsidR="00844A27" w:rsidRPr="00F140C9">
        <w:rPr>
          <w:rFonts w:ascii="Times New Roman" w:hAnsi="Times New Roman" w:cs="Times New Roman"/>
          <w:sz w:val="20"/>
          <w:szCs w:val="20"/>
        </w:rPr>
        <w:t>The proportion of results captured by paper and/or electronic systems</w:t>
      </w:r>
      <w:bookmarkEnd w:id="8"/>
    </w:p>
    <w:p w14:paraId="2EF6A175" w14:textId="1DFCB84E" w:rsidR="00855924" w:rsidRPr="00F140C9" w:rsidRDefault="00844A27" w:rsidP="00F140C9">
      <w:pPr>
        <w:spacing w:after="0" w:line="240" w:lineRule="auto"/>
        <w:rPr>
          <w:rFonts w:ascii="Times New Roman" w:hAnsi="Times New Roman" w:cs="Times New Roman"/>
          <w:sz w:val="20"/>
          <w:szCs w:val="20"/>
        </w:rPr>
      </w:pPr>
      <w:r w:rsidRPr="00F140C9">
        <w:rPr>
          <w:rFonts w:ascii="Times New Roman" w:hAnsi="Times New Roman" w:cs="Times New Roman"/>
          <w:b/>
          <w:bCs/>
          <w:sz w:val="20"/>
          <w:szCs w:val="20"/>
        </w:rPr>
        <w:t>‡</w:t>
      </w:r>
      <w:r w:rsidR="00855924" w:rsidRPr="00F140C9">
        <w:rPr>
          <w:rFonts w:ascii="Times New Roman" w:hAnsi="Times New Roman" w:cs="Times New Roman"/>
          <w:sz w:val="20"/>
          <w:szCs w:val="20"/>
        </w:rPr>
        <w:t>Laboratory information management system</w:t>
      </w:r>
    </w:p>
    <w:p w14:paraId="32249183" w14:textId="3327013C" w:rsidR="00886FFF" w:rsidRPr="00855924" w:rsidRDefault="00886FFF" w:rsidP="00AB3F31">
      <w:pPr>
        <w:jc w:val="both"/>
        <w:rPr>
          <w:rFonts w:ascii="Times New Roman" w:hAnsi="Times New Roman" w:cs="Times New Roman"/>
          <w:sz w:val="20"/>
          <w:szCs w:val="20"/>
        </w:rPr>
      </w:pPr>
    </w:p>
    <w:p w14:paraId="650D665E" w14:textId="6FE141EA" w:rsidR="00EA429F" w:rsidRPr="00855924" w:rsidRDefault="00EA429F" w:rsidP="00871367">
      <w:pPr>
        <w:pStyle w:val="Heading1"/>
        <w:spacing w:before="0" w:line="480" w:lineRule="auto"/>
        <w:rPr>
          <w:rFonts w:ascii="Times New Roman" w:hAnsi="Times New Roman" w:cs="Times New Roman"/>
          <w:sz w:val="20"/>
          <w:szCs w:val="20"/>
        </w:rPr>
      </w:pPr>
      <w:r w:rsidRPr="00855924">
        <w:rPr>
          <w:rFonts w:ascii="Times New Roman" w:hAnsi="Times New Roman" w:cs="Times New Roman"/>
          <w:sz w:val="20"/>
          <w:szCs w:val="20"/>
        </w:rPr>
        <w:t>Figure</w:t>
      </w:r>
      <w:r w:rsidR="00232B21">
        <w:rPr>
          <w:rFonts w:ascii="Times New Roman" w:hAnsi="Times New Roman" w:cs="Times New Roman"/>
          <w:sz w:val="20"/>
          <w:szCs w:val="20"/>
        </w:rPr>
        <w:t>s</w:t>
      </w:r>
    </w:p>
    <w:p w14:paraId="4D5EF582" w14:textId="3C821197" w:rsidR="00EA429F" w:rsidRPr="00855924" w:rsidRDefault="00EA429F" w:rsidP="00871367">
      <w:pPr>
        <w:spacing w:after="0" w:line="480" w:lineRule="auto"/>
        <w:rPr>
          <w:rFonts w:ascii="Times New Roman" w:hAnsi="Times New Roman" w:cs="Times New Roman"/>
          <w:b/>
          <w:bCs/>
          <w:sz w:val="20"/>
          <w:szCs w:val="20"/>
        </w:rPr>
      </w:pPr>
      <w:r w:rsidRPr="00855924">
        <w:rPr>
          <w:rFonts w:ascii="Times New Roman" w:hAnsi="Times New Roman" w:cs="Times New Roman"/>
          <w:b/>
          <w:bCs/>
          <w:sz w:val="20"/>
          <w:szCs w:val="20"/>
        </w:rPr>
        <w:t xml:space="preserve">Figure 1. </w:t>
      </w:r>
      <w:r w:rsidR="00817D39">
        <w:rPr>
          <w:rFonts w:ascii="Times New Roman" w:hAnsi="Times New Roman" w:cs="Times New Roman"/>
          <w:b/>
          <w:bCs/>
          <w:sz w:val="20"/>
          <w:szCs w:val="20"/>
        </w:rPr>
        <w:t xml:space="preserve">Antimicrobial resistance </w:t>
      </w:r>
      <w:r w:rsidRPr="00855924">
        <w:rPr>
          <w:rFonts w:ascii="Times New Roman" w:hAnsi="Times New Roman" w:cs="Times New Roman"/>
          <w:b/>
          <w:bCs/>
          <w:sz w:val="20"/>
          <w:szCs w:val="20"/>
        </w:rPr>
        <w:t>surveillance data flow, from patient specimen to global situation report</w:t>
      </w:r>
    </w:p>
    <w:p w14:paraId="7A673948" w14:textId="0A9D213D" w:rsidR="00EA429F" w:rsidRPr="00F140C9" w:rsidRDefault="00EA429F" w:rsidP="00F140C9">
      <w:pPr>
        <w:spacing w:after="0" w:line="240" w:lineRule="auto"/>
        <w:rPr>
          <w:rFonts w:ascii="Times New Roman" w:hAnsi="Times New Roman" w:cs="Times New Roman"/>
          <w:sz w:val="20"/>
          <w:szCs w:val="20"/>
        </w:rPr>
      </w:pPr>
      <w:r w:rsidRPr="00F140C9">
        <w:rPr>
          <w:rFonts w:ascii="Times New Roman" w:hAnsi="Times New Roman" w:cs="Times New Roman"/>
          <w:sz w:val="20"/>
          <w:szCs w:val="20"/>
        </w:rPr>
        <w:t xml:space="preserve">The centre panel documents the laboratory workflow. In the example shown, a swab has a Gram stain and is cultured onto three solid culture media. Three potential pathogens are isolated and identified (the coloured tubes represent biochemical identification tests and the bar graphs represent identification by MALDI-ToF mass spectrometry). Finally, antimicrobial susceptibility tests are performed on the two organisms confirmed as pathogenic species. Data from </w:t>
      </w:r>
      <w:proofErr w:type="gramStart"/>
      <w:r w:rsidRPr="00F140C9">
        <w:rPr>
          <w:rFonts w:ascii="Times New Roman" w:hAnsi="Times New Roman" w:cs="Times New Roman"/>
          <w:sz w:val="20"/>
          <w:szCs w:val="20"/>
        </w:rPr>
        <w:t>all of</w:t>
      </w:r>
      <w:proofErr w:type="gramEnd"/>
      <w:r w:rsidRPr="00F140C9">
        <w:rPr>
          <w:rFonts w:ascii="Times New Roman" w:hAnsi="Times New Roman" w:cs="Times New Roman"/>
          <w:sz w:val="20"/>
          <w:szCs w:val="20"/>
        </w:rPr>
        <w:t xml:space="preserve"> these steps should be recorded in the laboratory information management system and reports issued at each stage.</w:t>
      </w:r>
    </w:p>
    <w:sectPr w:rsidR="00EA429F" w:rsidRPr="00F140C9" w:rsidSect="00AB3F31">
      <w:footerReference w:type="default" r:id="rId19"/>
      <w:footnotePr>
        <w:numFmt w:val="lowerLetter"/>
      </w:foot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7E9F8" w14:textId="77777777" w:rsidR="00B36938" w:rsidRDefault="00B36938" w:rsidP="00D01DDC">
      <w:pPr>
        <w:spacing w:after="0" w:line="240" w:lineRule="auto"/>
      </w:pPr>
      <w:r>
        <w:separator/>
      </w:r>
    </w:p>
  </w:endnote>
  <w:endnote w:type="continuationSeparator" w:id="0">
    <w:p w14:paraId="48D15483" w14:textId="77777777" w:rsidR="00B36938" w:rsidRDefault="00B36938" w:rsidP="00D01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517B" w14:textId="77777777" w:rsidR="00822B70" w:rsidRPr="00822B70" w:rsidRDefault="00822B70">
    <w:pPr>
      <w:pStyle w:val="Footer"/>
      <w:tabs>
        <w:tab w:val="clear" w:pos="4680"/>
        <w:tab w:val="clear" w:pos="9360"/>
      </w:tabs>
      <w:jc w:val="center"/>
      <w:rPr>
        <w:rFonts w:ascii="Times New Roman" w:hAnsi="Times New Roman" w:cs="Times New Roman"/>
        <w:caps/>
        <w:noProof/>
        <w:color w:val="000000" w:themeColor="text1"/>
        <w:sz w:val="20"/>
        <w:szCs w:val="20"/>
      </w:rPr>
    </w:pPr>
    <w:r w:rsidRPr="00822B70">
      <w:rPr>
        <w:rFonts w:ascii="Times New Roman" w:hAnsi="Times New Roman" w:cs="Times New Roman"/>
        <w:caps/>
        <w:color w:val="000000" w:themeColor="text1"/>
        <w:sz w:val="20"/>
        <w:szCs w:val="20"/>
      </w:rPr>
      <w:fldChar w:fldCharType="begin"/>
    </w:r>
    <w:r w:rsidRPr="00822B70">
      <w:rPr>
        <w:rFonts w:ascii="Times New Roman" w:hAnsi="Times New Roman" w:cs="Times New Roman"/>
        <w:caps/>
        <w:color w:val="000000" w:themeColor="text1"/>
        <w:sz w:val="20"/>
        <w:szCs w:val="20"/>
      </w:rPr>
      <w:instrText xml:space="preserve"> PAGE   \* MERGEFORMAT </w:instrText>
    </w:r>
    <w:r w:rsidRPr="00822B70">
      <w:rPr>
        <w:rFonts w:ascii="Times New Roman" w:hAnsi="Times New Roman" w:cs="Times New Roman"/>
        <w:caps/>
        <w:color w:val="000000" w:themeColor="text1"/>
        <w:sz w:val="20"/>
        <w:szCs w:val="20"/>
      </w:rPr>
      <w:fldChar w:fldCharType="separate"/>
    </w:r>
    <w:r w:rsidRPr="00822B70">
      <w:rPr>
        <w:rFonts w:ascii="Times New Roman" w:hAnsi="Times New Roman" w:cs="Times New Roman"/>
        <w:caps/>
        <w:noProof/>
        <w:color w:val="000000" w:themeColor="text1"/>
        <w:sz w:val="20"/>
        <w:szCs w:val="20"/>
      </w:rPr>
      <w:t>2</w:t>
    </w:r>
    <w:r w:rsidRPr="00822B70">
      <w:rPr>
        <w:rFonts w:ascii="Times New Roman" w:hAnsi="Times New Roman" w:cs="Times New Roman"/>
        <w:caps/>
        <w:noProof/>
        <w:color w:val="000000" w:themeColor="text1"/>
        <w:sz w:val="20"/>
        <w:szCs w:val="20"/>
      </w:rPr>
      <w:fldChar w:fldCharType="end"/>
    </w:r>
  </w:p>
  <w:p w14:paraId="1DCF5370" w14:textId="77777777" w:rsidR="00822B70" w:rsidRDefault="00822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45A00" w14:textId="77777777" w:rsidR="00B36938" w:rsidRDefault="00B36938" w:rsidP="00D01DDC">
      <w:pPr>
        <w:spacing w:after="0" w:line="240" w:lineRule="auto"/>
      </w:pPr>
      <w:r>
        <w:separator/>
      </w:r>
    </w:p>
  </w:footnote>
  <w:footnote w:type="continuationSeparator" w:id="0">
    <w:p w14:paraId="42CBB773" w14:textId="77777777" w:rsidR="00B36938" w:rsidRDefault="00B36938" w:rsidP="00D01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2FBF"/>
    <w:multiLevelType w:val="hybridMultilevel"/>
    <w:tmpl w:val="3B96350C"/>
    <w:lvl w:ilvl="0" w:tplc="832A7614">
      <w:start w:val="1"/>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248C354A"/>
    <w:multiLevelType w:val="hybridMultilevel"/>
    <w:tmpl w:val="771CCA9C"/>
    <w:lvl w:ilvl="0" w:tplc="4FB2E0C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74D7B7C"/>
    <w:multiLevelType w:val="hybridMultilevel"/>
    <w:tmpl w:val="84927E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AB2F8E"/>
    <w:multiLevelType w:val="hybridMultilevel"/>
    <w:tmpl w:val="0A444E14"/>
    <w:lvl w:ilvl="0" w:tplc="33D49A54">
      <w:start w:val="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C3932"/>
    <w:multiLevelType w:val="hybridMultilevel"/>
    <w:tmpl w:val="DC428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14B70"/>
    <w:multiLevelType w:val="hybridMultilevel"/>
    <w:tmpl w:val="A282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C0462"/>
    <w:multiLevelType w:val="hybridMultilevel"/>
    <w:tmpl w:val="2720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1D6515"/>
    <w:multiLevelType w:val="hybridMultilevel"/>
    <w:tmpl w:val="47EC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66788"/>
    <w:multiLevelType w:val="hybridMultilevel"/>
    <w:tmpl w:val="F51A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C14941"/>
    <w:multiLevelType w:val="hybridMultilevel"/>
    <w:tmpl w:val="0E6A70BA"/>
    <w:lvl w:ilvl="0" w:tplc="03960624">
      <w:numFmt w:val="bullet"/>
      <w:lvlText w:val="-"/>
      <w:lvlJc w:val="left"/>
      <w:pPr>
        <w:ind w:left="413" w:hanging="360"/>
      </w:pPr>
      <w:rPr>
        <w:rFonts w:ascii="Calibri" w:eastAsiaTheme="minorHAnsi" w:hAnsi="Calibri" w:cs="Calibri" w:hint="default"/>
      </w:rPr>
    </w:lvl>
    <w:lvl w:ilvl="1" w:tplc="08090003">
      <w:start w:val="1"/>
      <w:numFmt w:val="bullet"/>
      <w:lvlText w:val="o"/>
      <w:lvlJc w:val="left"/>
      <w:pPr>
        <w:ind w:left="1133" w:hanging="360"/>
      </w:pPr>
      <w:rPr>
        <w:rFonts w:ascii="Courier New" w:hAnsi="Courier New" w:cs="Courier New" w:hint="default"/>
      </w:rPr>
    </w:lvl>
    <w:lvl w:ilvl="2" w:tplc="08090005">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0" w15:restartNumberingAfterBreak="0">
    <w:nsid w:val="517A0E41"/>
    <w:multiLevelType w:val="hybridMultilevel"/>
    <w:tmpl w:val="270C6F90"/>
    <w:lvl w:ilvl="0" w:tplc="08090001">
      <w:start w:val="1"/>
      <w:numFmt w:val="bullet"/>
      <w:lvlText w:val=""/>
      <w:lvlJc w:val="left"/>
      <w:pPr>
        <w:ind w:left="410" w:hanging="360"/>
      </w:pPr>
      <w:rPr>
        <w:rFonts w:ascii="Symbol" w:hAnsi="Symbol"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1" w15:restartNumberingAfterBreak="0">
    <w:nsid w:val="6B5D2CD3"/>
    <w:multiLevelType w:val="hybridMultilevel"/>
    <w:tmpl w:val="B556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B71CB"/>
    <w:multiLevelType w:val="hybridMultilevel"/>
    <w:tmpl w:val="89564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86671C"/>
    <w:multiLevelType w:val="hybridMultilevel"/>
    <w:tmpl w:val="BC70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8"/>
  </w:num>
  <w:num w:numId="6">
    <w:abstractNumId w:val="9"/>
  </w:num>
  <w:num w:numId="7">
    <w:abstractNumId w:val="6"/>
  </w:num>
  <w:num w:numId="8">
    <w:abstractNumId w:val="10"/>
  </w:num>
  <w:num w:numId="9">
    <w:abstractNumId w:val="7"/>
  </w:num>
  <w:num w:numId="10">
    <w:abstractNumId w:val="12"/>
  </w:num>
  <w:num w:numId="11">
    <w:abstractNumId w:val="5"/>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 edi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E5AF9"/>
    <w:rsid w:val="00006368"/>
    <w:rsid w:val="0001360E"/>
    <w:rsid w:val="00022711"/>
    <w:rsid w:val="00023BF4"/>
    <w:rsid w:val="00024E75"/>
    <w:rsid w:val="00030677"/>
    <w:rsid w:val="00034AA4"/>
    <w:rsid w:val="0004377F"/>
    <w:rsid w:val="000539D7"/>
    <w:rsid w:val="00054554"/>
    <w:rsid w:val="00055321"/>
    <w:rsid w:val="00057557"/>
    <w:rsid w:val="00060E0A"/>
    <w:rsid w:val="00070D1C"/>
    <w:rsid w:val="00074BBD"/>
    <w:rsid w:val="00086516"/>
    <w:rsid w:val="000877C7"/>
    <w:rsid w:val="00087CD8"/>
    <w:rsid w:val="00090573"/>
    <w:rsid w:val="000A556A"/>
    <w:rsid w:val="000A6DD8"/>
    <w:rsid w:val="000B02C7"/>
    <w:rsid w:val="000B3A3F"/>
    <w:rsid w:val="000B423C"/>
    <w:rsid w:val="000B4A5E"/>
    <w:rsid w:val="000B556C"/>
    <w:rsid w:val="000C20BF"/>
    <w:rsid w:val="000C51B4"/>
    <w:rsid w:val="000C721A"/>
    <w:rsid w:val="000D00B9"/>
    <w:rsid w:val="000E2AA7"/>
    <w:rsid w:val="00100CD0"/>
    <w:rsid w:val="00103438"/>
    <w:rsid w:val="001127A5"/>
    <w:rsid w:val="00112DFA"/>
    <w:rsid w:val="00113930"/>
    <w:rsid w:val="001303F2"/>
    <w:rsid w:val="001358F3"/>
    <w:rsid w:val="00143072"/>
    <w:rsid w:val="0015215B"/>
    <w:rsid w:val="00165E47"/>
    <w:rsid w:val="001729D5"/>
    <w:rsid w:val="00177D9C"/>
    <w:rsid w:val="001819DB"/>
    <w:rsid w:val="001A041D"/>
    <w:rsid w:val="001A0CFC"/>
    <w:rsid w:val="001A5503"/>
    <w:rsid w:val="001B523C"/>
    <w:rsid w:val="001B6364"/>
    <w:rsid w:val="001B7DED"/>
    <w:rsid w:val="001C751C"/>
    <w:rsid w:val="001D1ECB"/>
    <w:rsid w:val="001D4F99"/>
    <w:rsid w:val="001D543D"/>
    <w:rsid w:val="001D549F"/>
    <w:rsid w:val="001E1568"/>
    <w:rsid w:val="001E6020"/>
    <w:rsid w:val="001F553E"/>
    <w:rsid w:val="001F5F5C"/>
    <w:rsid w:val="002001F3"/>
    <w:rsid w:val="002014AD"/>
    <w:rsid w:val="00202F40"/>
    <w:rsid w:val="00205528"/>
    <w:rsid w:val="002057A0"/>
    <w:rsid w:val="00217B2D"/>
    <w:rsid w:val="0022007E"/>
    <w:rsid w:val="002276EA"/>
    <w:rsid w:val="00232B21"/>
    <w:rsid w:val="002353C6"/>
    <w:rsid w:val="00246779"/>
    <w:rsid w:val="0026074F"/>
    <w:rsid w:val="0026427C"/>
    <w:rsid w:val="00275FA3"/>
    <w:rsid w:val="00277181"/>
    <w:rsid w:val="00280CFC"/>
    <w:rsid w:val="00291849"/>
    <w:rsid w:val="002925C0"/>
    <w:rsid w:val="00293CF2"/>
    <w:rsid w:val="002A0A10"/>
    <w:rsid w:val="002A2A8D"/>
    <w:rsid w:val="002A2FA9"/>
    <w:rsid w:val="002A45FA"/>
    <w:rsid w:val="002B03EC"/>
    <w:rsid w:val="002B2E53"/>
    <w:rsid w:val="002B6E14"/>
    <w:rsid w:val="002C101D"/>
    <w:rsid w:val="002C4E4B"/>
    <w:rsid w:val="002D0182"/>
    <w:rsid w:val="002D491A"/>
    <w:rsid w:val="002D608A"/>
    <w:rsid w:val="002F38C9"/>
    <w:rsid w:val="002F3E62"/>
    <w:rsid w:val="00302DDE"/>
    <w:rsid w:val="003079FE"/>
    <w:rsid w:val="00307BE3"/>
    <w:rsid w:val="003111D9"/>
    <w:rsid w:val="00311CC4"/>
    <w:rsid w:val="0031354F"/>
    <w:rsid w:val="003204EF"/>
    <w:rsid w:val="003207DA"/>
    <w:rsid w:val="00327F61"/>
    <w:rsid w:val="0033305C"/>
    <w:rsid w:val="003344CB"/>
    <w:rsid w:val="003362B4"/>
    <w:rsid w:val="0033799D"/>
    <w:rsid w:val="00337A43"/>
    <w:rsid w:val="00347058"/>
    <w:rsid w:val="003519FA"/>
    <w:rsid w:val="0035402A"/>
    <w:rsid w:val="00354A18"/>
    <w:rsid w:val="00355AF4"/>
    <w:rsid w:val="0035654A"/>
    <w:rsid w:val="00356B41"/>
    <w:rsid w:val="00361797"/>
    <w:rsid w:val="0036346C"/>
    <w:rsid w:val="00364C70"/>
    <w:rsid w:val="00381029"/>
    <w:rsid w:val="00382F7F"/>
    <w:rsid w:val="00393042"/>
    <w:rsid w:val="003A4DB9"/>
    <w:rsid w:val="003B0109"/>
    <w:rsid w:val="003B6FAB"/>
    <w:rsid w:val="003C10A8"/>
    <w:rsid w:val="003E52F6"/>
    <w:rsid w:val="00403EB2"/>
    <w:rsid w:val="00411AF3"/>
    <w:rsid w:val="0041613E"/>
    <w:rsid w:val="0041663A"/>
    <w:rsid w:val="0042156C"/>
    <w:rsid w:val="004232AF"/>
    <w:rsid w:val="00424A9A"/>
    <w:rsid w:val="0043127A"/>
    <w:rsid w:val="00447B4C"/>
    <w:rsid w:val="0045072C"/>
    <w:rsid w:val="00453B16"/>
    <w:rsid w:val="0046344B"/>
    <w:rsid w:val="0046686C"/>
    <w:rsid w:val="00475F26"/>
    <w:rsid w:val="00481215"/>
    <w:rsid w:val="00482A49"/>
    <w:rsid w:val="004866CE"/>
    <w:rsid w:val="00494AEC"/>
    <w:rsid w:val="004A050A"/>
    <w:rsid w:val="004A1A1F"/>
    <w:rsid w:val="004A5F27"/>
    <w:rsid w:val="004B156D"/>
    <w:rsid w:val="004B2F66"/>
    <w:rsid w:val="004B7A10"/>
    <w:rsid w:val="004C727D"/>
    <w:rsid w:val="004E1628"/>
    <w:rsid w:val="004E5B9C"/>
    <w:rsid w:val="004E7D19"/>
    <w:rsid w:val="004F65E1"/>
    <w:rsid w:val="004F718C"/>
    <w:rsid w:val="00504C8A"/>
    <w:rsid w:val="005065F7"/>
    <w:rsid w:val="00506D44"/>
    <w:rsid w:val="00512C8E"/>
    <w:rsid w:val="00516BE8"/>
    <w:rsid w:val="00520360"/>
    <w:rsid w:val="00525F4F"/>
    <w:rsid w:val="0053294E"/>
    <w:rsid w:val="005343E7"/>
    <w:rsid w:val="00534CC7"/>
    <w:rsid w:val="0054051E"/>
    <w:rsid w:val="00551A78"/>
    <w:rsid w:val="0055321B"/>
    <w:rsid w:val="0055505F"/>
    <w:rsid w:val="00556A51"/>
    <w:rsid w:val="00582863"/>
    <w:rsid w:val="00583F94"/>
    <w:rsid w:val="00585CCD"/>
    <w:rsid w:val="00590F01"/>
    <w:rsid w:val="00591F2E"/>
    <w:rsid w:val="00596D1F"/>
    <w:rsid w:val="005A3682"/>
    <w:rsid w:val="005B6FC9"/>
    <w:rsid w:val="005C437B"/>
    <w:rsid w:val="005D377F"/>
    <w:rsid w:val="005D5229"/>
    <w:rsid w:val="005D759A"/>
    <w:rsid w:val="005E40FF"/>
    <w:rsid w:val="005E7DBA"/>
    <w:rsid w:val="005F2244"/>
    <w:rsid w:val="005F5829"/>
    <w:rsid w:val="00605A85"/>
    <w:rsid w:val="006065E3"/>
    <w:rsid w:val="00611474"/>
    <w:rsid w:val="006123A5"/>
    <w:rsid w:val="006140E9"/>
    <w:rsid w:val="00630029"/>
    <w:rsid w:val="0064268A"/>
    <w:rsid w:val="00643640"/>
    <w:rsid w:val="006468D7"/>
    <w:rsid w:val="006535AF"/>
    <w:rsid w:val="00653AFF"/>
    <w:rsid w:val="006560AA"/>
    <w:rsid w:val="00662143"/>
    <w:rsid w:val="00676993"/>
    <w:rsid w:val="00682261"/>
    <w:rsid w:val="0068372C"/>
    <w:rsid w:val="00685663"/>
    <w:rsid w:val="006A10B9"/>
    <w:rsid w:val="006A7CD0"/>
    <w:rsid w:val="006B0134"/>
    <w:rsid w:val="006B07C5"/>
    <w:rsid w:val="006C083A"/>
    <w:rsid w:val="006C0B37"/>
    <w:rsid w:val="006C4416"/>
    <w:rsid w:val="006C5726"/>
    <w:rsid w:val="006D3D66"/>
    <w:rsid w:val="006D7996"/>
    <w:rsid w:val="006E0F12"/>
    <w:rsid w:val="006E1C87"/>
    <w:rsid w:val="006E2C27"/>
    <w:rsid w:val="006E3E02"/>
    <w:rsid w:val="00702D6F"/>
    <w:rsid w:val="00705AF4"/>
    <w:rsid w:val="007074CC"/>
    <w:rsid w:val="00711A50"/>
    <w:rsid w:val="00716B3E"/>
    <w:rsid w:val="0071796E"/>
    <w:rsid w:val="00724139"/>
    <w:rsid w:val="007277FF"/>
    <w:rsid w:val="00732DF2"/>
    <w:rsid w:val="00734F83"/>
    <w:rsid w:val="00736E5D"/>
    <w:rsid w:val="00743BAA"/>
    <w:rsid w:val="007544EF"/>
    <w:rsid w:val="00762B47"/>
    <w:rsid w:val="00771D80"/>
    <w:rsid w:val="00781E5C"/>
    <w:rsid w:val="007946F0"/>
    <w:rsid w:val="007A1253"/>
    <w:rsid w:val="007A2C99"/>
    <w:rsid w:val="007A6C21"/>
    <w:rsid w:val="007B2322"/>
    <w:rsid w:val="007B66CA"/>
    <w:rsid w:val="007D2491"/>
    <w:rsid w:val="007D74B8"/>
    <w:rsid w:val="007E65BE"/>
    <w:rsid w:val="007F1ED8"/>
    <w:rsid w:val="007F39B2"/>
    <w:rsid w:val="00814818"/>
    <w:rsid w:val="0081592E"/>
    <w:rsid w:val="00817D39"/>
    <w:rsid w:val="008207FD"/>
    <w:rsid w:val="00822849"/>
    <w:rsid w:val="00822B70"/>
    <w:rsid w:val="008268BD"/>
    <w:rsid w:val="00826DEA"/>
    <w:rsid w:val="00834D5F"/>
    <w:rsid w:val="00835DB3"/>
    <w:rsid w:val="0084456E"/>
    <w:rsid w:val="00844A27"/>
    <w:rsid w:val="008474A0"/>
    <w:rsid w:val="00855924"/>
    <w:rsid w:val="00862558"/>
    <w:rsid w:val="00865D10"/>
    <w:rsid w:val="00867546"/>
    <w:rsid w:val="00871367"/>
    <w:rsid w:val="00877DCF"/>
    <w:rsid w:val="00880D17"/>
    <w:rsid w:val="00886FFF"/>
    <w:rsid w:val="00894F59"/>
    <w:rsid w:val="008A3A3D"/>
    <w:rsid w:val="008A67A6"/>
    <w:rsid w:val="008B2D54"/>
    <w:rsid w:val="008B4F5B"/>
    <w:rsid w:val="008C0DCA"/>
    <w:rsid w:val="008C4E69"/>
    <w:rsid w:val="008D0AF7"/>
    <w:rsid w:val="008D1EA5"/>
    <w:rsid w:val="008D4459"/>
    <w:rsid w:val="008D4DCB"/>
    <w:rsid w:val="008D63DA"/>
    <w:rsid w:val="008E0A51"/>
    <w:rsid w:val="008E118C"/>
    <w:rsid w:val="008E4D62"/>
    <w:rsid w:val="008F147B"/>
    <w:rsid w:val="008F39A9"/>
    <w:rsid w:val="00900C9A"/>
    <w:rsid w:val="0090728C"/>
    <w:rsid w:val="00915F9D"/>
    <w:rsid w:val="00923CE5"/>
    <w:rsid w:val="00924B13"/>
    <w:rsid w:val="009255C2"/>
    <w:rsid w:val="00931458"/>
    <w:rsid w:val="00943AD6"/>
    <w:rsid w:val="00944676"/>
    <w:rsid w:val="00971914"/>
    <w:rsid w:val="00973F4F"/>
    <w:rsid w:val="00976EDC"/>
    <w:rsid w:val="009779C3"/>
    <w:rsid w:val="00983E24"/>
    <w:rsid w:val="00985B77"/>
    <w:rsid w:val="009903D0"/>
    <w:rsid w:val="00995AE9"/>
    <w:rsid w:val="00996DF1"/>
    <w:rsid w:val="00997DC4"/>
    <w:rsid w:val="009A607A"/>
    <w:rsid w:val="009B0BC9"/>
    <w:rsid w:val="009C045F"/>
    <w:rsid w:val="009D1E5E"/>
    <w:rsid w:val="009E362F"/>
    <w:rsid w:val="009E6D91"/>
    <w:rsid w:val="009F2DD8"/>
    <w:rsid w:val="00A01158"/>
    <w:rsid w:val="00A04ED9"/>
    <w:rsid w:val="00A054CB"/>
    <w:rsid w:val="00A157D7"/>
    <w:rsid w:val="00A177D3"/>
    <w:rsid w:val="00A247CD"/>
    <w:rsid w:val="00A30880"/>
    <w:rsid w:val="00A32B38"/>
    <w:rsid w:val="00A34C31"/>
    <w:rsid w:val="00A43D1D"/>
    <w:rsid w:val="00A50FB5"/>
    <w:rsid w:val="00A54B4D"/>
    <w:rsid w:val="00A55288"/>
    <w:rsid w:val="00A62352"/>
    <w:rsid w:val="00A64143"/>
    <w:rsid w:val="00A64A04"/>
    <w:rsid w:val="00A65E31"/>
    <w:rsid w:val="00A66818"/>
    <w:rsid w:val="00A66981"/>
    <w:rsid w:val="00A75ECF"/>
    <w:rsid w:val="00A93FE3"/>
    <w:rsid w:val="00A96B41"/>
    <w:rsid w:val="00AA1B3E"/>
    <w:rsid w:val="00AA55D7"/>
    <w:rsid w:val="00AB0325"/>
    <w:rsid w:val="00AB3F31"/>
    <w:rsid w:val="00AB402C"/>
    <w:rsid w:val="00AC2C9D"/>
    <w:rsid w:val="00AC3BC4"/>
    <w:rsid w:val="00AC4942"/>
    <w:rsid w:val="00AD103E"/>
    <w:rsid w:val="00AD55D0"/>
    <w:rsid w:val="00AD56CD"/>
    <w:rsid w:val="00AF2BDB"/>
    <w:rsid w:val="00AF2D82"/>
    <w:rsid w:val="00AF410A"/>
    <w:rsid w:val="00AF5197"/>
    <w:rsid w:val="00AF5D06"/>
    <w:rsid w:val="00AF7FA9"/>
    <w:rsid w:val="00B10A83"/>
    <w:rsid w:val="00B110C4"/>
    <w:rsid w:val="00B150FF"/>
    <w:rsid w:val="00B17274"/>
    <w:rsid w:val="00B32833"/>
    <w:rsid w:val="00B33910"/>
    <w:rsid w:val="00B36938"/>
    <w:rsid w:val="00B40BB2"/>
    <w:rsid w:val="00B45796"/>
    <w:rsid w:val="00B46881"/>
    <w:rsid w:val="00B50CCE"/>
    <w:rsid w:val="00B5477D"/>
    <w:rsid w:val="00B71114"/>
    <w:rsid w:val="00B72264"/>
    <w:rsid w:val="00B73D87"/>
    <w:rsid w:val="00B75DF3"/>
    <w:rsid w:val="00B85CF8"/>
    <w:rsid w:val="00B95B1B"/>
    <w:rsid w:val="00BA249B"/>
    <w:rsid w:val="00BA648C"/>
    <w:rsid w:val="00BB15B8"/>
    <w:rsid w:val="00BB1610"/>
    <w:rsid w:val="00BB66FE"/>
    <w:rsid w:val="00BB7669"/>
    <w:rsid w:val="00BC0BD8"/>
    <w:rsid w:val="00BC2FEE"/>
    <w:rsid w:val="00BC3152"/>
    <w:rsid w:val="00BD0C54"/>
    <w:rsid w:val="00BE5AF9"/>
    <w:rsid w:val="00C17731"/>
    <w:rsid w:val="00C237EE"/>
    <w:rsid w:val="00C25AA3"/>
    <w:rsid w:val="00C25AE8"/>
    <w:rsid w:val="00C2795C"/>
    <w:rsid w:val="00C4767E"/>
    <w:rsid w:val="00C546E5"/>
    <w:rsid w:val="00C54A1A"/>
    <w:rsid w:val="00C5710F"/>
    <w:rsid w:val="00C618B5"/>
    <w:rsid w:val="00C660DE"/>
    <w:rsid w:val="00C66ABF"/>
    <w:rsid w:val="00C74B14"/>
    <w:rsid w:val="00C84243"/>
    <w:rsid w:val="00C85785"/>
    <w:rsid w:val="00C94383"/>
    <w:rsid w:val="00C96CE8"/>
    <w:rsid w:val="00CA4261"/>
    <w:rsid w:val="00CB3632"/>
    <w:rsid w:val="00CB4E41"/>
    <w:rsid w:val="00CC0A82"/>
    <w:rsid w:val="00CC345C"/>
    <w:rsid w:val="00CC5BB2"/>
    <w:rsid w:val="00CD20A7"/>
    <w:rsid w:val="00CD7136"/>
    <w:rsid w:val="00CE43A3"/>
    <w:rsid w:val="00CE483A"/>
    <w:rsid w:val="00CE7DBF"/>
    <w:rsid w:val="00CF3334"/>
    <w:rsid w:val="00CF70EC"/>
    <w:rsid w:val="00CF76EF"/>
    <w:rsid w:val="00D0177C"/>
    <w:rsid w:val="00D01DDC"/>
    <w:rsid w:val="00D072C7"/>
    <w:rsid w:val="00D142E5"/>
    <w:rsid w:val="00D15BDE"/>
    <w:rsid w:val="00D20D4B"/>
    <w:rsid w:val="00D22087"/>
    <w:rsid w:val="00D224C5"/>
    <w:rsid w:val="00D30FD1"/>
    <w:rsid w:val="00D35917"/>
    <w:rsid w:val="00D35F32"/>
    <w:rsid w:val="00D36DCD"/>
    <w:rsid w:val="00D377CA"/>
    <w:rsid w:val="00D62956"/>
    <w:rsid w:val="00D632F6"/>
    <w:rsid w:val="00D66903"/>
    <w:rsid w:val="00D67AB5"/>
    <w:rsid w:val="00D712EF"/>
    <w:rsid w:val="00D80E5A"/>
    <w:rsid w:val="00D819D2"/>
    <w:rsid w:val="00D833CA"/>
    <w:rsid w:val="00D84A8E"/>
    <w:rsid w:val="00DA2BBA"/>
    <w:rsid w:val="00DB29ED"/>
    <w:rsid w:val="00DB6F56"/>
    <w:rsid w:val="00DC0492"/>
    <w:rsid w:val="00DC278F"/>
    <w:rsid w:val="00DD349E"/>
    <w:rsid w:val="00DE6FAF"/>
    <w:rsid w:val="00DF4468"/>
    <w:rsid w:val="00E01FCF"/>
    <w:rsid w:val="00E0493B"/>
    <w:rsid w:val="00E21A60"/>
    <w:rsid w:val="00E40C99"/>
    <w:rsid w:val="00E5482D"/>
    <w:rsid w:val="00E55875"/>
    <w:rsid w:val="00E61375"/>
    <w:rsid w:val="00E63255"/>
    <w:rsid w:val="00E7268E"/>
    <w:rsid w:val="00E74D8A"/>
    <w:rsid w:val="00E75CC0"/>
    <w:rsid w:val="00E80C60"/>
    <w:rsid w:val="00E81DD0"/>
    <w:rsid w:val="00E841B4"/>
    <w:rsid w:val="00E906EC"/>
    <w:rsid w:val="00E92B83"/>
    <w:rsid w:val="00E94818"/>
    <w:rsid w:val="00E96BC0"/>
    <w:rsid w:val="00E9779D"/>
    <w:rsid w:val="00EA001C"/>
    <w:rsid w:val="00EA09B5"/>
    <w:rsid w:val="00EA429F"/>
    <w:rsid w:val="00EA575C"/>
    <w:rsid w:val="00EB5F3C"/>
    <w:rsid w:val="00EC4A47"/>
    <w:rsid w:val="00EC587D"/>
    <w:rsid w:val="00EC7C26"/>
    <w:rsid w:val="00ED1FD3"/>
    <w:rsid w:val="00ED4D4A"/>
    <w:rsid w:val="00EE2C94"/>
    <w:rsid w:val="00EE58E2"/>
    <w:rsid w:val="00EE664F"/>
    <w:rsid w:val="00EF1E39"/>
    <w:rsid w:val="00F05AC8"/>
    <w:rsid w:val="00F12DCA"/>
    <w:rsid w:val="00F140C9"/>
    <w:rsid w:val="00F20DCE"/>
    <w:rsid w:val="00F27262"/>
    <w:rsid w:val="00F5308B"/>
    <w:rsid w:val="00F56537"/>
    <w:rsid w:val="00F6167D"/>
    <w:rsid w:val="00F640BC"/>
    <w:rsid w:val="00F6499A"/>
    <w:rsid w:val="00F64EB4"/>
    <w:rsid w:val="00F66427"/>
    <w:rsid w:val="00F674A0"/>
    <w:rsid w:val="00F74D4C"/>
    <w:rsid w:val="00F75FA1"/>
    <w:rsid w:val="00F77F94"/>
    <w:rsid w:val="00F85676"/>
    <w:rsid w:val="00F85A55"/>
    <w:rsid w:val="00F879DC"/>
    <w:rsid w:val="00F903CD"/>
    <w:rsid w:val="00F96C7D"/>
    <w:rsid w:val="00F96E68"/>
    <w:rsid w:val="00FA45F3"/>
    <w:rsid w:val="00FA720F"/>
    <w:rsid w:val="00FB5E0B"/>
    <w:rsid w:val="00FB6AD8"/>
    <w:rsid w:val="00FB6B50"/>
    <w:rsid w:val="00FD230C"/>
    <w:rsid w:val="00FD23AF"/>
    <w:rsid w:val="00FE4F86"/>
    <w:rsid w:val="00FF6084"/>
    <w:rsid w:val="00FF63B0"/>
  </w:rsids>
  <m:mathPr>
    <m:mathFont m:val="Cambria Math"/>
    <m:brkBin m:val="before"/>
    <m:brkBinSub m:val="--"/>
    <m:smallFrac/>
    <m:dispDef/>
    <m:lMargin m:val="0"/>
    <m:rMargin m:val="0"/>
    <m:defJc m:val="centerGroup"/>
    <m:wrapIndent m:val="1440"/>
    <m:intLim m:val="subSup"/>
    <m:naryLim m:val="undOvr"/>
  </m:mathPr>
  <w:themeFontLang w:val="en-IN" w:bidi="lo-L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C5BDB"/>
  <w15:docId w15:val="{75DF9E35-2DD6-47D8-B8FB-F23AC91B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136"/>
    <w:rPr>
      <w:lang w:val="en-GB"/>
    </w:rPr>
  </w:style>
  <w:style w:type="paragraph" w:styleId="Heading1">
    <w:name w:val="heading 1"/>
    <w:basedOn w:val="Normal"/>
    <w:next w:val="Normal"/>
    <w:link w:val="Heading1Char"/>
    <w:uiPriority w:val="9"/>
    <w:qFormat/>
    <w:rsid w:val="003362B4"/>
    <w:pPr>
      <w:keepNext/>
      <w:keepLines/>
      <w:spacing w:before="240" w:after="0"/>
      <w:outlineLvl w:val="0"/>
    </w:pPr>
    <w:rPr>
      <w:rFonts w:eastAsiaTheme="majorEastAsia" w:cstheme="minorHAnsi"/>
      <w:b/>
      <w:bCs/>
      <w:color w:val="000000" w:themeColor="text1"/>
      <w:sz w:val="28"/>
      <w:szCs w:val="28"/>
    </w:rPr>
  </w:style>
  <w:style w:type="paragraph" w:styleId="Heading2">
    <w:name w:val="heading 2"/>
    <w:basedOn w:val="Normal"/>
    <w:next w:val="Normal"/>
    <w:link w:val="Heading2Char"/>
    <w:uiPriority w:val="9"/>
    <w:unhideWhenUsed/>
    <w:qFormat/>
    <w:rsid w:val="004E5B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AF9"/>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link w:val="ListParagraphChar"/>
    <w:uiPriority w:val="34"/>
    <w:qFormat/>
    <w:rsid w:val="00327F61"/>
    <w:pPr>
      <w:ind w:left="720"/>
      <w:contextualSpacing/>
    </w:pPr>
  </w:style>
  <w:style w:type="paragraph" w:customStyle="1" w:styleId="EndNoteBibliographyTitle">
    <w:name w:val="EndNote Bibliography Title"/>
    <w:basedOn w:val="Normal"/>
    <w:link w:val="EndNoteBibliographyTitleChar"/>
    <w:rsid w:val="004E5B9C"/>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4E5B9C"/>
  </w:style>
  <w:style w:type="character" w:customStyle="1" w:styleId="EndNoteBibliographyTitleChar">
    <w:name w:val="EndNote Bibliography Title Char"/>
    <w:basedOn w:val="ListParagraphChar"/>
    <w:link w:val="EndNoteBibliographyTitle"/>
    <w:rsid w:val="004E5B9C"/>
    <w:rPr>
      <w:rFonts w:ascii="Calibri" w:hAnsi="Calibri" w:cs="Calibri"/>
      <w:noProof/>
      <w:lang w:val="en-GB"/>
    </w:rPr>
  </w:style>
  <w:style w:type="paragraph" w:customStyle="1" w:styleId="EndNoteBibliography">
    <w:name w:val="EndNote Bibliography"/>
    <w:basedOn w:val="Normal"/>
    <w:link w:val="EndNoteBibliographyChar"/>
    <w:rsid w:val="004E5B9C"/>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4E5B9C"/>
    <w:rPr>
      <w:rFonts w:ascii="Calibri" w:hAnsi="Calibri" w:cs="Calibri"/>
      <w:noProof/>
      <w:lang w:val="en-GB"/>
    </w:rPr>
  </w:style>
  <w:style w:type="character" w:customStyle="1" w:styleId="Heading2Char">
    <w:name w:val="Heading 2 Char"/>
    <w:basedOn w:val="DefaultParagraphFont"/>
    <w:link w:val="Heading2"/>
    <w:uiPriority w:val="9"/>
    <w:rsid w:val="004E5B9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362B4"/>
    <w:rPr>
      <w:rFonts w:eastAsiaTheme="majorEastAsia" w:cstheme="minorHAnsi"/>
      <w:b/>
      <w:bCs/>
      <w:color w:val="000000" w:themeColor="text1"/>
      <w:sz w:val="28"/>
      <w:szCs w:val="28"/>
      <w:lang w:val="en-GB"/>
    </w:rPr>
  </w:style>
  <w:style w:type="paragraph" w:styleId="Header">
    <w:name w:val="header"/>
    <w:basedOn w:val="Normal"/>
    <w:link w:val="HeaderChar"/>
    <w:uiPriority w:val="99"/>
    <w:unhideWhenUsed/>
    <w:rsid w:val="00D0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DDC"/>
  </w:style>
  <w:style w:type="paragraph" w:styleId="Footer">
    <w:name w:val="footer"/>
    <w:basedOn w:val="Normal"/>
    <w:link w:val="FooterChar"/>
    <w:uiPriority w:val="99"/>
    <w:unhideWhenUsed/>
    <w:rsid w:val="00D0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DDC"/>
  </w:style>
  <w:style w:type="character" w:styleId="Hyperlink">
    <w:name w:val="Hyperlink"/>
    <w:basedOn w:val="DefaultParagraphFont"/>
    <w:uiPriority w:val="99"/>
    <w:unhideWhenUsed/>
    <w:rsid w:val="00643640"/>
    <w:rPr>
      <w:color w:val="0563C1" w:themeColor="hyperlink"/>
      <w:u w:val="single"/>
    </w:rPr>
  </w:style>
  <w:style w:type="character" w:customStyle="1" w:styleId="UnresolvedMention1">
    <w:name w:val="Unresolved Mention1"/>
    <w:basedOn w:val="DefaultParagraphFont"/>
    <w:uiPriority w:val="99"/>
    <w:semiHidden/>
    <w:unhideWhenUsed/>
    <w:rsid w:val="00643640"/>
    <w:rPr>
      <w:color w:val="605E5C"/>
      <w:shd w:val="clear" w:color="auto" w:fill="E1DFDD"/>
    </w:rPr>
  </w:style>
  <w:style w:type="paragraph" w:styleId="TOCHeading">
    <w:name w:val="TOC Heading"/>
    <w:basedOn w:val="Heading1"/>
    <w:next w:val="Normal"/>
    <w:uiPriority w:val="39"/>
    <w:unhideWhenUsed/>
    <w:qFormat/>
    <w:rsid w:val="00FA45F3"/>
    <w:pPr>
      <w:outlineLvl w:val="9"/>
    </w:pPr>
    <w:rPr>
      <w:lang w:val="en-US"/>
    </w:rPr>
  </w:style>
  <w:style w:type="paragraph" w:styleId="TOC1">
    <w:name w:val="toc 1"/>
    <w:basedOn w:val="Normal"/>
    <w:next w:val="Normal"/>
    <w:autoRedefine/>
    <w:uiPriority w:val="39"/>
    <w:unhideWhenUsed/>
    <w:rsid w:val="00FA45F3"/>
    <w:pPr>
      <w:spacing w:after="100"/>
    </w:pPr>
  </w:style>
  <w:style w:type="paragraph" w:styleId="TOC2">
    <w:name w:val="toc 2"/>
    <w:basedOn w:val="Normal"/>
    <w:next w:val="Normal"/>
    <w:autoRedefine/>
    <w:uiPriority w:val="39"/>
    <w:unhideWhenUsed/>
    <w:rsid w:val="00FA45F3"/>
    <w:pPr>
      <w:spacing w:after="100"/>
      <w:ind w:left="220"/>
    </w:pPr>
  </w:style>
  <w:style w:type="paragraph" w:styleId="Title">
    <w:name w:val="Title"/>
    <w:basedOn w:val="Normal"/>
    <w:next w:val="Normal"/>
    <w:link w:val="TitleChar"/>
    <w:uiPriority w:val="10"/>
    <w:qFormat/>
    <w:rsid w:val="003362B4"/>
    <w:pPr>
      <w:jc w:val="center"/>
    </w:pPr>
    <w:rPr>
      <w:b/>
      <w:bCs/>
      <w:sz w:val="32"/>
      <w:szCs w:val="32"/>
    </w:rPr>
  </w:style>
  <w:style w:type="character" w:customStyle="1" w:styleId="TitleChar">
    <w:name w:val="Title Char"/>
    <w:basedOn w:val="DefaultParagraphFont"/>
    <w:link w:val="Title"/>
    <w:uiPriority w:val="10"/>
    <w:rsid w:val="003362B4"/>
    <w:rPr>
      <w:b/>
      <w:bCs/>
      <w:sz w:val="32"/>
      <w:szCs w:val="32"/>
      <w:lang w:val="en-GB"/>
    </w:rPr>
  </w:style>
  <w:style w:type="paragraph" w:styleId="Caption">
    <w:name w:val="caption"/>
    <w:basedOn w:val="Normal"/>
    <w:next w:val="Normal"/>
    <w:uiPriority w:val="35"/>
    <w:unhideWhenUsed/>
    <w:qFormat/>
    <w:rsid w:val="008B2D5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12DCA"/>
    <w:rPr>
      <w:sz w:val="16"/>
      <w:szCs w:val="16"/>
    </w:rPr>
  </w:style>
  <w:style w:type="paragraph" w:styleId="CommentText">
    <w:name w:val="annotation text"/>
    <w:basedOn w:val="Normal"/>
    <w:link w:val="CommentTextChar"/>
    <w:uiPriority w:val="99"/>
    <w:unhideWhenUsed/>
    <w:rsid w:val="00F12DCA"/>
    <w:pPr>
      <w:spacing w:line="240" w:lineRule="auto"/>
    </w:pPr>
    <w:rPr>
      <w:sz w:val="20"/>
      <w:szCs w:val="20"/>
    </w:rPr>
  </w:style>
  <w:style w:type="character" w:customStyle="1" w:styleId="CommentTextChar">
    <w:name w:val="Comment Text Char"/>
    <w:basedOn w:val="DefaultParagraphFont"/>
    <w:link w:val="CommentText"/>
    <w:uiPriority w:val="99"/>
    <w:rsid w:val="00F12DCA"/>
    <w:rPr>
      <w:sz w:val="20"/>
      <w:szCs w:val="20"/>
      <w:lang w:val="en-GB"/>
    </w:rPr>
  </w:style>
  <w:style w:type="paragraph" w:styleId="CommentSubject">
    <w:name w:val="annotation subject"/>
    <w:basedOn w:val="CommentText"/>
    <w:next w:val="CommentText"/>
    <w:link w:val="CommentSubjectChar"/>
    <w:uiPriority w:val="99"/>
    <w:semiHidden/>
    <w:unhideWhenUsed/>
    <w:rsid w:val="00F12DCA"/>
    <w:rPr>
      <w:b/>
      <w:bCs/>
    </w:rPr>
  </w:style>
  <w:style w:type="character" w:customStyle="1" w:styleId="CommentSubjectChar">
    <w:name w:val="Comment Subject Char"/>
    <w:basedOn w:val="CommentTextChar"/>
    <w:link w:val="CommentSubject"/>
    <w:uiPriority w:val="99"/>
    <w:semiHidden/>
    <w:rsid w:val="00F12DCA"/>
    <w:rPr>
      <w:b/>
      <w:bCs/>
      <w:sz w:val="20"/>
      <w:szCs w:val="20"/>
      <w:lang w:val="en-GB"/>
    </w:rPr>
  </w:style>
  <w:style w:type="paragraph" w:styleId="BalloonText">
    <w:name w:val="Balloon Text"/>
    <w:basedOn w:val="Normal"/>
    <w:link w:val="BalloonTextChar"/>
    <w:uiPriority w:val="99"/>
    <w:semiHidden/>
    <w:unhideWhenUsed/>
    <w:rsid w:val="00F12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CA"/>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463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44B"/>
    <w:rPr>
      <w:sz w:val="20"/>
      <w:szCs w:val="20"/>
      <w:lang w:val="en-GB"/>
    </w:rPr>
  </w:style>
  <w:style w:type="character" w:styleId="FootnoteReference">
    <w:name w:val="footnote reference"/>
    <w:basedOn w:val="DefaultParagraphFont"/>
    <w:uiPriority w:val="99"/>
    <w:semiHidden/>
    <w:unhideWhenUsed/>
    <w:rsid w:val="0046344B"/>
    <w:rPr>
      <w:vertAlign w:val="superscript"/>
    </w:rPr>
  </w:style>
  <w:style w:type="character" w:customStyle="1" w:styleId="UnresolvedMention2">
    <w:name w:val="Unresolved Mention2"/>
    <w:basedOn w:val="DefaultParagraphFont"/>
    <w:uiPriority w:val="99"/>
    <w:semiHidden/>
    <w:unhideWhenUsed/>
    <w:rsid w:val="006535AF"/>
    <w:rPr>
      <w:color w:val="605E5C"/>
      <w:shd w:val="clear" w:color="auto" w:fill="E1DFDD"/>
    </w:rPr>
  </w:style>
  <w:style w:type="paragraph" w:styleId="Revision">
    <w:name w:val="Revision"/>
    <w:hidden/>
    <w:uiPriority w:val="99"/>
    <w:semiHidden/>
    <w:rsid w:val="00D35F32"/>
    <w:pPr>
      <w:spacing w:after="0" w:line="240" w:lineRule="auto"/>
    </w:pPr>
    <w:rPr>
      <w:lang w:val="en-GB"/>
    </w:rPr>
  </w:style>
  <w:style w:type="character" w:customStyle="1" w:styleId="UnresolvedMention3">
    <w:name w:val="Unresolved Mention3"/>
    <w:basedOn w:val="DefaultParagraphFont"/>
    <w:uiPriority w:val="99"/>
    <w:semiHidden/>
    <w:unhideWhenUsed/>
    <w:rsid w:val="003362B4"/>
    <w:rPr>
      <w:color w:val="605E5C"/>
      <w:shd w:val="clear" w:color="auto" w:fill="E1DFDD"/>
    </w:rPr>
  </w:style>
  <w:style w:type="character" w:styleId="Emphasis">
    <w:name w:val="Emphasis"/>
    <w:basedOn w:val="DefaultParagraphFont"/>
    <w:uiPriority w:val="20"/>
    <w:qFormat/>
    <w:rsid w:val="001A5503"/>
    <w:rPr>
      <w:i/>
      <w:iCs/>
    </w:rPr>
  </w:style>
  <w:style w:type="character" w:customStyle="1" w:styleId="UnresolvedMention4">
    <w:name w:val="Unresolved Mention4"/>
    <w:basedOn w:val="DefaultParagraphFont"/>
    <w:uiPriority w:val="99"/>
    <w:semiHidden/>
    <w:unhideWhenUsed/>
    <w:rsid w:val="00676993"/>
    <w:rPr>
      <w:color w:val="605E5C"/>
      <w:shd w:val="clear" w:color="auto" w:fill="E1DFDD"/>
    </w:rPr>
  </w:style>
  <w:style w:type="table" w:styleId="TableGrid">
    <w:name w:val="Table Grid"/>
    <w:basedOn w:val="TableNormal"/>
    <w:uiPriority w:val="39"/>
    <w:rsid w:val="00C1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4243"/>
    <w:rPr>
      <w:color w:val="605E5C"/>
      <w:shd w:val="clear" w:color="auto" w:fill="E1DFDD"/>
    </w:rPr>
  </w:style>
  <w:style w:type="paragraph" w:styleId="PlainText">
    <w:name w:val="Plain Text"/>
    <w:basedOn w:val="Normal"/>
    <w:link w:val="PlainTextChar"/>
    <w:uiPriority w:val="99"/>
    <w:semiHidden/>
    <w:unhideWhenUsed/>
    <w:rsid w:val="00871367"/>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semiHidden/>
    <w:rsid w:val="0087136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19849">
      <w:bodyDiv w:val="1"/>
      <w:marLeft w:val="0"/>
      <w:marRight w:val="0"/>
      <w:marTop w:val="0"/>
      <w:marBottom w:val="0"/>
      <w:divBdr>
        <w:top w:val="none" w:sz="0" w:space="0" w:color="auto"/>
        <w:left w:val="none" w:sz="0" w:space="0" w:color="auto"/>
        <w:bottom w:val="none" w:sz="0" w:space="0" w:color="auto"/>
        <w:right w:val="none" w:sz="0" w:space="0" w:color="auto"/>
      </w:divBdr>
    </w:div>
    <w:div w:id="159339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tropmedres.ac" TargetMode="External"/><Relationship Id="rId13" Type="http://schemas.openxmlformats.org/officeDocument/2006/relationships/hyperlink" Target="https://www.hl7.org/" TargetMode="External"/><Relationship Id="rId18" Type="http://schemas.openxmlformats.org/officeDocument/2006/relationships/hyperlink" Target="https://sedric.org.uk/data-from-surveillance-in-health-dash-round-table-summa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nomed.org/" TargetMode="External"/><Relationship Id="rId17" Type="http://schemas.openxmlformats.org/officeDocument/2006/relationships/hyperlink" Target="https://www.finddx.org/amr/amr-cx/" TargetMode="External"/><Relationship Id="rId2" Type="http://schemas.openxmlformats.org/officeDocument/2006/relationships/numbering" Target="numbering.xml"/><Relationship Id="rId16" Type="http://schemas.openxmlformats.org/officeDocument/2006/relationships/hyperlink" Target="https://www.dhis2.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inc.org/" TargetMode="External"/><Relationship Id="rId5" Type="http://schemas.openxmlformats.org/officeDocument/2006/relationships/webSettings" Target="webSettings.xml"/><Relationship Id="rId15" Type="http://schemas.openxmlformats.org/officeDocument/2006/relationships/hyperlink" Target="http://webapps.cap.org/apps/docs/cap_today/1108/1108_Infor_systems_product_guide.pdf" TargetMode="External"/><Relationship Id="rId10" Type="http://schemas.openxmlformats.org/officeDocument/2006/relationships/hyperlink" Target="https://www.astm.org/Standards/E1578.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lemingfund.org/about-us/investment-areas/" TargetMode="External"/><Relationship Id="rId14" Type="http://schemas.openxmlformats.org/officeDocument/2006/relationships/hyperlink" Target="https://sedri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12A9-0C85-45E9-8986-9D87B628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6519</Words>
  <Characters>37159</Characters>
  <Application>Microsoft Office Word</Application>
  <DocSecurity>4</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Turner</dc:creator>
  <cp:lastModifiedBy>Julie Franco</cp:lastModifiedBy>
  <cp:revision>2</cp:revision>
  <cp:lastPrinted>2019-08-29T07:20:00Z</cp:lastPrinted>
  <dcterms:created xsi:type="dcterms:W3CDTF">2021-06-07T09:19:00Z</dcterms:created>
  <dcterms:modified xsi:type="dcterms:W3CDTF">2021-06-07T09:19:00Z</dcterms:modified>
</cp:coreProperties>
</file>