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5E7C" w14:textId="4D763169" w:rsidR="008F3AB3" w:rsidRDefault="008D065A" w:rsidP="008D065A">
      <w:pPr>
        <w:pStyle w:val="Heading1"/>
        <w:rPr>
          <w:b/>
          <w:bCs/>
          <w:color w:val="auto"/>
          <w:shd w:val="clear" w:color="auto" w:fill="FFFFFF"/>
        </w:rPr>
      </w:pPr>
      <w:r w:rsidRPr="008D065A">
        <w:rPr>
          <w:b/>
          <w:bCs/>
          <w:color w:val="auto"/>
          <w:shd w:val="clear" w:color="auto" w:fill="FFFFFF"/>
        </w:rPr>
        <w:t xml:space="preserve">Can everyone hear me? Reflections on the use of global online workshops for </w:t>
      </w:r>
      <w:r w:rsidR="003511D7">
        <w:rPr>
          <w:b/>
          <w:bCs/>
          <w:color w:val="auto"/>
          <w:shd w:val="clear" w:color="auto" w:fill="FFFFFF"/>
        </w:rPr>
        <w:t>promoting</w:t>
      </w:r>
      <w:r w:rsidR="00F039CF">
        <w:rPr>
          <w:b/>
          <w:bCs/>
          <w:color w:val="auto"/>
          <w:shd w:val="clear" w:color="auto" w:fill="FFFFFF"/>
        </w:rPr>
        <w:t xml:space="preserve"> </w:t>
      </w:r>
      <w:r w:rsidR="003511D7">
        <w:rPr>
          <w:b/>
          <w:bCs/>
          <w:color w:val="auto"/>
          <w:shd w:val="clear" w:color="auto" w:fill="FFFFFF"/>
        </w:rPr>
        <w:t>inclusive knowledge generation</w:t>
      </w:r>
    </w:p>
    <w:p w14:paraId="4A5275F1" w14:textId="58836E80" w:rsidR="008F3AB3" w:rsidRDefault="008F3AB3">
      <w:pPr>
        <w:suppressAutoHyphens w:val="0"/>
        <w:spacing w:after="160" w:line="259" w:lineRule="auto"/>
        <w:jc w:val="left"/>
        <w:rPr>
          <w:b/>
          <w:bCs/>
          <w:shd w:val="clear" w:color="auto" w:fill="FFFFFF"/>
        </w:rPr>
      </w:pPr>
      <w:r>
        <w:rPr>
          <w:b/>
          <w:bCs/>
          <w:shd w:val="clear" w:color="auto" w:fill="FFFFFF"/>
        </w:rPr>
        <w:br w:type="page"/>
      </w:r>
    </w:p>
    <w:tbl>
      <w:tblPr>
        <w:tblpPr w:leftFromText="180" w:rightFromText="180" w:vertAnchor="page" w:horzAnchor="margin" w:tblpY="1201"/>
        <w:tblW w:w="9020" w:type="dxa"/>
        <w:tblLayout w:type="fixed"/>
        <w:tblLook w:val="0000" w:firstRow="0" w:lastRow="0" w:firstColumn="0" w:lastColumn="0" w:noHBand="0" w:noVBand="0"/>
      </w:tblPr>
      <w:tblGrid>
        <w:gridCol w:w="1838"/>
        <w:gridCol w:w="2410"/>
        <w:gridCol w:w="3260"/>
        <w:gridCol w:w="1512"/>
      </w:tblGrid>
      <w:tr w:rsidR="008F3AB3" w:rsidRPr="00E617B3" w14:paraId="75E92C07" w14:textId="77777777" w:rsidTr="008F3AB3">
        <w:trPr>
          <w:trHeight w:val="33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1D0DDE78" w14:textId="77777777" w:rsidR="008F3AB3" w:rsidRPr="00E617B3" w:rsidRDefault="008F3AB3" w:rsidP="008F3AB3">
            <w:pPr>
              <w:rPr>
                <w:rFonts w:asciiTheme="minorHAnsi" w:hAnsiTheme="minorHAnsi"/>
                <w:b/>
                <w:bCs/>
                <w:shd w:val="clear" w:color="auto" w:fill="FFFFFF"/>
              </w:rPr>
            </w:pPr>
            <w:r w:rsidRPr="00E617B3">
              <w:rPr>
                <w:rFonts w:asciiTheme="minorHAnsi" w:hAnsiTheme="minorHAnsi"/>
                <w:b/>
                <w:bCs/>
                <w:shd w:val="clear" w:color="auto" w:fill="FFFFFF"/>
              </w:rPr>
              <w:lastRenderedPageBreak/>
              <w:t>Full Name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1C51C6" w14:textId="77777777" w:rsidR="008F3AB3" w:rsidRPr="00E617B3" w:rsidRDefault="008F3AB3" w:rsidP="008F3AB3">
            <w:pPr>
              <w:rPr>
                <w:rFonts w:asciiTheme="minorHAnsi" w:hAnsiTheme="minorHAnsi"/>
                <w:b/>
                <w:bCs/>
                <w:shd w:val="clear" w:color="auto" w:fill="FFFFFF"/>
              </w:rPr>
            </w:pPr>
            <w:r w:rsidRPr="00E617B3">
              <w:rPr>
                <w:rFonts w:asciiTheme="minorHAnsi" w:hAnsiTheme="minorHAnsi"/>
                <w:b/>
                <w:bCs/>
                <w:shd w:val="clear" w:color="auto" w:fill="FFFFFF"/>
              </w:rPr>
              <w:t>Current affiliation</w:t>
            </w:r>
          </w:p>
        </w:tc>
        <w:tc>
          <w:tcPr>
            <w:tcW w:w="3260" w:type="dxa"/>
            <w:tcBorders>
              <w:top w:val="single" w:sz="4" w:space="0" w:color="000000"/>
              <w:left w:val="single" w:sz="4" w:space="0" w:color="000000"/>
              <w:bottom w:val="single" w:sz="4" w:space="0" w:color="000000"/>
              <w:right w:val="single" w:sz="4" w:space="0" w:color="000000"/>
            </w:tcBorders>
          </w:tcPr>
          <w:p w14:paraId="3179EAE7" w14:textId="77777777" w:rsidR="008F3AB3" w:rsidRPr="00E617B3" w:rsidRDefault="008F3AB3" w:rsidP="008F3AB3">
            <w:pPr>
              <w:rPr>
                <w:rFonts w:asciiTheme="minorHAnsi" w:hAnsiTheme="minorHAnsi"/>
                <w:b/>
                <w:bCs/>
                <w:shd w:val="clear" w:color="auto" w:fill="FFFFFF"/>
              </w:rPr>
            </w:pPr>
            <w:r w:rsidRPr="00E617B3">
              <w:rPr>
                <w:rFonts w:asciiTheme="minorHAnsi" w:hAnsiTheme="minorHAnsi"/>
                <w:b/>
                <w:bCs/>
                <w:shd w:val="clear" w:color="auto" w:fill="FFFFFF"/>
              </w:rPr>
              <w:t>Contact details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2D356ED2" w14:textId="77777777" w:rsidR="008F3AB3" w:rsidRPr="00E617B3" w:rsidRDefault="008F3AB3" w:rsidP="008F3AB3">
            <w:pPr>
              <w:rPr>
                <w:rFonts w:asciiTheme="minorHAnsi" w:hAnsiTheme="minorHAnsi" w:cs="font468"/>
                <w:b/>
                <w:bCs/>
              </w:rPr>
            </w:pPr>
            <w:r>
              <w:rPr>
                <w:rFonts w:asciiTheme="minorHAnsi" w:hAnsiTheme="minorHAnsi"/>
                <w:b/>
                <w:bCs/>
                <w:shd w:val="clear" w:color="auto" w:fill="FFFFFF"/>
              </w:rPr>
              <w:t>Qualification</w:t>
            </w:r>
          </w:p>
        </w:tc>
      </w:tr>
      <w:tr w:rsidR="008F3AB3" w:rsidRPr="00E617B3" w14:paraId="31453BDB" w14:textId="77777777" w:rsidTr="008F3AB3">
        <w:trPr>
          <w:trHeight w:val="1354"/>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D4AFC29"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Beatrice Egid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B86EDD"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Liverpool School of Tropical Medicine, UK</w:t>
            </w:r>
          </w:p>
        </w:tc>
        <w:tc>
          <w:tcPr>
            <w:tcW w:w="3260" w:type="dxa"/>
            <w:tcBorders>
              <w:top w:val="single" w:sz="4" w:space="0" w:color="000000"/>
              <w:left w:val="single" w:sz="4" w:space="0" w:color="000000"/>
              <w:bottom w:val="single" w:sz="4" w:space="0" w:color="000000"/>
              <w:right w:val="single" w:sz="4" w:space="0" w:color="000000"/>
            </w:tcBorders>
          </w:tcPr>
          <w:p w14:paraId="0E81D015"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LSTM</w:t>
            </w:r>
          </w:p>
          <w:p w14:paraId="25186729" w14:textId="77777777" w:rsidR="008F3AB3" w:rsidRPr="00E617B3" w:rsidRDefault="008F3AB3" w:rsidP="008F3AB3">
            <w:pPr>
              <w:jc w:val="left"/>
              <w:rPr>
                <w:rFonts w:asciiTheme="minorHAnsi" w:hAnsiTheme="minorHAnsi"/>
                <w:shd w:val="clear" w:color="auto" w:fill="FFFFFF"/>
              </w:rPr>
            </w:pPr>
            <w:r w:rsidRPr="00E617B3">
              <w:rPr>
                <w:rStyle w:val="lrzxr"/>
                <w:rFonts w:asciiTheme="minorHAnsi" w:hAnsiTheme="minorHAnsi"/>
              </w:rPr>
              <w:t>Pembroke Street</w:t>
            </w:r>
            <w:r w:rsidRPr="00E617B3">
              <w:rPr>
                <w:rStyle w:val="lrzxr"/>
                <w:rFonts w:asciiTheme="minorHAnsi" w:hAnsiTheme="minorHAnsi"/>
              </w:rPr>
              <w:br/>
              <w:t>Liverpool L3 5QA</w:t>
            </w:r>
          </w:p>
          <w:p w14:paraId="343A45D8" w14:textId="77777777" w:rsidR="008F3AB3" w:rsidRPr="003342DE" w:rsidRDefault="008F3AB3" w:rsidP="008F3AB3">
            <w:pPr>
              <w:jc w:val="left"/>
              <w:rPr>
                <w:rFonts w:asciiTheme="minorHAnsi" w:hAnsiTheme="minorHAnsi"/>
                <w:shd w:val="clear" w:color="auto" w:fill="FFFFFF"/>
              </w:rPr>
            </w:pPr>
            <w:hyperlink r:id="rId4" w:history="1">
              <w:r w:rsidRPr="003342DE">
                <w:rPr>
                  <w:rStyle w:val="Hyperlink"/>
                  <w:rFonts w:asciiTheme="minorHAnsi" w:hAnsiTheme="minorHAnsi"/>
                  <w:color w:val="auto"/>
                  <w:u w:val="none"/>
                  <w:shd w:val="clear" w:color="auto" w:fill="FFFFFF"/>
                </w:rPr>
                <w:t>194711@lstmed.ac.uk</w:t>
              </w:r>
            </w:hyperlink>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A9640EB" w14:textId="77777777" w:rsidR="008F3AB3" w:rsidRPr="00E617B3" w:rsidRDefault="008F3AB3" w:rsidP="008F3AB3">
            <w:pPr>
              <w:jc w:val="left"/>
              <w:rPr>
                <w:rFonts w:asciiTheme="minorHAnsi" w:hAnsiTheme="minorHAnsi"/>
              </w:rPr>
            </w:pPr>
            <w:r w:rsidRPr="00E617B3">
              <w:rPr>
                <w:rFonts w:asciiTheme="minorHAnsi" w:hAnsiTheme="minorHAnsi"/>
                <w:shd w:val="clear" w:color="auto" w:fill="FFFFFF"/>
              </w:rPr>
              <w:t>MSc</w:t>
            </w:r>
          </w:p>
        </w:tc>
      </w:tr>
      <w:tr w:rsidR="008F3AB3" w:rsidRPr="00E617B3" w14:paraId="793BFDBF" w14:textId="77777777" w:rsidTr="008F3AB3">
        <w:trPr>
          <w:trHeight w:val="33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8161B26"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Kim Ozano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31C4B70"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Liverpool School of Tropical Medicine, UK</w:t>
            </w:r>
          </w:p>
        </w:tc>
        <w:tc>
          <w:tcPr>
            <w:tcW w:w="3260" w:type="dxa"/>
            <w:tcBorders>
              <w:top w:val="single" w:sz="4" w:space="0" w:color="000000"/>
              <w:left w:val="single" w:sz="4" w:space="0" w:color="000000"/>
              <w:bottom w:val="single" w:sz="4" w:space="0" w:color="000000"/>
              <w:right w:val="single" w:sz="4" w:space="0" w:color="000000"/>
            </w:tcBorders>
          </w:tcPr>
          <w:p w14:paraId="3F86B7DE"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LSTM</w:t>
            </w:r>
          </w:p>
          <w:p w14:paraId="2E48919F" w14:textId="77777777" w:rsidR="008F3AB3" w:rsidRPr="00E617B3" w:rsidRDefault="008F3AB3" w:rsidP="008F3AB3">
            <w:pPr>
              <w:jc w:val="left"/>
              <w:rPr>
                <w:rFonts w:asciiTheme="minorHAnsi" w:hAnsiTheme="minorHAnsi"/>
                <w:shd w:val="clear" w:color="auto" w:fill="FFFFFF"/>
              </w:rPr>
            </w:pPr>
            <w:r w:rsidRPr="00E617B3">
              <w:rPr>
                <w:rStyle w:val="lrzxr"/>
                <w:rFonts w:asciiTheme="minorHAnsi" w:hAnsiTheme="minorHAnsi"/>
              </w:rPr>
              <w:t>Pembroke Street</w:t>
            </w:r>
            <w:r w:rsidRPr="00E617B3">
              <w:rPr>
                <w:rStyle w:val="lrzxr"/>
                <w:rFonts w:asciiTheme="minorHAnsi" w:hAnsiTheme="minorHAnsi"/>
              </w:rPr>
              <w:br/>
              <w:t>Liverpool L3 5QA</w:t>
            </w:r>
          </w:p>
          <w:p w14:paraId="31074FAA"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kim.ozano@lstmed.ac.uk</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087EA81"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PhD</w:t>
            </w:r>
          </w:p>
        </w:tc>
      </w:tr>
      <w:tr w:rsidR="008F3AB3" w:rsidRPr="00E617B3" w14:paraId="4877C27E" w14:textId="77777777" w:rsidTr="008F3AB3">
        <w:trPr>
          <w:trHeight w:val="321"/>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D829302"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 xml:space="preserve">Guillermo Hegel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54E7417" w14:textId="77777777" w:rsidR="008F3AB3" w:rsidRPr="00E617B3" w:rsidRDefault="008F3AB3" w:rsidP="008F3AB3">
            <w:pPr>
              <w:jc w:val="left"/>
              <w:rPr>
                <w:rFonts w:asciiTheme="minorHAnsi" w:hAnsiTheme="minorHAnsi"/>
              </w:rPr>
            </w:pPr>
            <w:r w:rsidRPr="00E617B3">
              <w:rPr>
                <w:rFonts w:asciiTheme="minorHAnsi" w:hAnsiTheme="minorHAnsi"/>
              </w:rPr>
              <w:t>Institute of Nutrition of Central America and Panama, Guatemala</w:t>
            </w:r>
          </w:p>
        </w:tc>
        <w:tc>
          <w:tcPr>
            <w:tcW w:w="3260" w:type="dxa"/>
            <w:tcBorders>
              <w:top w:val="single" w:sz="4" w:space="0" w:color="000000"/>
              <w:left w:val="single" w:sz="4" w:space="0" w:color="000000"/>
              <w:bottom w:val="single" w:sz="4" w:space="0" w:color="000000"/>
              <w:right w:val="single" w:sz="4" w:space="0" w:color="000000"/>
            </w:tcBorders>
          </w:tcPr>
          <w:p w14:paraId="0DC87152"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lang w:val="en-US"/>
              </w:rPr>
              <w:t>hegelg@gmail.com</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5DB01DE5"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MSc</w:t>
            </w:r>
          </w:p>
        </w:tc>
      </w:tr>
      <w:tr w:rsidR="008F3AB3" w:rsidRPr="00E617B3" w14:paraId="56EBF15A" w14:textId="77777777" w:rsidTr="008F3AB3">
        <w:trPr>
          <w:trHeight w:val="321"/>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56D2F9F" w14:textId="77777777" w:rsidR="008F3AB3" w:rsidRPr="00E617B3" w:rsidRDefault="008F3AB3" w:rsidP="008F3AB3">
            <w:pPr>
              <w:jc w:val="left"/>
              <w:rPr>
                <w:rFonts w:asciiTheme="minorHAnsi" w:hAnsiTheme="minorHAnsi"/>
              </w:rPr>
            </w:pPr>
            <w:r w:rsidRPr="00E617B3">
              <w:rPr>
                <w:rFonts w:asciiTheme="minorHAnsi" w:hAnsiTheme="minorHAnsi"/>
                <w:shd w:val="clear" w:color="auto" w:fill="FFFFFF"/>
              </w:rPr>
              <w:t>Emily Zimmerman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C8A40E"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rPr>
              <w:t>Virginia Commonwealth University, USA</w:t>
            </w:r>
          </w:p>
        </w:tc>
        <w:tc>
          <w:tcPr>
            <w:tcW w:w="3260" w:type="dxa"/>
            <w:tcBorders>
              <w:top w:val="single" w:sz="4" w:space="0" w:color="000000"/>
              <w:left w:val="single" w:sz="4" w:space="0" w:color="000000"/>
              <w:bottom w:val="single" w:sz="4" w:space="0" w:color="000000"/>
              <w:right w:val="single" w:sz="4" w:space="0" w:color="000000"/>
            </w:tcBorders>
          </w:tcPr>
          <w:p w14:paraId="044A76E5"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emily.zimmerman@vcuhealth.org</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7BFDF72"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PhD</w:t>
            </w:r>
          </w:p>
        </w:tc>
      </w:tr>
      <w:tr w:rsidR="008F3AB3" w:rsidRPr="00E617B3" w14:paraId="6015D460" w14:textId="77777777" w:rsidTr="008F3AB3">
        <w:trPr>
          <w:trHeight w:val="33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496FAD7"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 xml:space="preserve">Yaimie </w:t>
            </w:r>
            <w:r w:rsidRPr="00E617B3">
              <w:rPr>
                <w:rFonts w:asciiTheme="minorHAnsi" w:hAnsiTheme="minorHAnsi"/>
              </w:rPr>
              <w:t>López</w:t>
            </w:r>
            <w:r w:rsidRPr="00E617B3">
              <w:rPr>
                <w:rFonts w:asciiTheme="minorHAnsi" w:hAnsiTheme="minorHAnsi"/>
                <w:shd w:val="clear" w:color="auto" w:fill="FFFFFF"/>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21C839"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rPr>
              <w:t>Institute of Nutrition of Central America and Panama, Guatemala</w:t>
            </w:r>
          </w:p>
        </w:tc>
        <w:tc>
          <w:tcPr>
            <w:tcW w:w="3260" w:type="dxa"/>
            <w:tcBorders>
              <w:top w:val="single" w:sz="4" w:space="0" w:color="000000"/>
              <w:left w:val="single" w:sz="4" w:space="0" w:color="000000"/>
              <w:bottom w:val="single" w:sz="4" w:space="0" w:color="000000"/>
              <w:right w:val="single" w:sz="4" w:space="0" w:color="000000"/>
            </w:tcBorders>
          </w:tcPr>
          <w:p w14:paraId="6E0AFC6F"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lang w:val="en-US"/>
              </w:rPr>
              <w:t>ylopez@incap.int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6832456"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BSc</w:t>
            </w:r>
          </w:p>
        </w:tc>
      </w:tr>
      <w:tr w:rsidR="008F3AB3" w:rsidRPr="00E617B3" w14:paraId="39F37155" w14:textId="77777777" w:rsidTr="008F3AB3">
        <w:trPr>
          <w:trHeight w:val="33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0815E9C"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Maria Roura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176A8D"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 xml:space="preserve">University College Cork, </w:t>
            </w:r>
            <w:r w:rsidRPr="00E617B3">
              <w:rPr>
                <w:rFonts w:asciiTheme="minorHAnsi" w:hAnsiTheme="minorHAnsi"/>
              </w:rPr>
              <w:t>School of Public Health, Republic of Ireland</w:t>
            </w:r>
          </w:p>
        </w:tc>
        <w:tc>
          <w:tcPr>
            <w:tcW w:w="3260" w:type="dxa"/>
            <w:tcBorders>
              <w:top w:val="single" w:sz="4" w:space="0" w:color="000000"/>
              <w:left w:val="single" w:sz="4" w:space="0" w:color="000000"/>
              <w:bottom w:val="single" w:sz="4" w:space="0" w:color="000000"/>
              <w:right w:val="single" w:sz="4" w:space="0" w:color="000000"/>
            </w:tcBorders>
          </w:tcPr>
          <w:p w14:paraId="235F81EF"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maria.roura@ucc.ie</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22087815"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PhD</w:t>
            </w:r>
          </w:p>
        </w:tc>
      </w:tr>
      <w:tr w:rsidR="008F3AB3" w:rsidRPr="00E617B3" w14:paraId="58C44458" w14:textId="77777777" w:rsidTr="008F3AB3">
        <w:trPr>
          <w:trHeight w:val="687"/>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B4F8A18"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 xml:space="preserve">Payam Sheikhattari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7187BF"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rPr>
              <w:t>Morgan State University, USA</w:t>
            </w:r>
          </w:p>
        </w:tc>
        <w:tc>
          <w:tcPr>
            <w:tcW w:w="3260" w:type="dxa"/>
            <w:tcBorders>
              <w:top w:val="single" w:sz="4" w:space="0" w:color="000000"/>
              <w:left w:val="single" w:sz="4" w:space="0" w:color="000000"/>
              <w:bottom w:val="single" w:sz="4" w:space="0" w:color="000000"/>
              <w:right w:val="single" w:sz="4" w:space="0" w:color="000000"/>
            </w:tcBorders>
          </w:tcPr>
          <w:p w14:paraId="2F7179BD"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payam.sheikhattari@morgan.edu</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2F5808D9" w14:textId="77777777" w:rsidR="008F3AB3" w:rsidRPr="00E617B3" w:rsidRDefault="008F3AB3" w:rsidP="008F3AB3">
            <w:pPr>
              <w:pStyle w:val="NormalWeb"/>
              <w:rPr>
                <w:rFonts w:asciiTheme="minorHAnsi" w:hAnsiTheme="minorHAnsi"/>
                <w:sz w:val="22"/>
                <w:szCs w:val="22"/>
              </w:rPr>
            </w:pPr>
            <w:r w:rsidRPr="00E617B3">
              <w:rPr>
                <w:rFonts w:asciiTheme="minorHAnsi" w:hAnsiTheme="minorHAnsi"/>
                <w:sz w:val="22"/>
                <w:szCs w:val="22"/>
              </w:rPr>
              <w:t>MD, MPH</w:t>
            </w:r>
          </w:p>
          <w:p w14:paraId="5F5847B8" w14:textId="77777777" w:rsidR="008F3AB3" w:rsidRPr="00E617B3" w:rsidRDefault="008F3AB3" w:rsidP="008F3AB3">
            <w:pPr>
              <w:jc w:val="left"/>
              <w:rPr>
                <w:rFonts w:asciiTheme="minorHAnsi" w:hAnsiTheme="minorHAnsi"/>
                <w:shd w:val="clear" w:color="auto" w:fill="FFFFFF"/>
              </w:rPr>
            </w:pPr>
          </w:p>
        </w:tc>
      </w:tr>
      <w:tr w:rsidR="008F3AB3" w:rsidRPr="00E617B3" w14:paraId="1476F710" w14:textId="77777777" w:rsidTr="008F3AB3">
        <w:trPr>
          <w:trHeight w:val="342"/>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C7ED063"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 xml:space="preserve">Laundette Jones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0D5FCD" w14:textId="77777777" w:rsidR="008F3AB3" w:rsidRPr="00E617B3" w:rsidRDefault="008F3AB3" w:rsidP="008F3AB3">
            <w:pPr>
              <w:pStyle w:val="NoSpacing"/>
              <w:jc w:val="left"/>
              <w:rPr>
                <w:rFonts w:asciiTheme="minorHAnsi" w:hAnsiTheme="minorHAnsi"/>
              </w:rPr>
            </w:pPr>
            <w:r w:rsidRPr="00E617B3">
              <w:rPr>
                <w:rFonts w:asciiTheme="minorHAnsi" w:hAnsiTheme="minorHAnsi"/>
              </w:rPr>
              <w:t>University of Maryland School of Medicine,</w:t>
            </w:r>
          </w:p>
          <w:p w14:paraId="2420FC70" w14:textId="77777777" w:rsidR="008F3AB3" w:rsidRPr="00E617B3" w:rsidRDefault="008F3AB3" w:rsidP="008F3AB3">
            <w:pPr>
              <w:jc w:val="left"/>
              <w:rPr>
                <w:rFonts w:asciiTheme="minorHAnsi" w:hAnsiTheme="minorHAnsi"/>
              </w:rPr>
            </w:pPr>
            <w:r w:rsidRPr="00E617B3">
              <w:rPr>
                <w:rFonts w:asciiTheme="minorHAnsi" w:hAnsiTheme="minorHAnsi"/>
                <w:shd w:val="clear" w:color="auto" w:fill="FFFFFF"/>
              </w:rPr>
              <w:t>USA</w:t>
            </w:r>
          </w:p>
        </w:tc>
        <w:tc>
          <w:tcPr>
            <w:tcW w:w="3260" w:type="dxa"/>
            <w:tcBorders>
              <w:top w:val="single" w:sz="4" w:space="0" w:color="000000"/>
              <w:left w:val="single" w:sz="4" w:space="0" w:color="000000"/>
              <w:bottom w:val="single" w:sz="4" w:space="0" w:color="000000"/>
              <w:right w:val="single" w:sz="4" w:space="0" w:color="000000"/>
            </w:tcBorders>
          </w:tcPr>
          <w:p w14:paraId="20811AAC" w14:textId="77777777" w:rsidR="008F3AB3" w:rsidRPr="00E617B3" w:rsidRDefault="008F3AB3" w:rsidP="008F3AB3">
            <w:pPr>
              <w:pStyle w:val="NoSpacing"/>
              <w:jc w:val="left"/>
              <w:rPr>
                <w:rFonts w:asciiTheme="minorHAnsi" w:hAnsiTheme="minorHAnsi"/>
              </w:rPr>
            </w:pPr>
            <w:r w:rsidRPr="00E617B3">
              <w:rPr>
                <w:rFonts w:asciiTheme="minorHAnsi" w:hAnsiTheme="minorHAnsi"/>
              </w:rPr>
              <w:t>660 W. Redwood Street,</w:t>
            </w:r>
          </w:p>
          <w:p w14:paraId="13E904FD" w14:textId="77777777" w:rsidR="008F3AB3" w:rsidRPr="00E617B3" w:rsidRDefault="008F3AB3" w:rsidP="008F3AB3">
            <w:pPr>
              <w:pStyle w:val="NoSpacing"/>
              <w:jc w:val="left"/>
              <w:rPr>
                <w:rFonts w:asciiTheme="minorHAnsi" w:hAnsiTheme="minorHAnsi"/>
              </w:rPr>
            </w:pPr>
            <w:r w:rsidRPr="00E617B3">
              <w:rPr>
                <w:rFonts w:asciiTheme="minorHAnsi" w:hAnsiTheme="minorHAnsi"/>
              </w:rPr>
              <w:t>Howard Hall Rm 103C</w:t>
            </w:r>
          </w:p>
          <w:p w14:paraId="6D7122D7" w14:textId="77777777" w:rsidR="008F3AB3" w:rsidRPr="00E617B3" w:rsidRDefault="008F3AB3" w:rsidP="008F3AB3">
            <w:pPr>
              <w:pStyle w:val="NoSpacing"/>
              <w:jc w:val="left"/>
              <w:rPr>
                <w:rFonts w:asciiTheme="minorHAnsi" w:hAnsiTheme="minorHAnsi"/>
              </w:rPr>
            </w:pPr>
            <w:r w:rsidRPr="00E617B3">
              <w:rPr>
                <w:rFonts w:asciiTheme="minorHAnsi" w:hAnsiTheme="minorHAnsi"/>
              </w:rPr>
              <w:t>Baltimore, MD 21201</w:t>
            </w:r>
          </w:p>
          <w:p w14:paraId="28529681" w14:textId="77777777" w:rsidR="008F3AB3" w:rsidRPr="00E617B3" w:rsidRDefault="008F3AB3" w:rsidP="008F3AB3">
            <w:pPr>
              <w:pStyle w:val="NoSpacing"/>
              <w:jc w:val="left"/>
              <w:rPr>
                <w:rFonts w:asciiTheme="minorHAnsi" w:hAnsiTheme="minorHAnsi"/>
              </w:rPr>
            </w:pPr>
            <w:r w:rsidRPr="00E617B3">
              <w:rPr>
                <w:rFonts w:asciiTheme="minorHAnsi" w:hAnsiTheme="minorHAnsi"/>
              </w:rPr>
              <w:t>410-706-7331 (office)</w:t>
            </w:r>
          </w:p>
          <w:p w14:paraId="0364AB35" w14:textId="77777777" w:rsidR="008F3AB3" w:rsidRPr="00E617B3" w:rsidRDefault="008F3AB3" w:rsidP="008F3AB3">
            <w:pPr>
              <w:pStyle w:val="NoSpacing"/>
              <w:jc w:val="left"/>
              <w:rPr>
                <w:rFonts w:asciiTheme="minorHAnsi" w:hAnsiTheme="minorHAnsi"/>
                <w:shd w:val="clear" w:color="auto" w:fill="FFFFFF"/>
              </w:rPr>
            </w:pPr>
            <w:r w:rsidRPr="00E617B3">
              <w:rPr>
                <w:rFonts w:asciiTheme="minorHAnsi" w:hAnsiTheme="minorHAnsi"/>
              </w:rPr>
              <w:t>LPJones@som.umaryland.edu</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808C9A6"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PhD, MPH</w:t>
            </w:r>
          </w:p>
          <w:p w14:paraId="142CC464" w14:textId="77777777" w:rsidR="008F3AB3" w:rsidRPr="00E617B3" w:rsidRDefault="008F3AB3" w:rsidP="008F3AB3">
            <w:pPr>
              <w:pStyle w:val="NoSpacing"/>
              <w:jc w:val="left"/>
              <w:rPr>
                <w:rFonts w:asciiTheme="minorHAnsi" w:hAnsiTheme="minorHAnsi"/>
              </w:rPr>
            </w:pPr>
          </w:p>
        </w:tc>
      </w:tr>
      <w:tr w:rsidR="008F3AB3" w:rsidRPr="00E617B3" w14:paraId="71654DAB" w14:textId="77777777" w:rsidTr="008F3AB3">
        <w:trPr>
          <w:trHeight w:val="2059"/>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2F0E646" w14:textId="77777777" w:rsidR="008F3AB3" w:rsidRPr="00E617B3" w:rsidRDefault="008F3AB3" w:rsidP="008F3AB3">
            <w:pPr>
              <w:jc w:val="left"/>
              <w:rPr>
                <w:rFonts w:asciiTheme="minorHAnsi" w:hAnsiTheme="minorHAnsi"/>
                <w:shd w:val="clear" w:color="auto" w:fill="FFFFFF"/>
              </w:rPr>
            </w:pPr>
            <w:bookmarkStart w:id="0" w:name="_Hlk46914267"/>
            <w:r w:rsidRPr="00E617B3">
              <w:rPr>
                <w:rFonts w:asciiTheme="minorHAnsi" w:hAnsiTheme="minorHAnsi"/>
              </w:rPr>
              <w:t>Sónia</w:t>
            </w:r>
            <w:bookmarkEnd w:id="0"/>
            <w:r w:rsidRPr="00E617B3">
              <w:rPr>
                <w:rFonts w:asciiTheme="minorHAnsi" w:hAnsiTheme="minorHAnsi"/>
                <w:shd w:val="clear" w:color="auto" w:fill="FFFFFF"/>
              </w:rPr>
              <w:t xml:space="preserve"> Dias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BECD84"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rPr>
              <w:t>NOVA National School of Public Health, Public Health Research Center, Universidade NOVA de Lisboa &amp; Comprehensive Health Research Center (CHRC), Portugal</w:t>
            </w:r>
          </w:p>
        </w:tc>
        <w:tc>
          <w:tcPr>
            <w:tcW w:w="3260" w:type="dxa"/>
            <w:tcBorders>
              <w:top w:val="single" w:sz="4" w:space="0" w:color="000000"/>
              <w:left w:val="single" w:sz="4" w:space="0" w:color="000000"/>
              <w:bottom w:val="single" w:sz="4" w:space="0" w:color="000000"/>
              <w:right w:val="single" w:sz="4" w:space="0" w:color="000000"/>
            </w:tcBorders>
          </w:tcPr>
          <w:p w14:paraId="58DF22BC" w14:textId="77777777" w:rsidR="008F3AB3" w:rsidRPr="003342DE" w:rsidRDefault="008F3AB3" w:rsidP="008F3AB3">
            <w:pPr>
              <w:pStyle w:val="NormalWeb"/>
              <w:rPr>
                <w:rFonts w:asciiTheme="minorHAnsi" w:hAnsiTheme="minorHAnsi"/>
                <w:sz w:val="22"/>
                <w:szCs w:val="22"/>
              </w:rPr>
            </w:pPr>
            <w:r w:rsidRPr="00E617B3">
              <w:rPr>
                <w:rFonts w:asciiTheme="minorHAnsi" w:hAnsiTheme="minorHAnsi"/>
                <w:sz w:val="22"/>
                <w:szCs w:val="22"/>
              </w:rPr>
              <w:t xml:space="preserve">National School of Public Health, Universidade NOVA Lisboa Avenida Padre Cruz, 1600-560 Lisboa, Portugal/ +351 217 512 100/ +351 21 758 2754 (office) smfdias@yahoo.com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34461B7"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PhD</w:t>
            </w:r>
          </w:p>
        </w:tc>
      </w:tr>
      <w:tr w:rsidR="008F3AB3" w:rsidRPr="00E617B3" w14:paraId="72501D5B" w14:textId="77777777" w:rsidTr="008F3AB3">
        <w:trPr>
          <w:trHeight w:val="33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56618F0F"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Nina Wallerstein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BA1F9E"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rPr>
              <w:t>University of New Mexico, USA</w:t>
            </w:r>
          </w:p>
        </w:tc>
        <w:tc>
          <w:tcPr>
            <w:tcW w:w="3260" w:type="dxa"/>
            <w:tcBorders>
              <w:top w:val="single" w:sz="4" w:space="0" w:color="000000"/>
              <w:left w:val="single" w:sz="4" w:space="0" w:color="000000"/>
              <w:bottom w:val="single" w:sz="4" w:space="0" w:color="000000"/>
              <w:right w:val="single" w:sz="4" w:space="0" w:color="000000"/>
            </w:tcBorders>
          </w:tcPr>
          <w:p w14:paraId="3A5BE330"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lang w:val="en-US"/>
              </w:rPr>
              <w:t>NWallerstein@salud.unm.edu</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72278CC4" w14:textId="77777777" w:rsidR="008F3AB3" w:rsidRPr="00E617B3" w:rsidRDefault="008F3AB3" w:rsidP="008F3AB3">
            <w:pPr>
              <w:jc w:val="left"/>
              <w:rPr>
                <w:rFonts w:asciiTheme="minorHAnsi" w:hAnsiTheme="minorHAnsi"/>
                <w:shd w:val="clear" w:color="auto" w:fill="FFFFFF"/>
              </w:rPr>
            </w:pPr>
            <w:r w:rsidRPr="00E617B3">
              <w:rPr>
                <w:rFonts w:asciiTheme="minorHAnsi" w:hAnsiTheme="minorHAnsi"/>
                <w:shd w:val="clear" w:color="auto" w:fill="FFFFFF"/>
              </w:rPr>
              <w:t>DrPH</w:t>
            </w:r>
          </w:p>
        </w:tc>
      </w:tr>
    </w:tbl>
    <w:p w14:paraId="4532F712" w14:textId="77777777" w:rsidR="008F3AB3" w:rsidRDefault="008F3AB3">
      <w:pPr>
        <w:suppressAutoHyphens w:val="0"/>
        <w:spacing w:after="160" w:line="259" w:lineRule="auto"/>
        <w:jc w:val="left"/>
        <w:rPr>
          <w:rFonts w:asciiTheme="majorHAnsi" w:eastAsiaTheme="majorEastAsia" w:hAnsiTheme="majorHAnsi" w:cstheme="majorBidi"/>
          <w:b/>
          <w:bCs/>
          <w:sz w:val="32"/>
          <w:szCs w:val="32"/>
          <w:shd w:val="clear" w:color="auto" w:fill="FFFFFF"/>
        </w:rPr>
      </w:pPr>
    </w:p>
    <w:p w14:paraId="360A8AA8" w14:textId="77777777" w:rsidR="008D065A" w:rsidRDefault="008D065A" w:rsidP="008D065A">
      <w:pPr>
        <w:pStyle w:val="Heading1"/>
        <w:rPr>
          <w:b/>
          <w:bCs/>
          <w:color w:val="auto"/>
          <w:shd w:val="clear" w:color="auto" w:fill="FFFFFF"/>
        </w:rPr>
      </w:pPr>
    </w:p>
    <w:p w14:paraId="50307922" w14:textId="77777777" w:rsidR="00B5442E" w:rsidRPr="00B5442E" w:rsidRDefault="00B5442E" w:rsidP="00B5442E"/>
    <w:p w14:paraId="4F58AD3D" w14:textId="17FAEF34" w:rsidR="00B5442E" w:rsidRDefault="00B5442E" w:rsidP="00B5442E"/>
    <w:p w14:paraId="10B762E7" w14:textId="77777777" w:rsidR="00B5442E" w:rsidRPr="00B5442E" w:rsidRDefault="00B5442E" w:rsidP="00B5442E"/>
    <w:p w14:paraId="049D6D93" w14:textId="77777777" w:rsidR="008D065A" w:rsidRDefault="008D065A" w:rsidP="00C2602E">
      <w:pPr>
        <w:rPr>
          <w:rFonts w:asciiTheme="minorHAnsi" w:hAnsiTheme="minorHAnsi"/>
          <w:b/>
          <w:bCs/>
        </w:rPr>
      </w:pPr>
    </w:p>
    <w:p w14:paraId="2721A814" w14:textId="5D1E8808" w:rsidR="00B86FF0" w:rsidRPr="005E5388" w:rsidRDefault="00B86FF0" w:rsidP="00B86FF0">
      <w:pPr>
        <w:rPr>
          <w:b/>
          <w:bCs/>
        </w:rPr>
      </w:pPr>
      <w:r>
        <w:rPr>
          <w:b/>
          <w:bCs/>
        </w:rPr>
        <w:lastRenderedPageBreak/>
        <w:t>A</w:t>
      </w:r>
      <w:r w:rsidRPr="005E5388">
        <w:rPr>
          <w:b/>
          <w:bCs/>
        </w:rPr>
        <w:t>cknowledgements</w:t>
      </w:r>
    </w:p>
    <w:p w14:paraId="5139BDAA" w14:textId="77777777" w:rsidR="00B86FF0" w:rsidRDefault="00B86FF0" w:rsidP="00B86FF0">
      <w:pPr>
        <w:rPr>
          <w:rFonts w:ascii="Helvetica" w:hAnsi="Helvetica"/>
          <w:color w:val="202020"/>
          <w:sz w:val="20"/>
          <w:szCs w:val="20"/>
          <w:shd w:val="clear" w:color="auto" w:fill="FFFFFF"/>
        </w:rPr>
      </w:pPr>
      <w:r w:rsidRPr="00405B96">
        <w:t>This research was supported through the UKRI GCRF Accountability for Informal Urban Equity Hub (ARISE), a UKRI Collective Fund award</w:t>
      </w:r>
      <w:r>
        <w:t xml:space="preserve">; </w:t>
      </w:r>
      <w:r w:rsidRPr="00405B96">
        <w:t xml:space="preserve"> COUNTDOWN </w:t>
      </w:r>
      <w:r>
        <w:t xml:space="preserve">(Calling time on neglected tropical disease) </w:t>
      </w:r>
      <w:r w:rsidRPr="00405B96">
        <w:t>funded by the Department for International Development (DfID)</w:t>
      </w:r>
      <w:r>
        <w:t>; the ‘Governance and Accountability for Urban Health in Guatemala’ project funded by the Directors Catalyst Fund (LSTM) and the Centre for Health Systems Strengthening (CHESS) at LSTM</w:t>
      </w:r>
      <w:r w:rsidRPr="00405B96">
        <w:t xml:space="preserve">. </w:t>
      </w:r>
      <w:r>
        <w:t>In addition, we</w:t>
      </w:r>
      <w:r w:rsidRPr="00405B96">
        <w:t xml:space="preserve"> would like to extend our thanks to Cintia</w:t>
      </w:r>
      <w:r>
        <w:t xml:space="preserve"> </w:t>
      </w:r>
      <w:r w:rsidRPr="00405B96">
        <w:t>Cansado-Utrilla for her support in translation and transcription and to Manuel Ramirez for helping to recruit participants</w:t>
      </w:r>
      <w:r>
        <w:t xml:space="preserve"> in the Latin American region</w:t>
      </w:r>
      <w:r w:rsidRPr="00405B96">
        <w:t xml:space="preserve">. We thank the Evaluation Working Group of the International Collaboration </w:t>
      </w:r>
      <w:r>
        <w:t>for</w:t>
      </w:r>
      <w:r w:rsidRPr="00405B96">
        <w:t xml:space="preserve"> Participatory Health Research for </w:t>
      </w:r>
      <w:r>
        <w:t>stimulating and supporting</w:t>
      </w:r>
      <w:r w:rsidRPr="00405B96">
        <w:t xml:space="preserve"> this </w:t>
      </w:r>
      <w:r>
        <w:t>research</w:t>
      </w:r>
      <w:r w:rsidRPr="00405B96">
        <w:t xml:space="preserve">. </w:t>
      </w:r>
      <w:r>
        <w:t xml:space="preserve">Finally, </w:t>
      </w:r>
      <w:r w:rsidRPr="00405B96">
        <w:t>we extend our deepest thanks to all the participants who took part in the workshops.</w:t>
      </w:r>
      <w:r w:rsidRPr="00405B96">
        <w:rPr>
          <w:rFonts w:ascii="Helvetica" w:hAnsi="Helvetica"/>
          <w:color w:val="202020"/>
          <w:sz w:val="20"/>
          <w:szCs w:val="20"/>
          <w:shd w:val="clear" w:color="auto" w:fill="FFFFFF"/>
        </w:rPr>
        <w:t xml:space="preserve"> </w:t>
      </w:r>
    </w:p>
    <w:p w14:paraId="2F2DF7A7" w14:textId="77777777" w:rsidR="00B86FF0" w:rsidRDefault="00B86FF0" w:rsidP="00B86FF0">
      <w:pPr>
        <w:rPr>
          <w:rFonts w:ascii="Helvetica" w:hAnsi="Helvetica"/>
          <w:color w:val="202020"/>
          <w:sz w:val="20"/>
          <w:szCs w:val="20"/>
          <w:shd w:val="clear" w:color="auto" w:fill="FFFFFF"/>
        </w:rPr>
      </w:pPr>
    </w:p>
    <w:p w14:paraId="118293CB" w14:textId="77777777" w:rsidR="00B86FF0" w:rsidRPr="000C1832" w:rsidRDefault="00B86FF0" w:rsidP="00B86FF0">
      <w:pPr>
        <w:rPr>
          <w:rFonts w:ascii="Helvetica" w:hAnsi="Helvetica"/>
          <w:b/>
          <w:bCs/>
          <w:color w:val="202020"/>
          <w:sz w:val="20"/>
          <w:szCs w:val="20"/>
          <w:shd w:val="clear" w:color="auto" w:fill="FFFFFF"/>
        </w:rPr>
      </w:pPr>
      <w:r>
        <w:rPr>
          <w:rFonts w:ascii="Helvetica" w:hAnsi="Helvetica"/>
          <w:b/>
          <w:bCs/>
          <w:color w:val="202020"/>
          <w:sz w:val="20"/>
          <w:szCs w:val="20"/>
          <w:shd w:val="clear" w:color="auto" w:fill="FFFFFF"/>
        </w:rPr>
        <w:t>Funding</w:t>
      </w:r>
    </w:p>
    <w:p w14:paraId="596C8938" w14:textId="77777777" w:rsidR="00B86FF0" w:rsidRDefault="00B86FF0" w:rsidP="00B86FF0">
      <w:pPr>
        <w:rPr>
          <w:rFonts w:ascii="Helvetica" w:hAnsi="Helvetica"/>
          <w:color w:val="202020"/>
          <w:sz w:val="20"/>
          <w:szCs w:val="20"/>
          <w:shd w:val="clear" w:color="auto" w:fill="FFFFFF"/>
        </w:rPr>
      </w:pPr>
      <w:r>
        <w:t>This research received no specific grant from any funding agency in the public, commercial, or not-for-profit sectors. </w:t>
      </w:r>
    </w:p>
    <w:p w14:paraId="4CDFF4DD" w14:textId="77777777" w:rsidR="008D065A" w:rsidRDefault="008D065A" w:rsidP="00C2602E">
      <w:pPr>
        <w:rPr>
          <w:rFonts w:asciiTheme="minorHAnsi" w:hAnsiTheme="minorHAnsi"/>
          <w:b/>
          <w:bCs/>
        </w:rPr>
      </w:pPr>
    </w:p>
    <w:p w14:paraId="1B07F117" w14:textId="77777777" w:rsidR="008D065A" w:rsidRDefault="008D065A" w:rsidP="00C2602E">
      <w:pPr>
        <w:rPr>
          <w:rFonts w:asciiTheme="minorHAnsi" w:hAnsiTheme="minorHAnsi"/>
          <w:b/>
          <w:bCs/>
        </w:rPr>
      </w:pPr>
    </w:p>
    <w:p w14:paraId="4B68906C" w14:textId="066DFEC2" w:rsidR="00891F89" w:rsidRPr="00B86FF0" w:rsidRDefault="00DF34F0" w:rsidP="00C2602E">
      <w:pPr>
        <w:rPr>
          <w:rFonts w:asciiTheme="minorHAnsi" w:hAnsiTheme="minorHAnsi"/>
          <w:b/>
          <w:bCs/>
          <w:u w:val="single"/>
        </w:rPr>
      </w:pPr>
      <w:r w:rsidRPr="00B86FF0">
        <w:rPr>
          <w:rFonts w:asciiTheme="minorHAnsi" w:hAnsiTheme="minorHAnsi"/>
          <w:b/>
          <w:bCs/>
          <w:u w:val="single"/>
        </w:rPr>
        <w:t>BIOGRAPHIES</w:t>
      </w:r>
    </w:p>
    <w:p w14:paraId="4D96B610" w14:textId="77777777" w:rsidR="00DF34F0" w:rsidRPr="00E617B3" w:rsidRDefault="00DF34F0" w:rsidP="00C2602E">
      <w:pPr>
        <w:rPr>
          <w:rFonts w:asciiTheme="minorHAnsi" w:hAnsiTheme="minorHAnsi"/>
          <w:b/>
          <w:bCs/>
          <w:u w:val="single"/>
        </w:rPr>
      </w:pPr>
    </w:p>
    <w:p w14:paraId="4138DF31" w14:textId="2134C71A" w:rsidR="00891F89" w:rsidRPr="00E617B3" w:rsidRDefault="00891F89" w:rsidP="00C2602E">
      <w:pPr>
        <w:spacing w:line="240" w:lineRule="auto"/>
        <w:rPr>
          <w:rFonts w:asciiTheme="minorHAnsi" w:hAnsiTheme="minorHAnsi"/>
          <w:shd w:val="clear" w:color="auto" w:fill="FFFFFF"/>
        </w:rPr>
      </w:pPr>
      <w:r w:rsidRPr="00E617B3">
        <w:rPr>
          <w:rFonts w:asciiTheme="minorHAnsi" w:hAnsiTheme="minorHAnsi"/>
          <w:b/>
          <w:bCs/>
          <w:shd w:val="clear" w:color="auto" w:fill="FFFFFF"/>
        </w:rPr>
        <w:t>Beatrice Egid</w:t>
      </w:r>
      <w:r w:rsidR="00DF34F0" w:rsidRPr="00E617B3">
        <w:rPr>
          <w:rFonts w:asciiTheme="minorHAnsi" w:hAnsiTheme="minorHAnsi"/>
          <w:b/>
          <w:bCs/>
          <w:shd w:val="clear" w:color="auto" w:fill="FFFFFF"/>
        </w:rPr>
        <w:t xml:space="preserve"> </w:t>
      </w:r>
      <w:r w:rsidR="00DF34F0" w:rsidRPr="00E617B3">
        <w:rPr>
          <w:rFonts w:asciiTheme="minorHAnsi" w:hAnsiTheme="minorHAnsi"/>
          <w:shd w:val="clear" w:color="auto" w:fill="FFFFFF"/>
        </w:rPr>
        <w:t xml:space="preserve">is a </w:t>
      </w:r>
      <w:r w:rsidR="00174256" w:rsidRPr="00E617B3">
        <w:rPr>
          <w:rFonts w:asciiTheme="minorHAnsi" w:hAnsiTheme="minorHAnsi"/>
          <w:shd w:val="clear" w:color="auto" w:fill="FFFFFF"/>
        </w:rPr>
        <w:t xml:space="preserve">mixed-methods researcher with a background in biology. </w:t>
      </w:r>
      <w:r w:rsidR="0091362C" w:rsidRPr="00E617B3">
        <w:rPr>
          <w:rFonts w:asciiTheme="minorHAnsi" w:hAnsiTheme="minorHAnsi"/>
          <w:shd w:val="clear" w:color="auto" w:fill="FFFFFF"/>
        </w:rPr>
        <w:t xml:space="preserve">Having completed an MSc </w:t>
      </w:r>
      <w:r w:rsidR="00486895" w:rsidRPr="00E617B3">
        <w:rPr>
          <w:rFonts w:asciiTheme="minorHAnsi" w:hAnsiTheme="minorHAnsi"/>
          <w:shd w:val="clear" w:color="auto" w:fill="FFFFFF"/>
        </w:rPr>
        <w:t xml:space="preserve">in Tropical Disease Biology </w:t>
      </w:r>
      <w:r w:rsidR="0091362C" w:rsidRPr="00E617B3">
        <w:rPr>
          <w:rFonts w:asciiTheme="minorHAnsi" w:hAnsiTheme="minorHAnsi"/>
          <w:shd w:val="clear" w:color="auto" w:fill="FFFFFF"/>
        </w:rPr>
        <w:t>at the Liverpool School of Tropical Medicine in 2019, s</w:t>
      </w:r>
      <w:r w:rsidR="00174256" w:rsidRPr="00E617B3">
        <w:rPr>
          <w:rFonts w:asciiTheme="minorHAnsi" w:hAnsiTheme="minorHAnsi"/>
          <w:shd w:val="clear" w:color="auto" w:fill="FFFFFF"/>
        </w:rPr>
        <w:t>he is currently</w:t>
      </w:r>
      <w:r w:rsidR="0091362C" w:rsidRPr="00E617B3">
        <w:rPr>
          <w:rFonts w:asciiTheme="minorHAnsi" w:hAnsiTheme="minorHAnsi"/>
          <w:shd w:val="clear" w:color="auto" w:fill="FFFFFF"/>
        </w:rPr>
        <w:t xml:space="preserve"> undertaking</w:t>
      </w:r>
      <w:r w:rsidR="00174256" w:rsidRPr="00E617B3">
        <w:rPr>
          <w:rFonts w:asciiTheme="minorHAnsi" w:hAnsiTheme="minorHAnsi"/>
          <w:shd w:val="clear" w:color="auto" w:fill="FFFFFF"/>
        </w:rPr>
        <w:t xml:space="preserve"> a PhD on the </w:t>
      </w:r>
      <w:r w:rsidR="00DF34F0" w:rsidRPr="00E617B3">
        <w:rPr>
          <w:rFonts w:asciiTheme="minorHAnsi" w:hAnsiTheme="minorHAnsi"/>
          <w:shd w:val="clear" w:color="auto" w:fill="FFFFFF"/>
        </w:rPr>
        <w:t xml:space="preserve">control of </w:t>
      </w:r>
      <w:r w:rsidR="00DF34F0" w:rsidRPr="00E617B3">
        <w:rPr>
          <w:rFonts w:asciiTheme="minorHAnsi" w:hAnsiTheme="minorHAnsi"/>
          <w:i/>
          <w:iCs/>
          <w:shd w:val="clear" w:color="auto" w:fill="FFFFFF"/>
        </w:rPr>
        <w:t>Aedes</w:t>
      </w:r>
      <w:r w:rsidR="00DF34F0" w:rsidRPr="00E617B3">
        <w:rPr>
          <w:rFonts w:asciiTheme="minorHAnsi" w:hAnsiTheme="minorHAnsi"/>
          <w:i/>
          <w:iCs/>
          <w:shd w:val="clear" w:color="auto" w:fill="FFFFFF"/>
        </w:rPr>
        <w:softHyphen/>
        <w:t>-</w:t>
      </w:r>
      <w:r w:rsidR="00DF34F0" w:rsidRPr="00E617B3">
        <w:rPr>
          <w:rFonts w:asciiTheme="minorHAnsi" w:hAnsiTheme="minorHAnsi"/>
          <w:shd w:val="clear" w:color="auto" w:fill="FFFFFF"/>
        </w:rPr>
        <w:t>borne diseases in West Africa</w:t>
      </w:r>
      <w:r w:rsidR="00174256" w:rsidRPr="00E617B3">
        <w:rPr>
          <w:rFonts w:asciiTheme="minorHAnsi" w:hAnsiTheme="minorHAnsi"/>
          <w:shd w:val="clear" w:color="auto" w:fill="FFFFFF"/>
        </w:rPr>
        <w:t xml:space="preserve">, which will utilise entomological surveillance techniques alongside qualitative participatory approaches in order to build an evidence base for trialling a novel vector control tool in Cameroon. </w:t>
      </w:r>
    </w:p>
    <w:p w14:paraId="60B7FB9F" w14:textId="77777777" w:rsidR="00891F89" w:rsidRPr="00E617B3" w:rsidRDefault="00891F89" w:rsidP="00C2602E">
      <w:pPr>
        <w:spacing w:line="240" w:lineRule="auto"/>
        <w:rPr>
          <w:rFonts w:asciiTheme="minorHAnsi" w:hAnsiTheme="minorHAnsi"/>
          <w:b/>
          <w:bCs/>
        </w:rPr>
      </w:pPr>
    </w:p>
    <w:p w14:paraId="338C0F08" w14:textId="65F1B8D0" w:rsidR="00E83080" w:rsidRPr="00C427CC" w:rsidRDefault="00891F89" w:rsidP="00E83080">
      <w:pPr>
        <w:spacing w:line="240" w:lineRule="auto"/>
        <w:rPr>
          <w:rFonts w:asciiTheme="minorHAnsi" w:hAnsiTheme="minorHAnsi"/>
        </w:rPr>
      </w:pPr>
      <w:r w:rsidRPr="00E617B3">
        <w:rPr>
          <w:rFonts w:asciiTheme="minorHAnsi" w:hAnsiTheme="minorHAnsi"/>
          <w:b/>
          <w:bCs/>
          <w:shd w:val="clear" w:color="auto" w:fill="FFFFFF"/>
        </w:rPr>
        <w:t>Kim Ozano</w:t>
      </w:r>
      <w:r w:rsidR="00E83080">
        <w:rPr>
          <w:rFonts w:asciiTheme="minorHAnsi" w:hAnsiTheme="minorHAnsi"/>
          <w:b/>
          <w:bCs/>
          <w:shd w:val="clear" w:color="auto" w:fill="FFFFFF"/>
        </w:rPr>
        <w:t xml:space="preserve"> </w:t>
      </w:r>
      <w:r w:rsidR="00E83080" w:rsidRPr="00C427CC">
        <w:rPr>
          <w:rFonts w:asciiTheme="minorHAnsi" w:hAnsiTheme="minorHAnsi"/>
        </w:rPr>
        <w:t>is a Research Associate</w:t>
      </w:r>
      <w:r w:rsidR="00E83080">
        <w:rPr>
          <w:rFonts w:asciiTheme="minorHAnsi" w:hAnsiTheme="minorHAnsi"/>
        </w:rPr>
        <w:t xml:space="preserve"> (PhD in International Health)</w:t>
      </w:r>
      <w:r w:rsidR="00E83080" w:rsidRPr="00C427CC">
        <w:rPr>
          <w:rFonts w:asciiTheme="minorHAnsi" w:hAnsiTheme="minorHAnsi"/>
        </w:rPr>
        <w:t xml:space="preserve"> with the Liverpool School of Tropical Medicine. She is a UK-based </w:t>
      </w:r>
      <w:r w:rsidR="00E83080">
        <w:rPr>
          <w:rFonts w:asciiTheme="minorHAnsi" w:hAnsiTheme="minorHAnsi"/>
        </w:rPr>
        <w:t xml:space="preserve">international </w:t>
      </w:r>
      <w:r w:rsidR="00E83080" w:rsidRPr="00C427CC">
        <w:rPr>
          <w:rFonts w:asciiTheme="minorHAnsi" w:hAnsiTheme="minorHAnsi"/>
        </w:rPr>
        <w:t>health development professional, with more than 15 years’ experience of working in health systems research, education, management and consultancy. She has led the design, delivery and evaluation of health projects and programmes in sub-Saharan Africa, Asia, Guatemala and the UK, working with government, voluntary agencies, global health partnerships, research institutions, and NGOs.  Kim currently works within two multidisciplinary consortiums in LSTM. A</w:t>
      </w:r>
      <w:r w:rsidR="00E83080" w:rsidRPr="00C427CC">
        <w:rPr>
          <w:rFonts w:asciiTheme="minorHAnsi" w:hAnsiTheme="minorHAnsi" w:cs="Arial"/>
          <w:shd w:val="clear" w:color="auto" w:fill="FFFFFF"/>
        </w:rPr>
        <w:t xml:space="preserve"> co-investigator for the GCRF Accountability for Informal Urban Equity Hub (ARISE) (2019-2024) to support social science research in Sierra Leone, Kenya, Bangladesh, and India to address the intractable development challenge of ill-health, inequity and insecurity in informal urban settlements. A co-investigator within the multidisciplinary COUNTDOWN consortium</w:t>
      </w:r>
      <w:r w:rsidR="00E83080">
        <w:rPr>
          <w:rFonts w:asciiTheme="minorHAnsi" w:hAnsiTheme="minorHAnsi" w:cs="Arial"/>
          <w:shd w:val="clear" w:color="auto" w:fill="FFFFFF"/>
        </w:rPr>
        <w:t xml:space="preserve"> (DFID funded)</w:t>
      </w:r>
      <w:r w:rsidR="00E83080" w:rsidRPr="00C427CC">
        <w:rPr>
          <w:rFonts w:asciiTheme="minorHAnsi" w:hAnsiTheme="minorHAnsi" w:cs="Arial"/>
          <w:shd w:val="clear" w:color="auto" w:fill="FFFFFF"/>
        </w:rPr>
        <w:t xml:space="preserve"> in Cameroon and Nigeria supporting the delivery of complex mixed-methods implementation research designed to enhance national Neglected Tropical Disease (NTD) programme delivery. Both projects use participatory health research approaches and work alongside Ministries of </w:t>
      </w:r>
      <w:r w:rsidR="00E83080">
        <w:rPr>
          <w:rFonts w:asciiTheme="minorHAnsi" w:hAnsiTheme="minorHAnsi" w:cs="Arial"/>
          <w:shd w:val="clear" w:color="auto" w:fill="FFFFFF"/>
        </w:rPr>
        <w:t>H</w:t>
      </w:r>
      <w:r w:rsidR="00E83080" w:rsidRPr="00C427CC">
        <w:rPr>
          <w:rFonts w:asciiTheme="minorHAnsi" w:hAnsiTheme="minorHAnsi" w:cs="Arial"/>
          <w:shd w:val="clear" w:color="auto" w:fill="FFFFFF"/>
        </w:rPr>
        <w:t xml:space="preserve">ealth and with community members as co-researchers. </w:t>
      </w:r>
      <w:r w:rsidR="00E83080" w:rsidRPr="00C427CC">
        <w:rPr>
          <w:rFonts w:asciiTheme="minorHAnsi" w:hAnsiTheme="minorHAnsi"/>
        </w:rPr>
        <w:t>Kim ha</w:t>
      </w:r>
      <w:r w:rsidR="00E83080">
        <w:rPr>
          <w:rFonts w:asciiTheme="minorHAnsi" w:hAnsiTheme="minorHAnsi"/>
        </w:rPr>
        <w:t>s</w:t>
      </w:r>
      <w:r w:rsidR="00E83080" w:rsidRPr="00C427CC">
        <w:rPr>
          <w:rFonts w:asciiTheme="minorHAnsi" w:hAnsiTheme="minorHAnsi"/>
        </w:rPr>
        <w:t xml:space="preserve"> a keen interest in governance, leadership and accountability of health systems and is an advocate of using participatory action research as a means of optimising opportunities to learn from each other with the aim of sustainable development for all. </w:t>
      </w:r>
    </w:p>
    <w:p w14:paraId="35B74D3B" w14:textId="77777777" w:rsidR="0031458C" w:rsidRPr="00E617B3" w:rsidRDefault="00891F89" w:rsidP="00C2602E">
      <w:pPr>
        <w:pStyle w:val="NormalWeb"/>
        <w:jc w:val="both"/>
        <w:rPr>
          <w:rFonts w:asciiTheme="minorHAnsi" w:hAnsiTheme="minorHAnsi"/>
          <w:sz w:val="22"/>
          <w:szCs w:val="22"/>
        </w:rPr>
      </w:pPr>
      <w:r w:rsidRPr="00E617B3">
        <w:rPr>
          <w:rFonts w:asciiTheme="minorHAnsi" w:hAnsiTheme="minorHAnsi"/>
          <w:b/>
          <w:bCs/>
          <w:sz w:val="22"/>
          <w:szCs w:val="22"/>
          <w:shd w:val="clear" w:color="auto" w:fill="FFFFFF"/>
        </w:rPr>
        <w:t>Guillermo Hegel</w:t>
      </w:r>
      <w:r w:rsidR="0031458C" w:rsidRPr="00E617B3">
        <w:rPr>
          <w:rFonts w:asciiTheme="minorHAnsi" w:hAnsiTheme="minorHAnsi"/>
          <w:b/>
          <w:bCs/>
          <w:sz w:val="22"/>
          <w:szCs w:val="22"/>
          <w:shd w:val="clear" w:color="auto" w:fill="FFFFFF"/>
        </w:rPr>
        <w:t xml:space="preserve"> </w:t>
      </w:r>
      <w:r w:rsidR="0031458C" w:rsidRPr="00E617B3">
        <w:rPr>
          <w:rFonts w:asciiTheme="minorHAnsi" w:hAnsiTheme="minorHAnsi"/>
          <w:sz w:val="22"/>
          <w:szCs w:val="22"/>
        </w:rPr>
        <w:t xml:space="preserve">is an associated researcher at INCAP Research Centre for the Prevention of Chronic Diseases, coordinating a participatory action research project implemented in collaboration with the Liverpool School of Tropical Medicine. From 2014 to early 2020, held the position of health director of the municipality of Villa Nueva, Guatemala. A core part of his tasks was to articulate 'Health-in-All Policies' and primary health care strategies in this urban setting through participatory processes. Between 2008-2013, worked at PAHO/WHO Guatemala, as an advisor for social determinants of health and the ´Healthy Cities´ initiative, leading and contributing to several programmes in </w:t>
      </w:r>
      <w:r w:rsidR="0031458C" w:rsidRPr="00E617B3">
        <w:rPr>
          <w:rFonts w:asciiTheme="minorHAnsi" w:hAnsiTheme="minorHAnsi"/>
          <w:sz w:val="22"/>
          <w:szCs w:val="22"/>
        </w:rPr>
        <w:lastRenderedPageBreak/>
        <w:t xml:space="preserve">Guatemala and Latin America. Since 2016 he holds a master's degree in public health from the Institute of Tropical Medicine (ITM) in Antwerp, Belgium, in addition to a previous master's degree in development (2011) from Universidad del Valle in Guatemala. As of 2018 member of Health Systems Global and part of the Emerging Voices for Global Health. </w:t>
      </w:r>
    </w:p>
    <w:p w14:paraId="1FCAC4B7" w14:textId="77777777" w:rsidR="0031458C" w:rsidRPr="00E617B3" w:rsidRDefault="00891F89" w:rsidP="00C2602E">
      <w:pPr>
        <w:pStyle w:val="NormalWeb"/>
        <w:jc w:val="both"/>
        <w:rPr>
          <w:rFonts w:asciiTheme="minorHAnsi" w:hAnsiTheme="minorHAnsi"/>
          <w:sz w:val="22"/>
          <w:szCs w:val="22"/>
        </w:rPr>
      </w:pPr>
      <w:r w:rsidRPr="00E617B3">
        <w:rPr>
          <w:rFonts w:asciiTheme="minorHAnsi" w:hAnsiTheme="minorHAnsi"/>
          <w:b/>
          <w:bCs/>
          <w:sz w:val="22"/>
          <w:szCs w:val="22"/>
          <w:shd w:val="clear" w:color="auto" w:fill="FFFFFF"/>
        </w:rPr>
        <w:t>Emily Zimmerman</w:t>
      </w:r>
      <w:r w:rsidR="0031458C" w:rsidRPr="00E617B3">
        <w:rPr>
          <w:rFonts w:asciiTheme="minorHAnsi" w:hAnsiTheme="minorHAnsi"/>
          <w:b/>
          <w:bCs/>
          <w:sz w:val="22"/>
          <w:szCs w:val="22"/>
          <w:shd w:val="clear" w:color="auto" w:fill="FFFFFF"/>
        </w:rPr>
        <w:t xml:space="preserve"> </w:t>
      </w:r>
      <w:r w:rsidR="0031458C" w:rsidRPr="00E617B3">
        <w:rPr>
          <w:rFonts w:asciiTheme="minorHAnsi" w:hAnsiTheme="minorHAnsi"/>
          <w:sz w:val="22"/>
          <w:szCs w:val="22"/>
        </w:rPr>
        <w:t>is an associate professor in the Virginia Commonwealth University (VCU) Department of Family Medicine and Population Health, Division of Epidemiology. She is a senior researcher at the VCU Center on Society and Health, where she is the director of community-engaged research and qualitative research. With a background in sociology and public health, Dr. Zimmerman’s work focuses on methods in stakeholder engagement in research, social determinants of health, and health equity. She created the SEED Method for Stakeholder Engagement in Research Question Development. Her recently published book, Researching Health Together: Engaging Patients and Stakeholders, from Topic Identification to Policy Change, presents a range of innovative approaches to participatory health research</w:t>
      </w:r>
    </w:p>
    <w:p w14:paraId="01F5CD80" w14:textId="4DD9537B" w:rsidR="00796396" w:rsidRPr="00E617B3" w:rsidRDefault="00891F89" w:rsidP="00C2602E">
      <w:pPr>
        <w:pStyle w:val="NormalWeb"/>
        <w:jc w:val="both"/>
        <w:rPr>
          <w:rFonts w:asciiTheme="minorHAnsi" w:hAnsiTheme="minorHAnsi"/>
          <w:sz w:val="22"/>
          <w:szCs w:val="22"/>
        </w:rPr>
      </w:pPr>
      <w:r w:rsidRPr="00E617B3">
        <w:rPr>
          <w:rFonts w:asciiTheme="minorHAnsi" w:hAnsiTheme="minorHAnsi"/>
          <w:b/>
          <w:bCs/>
          <w:sz w:val="22"/>
          <w:szCs w:val="22"/>
          <w:shd w:val="clear" w:color="auto" w:fill="FFFFFF"/>
        </w:rPr>
        <w:t xml:space="preserve">Yaimie </w:t>
      </w:r>
      <w:r w:rsidRPr="00E617B3">
        <w:rPr>
          <w:rFonts w:asciiTheme="minorHAnsi" w:hAnsiTheme="minorHAnsi"/>
          <w:b/>
          <w:bCs/>
          <w:sz w:val="22"/>
          <w:szCs w:val="22"/>
        </w:rPr>
        <w:t>López</w:t>
      </w:r>
      <w:r w:rsidR="00796396" w:rsidRPr="00E617B3">
        <w:rPr>
          <w:rFonts w:asciiTheme="minorHAnsi" w:hAnsiTheme="minorHAnsi"/>
          <w:sz w:val="22"/>
          <w:szCs w:val="22"/>
        </w:rPr>
        <w:t xml:space="preserve"> is an early-career researcher with experience in vector-borne diseases, participatory action research (PAR) and governance and accountability of health systems. With four years of experience working in quantitative research with mosquitoes, she is currently a researcher in a PAR project that assesses the governance, leadership, accountability and multisectoral action in municipal health systems in urban settings in Guatemala. </w:t>
      </w:r>
    </w:p>
    <w:p w14:paraId="3A2D77AE" w14:textId="77777777" w:rsidR="00C2602E" w:rsidRPr="00E617B3" w:rsidRDefault="00891F89" w:rsidP="00C2602E">
      <w:pPr>
        <w:pStyle w:val="NormalWeb"/>
        <w:jc w:val="both"/>
        <w:rPr>
          <w:rFonts w:asciiTheme="minorHAnsi" w:hAnsiTheme="minorHAnsi"/>
          <w:sz w:val="22"/>
          <w:szCs w:val="22"/>
        </w:rPr>
      </w:pPr>
      <w:r w:rsidRPr="00E617B3">
        <w:rPr>
          <w:rFonts w:asciiTheme="minorHAnsi" w:hAnsiTheme="minorHAnsi"/>
          <w:b/>
          <w:bCs/>
          <w:sz w:val="22"/>
          <w:szCs w:val="22"/>
          <w:shd w:val="clear" w:color="auto" w:fill="FFFFFF"/>
        </w:rPr>
        <w:t>Maria Roura</w:t>
      </w:r>
      <w:r w:rsidR="00C2602E" w:rsidRPr="00E617B3">
        <w:rPr>
          <w:rFonts w:asciiTheme="minorHAnsi" w:hAnsiTheme="minorHAnsi"/>
          <w:b/>
          <w:bCs/>
          <w:sz w:val="22"/>
          <w:szCs w:val="22"/>
          <w:shd w:val="clear" w:color="auto" w:fill="FFFFFF"/>
        </w:rPr>
        <w:t xml:space="preserve"> </w:t>
      </w:r>
      <w:r w:rsidR="00C2602E" w:rsidRPr="00E617B3">
        <w:rPr>
          <w:rFonts w:asciiTheme="minorHAnsi" w:hAnsiTheme="minorHAnsi"/>
          <w:sz w:val="22"/>
          <w:szCs w:val="22"/>
        </w:rPr>
        <w:t>is a social scientist (PhD in Sociology) with broad experience employing participatory research approaches in diverse socio-cultural settings. Employed as Lecturer in Sociology at the London School of Hygiene and Tropical Medicine (LSHTM), between 2006 and 2011 she set up and coordinated a qualitative research unit at the Tanzanian National Institute of Medical Research. Previously, she served as advisor for the United Nations Development Program where she catalysed a multi-stakeholder participatory process to develop the 1st HIV/AIDS Strategy of Albania. Based overseas for 10 years, she returned to Europe in 2011, where she was awarded a Ramon y Cajal fellowship by the Spanish Ministry of Science. Since then, her research has focused in the field of migrant and ethnic minority health. She has contributed to strategic planning reports, policy briefs and program evaluations for national agencies and International Organisations (WHO, EC, IOM, ECDC, UNDP, GFATM). She has led/implemented research in Bangladesh, Russia, Uganda, Tanzania, Albania, Ukraine, Malaysia, Nicaragua, Spain and Ireland. She is currently Senior Lecturer in Public Health at University College Cork.</w:t>
      </w:r>
    </w:p>
    <w:p w14:paraId="764B98C6" w14:textId="77777777" w:rsidR="00E617B3" w:rsidRPr="00E617B3" w:rsidRDefault="00891F89" w:rsidP="00E617B3">
      <w:pPr>
        <w:pStyle w:val="NormalWeb"/>
        <w:rPr>
          <w:rFonts w:asciiTheme="minorHAnsi" w:hAnsiTheme="minorHAnsi"/>
          <w:sz w:val="22"/>
          <w:szCs w:val="22"/>
        </w:rPr>
      </w:pPr>
      <w:r w:rsidRPr="00E617B3">
        <w:rPr>
          <w:rFonts w:asciiTheme="minorHAnsi" w:hAnsiTheme="minorHAnsi"/>
          <w:b/>
          <w:bCs/>
          <w:sz w:val="22"/>
          <w:szCs w:val="22"/>
          <w:shd w:val="clear" w:color="auto" w:fill="FFFFFF"/>
        </w:rPr>
        <w:t>Payam Sheikhattari</w:t>
      </w:r>
      <w:r w:rsidR="00E617B3" w:rsidRPr="00E617B3">
        <w:rPr>
          <w:rFonts w:asciiTheme="minorHAnsi" w:hAnsiTheme="minorHAnsi"/>
          <w:b/>
          <w:bCs/>
          <w:sz w:val="22"/>
          <w:szCs w:val="22"/>
          <w:shd w:val="clear" w:color="auto" w:fill="FFFFFF"/>
        </w:rPr>
        <w:t xml:space="preserve"> </w:t>
      </w:r>
      <w:r w:rsidR="00E617B3" w:rsidRPr="00E617B3">
        <w:rPr>
          <w:rFonts w:asciiTheme="minorHAnsi" w:hAnsiTheme="minorHAnsi"/>
          <w:sz w:val="22"/>
          <w:szCs w:val="22"/>
        </w:rPr>
        <w:t xml:space="preserve">is a professor of public health at Morgan State University with over 20 years of experience in conducting and leading research studies in United States and internationally. He obtained his MD and MPH from Uromia and Tehran Medical Universities in Iran and continued his study in public health as a post-doctoral fellow at Johns Hopkins University. Payam has been the principal investigator of competitive research grants in the areas of community-based participatory research, tobacco prevention and treatment, and biomedical research. As the director of prevention sciences research center, he's leading the efforts of finding solutions to urban health disparities in partnership with underserved communities of Baltimore. </w:t>
      </w:r>
    </w:p>
    <w:p w14:paraId="781EF244" w14:textId="59750CFA" w:rsidR="00C0404F" w:rsidRPr="00E617B3" w:rsidRDefault="005472E3" w:rsidP="00C0404F">
      <w:pPr>
        <w:pStyle w:val="NormalWeb"/>
        <w:jc w:val="both"/>
        <w:rPr>
          <w:rFonts w:asciiTheme="minorHAnsi" w:hAnsiTheme="minorHAnsi"/>
          <w:sz w:val="22"/>
          <w:szCs w:val="22"/>
        </w:rPr>
      </w:pPr>
      <w:r w:rsidRPr="00E617B3">
        <w:rPr>
          <w:rFonts w:asciiTheme="minorHAnsi" w:hAnsiTheme="minorHAnsi"/>
          <w:b/>
          <w:bCs/>
          <w:sz w:val="22"/>
          <w:szCs w:val="22"/>
        </w:rPr>
        <w:t>Laundette Jones</w:t>
      </w:r>
      <w:r w:rsidR="00C0404F" w:rsidRPr="00E617B3">
        <w:rPr>
          <w:rFonts w:asciiTheme="minorHAnsi" w:hAnsiTheme="minorHAnsi"/>
          <w:b/>
          <w:bCs/>
          <w:sz w:val="22"/>
          <w:szCs w:val="22"/>
        </w:rPr>
        <w:t xml:space="preserve"> </w:t>
      </w:r>
      <w:r w:rsidR="00C0404F" w:rsidRPr="00E617B3">
        <w:rPr>
          <w:rFonts w:asciiTheme="minorHAnsi" w:hAnsiTheme="minorHAnsi"/>
          <w:sz w:val="22"/>
          <w:szCs w:val="22"/>
        </w:rPr>
        <w:t xml:space="preserve">is an Assistant Professor at the University of Medicine School of Medicine (UMSOM), Dept. of Epidemiology and Public Health with expertise in basic biomedical science and community and population health. Her administrative roles include, serving as Deputy Director of the UMSOM Program in Health Equity and Population Health, and Associate Director, Transdisciplinary Research and Community Impact, Center for Epigenetic Research in Child Health &amp; Brain Development (CERCH). Her research program seeks to address health disparities through understanding the interplay of biological, environmental, and social factors. Her participatory research approach combines the </w:t>
      </w:r>
      <w:r w:rsidR="00C0404F" w:rsidRPr="00E617B3">
        <w:rPr>
          <w:rFonts w:asciiTheme="minorHAnsi" w:hAnsiTheme="minorHAnsi"/>
          <w:sz w:val="22"/>
          <w:szCs w:val="22"/>
        </w:rPr>
        <w:lastRenderedPageBreak/>
        <w:t xml:space="preserve">wisdom of both local communities and academic researchers with the goal of sharing and co-generating knowledge to produce comprehensive, context-specific strategies for eliminating health disparities. </w:t>
      </w:r>
    </w:p>
    <w:p w14:paraId="4D97C56B" w14:textId="2E58F80F" w:rsidR="0031458C" w:rsidRPr="00E617B3" w:rsidRDefault="0031458C" w:rsidP="00C2602E">
      <w:pPr>
        <w:pStyle w:val="NormalWeb"/>
        <w:jc w:val="both"/>
        <w:rPr>
          <w:rFonts w:asciiTheme="minorHAnsi" w:hAnsiTheme="minorHAnsi"/>
          <w:sz w:val="22"/>
          <w:szCs w:val="22"/>
        </w:rPr>
      </w:pPr>
      <w:r w:rsidRPr="00E617B3">
        <w:rPr>
          <w:rFonts w:asciiTheme="minorHAnsi" w:hAnsiTheme="minorHAnsi"/>
          <w:b/>
          <w:bCs/>
          <w:sz w:val="22"/>
          <w:szCs w:val="22"/>
        </w:rPr>
        <w:t>Sónia</w:t>
      </w:r>
      <w:r w:rsidRPr="00E617B3">
        <w:rPr>
          <w:rFonts w:asciiTheme="minorHAnsi" w:hAnsiTheme="minorHAnsi"/>
          <w:b/>
          <w:bCs/>
          <w:sz w:val="22"/>
          <w:szCs w:val="22"/>
          <w:shd w:val="clear" w:color="auto" w:fill="FFFFFF"/>
        </w:rPr>
        <w:t xml:space="preserve"> </w:t>
      </w:r>
      <w:r w:rsidR="00891F89" w:rsidRPr="00E617B3">
        <w:rPr>
          <w:rFonts w:asciiTheme="minorHAnsi" w:hAnsiTheme="minorHAnsi"/>
          <w:b/>
          <w:bCs/>
          <w:sz w:val="22"/>
          <w:szCs w:val="22"/>
          <w:shd w:val="clear" w:color="auto" w:fill="FFFFFF"/>
        </w:rPr>
        <w:t>Dias</w:t>
      </w:r>
      <w:r w:rsidRPr="00E617B3">
        <w:rPr>
          <w:rFonts w:asciiTheme="minorHAnsi" w:hAnsiTheme="minorHAnsi"/>
          <w:b/>
          <w:bCs/>
          <w:sz w:val="22"/>
          <w:szCs w:val="22"/>
          <w:shd w:val="clear" w:color="auto" w:fill="FFFFFF"/>
        </w:rPr>
        <w:t xml:space="preserve"> </w:t>
      </w:r>
      <w:r w:rsidRPr="00E617B3">
        <w:rPr>
          <w:rFonts w:asciiTheme="minorHAnsi" w:hAnsiTheme="minorHAnsi"/>
          <w:sz w:val="22"/>
          <w:szCs w:val="22"/>
        </w:rPr>
        <w:t>is Professor at National School of Public Health, Universidade Nova de Lisboa. She has a PhD in International Health. She has been involved in international research (EU and in Portuguese-speaking African countries) and national projects concerning health promotion and diseases prevention. She has been involved in the conceptual and methodological development in research and intervention with vulnerable populations, using community-based participatory research, combining quantitative and qualitative methods, promoting exchange of information and a basis for comparative studies. She has acted as a consultant for several international organizations, as European Centre for Disease Prevention and Control, World Health Organization, International Organization for Migration. She has published in more than 100 papers in peer-reviewed journals, and is author/co-author of books chapters and books.</w:t>
      </w:r>
    </w:p>
    <w:p w14:paraId="434E4447" w14:textId="5B1FED3E" w:rsidR="00F9738E" w:rsidRPr="00C427CC" w:rsidRDefault="00891F89" w:rsidP="00C2602E">
      <w:pPr>
        <w:pStyle w:val="NormalWeb"/>
        <w:jc w:val="both"/>
        <w:rPr>
          <w:rFonts w:asciiTheme="minorHAnsi" w:hAnsiTheme="minorHAnsi"/>
          <w:sz w:val="22"/>
          <w:szCs w:val="22"/>
        </w:rPr>
      </w:pPr>
      <w:r w:rsidRPr="00E617B3">
        <w:rPr>
          <w:rFonts w:asciiTheme="minorHAnsi" w:hAnsiTheme="minorHAnsi"/>
          <w:b/>
          <w:bCs/>
          <w:sz w:val="22"/>
          <w:szCs w:val="22"/>
          <w:shd w:val="clear" w:color="auto" w:fill="FFFFFF"/>
        </w:rPr>
        <w:t>Nina Wallerstein</w:t>
      </w:r>
      <w:r w:rsidR="0031458C" w:rsidRPr="00E617B3">
        <w:rPr>
          <w:rFonts w:asciiTheme="minorHAnsi" w:hAnsiTheme="minorHAnsi"/>
          <w:b/>
          <w:bCs/>
          <w:sz w:val="22"/>
          <w:szCs w:val="22"/>
          <w:shd w:val="clear" w:color="auto" w:fill="FFFFFF"/>
        </w:rPr>
        <w:t xml:space="preserve"> </w:t>
      </w:r>
      <w:r w:rsidR="0031458C" w:rsidRPr="00E617B3">
        <w:rPr>
          <w:rFonts w:asciiTheme="minorHAnsi" w:hAnsiTheme="minorHAnsi"/>
          <w:sz w:val="22"/>
          <w:szCs w:val="22"/>
        </w:rPr>
        <w:t xml:space="preserve">is Dr.P.H, Professor of Public Health, College of Population Health; Director, Center for Participatory Research (http://cpr.unm.edu), University of New Mexico (UNM), and has been developing community based participatory research (CBPR) and empowerment/Freirian interventions for over thirty-five years. Among over a hundred and fifty publications is Community-Based Participatory Research (CBPR) for Health: Advancing Social and Health Equity, 2018. Funded by NIH since the 1990s, she has worked with tribal partners in intergenerational culture-centered family research; with national partners to strengthen the science and practice of CBPR through best partnering practices associated with health outcomes and a partnership reflexivity toolkit; and with Latin American colleagues in health promotion/healthy municipality research. She coordinates a CBPR and empowerment workshop (initially sponsored by Pan American Health Organization) available in Spanish, Portuguese and English; and the annual UNM summer Institute in CBPR for Health. </w:t>
      </w:r>
    </w:p>
    <w:p w14:paraId="71BE3C97" w14:textId="3FA9D624" w:rsidR="00F9738E" w:rsidRPr="00C427CC" w:rsidRDefault="00F9738E" w:rsidP="00C427CC">
      <w:pPr>
        <w:spacing w:line="240" w:lineRule="auto"/>
        <w:rPr>
          <w:rFonts w:asciiTheme="minorHAnsi" w:hAnsiTheme="minorHAnsi"/>
        </w:rPr>
      </w:pPr>
    </w:p>
    <w:p w14:paraId="4ADD514B" w14:textId="2A275AED" w:rsidR="00F9738E" w:rsidRPr="00E617B3" w:rsidRDefault="00F9738E" w:rsidP="00C2602E">
      <w:pPr>
        <w:pStyle w:val="NormalWeb"/>
        <w:jc w:val="both"/>
        <w:rPr>
          <w:rFonts w:asciiTheme="minorHAnsi" w:hAnsiTheme="minorHAnsi"/>
          <w:sz w:val="22"/>
          <w:szCs w:val="22"/>
        </w:rPr>
      </w:pPr>
    </w:p>
    <w:p w14:paraId="4FCC980E" w14:textId="40E96989" w:rsidR="00891F89" w:rsidRPr="00E617B3" w:rsidRDefault="00891F89" w:rsidP="00C2602E">
      <w:pPr>
        <w:pStyle w:val="NoSpacing"/>
        <w:rPr>
          <w:rFonts w:asciiTheme="minorHAnsi" w:hAnsiTheme="minorHAnsi"/>
        </w:rPr>
      </w:pPr>
    </w:p>
    <w:sectPr w:rsidR="00891F89" w:rsidRPr="00E6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468">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EA"/>
    <w:rsid w:val="000103AE"/>
    <w:rsid w:val="00080FDF"/>
    <w:rsid w:val="000C5B16"/>
    <w:rsid w:val="000D4344"/>
    <w:rsid w:val="00100B5F"/>
    <w:rsid w:val="00100F4D"/>
    <w:rsid w:val="00174256"/>
    <w:rsid w:val="00180001"/>
    <w:rsid w:val="001D0DF0"/>
    <w:rsid w:val="001E5D9B"/>
    <w:rsid w:val="00313DD2"/>
    <w:rsid w:val="0031458C"/>
    <w:rsid w:val="003342DE"/>
    <w:rsid w:val="003511D7"/>
    <w:rsid w:val="003A4E61"/>
    <w:rsid w:val="003F3914"/>
    <w:rsid w:val="004103B1"/>
    <w:rsid w:val="00481CCC"/>
    <w:rsid w:val="00486895"/>
    <w:rsid w:val="004F6E0C"/>
    <w:rsid w:val="005472E3"/>
    <w:rsid w:val="005A2344"/>
    <w:rsid w:val="005D6145"/>
    <w:rsid w:val="0064780B"/>
    <w:rsid w:val="0065204B"/>
    <w:rsid w:val="006A25B5"/>
    <w:rsid w:val="006D0511"/>
    <w:rsid w:val="0076799E"/>
    <w:rsid w:val="007726EA"/>
    <w:rsid w:val="00796396"/>
    <w:rsid w:val="00891F89"/>
    <w:rsid w:val="008C44BC"/>
    <w:rsid w:val="008D065A"/>
    <w:rsid w:val="008F3AB3"/>
    <w:rsid w:val="0091362C"/>
    <w:rsid w:val="009B5C50"/>
    <w:rsid w:val="009D489E"/>
    <w:rsid w:val="00A15036"/>
    <w:rsid w:val="00A55E6B"/>
    <w:rsid w:val="00B5442E"/>
    <w:rsid w:val="00B86FF0"/>
    <w:rsid w:val="00C0404F"/>
    <w:rsid w:val="00C2602E"/>
    <w:rsid w:val="00C427CC"/>
    <w:rsid w:val="00C857BF"/>
    <w:rsid w:val="00D14943"/>
    <w:rsid w:val="00DF34F0"/>
    <w:rsid w:val="00E01CDE"/>
    <w:rsid w:val="00E617B3"/>
    <w:rsid w:val="00E83080"/>
    <w:rsid w:val="00F039CF"/>
    <w:rsid w:val="00F540CD"/>
    <w:rsid w:val="00F9738E"/>
    <w:rsid w:val="00FB18E2"/>
    <w:rsid w:val="00FE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4616"/>
  <w15:chartTrackingRefBased/>
  <w15:docId w15:val="{1B233FB0-A047-4B1C-8243-C0BE26F5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EA"/>
    <w:pPr>
      <w:suppressAutoHyphens/>
      <w:spacing w:after="0" w:line="276" w:lineRule="auto"/>
      <w:jc w:val="both"/>
    </w:pPr>
    <w:rPr>
      <w:rFonts w:ascii="Calibri" w:eastAsia="SimSun" w:hAnsi="Calibri" w:cs="Calibri"/>
      <w:lang w:eastAsia="ar-SA"/>
    </w:rPr>
  </w:style>
  <w:style w:type="paragraph" w:styleId="Heading1">
    <w:name w:val="heading 1"/>
    <w:basedOn w:val="Normal"/>
    <w:next w:val="Normal"/>
    <w:link w:val="Heading1Char"/>
    <w:uiPriority w:val="9"/>
    <w:qFormat/>
    <w:rsid w:val="00C857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72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EA"/>
    <w:rPr>
      <w:rFonts w:ascii="Segoe UI" w:eastAsia="SimSun" w:hAnsi="Segoe UI" w:cs="Segoe UI"/>
      <w:sz w:val="18"/>
      <w:szCs w:val="18"/>
      <w:lang w:eastAsia="ar-SA"/>
    </w:rPr>
  </w:style>
  <w:style w:type="table" w:styleId="TableGrid">
    <w:name w:val="Table Grid"/>
    <w:basedOn w:val="TableNormal"/>
    <w:uiPriority w:val="39"/>
    <w:rsid w:val="0008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2E3"/>
    <w:pPr>
      <w:suppressAutoHyphens/>
      <w:spacing w:after="0" w:line="240" w:lineRule="auto"/>
      <w:jc w:val="both"/>
    </w:pPr>
    <w:rPr>
      <w:rFonts w:ascii="Calibri" w:eastAsia="SimSun" w:hAnsi="Calibri" w:cs="Calibri"/>
      <w:lang w:eastAsia="ar-SA"/>
    </w:rPr>
  </w:style>
  <w:style w:type="character" w:customStyle="1" w:styleId="Heading3Char">
    <w:name w:val="Heading 3 Char"/>
    <w:basedOn w:val="DefaultParagraphFont"/>
    <w:link w:val="Heading3"/>
    <w:uiPriority w:val="9"/>
    <w:semiHidden/>
    <w:rsid w:val="005472E3"/>
    <w:rPr>
      <w:rFonts w:asciiTheme="majorHAnsi" w:eastAsiaTheme="majorEastAsia" w:hAnsiTheme="majorHAnsi" w:cstheme="majorBidi"/>
      <w:color w:val="1F3763" w:themeColor="accent1" w:themeShade="7F"/>
      <w:sz w:val="24"/>
      <w:szCs w:val="24"/>
      <w:lang w:eastAsia="ar-SA"/>
    </w:rPr>
  </w:style>
  <w:style w:type="character" w:styleId="Hyperlink">
    <w:name w:val="Hyperlink"/>
    <w:basedOn w:val="DefaultParagraphFont"/>
    <w:uiPriority w:val="99"/>
    <w:unhideWhenUsed/>
    <w:rsid w:val="005472E3"/>
    <w:rPr>
      <w:color w:val="0000FF"/>
      <w:u w:val="single"/>
    </w:rPr>
  </w:style>
  <w:style w:type="paragraph" w:styleId="NormalWeb">
    <w:name w:val="Normal (Web)"/>
    <w:basedOn w:val="Normal"/>
    <w:uiPriority w:val="99"/>
    <w:unhideWhenUsed/>
    <w:rsid w:val="00796396"/>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4780B"/>
    <w:rPr>
      <w:color w:val="605E5C"/>
      <w:shd w:val="clear" w:color="auto" w:fill="E1DFDD"/>
    </w:rPr>
  </w:style>
  <w:style w:type="character" w:customStyle="1" w:styleId="lrzxr">
    <w:name w:val="lrzxr"/>
    <w:basedOn w:val="DefaultParagraphFont"/>
    <w:rsid w:val="0064780B"/>
  </w:style>
  <w:style w:type="character" w:customStyle="1" w:styleId="Heading1Char">
    <w:name w:val="Heading 1 Char"/>
    <w:basedOn w:val="DefaultParagraphFont"/>
    <w:link w:val="Heading1"/>
    <w:uiPriority w:val="9"/>
    <w:rsid w:val="00C857BF"/>
    <w:rPr>
      <w:rFonts w:asciiTheme="majorHAnsi" w:eastAsiaTheme="majorEastAsia" w:hAnsiTheme="majorHAnsi" w:cstheme="majorBidi"/>
      <w:color w:val="2F5496" w:themeColor="accent1" w:themeShade="BF"/>
      <w:sz w:val="32"/>
      <w:szCs w:val="32"/>
      <w:lang w:eastAsia="ar-SA"/>
    </w:rPr>
  </w:style>
  <w:style w:type="character" w:styleId="Strong">
    <w:name w:val="Strong"/>
    <w:basedOn w:val="DefaultParagraphFont"/>
    <w:uiPriority w:val="22"/>
    <w:qFormat/>
    <w:rsid w:val="008C44BC"/>
    <w:rPr>
      <w:b/>
      <w:bCs/>
    </w:rPr>
  </w:style>
  <w:style w:type="character" w:customStyle="1" w:styleId="uoe--prefix">
    <w:name w:val="uoe--prefix"/>
    <w:basedOn w:val="DefaultParagraphFont"/>
    <w:rsid w:val="008C44BC"/>
  </w:style>
  <w:style w:type="character" w:customStyle="1" w:styleId="uoe--suffix">
    <w:name w:val="uoe--suffix"/>
    <w:basedOn w:val="DefaultParagraphFont"/>
    <w:rsid w:val="008C44BC"/>
  </w:style>
  <w:style w:type="paragraph" w:styleId="BodyText">
    <w:name w:val="Body Text"/>
    <w:basedOn w:val="Normal"/>
    <w:link w:val="BodyTextChar"/>
    <w:rsid w:val="008D065A"/>
    <w:pPr>
      <w:spacing w:after="120"/>
    </w:pPr>
  </w:style>
  <w:style w:type="character" w:customStyle="1" w:styleId="BodyTextChar">
    <w:name w:val="Body Text Char"/>
    <w:basedOn w:val="DefaultParagraphFont"/>
    <w:link w:val="BodyText"/>
    <w:rsid w:val="008D065A"/>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5582">
      <w:bodyDiv w:val="1"/>
      <w:marLeft w:val="0"/>
      <w:marRight w:val="0"/>
      <w:marTop w:val="0"/>
      <w:marBottom w:val="0"/>
      <w:divBdr>
        <w:top w:val="none" w:sz="0" w:space="0" w:color="auto"/>
        <w:left w:val="none" w:sz="0" w:space="0" w:color="auto"/>
        <w:bottom w:val="none" w:sz="0" w:space="0" w:color="auto"/>
        <w:right w:val="none" w:sz="0" w:space="0" w:color="auto"/>
      </w:divBdr>
    </w:div>
    <w:div w:id="388071288">
      <w:bodyDiv w:val="1"/>
      <w:marLeft w:val="0"/>
      <w:marRight w:val="0"/>
      <w:marTop w:val="0"/>
      <w:marBottom w:val="0"/>
      <w:divBdr>
        <w:top w:val="none" w:sz="0" w:space="0" w:color="auto"/>
        <w:left w:val="none" w:sz="0" w:space="0" w:color="auto"/>
        <w:bottom w:val="none" w:sz="0" w:space="0" w:color="auto"/>
        <w:right w:val="none" w:sz="0" w:space="0" w:color="auto"/>
      </w:divBdr>
    </w:div>
    <w:div w:id="620695202">
      <w:bodyDiv w:val="1"/>
      <w:marLeft w:val="0"/>
      <w:marRight w:val="0"/>
      <w:marTop w:val="0"/>
      <w:marBottom w:val="0"/>
      <w:divBdr>
        <w:top w:val="none" w:sz="0" w:space="0" w:color="auto"/>
        <w:left w:val="none" w:sz="0" w:space="0" w:color="auto"/>
        <w:bottom w:val="none" w:sz="0" w:space="0" w:color="auto"/>
        <w:right w:val="none" w:sz="0" w:space="0" w:color="auto"/>
      </w:divBdr>
      <w:divsChild>
        <w:div w:id="350449843">
          <w:marLeft w:val="0"/>
          <w:marRight w:val="0"/>
          <w:marTop w:val="0"/>
          <w:marBottom w:val="0"/>
          <w:divBdr>
            <w:top w:val="none" w:sz="0" w:space="0" w:color="auto"/>
            <w:left w:val="none" w:sz="0" w:space="0" w:color="auto"/>
            <w:bottom w:val="none" w:sz="0" w:space="0" w:color="auto"/>
            <w:right w:val="none" w:sz="0" w:space="0" w:color="auto"/>
          </w:divBdr>
          <w:divsChild>
            <w:div w:id="985933521">
              <w:marLeft w:val="0"/>
              <w:marRight w:val="0"/>
              <w:marTop w:val="0"/>
              <w:marBottom w:val="0"/>
              <w:divBdr>
                <w:top w:val="none" w:sz="0" w:space="0" w:color="auto"/>
                <w:left w:val="none" w:sz="0" w:space="0" w:color="auto"/>
                <w:bottom w:val="none" w:sz="0" w:space="0" w:color="auto"/>
                <w:right w:val="none" w:sz="0" w:space="0" w:color="auto"/>
              </w:divBdr>
            </w:div>
            <w:div w:id="6285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8644">
      <w:bodyDiv w:val="1"/>
      <w:marLeft w:val="0"/>
      <w:marRight w:val="0"/>
      <w:marTop w:val="0"/>
      <w:marBottom w:val="0"/>
      <w:divBdr>
        <w:top w:val="none" w:sz="0" w:space="0" w:color="auto"/>
        <w:left w:val="none" w:sz="0" w:space="0" w:color="auto"/>
        <w:bottom w:val="none" w:sz="0" w:space="0" w:color="auto"/>
        <w:right w:val="none" w:sz="0" w:space="0" w:color="auto"/>
      </w:divBdr>
      <w:divsChild>
        <w:div w:id="1309627284">
          <w:marLeft w:val="0"/>
          <w:marRight w:val="0"/>
          <w:marTop w:val="0"/>
          <w:marBottom w:val="0"/>
          <w:divBdr>
            <w:top w:val="none" w:sz="0" w:space="0" w:color="auto"/>
            <w:left w:val="none" w:sz="0" w:space="0" w:color="auto"/>
            <w:bottom w:val="none" w:sz="0" w:space="0" w:color="auto"/>
            <w:right w:val="none" w:sz="0" w:space="0" w:color="auto"/>
          </w:divBdr>
        </w:div>
        <w:div w:id="2108234898">
          <w:marLeft w:val="0"/>
          <w:marRight w:val="0"/>
          <w:marTop w:val="0"/>
          <w:marBottom w:val="0"/>
          <w:divBdr>
            <w:top w:val="none" w:sz="0" w:space="0" w:color="auto"/>
            <w:left w:val="none" w:sz="0" w:space="0" w:color="auto"/>
            <w:bottom w:val="none" w:sz="0" w:space="0" w:color="auto"/>
            <w:right w:val="none" w:sz="0" w:space="0" w:color="auto"/>
          </w:divBdr>
        </w:div>
        <w:div w:id="318964353">
          <w:marLeft w:val="0"/>
          <w:marRight w:val="0"/>
          <w:marTop w:val="0"/>
          <w:marBottom w:val="0"/>
          <w:divBdr>
            <w:top w:val="none" w:sz="0" w:space="0" w:color="auto"/>
            <w:left w:val="none" w:sz="0" w:space="0" w:color="auto"/>
            <w:bottom w:val="none" w:sz="0" w:space="0" w:color="auto"/>
            <w:right w:val="none" w:sz="0" w:space="0" w:color="auto"/>
          </w:divBdr>
        </w:div>
      </w:divsChild>
    </w:div>
    <w:div w:id="807825587">
      <w:bodyDiv w:val="1"/>
      <w:marLeft w:val="0"/>
      <w:marRight w:val="0"/>
      <w:marTop w:val="0"/>
      <w:marBottom w:val="0"/>
      <w:divBdr>
        <w:top w:val="none" w:sz="0" w:space="0" w:color="auto"/>
        <w:left w:val="none" w:sz="0" w:space="0" w:color="auto"/>
        <w:bottom w:val="none" w:sz="0" w:space="0" w:color="auto"/>
        <w:right w:val="none" w:sz="0" w:space="0" w:color="auto"/>
      </w:divBdr>
    </w:div>
    <w:div w:id="980498242">
      <w:bodyDiv w:val="1"/>
      <w:marLeft w:val="0"/>
      <w:marRight w:val="0"/>
      <w:marTop w:val="0"/>
      <w:marBottom w:val="0"/>
      <w:divBdr>
        <w:top w:val="none" w:sz="0" w:space="0" w:color="auto"/>
        <w:left w:val="none" w:sz="0" w:space="0" w:color="auto"/>
        <w:bottom w:val="none" w:sz="0" w:space="0" w:color="auto"/>
        <w:right w:val="none" w:sz="0" w:space="0" w:color="auto"/>
      </w:divBdr>
    </w:div>
    <w:div w:id="1003314559">
      <w:bodyDiv w:val="1"/>
      <w:marLeft w:val="0"/>
      <w:marRight w:val="0"/>
      <w:marTop w:val="0"/>
      <w:marBottom w:val="0"/>
      <w:divBdr>
        <w:top w:val="none" w:sz="0" w:space="0" w:color="auto"/>
        <w:left w:val="none" w:sz="0" w:space="0" w:color="auto"/>
        <w:bottom w:val="none" w:sz="0" w:space="0" w:color="auto"/>
        <w:right w:val="none" w:sz="0" w:space="0" w:color="auto"/>
      </w:divBdr>
    </w:div>
    <w:div w:id="1012948964">
      <w:bodyDiv w:val="1"/>
      <w:marLeft w:val="0"/>
      <w:marRight w:val="0"/>
      <w:marTop w:val="0"/>
      <w:marBottom w:val="0"/>
      <w:divBdr>
        <w:top w:val="none" w:sz="0" w:space="0" w:color="auto"/>
        <w:left w:val="none" w:sz="0" w:space="0" w:color="auto"/>
        <w:bottom w:val="none" w:sz="0" w:space="0" w:color="auto"/>
        <w:right w:val="none" w:sz="0" w:space="0" w:color="auto"/>
      </w:divBdr>
    </w:div>
    <w:div w:id="1078946259">
      <w:bodyDiv w:val="1"/>
      <w:marLeft w:val="0"/>
      <w:marRight w:val="0"/>
      <w:marTop w:val="0"/>
      <w:marBottom w:val="0"/>
      <w:divBdr>
        <w:top w:val="none" w:sz="0" w:space="0" w:color="auto"/>
        <w:left w:val="none" w:sz="0" w:space="0" w:color="auto"/>
        <w:bottom w:val="none" w:sz="0" w:space="0" w:color="auto"/>
        <w:right w:val="none" w:sz="0" w:space="0" w:color="auto"/>
      </w:divBdr>
    </w:div>
    <w:div w:id="1129205127">
      <w:bodyDiv w:val="1"/>
      <w:marLeft w:val="0"/>
      <w:marRight w:val="0"/>
      <w:marTop w:val="0"/>
      <w:marBottom w:val="0"/>
      <w:divBdr>
        <w:top w:val="none" w:sz="0" w:space="0" w:color="auto"/>
        <w:left w:val="none" w:sz="0" w:space="0" w:color="auto"/>
        <w:bottom w:val="none" w:sz="0" w:space="0" w:color="auto"/>
        <w:right w:val="none" w:sz="0" w:space="0" w:color="auto"/>
      </w:divBdr>
    </w:div>
    <w:div w:id="1226532267">
      <w:bodyDiv w:val="1"/>
      <w:marLeft w:val="0"/>
      <w:marRight w:val="0"/>
      <w:marTop w:val="0"/>
      <w:marBottom w:val="0"/>
      <w:divBdr>
        <w:top w:val="none" w:sz="0" w:space="0" w:color="auto"/>
        <w:left w:val="none" w:sz="0" w:space="0" w:color="auto"/>
        <w:bottom w:val="none" w:sz="0" w:space="0" w:color="auto"/>
        <w:right w:val="none" w:sz="0" w:space="0" w:color="auto"/>
      </w:divBdr>
    </w:div>
    <w:div w:id="1237088957">
      <w:bodyDiv w:val="1"/>
      <w:marLeft w:val="0"/>
      <w:marRight w:val="0"/>
      <w:marTop w:val="0"/>
      <w:marBottom w:val="0"/>
      <w:divBdr>
        <w:top w:val="none" w:sz="0" w:space="0" w:color="auto"/>
        <w:left w:val="none" w:sz="0" w:space="0" w:color="auto"/>
        <w:bottom w:val="none" w:sz="0" w:space="0" w:color="auto"/>
        <w:right w:val="none" w:sz="0" w:space="0" w:color="auto"/>
      </w:divBdr>
    </w:div>
    <w:div w:id="1679499943">
      <w:bodyDiv w:val="1"/>
      <w:marLeft w:val="0"/>
      <w:marRight w:val="0"/>
      <w:marTop w:val="0"/>
      <w:marBottom w:val="0"/>
      <w:divBdr>
        <w:top w:val="none" w:sz="0" w:space="0" w:color="auto"/>
        <w:left w:val="none" w:sz="0" w:space="0" w:color="auto"/>
        <w:bottom w:val="none" w:sz="0" w:space="0" w:color="auto"/>
        <w:right w:val="none" w:sz="0" w:space="0" w:color="auto"/>
      </w:divBdr>
    </w:div>
    <w:div w:id="1943415516">
      <w:bodyDiv w:val="1"/>
      <w:marLeft w:val="0"/>
      <w:marRight w:val="0"/>
      <w:marTop w:val="0"/>
      <w:marBottom w:val="0"/>
      <w:divBdr>
        <w:top w:val="none" w:sz="0" w:space="0" w:color="auto"/>
        <w:left w:val="none" w:sz="0" w:space="0" w:color="auto"/>
        <w:bottom w:val="none" w:sz="0" w:space="0" w:color="auto"/>
        <w:right w:val="none" w:sz="0" w:space="0" w:color="auto"/>
      </w:divBdr>
    </w:div>
    <w:div w:id="2050257800">
      <w:bodyDiv w:val="1"/>
      <w:marLeft w:val="0"/>
      <w:marRight w:val="0"/>
      <w:marTop w:val="0"/>
      <w:marBottom w:val="0"/>
      <w:divBdr>
        <w:top w:val="none" w:sz="0" w:space="0" w:color="auto"/>
        <w:left w:val="none" w:sz="0" w:space="0" w:color="auto"/>
        <w:bottom w:val="none" w:sz="0" w:space="0" w:color="auto"/>
        <w:right w:val="none" w:sz="0" w:space="0" w:color="auto"/>
      </w:divBdr>
    </w:div>
    <w:div w:id="2070224906">
      <w:bodyDiv w:val="1"/>
      <w:marLeft w:val="0"/>
      <w:marRight w:val="0"/>
      <w:marTop w:val="0"/>
      <w:marBottom w:val="0"/>
      <w:divBdr>
        <w:top w:val="none" w:sz="0" w:space="0" w:color="auto"/>
        <w:left w:val="none" w:sz="0" w:space="0" w:color="auto"/>
        <w:bottom w:val="none" w:sz="0" w:space="0" w:color="auto"/>
        <w:right w:val="none" w:sz="0" w:space="0" w:color="auto"/>
      </w:divBdr>
    </w:div>
    <w:div w:id="21283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94711@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Egid</dc:creator>
  <cp:keywords/>
  <dc:description/>
  <cp:lastModifiedBy>Beatrice Egid</cp:lastModifiedBy>
  <cp:revision>3</cp:revision>
  <dcterms:created xsi:type="dcterms:W3CDTF">2021-03-19T14:46:00Z</dcterms:created>
  <dcterms:modified xsi:type="dcterms:W3CDTF">2021-03-19T15:30:00Z</dcterms:modified>
</cp:coreProperties>
</file>