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6EBB" w14:textId="58ACB798" w:rsidR="00237A4E" w:rsidRPr="00441228" w:rsidRDefault="009C62F4" w:rsidP="00441228">
      <w:pPr>
        <w:pStyle w:val="Heading1"/>
        <w:rPr>
          <w:rFonts w:asciiTheme="minorHAnsi" w:hAnsiTheme="minorHAnsi" w:cstheme="minorHAnsi"/>
          <w:b/>
          <w:bCs/>
          <w:color w:val="auto"/>
          <w:sz w:val="28"/>
          <w:szCs w:val="28"/>
        </w:rPr>
      </w:pPr>
      <w:r w:rsidRPr="00441228">
        <w:rPr>
          <w:rFonts w:asciiTheme="minorHAnsi" w:hAnsiTheme="minorHAnsi" w:cstheme="minorHAnsi"/>
          <w:b/>
          <w:bCs/>
          <w:color w:val="auto"/>
          <w:sz w:val="28"/>
          <w:szCs w:val="28"/>
        </w:rPr>
        <w:t>The impact of c</w:t>
      </w:r>
      <w:r w:rsidR="004633B3" w:rsidRPr="00441228">
        <w:rPr>
          <w:rFonts w:asciiTheme="minorHAnsi" w:hAnsiTheme="minorHAnsi" w:cstheme="minorHAnsi"/>
          <w:b/>
          <w:bCs/>
          <w:color w:val="auto"/>
          <w:sz w:val="28"/>
          <w:szCs w:val="28"/>
        </w:rPr>
        <w:t>ultural beliefs and practices on parents’</w:t>
      </w:r>
      <w:r w:rsidR="006A521D" w:rsidRPr="00441228">
        <w:rPr>
          <w:rFonts w:asciiTheme="minorHAnsi" w:hAnsiTheme="minorHAnsi" w:cstheme="minorHAnsi"/>
          <w:b/>
          <w:bCs/>
          <w:color w:val="auto"/>
          <w:sz w:val="28"/>
          <w:szCs w:val="28"/>
        </w:rPr>
        <w:t xml:space="preserve"> experiences of </w:t>
      </w:r>
      <w:r w:rsidR="004633B3" w:rsidRPr="00441228">
        <w:rPr>
          <w:rFonts w:asciiTheme="minorHAnsi" w:hAnsiTheme="minorHAnsi" w:cstheme="minorHAnsi"/>
          <w:b/>
          <w:bCs/>
          <w:color w:val="auto"/>
          <w:sz w:val="28"/>
          <w:szCs w:val="28"/>
        </w:rPr>
        <w:t>bereavement</w:t>
      </w:r>
      <w:r w:rsidRPr="00441228">
        <w:rPr>
          <w:rFonts w:asciiTheme="minorHAnsi" w:hAnsiTheme="minorHAnsi" w:cstheme="minorHAnsi"/>
          <w:b/>
          <w:bCs/>
          <w:color w:val="auto"/>
          <w:sz w:val="28"/>
          <w:szCs w:val="28"/>
        </w:rPr>
        <w:t xml:space="preserve"> following stillbirth</w:t>
      </w:r>
      <w:r w:rsidR="004633B3" w:rsidRPr="00441228">
        <w:rPr>
          <w:rFonts w:asciiTheme="minorHAnsi" w:hAnsiTheme="minorHAnsi" w:cstheme="minorHAnsi"/>
          <w:b/>
          <w:bCs/>
          <w:color w:val="auto"/>
          <w:sz w:val="28"/>
          <w:szCs w:val="28"/>
        </w:rPr>
        <w:t xml:space="preserve">: A </w:t>
      </w:r>
      <w:r w:rsidR="002F787B" w:rsidRPr="00441228">
        <w:rPr>
          <w:rFonts w:asciiTheme="minorHAnsi" w:hAnsiTheme="minorHAnsi" w:cstheme="minorHAnsi"/>
          <w:b/>
          <w:bCs/>
          <w:color w:val="auto"/>
          <w:sz w:val="28"/>
          <w:szCs w:val="28"/>
        </w:rPr>
        <w:t>q</w:t>
      </w:r>
      <w:r w:rsidR="004633B3" w:rsidRPr="00441228">
        <w:rPr>
          <w:rFonts w:asciiTheme="minorHAnsi" w:hAnsiTheme="minorHAnsi" w:cstheme="minorHAnsi"/>
          <w:b/>
          <w:bCs/>
          <w:color w:val="auto"/>
          <w:sz w:val="28"/>
          <w:szCs w:val="28"/>
        </w:rPr>
        <w:t xml:space="preserve">ualitative </w:t>
      </w:r>
      <w:r w:rsidR="002F787B" w:rsidRPr="00441228">
        <w:rPr>
          <w:rFonts w:asciiTheme="minorHAnsi" w:hAnsiTheme="minorHAnsi" w:cstheme="minorHAnsi"/>
          <w:b/>
          <w:bCs/>
          <w:color w:val="auto"/>
          <w:sz w:val="28"/>
          <w:szCs w:val="28"/>
        </w:rPr>
        <w:t>s</w:t>
      </w:r>
      <w:r w:rsidR="00680E30" w:rsidRPr="00441228">
        <w:rPr>
          <w:rFonts w:asciiTheme="minorHAnsi" w:hAnsiTheme="minorHAnsi" w:cstheme="minorHAnsi"/>
          <w:b/>
          <w:bCs/>
          <w:color w:val="auto"/>
          <w:sz w:val="28"/>
          <w:szCs w:val="28"/>
        </w:rPr>
        <w:t>tudy in Uganda and Kenya</w:t>
      </w:r>
    </w:p>
    <w:p w14:paraId="4A93711F" w14:textId="77777777" w:rsidR="00441228" w:rsidRPr="00441228" w:rsidRDefault="00441228" w:rsidP="008F2ADD">
      <w:pPr>
        <w:rPr>
          <w:rFonts w:cstheme="minorHAnsi"/>
          <w:sz w:val="28"/>
          <w:szCs w:val="28"/>
        </w:rPr>
      </w:pPr>
    </w:p>
    <w:p w14:paraId="21BBE1E0" w14:textId="7FE6965E" w:rsidR="008F2ADD" w:rsidRPr="00936050" w:rsidRDefault="008F2ADD" w:rsidP="008F2ADD">
      <w:pPr>
        <w:rPr>
          <w:rFonts w:cstheme="minorHAnsi"/>
          <w:sz w:val="24"/>
          <w:szCs w:val="24"/>
        </w:rPr>
      </w:pPr>
      <w:r w:rsidRPr="00AF23E3">
        <w:rPr>
          <w:rFonts w:cstheme="minorHAnsi"/>
          <w:sz w:val="24"/>
          <w:szCs w:val="24"/>
        </w:rPr>
        <w:t>Elizabeth Ayebare</w:t>
      </w:r>
      <w:r w:rsidRPr="00AF23E3">
        <w:rPr>
          <w:rFonts w:cstheme="minorHAnsi"/>
          <w:sz w:val="24"/>
          <w:szCs w:val="24"/>
          <w:vertAlign w:val="superscript"/>
        </w:rPr>
        <w:t>1</w:t>
      </w:r>
      <w:r w:rsidR="00B60969">
        <w:rPr>
          <w:rFonts w:cstheme="minorHAnsi"/>
          <w:sz w:val="24"/>
          <w:szCs w:val="24"/>
          <w:vertAlign w:val="superscript"/>
        </w:rPr>
        <w:t>*</w:t>
      </w:r>
      <w:r w:rsidRPr="00AF23E3">
        <w:rPr>
          <w:rFonts w:cstheme="minorHAnsi"/>
          <w:sz w:val="24"/>
          <w:szCs w:val="24"/>
        </w:rPr>
        <w:t xml:space="preserve">, </w:t>
      </w:r>
      <w:r w:rsidR="00FF6F90" w:rsidRPr="00AF23E3">
        <w:rPr>
          <w:rFonts w:cstheme="minorHAnsi"/>
          <w:sz w:val="24"/>
          <w:szCs w:val="24"/>
        </w:rPr>
        <w:t>Tina Lavender</w:t>
      </w:r>
      <w:r w:rsidR="00FF6F90" w:rsidRPr="00936050">
        <w:rPr>
          <w:rFonts w:cstheme="minorHAnsi"/>
          <w:sz w:val="24"/>
          <w:szCs w:val="24"/>
          <w:vertAlign w:val="superscript"/>
        </w:rPr>
        <w:t>2</w:t>
      </w:r>
      <w:r w:rsidRPr="00936050">
        <w:rPr>
          <w:rFonts w:cstheme="minorHAnsi"/>
          <w:sz w:val="24"/>
          <w:szCs w:val="24"/>
        </w:rPr>
        <w:t>, Jonan Mweteise</w:t>
      </w:r>
      <w:r w:rsidR="00124DF3" w:rsidRPr="00936050">
        <w:rPr>
          <w:rFonts w:cstheme="minorHAnsi"/>
          <w:sz w:val="24"/>
          <w:szCs w:val="24"/>
          <w:vertAlign w:val="superscript"/>
        </w:rPr>
        <w:t>4</w:t>
      </w:r>
      <w:r w:rsidRPr="00936050">
        <w:rPr>
          <w:rFonts w:cstheme="minorHAnsi"/>
          <w:sz w:val="24"/>
          <w:szCs w:val="24"/>
        </w:rPr>
        <w:t>, Allen Nabisere</w:t>
      </w:r>
      <w:r w:rsidR="00124DF3" w:rsidRPr="00936050">
        <w:rPr>
          <w:rFonts w:cstheme="minorHAnsi"/>
          <w:sz w:val="24"/>
          <w:szCs w:val="24"/>
          <w:vertAlign w:val="superscript"/>
        </w:rPr>
        <w:t>4</w:t>
      </w:r>
      <w:r w:rsidRPr="00936050">
        <w:rPr>
          <w:rFonts w:cstheme="minorHAnsi"/>
          <w:sz w:val="24"/>
          <w:szCs w:val="24"/>
        </w:rPr>
        <w:t>, Anne Nendela</w:t>
      </w:r>
      <w:r w:rsidR="00124DF3" w:rsidRPr="00936050">
        <w:rPr>
          <w:rFonts w:cstheme="minorHAnsi"/>
          <w:sz w:val="24"/>
          <w:szCs w:val="24"/>
          <w:vertAlign w:val="superscript"/>
        </w:rPr>
        <w:t>5</w:t>
      </w:r>
      <w:r w:rsidR="0066662F" w:rsidRPr="00936050">
        <w:rPr>
          <w:rFonts w:cstheme="minorHAnsi"/>
          <w:sz w:val="24"/>
          <w:szCs w:val="24"/>
        </w:rPr>
        <w:t xml:space="preserve">, </w:t>
      </w:r>
      <w:proofErr w:type="spellStart"/>
      <w:r w:rsidR="004B3A22" w:rsidRPr="00936050">
        <w:rPr>
          <w:rFonts w:cstheme="minorHAnsi"/>
          <w:sz w:val="24"/>
          <w:szCs w:val="24"/>
        </w:rPr>
        <w:t>Raheli</w:t>
      </w:r>
      <w:proofErr w:type="spellEnd"/>
      <w:r w:rsidR="004B3A22" w:rsidRPr="00936050">
        <w:rPr>
          <w:rFonts w:cstheme="minorHAnsi"/>
          <w:sz w:val="24"/>
          <w:szCs w:val="24"/>
        </w:rPr>
        <w:t xml:space="preserve"> Mukhwana</w:t>
      </w:r>
      <w:r w:rsidR="00124DF3" w:rsidRPr="00936050">
        <w:rPr>
          <w:rFonts w:cstheme="minorHAnsi"/>
          <w:sz w:val="24"/>
          <w:szCs w:val="24"/>
          <w:vertAlign w:val="superscript"/>
        </w:rPr>
        <w:t>5</w:t>
      </w:r>
      <w:r w:rsidR="0066662F" w:rsidRPr="00936050">
        <w:rPr>
          <w:rFonts w:cstheme="minorHAnsi"/>
          <w:sz w:val="24"/>
          <w:szCs w:val="24"/>
        </w:rPr>
        <w:t>, Rebecca Wood</w:t>
      </w:r>
      <w:r w:rsidR="006B05D1" w:rsidRPr="00936050">
        <w:rPr>
          <w:rFonts w:cstheme="minorHAnsi"/>
          <w:sz w:val="24"/>
          <w:szCs w:val="24"/>
          <w:vertAlign w:val="superscript"/>
        </w:rPr>
        <w:t>3</w:t>
      </w:r>
      <w:r w:rsidR="0066662F" w:rsidRPr="00936050">
        <w:rPr>
          <w:rFonts w:cstheme="minorHAnsi"/>
          <w:sz w:val="24"/>
          <w:szCs w:val="24"/>
        </w:rPr>
        <w:t>,</w:t>
      </w:r>
      <w:r w:rsidRPr="00936050">
        <w:rPr>
          <w:rFonts w:cstheme="minorHAnsi"/>
          <w:sz w:val="24"/>
          <w:szCs w:val="24"/>
        </w:rPr>
        <w:t xml:space="preserve"> Sabina Wakasiaka</w:t>
      </w:r>
      <w:r w:rsidR="006B05D1" w:rsidRPr="00936050">
        <w:rPr>
          <w:rFonts w:cstheme="minorHAnsi"/>
          <w:sz w:val="24"/>
          <w:szCs w:val="24"/>
          <w:vertAlign w:val="superscript"/>
        </w:rPr>
        <w:t>6</w:t>
      </w:r>
      <w:r w:rsidRPr="00936050">
        <w:rPr>
          <w:rFonts w:cstheme="minorHAnsi"/>
          <w:sz w:val="24"/>
          <w:szCs w:val="24"/>
        </w:rPr>
        <w:t>, Grace Omoni</w:t>
      </w:r>
      <w:r w:rsidR="006B05D1" w:rsidRPr="00936050">
        <w:rPr>
          <w:rFonts w:cstheme="minorHAnsi"/>
          <w:sz w:val="24"/>
          <w:szCs w:val="24"/>
          <w:vertAlign w:val="superscript"/>
        </w:rPr>
        <w:t>6</w:t>
      </w:r>
      <w:r w:rsidRPr="00936050">
        <w:rPr>
          <w:rFonts w:cstheme="minorHAnsi"/>
          <w:sz w:val="24"/>
          <w:szCs w:val="24"/>
        </w:rPr>
        <w:t>,</w:t>
      </w:r>
      <w:r w:rsidR="00585910" w:rsidRPr="00936050">
        <w:rPr>
          <w:rFonts w:cstheme="minorHAnsi"/>
          <w:sz w:val="24"/>
          <w:szCs w:val="24"/>
        </w:rPr>
        <w:t xml:space="preserve"> </w:t>
      </w:r>
      <w:r w:rsidR="00871BFD" w:rsidRPr="00936050">
        <w:rPr>
          <w:rFonts w:cstheme="minorHAnsi"/>
          <w:sz w:val="24"/>
          <w:szCs w:val="24"/>
        </w:rPr>
        <w:t>Birungi Susan Kagoda</w:t>
      </w:r>
      <w:r w:rsidR="00871BFD" w:rsidRPr="00936050">
        <w:rPr>
          <w:rFonts w:cstheme="minorHAnsi"/>
          <w:sz w:val="24"/>
          <w:szCs w:val="24"/>
          <w:vertAlign w:val="superscript"/>
        </w:rPr>
        <w:t>7</w:t>
      </w:r>
      <w:r w:rsidR="00871BFD" w:rsidRPr="00936050">
        <w:rPr>
          <w:rFonts w:cstheme="minorHAnsi"/>
          <w:sz w:val="24"/>
          <w:szCs w:val="24"/>
        </w:rPr>
        <w:t>,</w:t>
      </w:r>
      <w:r w:rsidRPr="00936050">
        <w:rPr>
          <w:rFonts w:cstheme="minorHAnsi"/>
          <w:sz w:val="24"/>
          <w:szCs w:val="24"/>
        </w:rPr>
        <w:t xml:space="preserve"> </w:t>
      </w:r>
      <w:r w:rsidR="00FF6F90" w:rsidRPr="00936050">
        <w:rPr>
          <w:rFonts w:cstheme="minorHAnsi"/>
          <w:sz w:val="24"/>
          <w:szCs w:val="24"/>
        </w:rPr>
        <w:t>Tracey A. Mills</w:t>
      </w:r>
      <w:r w:rsidR="00FF6F90" w:rsidRPr="00936050">
        <w:rPr>
          <w:rFonts w:cstheme="minorHAnsi"/>
          <w:sz w:val="24"/>
          <w:szCs w:val="24"/>
          <w:vertAlign w:val="superscript"/>
        </w:rPr>
        <w:t>2</w:t>
      </w:r>
    </w:p>
    <w:p w14:paraId="42D8198F" w14:textId="77777777" w:rsidR="000678B8" w:rsidRPr="00936050" w:rsidRDefault="000678B8" w:rsidP="009714C7">
      <w:pPr>
        <w:rPr>
          <w:rFonts w:cstheme="minorHAnsi"/>
          <w:sz w:val="24"/>
          <w:szCs w:val="24"/>
          <w:vertAlign w:val="superscript"/>
        </w:rPr>
      </w:pPr>
    </w:p>
    <w:p w14:paraId="0CE3B641" w14:textId="40F4FC0D" w:rsidR="00B60969" w:rsidRPr="00936050" w:rsidRDefault="00680E30" w:rsidP="00E15E1B">
      <w:pPr>
        <w:rPr>
          <w:rFonts w:cstheme="minorHAnsi"/>
          <w:b/>
          <w:sz w:val="24"/>
          <w:szCs w:val="24"/>
        </w:rPr>
      </w:pPr>
      <w:r w:rsidRPr="00936050">
        <w:rPr>
          <w:rFonts w:cstheme="minorHAnsi"/>
          <w:b/>
          <w:sz w:val="24"/>
          <w:szCs w:val="24"/>
        </w:rPr>
        <w:t>*</w:t>
      </w:r>
      <w:r w:rsidR="00D66358" w:rsidRPr="00936050">
        <w:rPr>
          <w:rFonts w:cstheme="minorHAnsi"/>
          <w:b/>
          <w:sz w:val="24"/>
          <w:szCs w:val="24"/>
        </w:rPr>
        <w:t>Corresponding Author</w:t>
      </w:r>
    </w:p>
    <w:p w14:paraId="25508159" w14:textId="1F664BF3" w:rsidR="00767280" w:rsidRPr="00936050" w:rsidRDefault="00B60969" w:rsidP="00767280">
      <w:pPr>
        <w:spacing w:line="240" w:lineRule="auto"/>
        <w:rPr>
          <w:rFonts w:eastAsia="Calibri" w:cstheme="minorHAnsi"/>
          <w:sz w:val="24"/>
          <w:szCs w:val="24"/>
        </w:rPr>
      </w:pPr>
      <w:r w:rsidRPr="00B60969">
        <w:rPr>
          <w:rFonts w:eastAsia="Calibri" w:cstheme="minorHAnsi"/>
          <w:sz w:val="24"/>
          <w:szCs w:val="24"/>
          <w:vertAlign w:val="superscript"/>
        </w:rPr>
        <w:t>1</w:t>
      </w:r>
      <w:r>
        <w:rPr>
          <w:rFonts w:eastAsia="Calibri" w:cstheme="minorHAnsi"/>
          <w:sz w:val="24"/>
          <w:szCs w:val="24"/>
        </w:rPr>
        <w:t xml:space="preserve">Elizabeth Ayebare, </w:t>
      </w:r>
      <w:r w:rsidR="00767280" w:rsidRPr="00936050">
        <w:rPr>
          <w:rFonts w:eastAsia="Calibri" w:cstheme="minorHAnsi"/>
          <w:sz w:val="24"/>
          <w:szCs w:val="24"/>
        </w:rPr>
        <w:t xml:space="preserve">Department of Nursing, College of </w:t>
      </w:r>
      <w:r w:rsidR="00E479B7" w:rsidRPr="00936050">
        <w:rPr>
          <w:rFonts w:eastAsia="Calibri" w:cstheme="minorHAnsi"/>
          <w:sz w:val="24"/>
          <w:szCs w:val="24"/>
        </w:rPr>
        <w:t>H</w:t>
      </w:r>
      <w:r w:rsidR="00767280" w:rsidRPr="00936050">
        <w:rPr>
          <w:rFonts w:eastAsia="Calibri" w:cstheme="minorHAnsi"/>
          <w:sz w:val="24"/>
          <w:szCs w:val="24"/>
        </w:rPr>
        <w:t xml:space="preserve">ealth </w:t>
      </w:r>
      <w:r w:rsidR="00E479B7" w:rsidRPr="00936050">
        <w:rPr>
          <w:rFonts w:eastAsia="Calibri" w:cstheme="minorHAnsi"/>
          <w:sz w:val="24"/>
          <w:szCs w:val="24"/>
        </w:rPr>
        <w:t>S</w:t>
      </w:r>
      <w:r w:rsidR="00767280" w:rsidRPr="00936050">
        <w:rPr>
          <w:rFonts w:eastAsia="Calibri" w:cstheme="minorHAnsi"/>
          <w:sz w:val="24"/>
          <w:szCs w:val="24"/>
        </w:rPr>
        <w:t>ciences,</w:t>
      </w:r>
    </w:p>
    <w:p w14:paraId="1C7EF2CC" w14:textId="77777777" w:rsidR="00767280" w:rsidRPr="00936050" w:rsidRDefault="00767280" w:rsidP="00767280">
      <w:pPr>
        <w:spacing w:line="240" w:lineRule="auto"/>
        <w:rPr>
          <w:rFonts w:eastAsia="Calibri" w:cstheme="minorHAnsi"/>
          <w:sz w:val="24"/>
          <w:szCs w:val="24"/>
        </w:rPr>
      </w:pPr>
      <w:r w:rsidRPr="00936050">
        <w:rPr>
          <w:rFonts w:eastAsia="Calibri" w:cstheme="minorHAnsi"/>
          <w:sz w:val="24"/>
          <w:szCs w:val="24"/>
        </w:rPr>
        <w:t>Makerere University, P.O.BOX. 7072, Kampala.</w:t>
      </w:r>
    </w:p>
    <w:p w14:paraId="4D35502E" w14:textId="31AE94CB" w:rsidR="00767280" w:rsidRPr="00AF23E3" w:rsidRDefault="00767280" w:rsidP="00767280">
      <w:pPr>
        <w:spacing w:line="240" w:lineRule="auto"/>
        <w:rPr>
          <w:rStyle w:val="Hyperlink"/>
          <w:rFonts w:eastAsia="Calibri" w:cstheme="minorHAnsi"/>
          <w:sz w:val="24"/>
          <w:szCs w:val="24"/>
        </w:rPr>
      </w:pPr>
      <w:r w:rsidRPr="00936050">
        <w:rPr>
          <w:rFonts w:eastAsia="Calibri" w:cstheme="minorHAnsi"/>
          <w:sz w:val="24"/>
          <w:szCs w:val="24"/>
        </w:rPr>
        <w:t xml:space="preserve">Email: </w:t>
      </w:r>
      <w:hyperlink r:id="rId11" w:history="1">
        <w:r w:rsidRPr="00AF23E3">
          <w:rPr>
            <w:rStyle w:val="Hyperlink"/>
            <w:rFonts w:eastAsia="Calibri" w:cstheme="minorHAnsi"/>
            <w:sz w:val="24"/>
            <w:szCs w:val="24"/>
          </w:rPr>
          <w:t>lizayeby@gmail.com</w:t>
        </w:r>
      </w:hyperlink>
      <w:r w:rsidR="00E479B7" w:rsidRPr="00AF23E3">
        <w:rPr>
          <w:rStyle w:val="Hyperlink"/>
          <w:rFonts w:eastAsia="Calibri" w:cstheme="minorHAnsi"/>
          <w:sz w:val="24"/>
          <w:szCs w:val="24"/>
        </w:rPr>
        <w:t>, eayebare@mak.ac.ug</w:t>
      </w:r>
    </w:p>
    <w:p w14:paraId="2F5AA9F4" w14:textId="77777777" w:rsidR="001D7D1B" w:rsidRDefault="001D7D1B" w:rsidP="006B05D1">
      <w:pPr>
        <w:spacing w:after="0" w:line="240" w:lineRule="auto"/>
        <w:jc w:val="both"/>
        <w:rPr>
          <w:sz w:val="24"/>
          <w:szCs w:val="24"/>
          <w:vertAlign w:val="superscript"/>
        </w:rPr>
      </w:pPr>
    </w:p>
    <w:p w14:paraId="6B7AAC6D" w14:textId="1E99D487" w:rsidR="00417CF7" w:rsidRPr="00332A4B" w:rsidRDefault="00417CF7" w:rsidP="00417CF7">
      <w:pPr>
        <w:spacing w:after="0" w:line="480" w:lineRule="auto"/>
        <w:jc w:val="both"/>
        <w:rPr>
          <w:sz w:val="24"/>
          <w:szCs w:val="24"/>
        </w:rPr>
      </w:pPr>
      <w:r w:rsidRPr="00332A4B">
        <w:rPr>
          <w:sz w:val="24"/>
          <w:szCs w:val="24"/>
        </w:rPr>
        <w:t xml:space="preserve">Tina Lavender: </w:t>
      </w:r>
      <w:r w:rsidRPr="00417CF7">
        <w:rPr>
          <w:sz w:val="24"/>
          <w:szCs w:val="24"/>
          <w:vertAlign w:val="superscript"/>
        </w:rPr>
        <w:t>2</w:t>
      </w:r>
      <w:r>
        <w:rPr>
          <w:sz w:val="24"/>
          <w:szCs w:val="24"/>
        </w:rPr>
        <w:t xml:space="preserve">Centre for Childbirth, Women’s and </w:t>
      </w:r>
      <w:proofErr w:type="spellStart"/>
      <w:r>
        <w:rPr>
          <w:sz w:val="24"/>
          <w:szCs w:val="24"/>
        </w:rPr>
        <w:t>Newborn</w:t>
      </w:r>
      <w:proofErr w:type="spellEnd"/>
      <w:r>
        <w:rPr>
          <w:sz w:val="24"/>
          <w:szCs w:val="24"/>
        </w:rPr>
        <w:t xml:space="preserve"> Health,</w:t>
      </w:r>
      <w:r w:rsidRPr="006B05D1">
        <w:rPr>
          <w:sz w:val="24"/>
          <w:szCs w:val="24"/>
        </w:rPr>
        <w:t xml:space="preserve"> </w:t>
      </w:r>
      <w:r>
        <w:rPr>
          <w:sz w:val="24"/>
          <w:szCs w:val="24"/>
        </w:rPr>
        <w:t xml:space="preserve">Department of International Public Health, Liverpool School of Tropical Medicine, Pembroke Place, Liverpool, UK, L3 5QA </w:t>
      </w:r>
    </w:p>
    <w:p w14:paraId="5C35C2BD" w14:textId="5D330717" w:rsidR="00417CF7" w:rsidRPr="00332A4B" w:rsidRDefault="00417CF7" w:rsidP="00417CF7">
      <w:pPr>
        <w:spacing w:after="0" w:line="480" w:lineRule="auto"/>
        <w:jc w:val="both"/>
        <w:rPr>
          <w:sz w:val="24"/>
          <w:szCs w:val="24"/>
        </w:rPr>
      </w:pPr>
      <w:r w:rsidRPr="00332A4B">
        <w:rPr>
          <w:sz w:val="24"/>
          <w:szCs w:val="24"/>
        </w:rPr>
        <w:t xml:space="preserve">Jonan </w:t>
      </w:r>
      <w:proofErr w:type="spellStart"/>
      <w:r w:rsidRPr="00332A4B">
        <w:rPr>
          <w:sz w:val="24"/>
          <w:szCs w:val="24"/>
        </w:rPr>
        <w:t>Mweteise</w:t>
      </w:r>
      <w:proofErr w:type="spellEnd"/>
      <w:r w:rsidRPr="00332A4B">
        <w:rPr>
          <w:sz w:val="24"/>
          <w:szCs w:val="24"/>
        </w:rPr>
        <w:t xml:space="preserve">: </w:t>
      </w:r>
      <w:r w:rsidRPr="00417CF7">
        <w:rPr>
          <w:sz w:val="24"/>
          <w:szCs w:val="24"/>
          <w:vertAlign w:val="superscript"/>
        </w:rPr>
        <w:t>4</w:t>
      </w:r>
      <w:r w:rsidRPr="00332A4B">
        <w:rPr>
          <w:sz w:val="24"/>
          <w:szCs w:val="24"/>
        </w:rPr>
        <w:t xml:space="preserve">Lugina Africa Midwives Research Network. Department of Nursing, College of Health, Makerere University, PO Box 7072, Kampala, Uganda </w:t>
      </w:r>
    </w:p>
    <w:p w14:paraId="157CB14B" w14:textId="56FF4F01" w:rsidR="00417CF7" w:rsidRPr="00332A4B" w:rsidRDefault="00417CF7" w:rsidP="00417CF7">
      <w:pPr>
        <w:spacing w:after="0" w:line="480" w:lineRule="auto"/>
        <w:jc w:val="both"/>
        <w:rPr>
          <w:sz w:val="24"/>
          <w:szCs w:val="24"/>
        </w:rPr>
      </w:pPr>
      <w:r w:rsidRPr="00332A4B">
        <w:rPr>
          <w:sz w:val="24"/>
          <w:szCs w:val="24"/>
        </w:rPr>
        <w:t xml:space="preserve">Allen Nabisere: </w:t>
      </w:r>
      <w:r w:rsidRPr="00417CF7">
        <w:rPr>
          <w:sz w:val="24"/>
          <w:szCs w:val="24"/>
          <w:vertAlign w:val="superscript"/>
        </w:rPr>
        <w:t>4</w:t>
      </w:r>
      <w:r w:rsidRPr="00332A4B">
        <w:rPr>
          <w:sz w:val="24"/>
          <w:szCs w:val="24"/>
        </w:rPr>
        <w:t xml:space="preserve">Lugina Africa Midwives Research Network. Department of Nursing, College of Health, Makerere University, PO Box 7072, Kampala, Uganda </w:t>
      </w:r>
    </w:p>
    <w:p w14:paraId="6BAA3B8C" w14:textId="7CCD2DB7" w:rsidR="00417CF7" w:rsidRPr="00332A4B" w:rsidRDefault="00417CF7" w:rsidP="00417CF7">
      <w:pPr>
        <w:spacing w:after="0" w:line="480" w:lineRule="auto"/>
        <w:jc w:val="both"/>
        <w:rPr>
          <w:sz w:val="24"/>
          <w:szCs w:val="24"/>
        </w:rPr>
      </w:pPr>
      <w:proofErr w:type="spellStart"/>
      <w:r w:rsidRPr="00332A4B">
        <w:rPr>
          <w:sz w:val="24"/>
          <w:szCs w:val="24"/>
        </w:rPr>
        <w:t>Raheli</w:t>
      </w:r>
      <w:proofErr w:type="spellEnd"/>
      <w:r w:rsidRPr="00332A4B">
        <w:rPr>
          <w:sz w:val="24"/>
          <w:szCs w:val="24"/>
        </w:rPr>
        <w:t xml:space="preserve"> </w:t>
      </w:r>
      <w:proofErr w:type="spellStart"/>
      <w:r w:rsidRPr="00332A4B">
        <w:rPr>
          <w:sz w:val="24"/>
          <w:szCs w:val="24"/>
        </w:rPr>
        <w:t>Mukhwana</w:t>
      </w:r>
      <w:proofErr w:type="spellEnd"/>
      <w:r w:rsidRPr="00332A4B">
        <w:rPr>
          <w:sz w:val="24"/>
          <w:szCs w:val="24"/>
        </w:rPr>
        <w:t xml:space="preserve">: </w:t>
      </w:r>
      <w:r w:rsidRPr="00417CF7">
        <w:rPr>
          <w:sz w:val="24"/>
          <w:szCs w:val="24"/>
          <w:vertAlign w:val="superscript"/>
        </w:rPr>
        <w:t>5</w:t>
      </w:r>
      <w:r w:rsidRPr="00332A4B">
        <w:rPr>
          <w:sz w:val="24"/>
          <w:szCs w:val="24"/>
        </w:rPr>
        <w:t xml:space="preserve">Lugina Africa Midwives Research Network. C/o School of Nursing Sciences, University of Nairobi, PO Box 30197, Nairobi, Kenya </w:t>
      </w:r>
    </w:p>
    <w:p w14:paraId="7CBB57A0" w14:textId="40D21E8E" w:rsidR="00417CF7" w:rsidRPr="00332A4B" w:rsidRDefault="00417CF7" w:rsidP="00417CF7">
      <w:pPr>
        <w:spacing w:after="0" w:line="480" w:lineRule="auto"/>
        <w:jc w:val="both"/>
        <w:rPr>
          <w:sz w:val="24"/>
          <w:szCs w:val="24"/>
        </w:rPr>
      </w:pPr>
      <w:r w:rsidRPr="00332A4B">
        <w:rPr>
          <w:sz w:val="24"/>
          <w:szCs w:val="24"/>
        </w:rPr>
        <w:t>Anne Nendela:</w:t>
      </w:r>
      <w:r>
        <w:rPr>
          <w:sz w:val="24"/>
          <w:szCs w:val="24"/>
        </w:rPr>
        <w:t xml:space="preserve"> </w:t>
      </w:r>
      <w:r w:rsidRPr="00417CF7">
        <w:rPr>
          <w:sz w:val="24"/>
          <w:szCs w:val="24"/>
          <w:vertAlign w:val="superscript"/>
        </w:rPr>
        <w:t>5</w:t>
      </w:r>
      <w:r w:rsidRPr="00332A4B">
        <w:rPr>
          <w:sz w:val="24"/>
          <w:szCs w:val="24"/>
        </w:rPr>
        <w:t xml:space="preserve">Lugina Africa Midwives Research Network. C/o School of Nursing Sciences, University of Nairobi, PO Box 30197, Nairobi, Kenya </w:t>
      </w:r>
    </w:p>
    <w:p w14:paraId="3A1D9960" w14:textId="383F3807" w:rsidR="00417CF7" w:rsidRPr="00332A4B" w:rsidRDefault="00417CF7" w:rsidP="00417CF7">
      <w:pPr>
        <w:spacing w:after="0" w:line="480" w:lineRule="auto"/>
        <w:jc w:val="both"/>
        <w:rPr>
          <w:sz w:val="24"/>
          <w:szCs w:val="24"/>
        </w:rPr>
      </w:pPr>
      <w:r w:rsidRPr="00332A4B">
        <w:rPr>
          <w:sz w:val="24"/>
          <w:szCs w:val="24"/>
        </w:rPr>
        <w:t xml:space="preserve">Grace Omoni: </w:t>
      </w:r>
      <w:r w:rsidRPr="00417CF7">
        <w:rPr>
          <w:sz w:val="24"/>
          <w:szCs w:val="24"/>
          <w:vertAlign w:val="superscript"/>
        </w:rPr>
        <w:t>6</w:t>
      </w:r>
      <w:r w:rsidRPr="00332A4B">
        <w:rPr>
          <w:sz w:val="24"/>
          <w:szCs w:val="24"/>
        </w:rPr>
        <w:t xml:space="preserve">School of Nursing Sciences, University of Nairobi, PO Box 30197, Nairobi, Kenya </w:t>
      </w:r>
    </w:p>
    <w:p w14:paraId="1C91C248" w14:textId="14F796B8" w:rsidR="00417CF7" w:rsidRPr="00332A4B" w:rsidRDefault="00417CF7" w:rsidP="00417CF7">
      <w:pPr>
        <w:spacing w:after="0" w:line="480" w:lineRule="auto"/>
        <w:jc w:val="both"/>
      </w:pPr>
      <w:r w:rsidRPr="00332A4B">
        <w:rPr>
          <w:sz w:val="24"/>
          <w:szCs w:val="24"/>
        </w:rPr>
        <w:t xml:space="preserve">Sabina </w:t>
      </w:r>
      <w:proofErr w:type="spellStart"/>
      <w:r w:rsidRPr="00332A4B">
        <w:rPr>
          <w:sz w:val="24"/>
          <w:szCs w:val="24"/>
        </w:rPr>
        <w:t>Wakasiaka</w:t>
      </w:r>
      <w:proofErr w:type="spellEnd"/>
      <w:r w:rsidRPr="00332A4B">
        <w:rPr>
          <w:sz w:val="24"/>
          <w:szCs w:val="24"/>
        </w:rPr>
        <w:t xml:space="preserve">: </w:t>
      </w:r>
      <w:r w:rsidRPr="00417CF7">
        <w:rPr>
          <w:sz w:val="24"/>
          <w:szCs w:val="24"/>
          <w:vertAlign w:val="superscript"/>
        </w:rPr>
        <w:t>6</w:t>
      </w:r>
      <w:r w:rsidRPr="00332A4B">
        <w:rPr>
          <w:sz w:val="24"/>
          <w:szCs w:val="24"/>
        </w:rPr>
        <w:t>University of Nairobi, PO Box 30197, Nairobi, Kenya</w:t>
      </w:r>
      <w:r w:rsidRPr="008A7A9B">
        <w:t xml:space="preserve"> </w:t>
      </w:r>
    </w:p>
    <w:p w14:paraId="1ED705CC" w14:textId="73739AE4" w:rsidR="00417CF7" w:rsidRPr="003E0FA3" w:rsidRDefault="00417CF7" w:rsidP="00417CF7">
      <w:pPr>
        <w:tabs>
          <w:tab w:val="left" w:pos="426"/>
        </w:tabs>
        <w:spacing w:after="0" w:line="480" w:lineRule="auto"/>
        <w:rPr>
          <w:rFonts w:cstheme="minorHAnsi"/>
          <w:color w:val="222222"/>
          <w:sz w:val="24"/>
          <w:szCs w:val="24"/>
          <w:shd w:val="clear" w:color="auto" w:fill="FFFFFF"/>
        </w:rPr>
      </w:pPr>
      <w:r w:rsidRPr="00332A4B">
        <w:rPr>
          <w:sz w:val="24"/>
          <w:szCs w:val="24"/>
        </w:rPr>
        <w:lastRenderedPageBreak/>
        <w:t xml:space="preserve">Rebecca Wood: </w:t>
      </w:r>
      <w:r w:rsidRPr="00417CF7">
        <w:rPr>
          <w:sz w:val="24"/>
          <w:szCs w:val="24"/>
          <w:vertAlign w:val="superscript"/>
        </w:rPr>
        <w:t>3</w:t>
      </w:r>
      <w:r w:rsidRPr="003E0FA3">
        <w:rPr>
          <w:rFonts w:cstheme="minorHAnsi"/>
          <w:color w:val="1D2228"/>
          <w:sz w:val="24"/>
          <w:szCs w:val="24"/>
        </w:rPr>
        <w:t>Department of Geography and Environmental Science, Liverpool Hope University</w:t>
      </w:r>
      <w:r>
        <w:rPr>
          <w:rFonts w:cstheme="minorHAnsi"/>
          <w:color w:val="1D2228"/>
          <w:sz w:val="24"/>
          <w:szCs w:val="24"/>
        </w:rPr>
        <w:t>, Hope Park, Liverpool, L16 9JD</w:t>
      </w:r>
    </w:p>
    <w:p w14:paraId="3A061B15" w14:textId="2C02087E" w:rsidR="00417CF7" w:rsidRPr="00332A4B" w:rsidRDefault="00417CF7" w:rsidP="00417CF7">
      <w:pPr>
        <w:spacing w:after="0" w:line="480" w:lineRule="auto"/>
        <w:jc w:val="both"/>
        <w:rPr>
          <w:sz w:val="24"/>
          <w:szCs w:val="24"/>
        </w:rPr>
      </w:pPr>
      <w:r>
        <w:rPr>
          <w:sz w:val="24"/>
          <w:szCs w:val="24"/>
        </w:rPr>
        <w:t xml:space="preserve">Birungi Susan </w:t>
      </w:r>
      <w:proofErr w:type="spellStart"/>
      <w:r>
        <w:rPr>
          <w:sz w:val="24"/>
          <w:szCs w:val="24"/>
        </w:rPr>
        <w:t>Kagoda</w:t>
      </w:r>
      <w:proofErr w:type="spellEnd"/>
      <w:r>
        <w:rPr>
          <w:sz w:val="24"/>
          <w:szCs w:val="24"/>
        </w:rPr>
        <w:t xml:space="preserve">: </w:t>
      </w:r>
      <w:r w:rsidRPr="00417CF7">
        <w:rPr>
          <w:sz w:val="24"/>
          <w:szCs w:val="24"/>
          <w:vertAlign w:val="superscript"/>
        </w:rPr>
        <w:t>7</w:t>
      </w:r>
      <w:r>
        <w:rPr>
          <w:rFonts w:cstheme="minorHAnsi"/>
          <w:sz w:val="24"/>
          <w:szCs w:val="24"/>
        </w:rPr>
        <w:t>Mulago Specialised Women’s and Neonatal Hospital. P.O.</w:t>
      </w:r>
      <w:r w:rsidR="00D2449F">
        <w:rPr>
          <w:rFonts w:cstheme="minorHAnsi"/>
          <w:sz w:val="24"/>
          <w:szCs w:val="24"/>
        </w:rPr>
        <w:t xml:space="preserve"> </w:t>
      </w:r>
      <w:r>
        <w:rPr>
          <w:rFonts w:cstheme="minorHAnsi"/>
          <w:sz w:val="24"/>
          <w:szCs w:val="24"/>
        </w:rPr>
        <w:t xml:space="preserve">Box 7051 Kampala, Uganda. </w:t>
      </w:r>
    </w:p>
    <w:p w14:paraId="1749C268" w14:textId="5F399A1C" w:rsidR="00417CF7" w:rsidRPr="00332A4B" w:rsidRDefault="00417CF7" w:rsidP="00417CF7">
      <w:pPr>
        <w:spacing w:after="0" w:line="480" w:lineRule="auto"/>
        <w:jc w:val="both"/>
        <w:rPr>
          <w:sz w:val="24"/>
          <w:szCs w:val="24"/>
        </w:rPr>
      </w:pPr>
      <w:r w:rsidRPr="00332A4B">
        <w:rPr>
          <w:sz w:val="24"/>
          <w:szCs w:val="24"/>
        </w:rPr>
        <w:t xml:space="preserve">Tracey </w:t>
      </w:r>
      <w:r>
        <w:rPr>
          <w:sz w:val="24"/>
          <w:szCs w:val="24"/>
        </w:rPr>
        <w:t xml:space="preserve">A. </w:t>
      </w:r>
      <w:r w:rsidRPr="00332A4B">
        <w:rPr>
          <w:sz w:val="24"/>
          <w:szCs w:val="24"/>
        </w:rPr>
        <w:t>Mills:</w:t>
      </w:r>
      <w:r>
        <w:rPr>
          <w:sz w:val="24"/>
          <w:szCs w:val="24"/>
        </w:rPr>
        <w:t xml:space="preserve"> </w:t>
      </w:r>
      <w:bookmarkStart w:id="0" w:name="_Hlk57203431"/>
      <w:r w:rsidRPr="00417CF7">
        <w:rPr>
          <w:sz w:val="24"/>
          <w:szCs w:val="24"/>
          <w:vertAlign w:val="superscript"/>
        </w:rPr>
        <w:t>2</w:t>
      </w:r>
      <w:r>
        <w:rPr>
          <w:sz w:val="24"/>
          <w:szCs w:val="24"/>
        </w:rPr>
        <w:t xml:space="preserve">Centre for Childbirth, Women’s and </w:t>
      </w:r>
      <w:proofErr w:type="spellStart"/>
      <w:r>
        <w:rPr>
          <w:sz w:val="24"/>
          <w:szCs w:val="24"/>
        </w:rPr>
        <w:t>Newborn</w:t>
      </w:r>
      <w:proofErr w:type="spellEnd"/>
      <w:r>
        <w:rPr>
          <w:sz w:val="24"/>
          <w:szCs w:val="24"/>
        </w:rPr>
        <w:t xml:space="preserve"> Health,</w:t>
      </w:r>
      <w:r w:rsidRPr="006B05D1">
        <w:rPr>
          <w:sz w:val="24"/>
          <w:szCs w:val="24"/>
        </w:rPr>
        <w:t xml:space="preserve"> </w:t>
      </w:r>
      <w:r>
        <w:rPr>
          <w:sz w:val="24"/>
          <w:szCs w:val="24"/>
        </w:rPr>
        <w:t xml:space="preserve">Department of International Public Health, Liverpool School of Tropical Medicine, Pembroke Place, Liverpool, UK, L3 5QA </w:t>
      </w:r>
      <w:r w:rsidRPr="00332A4B" w:rsidDel="0037535A">
        <w:rPr>
          <w:sz w:val="24"/>
          <w:szCs w:val="24"/>
        </w:rPr>
        <w:t xml:space="preserve"> </w:t>
      </w:r>
    </w:p>
    <w:bookmarkEnd w:id="0"/>
    <w:p w14:paraId="77A4BBD0" w14:textId="77777777" w:rsidR="00767280" w:rsidRPr="00A47ED0" w:rsidRDefault="00767280" w:rsidP="00767280">
      <w:pPr>
        <w:spacing w:line="240" w:lineRule="auto"/>
        <w:rPr>
          <w:rFonts w:eastAsia="Calibri" w:cstheme="minorHAnsi"/>
          <w:sz w:val="24"/>
          <w:szCs w:val="24"/>
        </w:rPr>
      </w:pPr>
    </w:p>
    <w:p w14:paraId="05C613E0" w14:textId="77777777" w:rsidR="00767280" w:rsidRPr="00A47ED0" w:rsidRDefault="00767280" w:rsidP="00767280">
      <w:pPr>
        <w:tabs>
          <w:tab w:val="left" w:pos="426"/>
        </w:tabs>
        <w:rPr>
          <w:rFonts w:cstheme="minorHAnsi"/>
          <w:sz w:val="24"/>
          <w:szCs w:val="24"/>
        </w:rPr>
      </w:pPr>
    </w:p>
    <w:p w14:paraId="1AF52EDA" w14:textId="77777777" w:rsidR="00767280" w:rsidRPr="00A47ED0" w:rsidRDefault="00767280" w:rsidP="00767280">
      <w:pPr>
        <w:rPr>
          <w:rFonts w:cstheme="minorHAnsi"/>
          <w:sz w:val="24"/>
          <w:szCs w:val="24"/>
        </w:rPr>
      </w:pPr>
    </w:p>
    <w:p w14:paraId="4B1316B2" w14:textId="77777777" w:rsidR="000C167F" w:rsidRPr="00A47ED0" w:rsidRDefault="000C167F" w:rsidP="00767280">
      <w:pPr>
        <w:rPr>
          <w:rFonts w:cstheme="minorHAnsi"/>
          <w:b/>
          <w:sz w:val="24"/>
          <w:szCs w:val="24"/>
        </w:rPr>
      </w:pPr>
    </w:p>
    <w:p w14:paraId="365A78AA" w14:textId="77777777" w:rsidR="000C167F" w:rsidRPr="00A47ED0" w:rsidRDefault="000C167F" w:rsidP="00767280">
      <w:pPr>
        <w:rPr>
          <w:rFonts w:cstheme="minorHAnsi"/>
          <w:b/>
          <w:sz w:val="24"/>
          <w:szCs w:val="24"/>
        </w:rPr>
      </w:pPr>
    </w:p>
    <w:p w14:paraId="4942F7FC" w14:textId="77777777" w:rsidR="0042595A" w:rsidRDefault="0042595A" w:rsidP="00767280">
      <w:pPr>
        <w:rPr>
          <w:rFonts w:cstheme="minorHAnsi"/>
          <w:b/>
          <w:sz w:val="24"/>
          <w:szCs w:val="24"/>
        </w:rPr>
      </w:pPr>
    </w:p>
    <w:p w14:paraId="56A8F45D" w14:textId="77777777" w:rsidR="00836185" w:rsidRDefault="00836185" w:rsidP="00767280">
      <w:pPr>
        <w:rPr>
          <w:rStyle w:val="Heading1Char"/>
        </w:rPr>
      </w:pPr>
    </w:p>
    <w:p w14:paraId="6C573035" w14:textId="77777777" w:rsidR="001D7D1B" w:rsidRDefault="001D7D1B" w:rsidP="00767280">
      <w:pPr>
        <w:rPr>
          <w:rStyle w:val="Heading1Char"/>
          <w:b/>
          <w:bCs/>
          <w:color w:val="auto"/>
        </w:rPr>
      </w:pPr>
    </w:p>
    <w:p w14:paraId="118370D3" w14:textId="77777777" w:rsidR="00441228" w:rsidRDefault="00441228" w:rsidP="001D7D1B">
      <w:pPr>
        <w:rPr>
          <w:rStyle w:val="Heading1Char"/>
          <w:b/>
          <w:bCs/>
          <w:color w:val="auto"/>
        </w:rPr>
      </w:pPr>
    </w:p>
    <w:p w14:paraId="1D7B32E5" w14:textId="77777777" w:rsidR="00441228" w:rsidRDefault="00441228" w:rsidP="001D7D1B">
      <w:pPr>
        <w:rPr>
          <w:rStyle w:val="Heading1Char"/>
          <w:b/>
          <w:bCs/>
          <w:color w:val="auto"/>
        </w:rPr>
      </w:pPr>
    </w:p>
    <w:p w14:paraId="764A4356" w14:textId="77777777" w:rsidR="00441228" w:rsidRDefault="00441228" w:rsidP="001D7D1B">
      <w:pPr>
        <w:rPr>
          <w:rStyle w:val="Heading1Char"/>
          <w:rFonts w:asciiTheme="minorHAnsi" w:hAnsiTheme="minorHAnsi" w:cstheme="minorHAnsi"/>
          <w:b/>
          <w:bCs/>
          <w:color w:val="auto"/>
          <w:sz w:val="24"/>
          <w:szCs w:val="24"/>
        </w:rPr>
      </w:pPr>
    </w:p>
    <w:p w14:paraId="5C28B45E" w14:textId="77777777" w:rsidR="00417CF7" w:rsidRDefault="00417CF7" w:rsidP="001D7D1B">
      <w:pPr>
        <w:rPr>
          <w:rStyle w:val="Heading1Char"/>
          <w:rFonts w:asciiTheme="minorHAnsi" w:hAnsiTheme="minorHAnsi" w:cstheme="minorHAnsi"/>
          <w:b/>
          <w:bCs/>
          <w:color w:val="auto"/>
          <w:sz w:val="24"/>
          <w:szCs w:val="24"/>
        </w:rPr>
      </w:pPr>
    </w:p>
    <w:p w14:paraId="15501B4F" w14:textId="77777777" w:rsidR="00417CF7" w:rsidRDefault="00417CF7" w:rsidP="001D7D1B">
      <w:pPr>
        <w:rPr>
          <w:rStyle w:val="Heading1Char"/>
          <w:rFonts w:asciiTheme="minorHAnsi" w:hAnsiTheme="minorHAnsi" w:cstheme="minorHAnsi"/>
          <w:b/>
          <w:bCs/>
          <w:color w:val="auto"/>
          <w:sz w:val="24"/>
          <w:szCs w:val="24"/>
        </w:rPr>
      </w:pPr>
    </w:p>
    <w:p w14:paraId="71EF06A5" w14:textId="77777777" w:rsidR="00417CF7" w:rsidRDefault="00417CF7" w:rsidP="001D7D1B">
      <w:pPr>
        <w:rPr>
          <w:rStyle w:val="Heading1Char"/>
          <w:rFonts w:asciiTheme="minorHAnsi" w:hAnsiTheme="minorHAnsi" w:cstheme="minorHAnsi"/>
          <w:b/>
          <w:bCs/>
          <w:color w:val="auto"/>
          <w:sz w:val="24"/>
          <w:szCs w:val="24"/>
        </w:rPr>
      </w:pPr>
    </w:p>
    <w:p w14:paraId="62A81A65" w14:textId="77777777" w:rsidR="00417CF7" w:rsidRDefault="00417CF7" w:rsidP="001D7D1B">
      <w:pPr>
        <w:rPr>
          <w:rStyle w:val="Heading1Char"/>
          <w:rFonts w:asciiTheme="minorHAnsi" w:hAnsiTheme="minorHAnsi" w:cstheme="minorHAnsi"/>
          <w:b/>
          <w:bCs/>
          <w:color w:val="auto"/>
          <w:sz w:val="24"/>
          <w:szCs w:val="24"/>
        </w:rPr>
      </w:pPr>
    </w:p>
    <w:p w14:paraId="2D893B25" w14:textId="77777777" w:rsidR="00417CF7" w:rsidRDefault="00417CF7" w:rsidP="001D7D1B">
      <w:pPr>
        <w:rPr>
          <w:rStyle w:val="Heading1Char"/>
          <w:rFonts w:asciiTheme="minorHAnsi" w:hAnsiTheme="minorHAnsi" w:cstheme="minorHAnsi"/>
          <w:b/>
          <w:bCs/>
          <w:color w:val="auto"/>
          <w:sz w:val="24"/>
          <w:szCs w:val="24"/>
        </w:rPr>
      </w:pPr>
    </w:p>
    <w:p w14:paraId="6B205706" w14:textId="77777777" w:rsidR="00417CF7" w:rsidRDefault="00417CF7" w:rsidP="001D7D1B">
      <w:pPr>
        <w:rPr>
          <w:rStyle w:val="Heading1Char"/>
          <w:rFonts w:asciiTheme="minorHAnsi" w:hAnsiTheme="minorHAnsi" w:cstheme="minorHAnsi"/>
          <w:b/>
          <w:bCs/>
          <w:color w:val="auto"/>
          <w:sz w:val="24"/>
          <w:szCs w:val="24"/>
        </w:rPr>
      </w:pPr>
    </w:p>
    <w:p w14:paraId="0F1DB926" w14:textId="77777777" w:rsidR="00417CF7" w:rsidRDefault="00417CF7" w:rsidP="001D7D1B">
      <w:pPr>
        <w:rPr>
          <w:rStyle w:val="Heading1Char"/>
          <w:rFonts w:asciiTheme="minorHAnsi" w:hAnsiTheme="minorHAnsi" w:cstheme="minorHAnsi"/>
          <w:b/>
          <w:bCs/>
          <w:color w:val="auto"/>
          <w:sz w:val="24"/>
          <w:szCs w:val="24"/>
        </w:rPr>
      </w:pPr>
    </w:p>
    <w:p w14:paraId="69C78803" w14:textId="77777777" w:rsidR="00417CF7" w:rsidRDefault="00417CF7" w:rsidP="001D7D1B">
      <w:pPr>
        <w:rPr>
          <w:rStyle w:val="Heading1Char"/>
          <w:rFonts w:asciiTheme="minorHAnsi" w:hAnsiTheme="minorHAnsi" w:cstheme="minorHAnsi"/>
          <w:b/>
          <w:bCs/>
          <w:color w:val="auto"/>
          <w:sz w:val="24"/>
          <w:szCs w:val="24"/>
        </w:rPr>
      </w:pPr>
    </w:p>
    <w:p w14:paraId="22C14FDD" w14:textId="715EDB9E" w:rsidR="001D7D1B" w:rsidRPr="00441228" w:rsidRDefault="00767280" w:rsidP="001D7D1B">
      <w:pPr>
        <w:rPr>
          <w:rFonts w:cstheme="minorHAnsi"/>
          <w:b/>
          <w:bCs/>
          <w:sz w:val="24"/>
          <w:szCs w:val="24"/>
        </w:rPr>
      </w:pPr>
      <w:r w:rsidRPr="00441228">
        <w:rPr>
          <w:rStyle w:val="Heading1Char"/>
          <w:rFonts w:asciiTheme="minorHAnsi" w:hAnsiTheme="minorHAnsi" w:cstheme="minorHAnsi"/>
          <w:b/>
          <w:bCs/>
          <w:color w:val="auto"/>
          <w:sz w:val="24"/>
          <w:szCs w:val="24"/>
        </w:rPr>
        <w:lastRenderedPageBreak/>
        <w:t>Abstract</w:t>
      </w:r>
    </w:p>
    <w:p w14:paraId="69F345B2" w14:textId="31F45CD6" w:rsidR="00017EB2" w:rsidRPr="009D14B3" w:rsidRDefault="00836185" w:rsidP="009D14B3">
      <w:pPr>
        <w:spacing w:line="480" w:lineRule="auto"/>
        <w:jc w:val="both"/>
        <w:rPr>
          <w:sz w:val="24"/>
          <w:szCs w:val="24"/>
        </w:rPr>
      </w:pPr>
      <w:r w:rsidRPr="00441228">
        <w:rPr>
          <w:rStyle w:val="Heading2Char"/>
          <w:rFonts w:asciiTheme="minorHAnsi" w:hAnsiTheme="minorHAnsi" w:cstheme="minorHAnsi"/>
          <w:b/>
          <w:bCs/>
          <w:color w:val="auto"/>
          <w:sz w:val="24"/>
          <w:szCs w:val="24"/>
        </w:rPr>
        <w:t>Background:</w:t>
      </w:r>
      <w:r w:rsidRPr="00441228">
        <w:rPr>
          <w:rFonts w:cstheme="minorHAnsi"/>
          <w:b/>
          <w:sz w:val="24"/>
          <w:szCs w:val="24"/>
        </w:rPr>
        <w:t xml:space="preserve"> </w:t>
      </w:r>
      <w:r w:rsidR="00EA4D47" w:rsidRPr="00441228">
        <w:rPr>
          <w:rFonts w:cstheme="minorHAnsi"/>
          <w:bCs/>
          <w:sz w:val="24"/>
          <w:szCs w:val="24"/>
        </w:rPr>
        <w:t xml:space="preserve">Stillbirth is an extremely traumatic and distressing experience for </w:t>
      </w:r>
      <w:r w:rsidR="00F41D23" w:rsidRPr="00441228">
        <w:rPr>
          <w:rFonts w:cstheme="minorHAnsi"/>
          <w:bCs/>
          <w:sz w:val="24"/>
          <w:szCs w:val="24"/>
        </w:rPr>
        <w:t>parents,</w:t>
      </w:r>
      <w:r w:rsidR="00EA4D47" w:rsidRPr="00441228">
        <w:rPr>
          <w:rFonts w:cstheme="minorHAnsi"/>
          <w:b/>
          <w:sz w:val="24"/>
          <w:szCs w:val="24"/>
        </w:rPr>
        <w:t xml:space="preserve"> </w:t>
      </w:r>
      <w:r w:rsidR="001D7D1B" w:rsidRPr="00441228">
        <w:rPr>
          <w:rFonts w:cstheme="minorHAnsi"/>
          <w:sz w:val="24"/>
          <w:szCs w:val="24"/>
        </w:rPr>
        <w:t>w</w:t>
      </w:r>
      <w:r w:rsidRPr="00441228">
        <w:rPr>
          <w:rFonts w:cstheme="minorHAnsi"/>
          <w:sz w:val="24"/>
          <w:szCs w:val="24"/>
        </w:rPr>
        <w:t xml:space="preserve">ith profound and long-lasting negative impacts. Cultural beliefs and practices </w:t>
      </w:r>
      <w:r w:rsidR="00F41D23" w:rsidRPr="00441228">
        <w:rPr>
          <w:rFonts w:cstheme="minorHAnsi"/>
          <w:sz w:val="24"/>
          <w:szCs w:val="24"/>
        </w:rPr>
        <w:t>surrounding death</w:t>
      </w:r>
      <w:r w:rsidR="000E5F78" w:rsidRPr="00441228">
        <w:rPr>
          <w:rFonts w:cstheme="minorHAnsi"/>
          <w:sz w:val="24"/>
          <w:szCs w:val="24"/>
        </w:rPr>
        <w:t xml:space="preserve"> vary considerably across different contexts and groups</w:t>
      </w:r>
      <w:r w:rsidR="00B40D2A" w:rsidRPr="00441228">
        <w:rPr>
          <w:rFonts w:cstheme="minorHAnsi"/>
          <w:sz w:val="24"/>
          <w:szCs w:val="24"/>
        </w:rPr>
        <w:t>,</w:t>
      </w:r>
      <w:r w:rsidR="000E5F78" w:rsidRPr="00441228">
        <w:rPr>
          <w:rFonts w:cstheme="minorHAnsi"/>
          <w:sz w:val="24"/>
          <w:szCs w:val="24"/>
        </w:rPr>
        <w:t xml:space="preserve"> and are </w:t>
      </w:r>
      <w:r w:rsidR="00122DF7" w:rsidRPr="00441228">
        <w:rPr>
          <w:rFonts w:cstheme="minorHAnsi"/>
          <w:sz w:val="24"/>
          <w:szCs w:val="24"/>
        </w:rPr>
        <w:t>a key</w:t>
      </w:r>
      <w:r w:rsidR="000E5F78" w:rsidRPr="00441228">
        <w:rPr>
          <w:rFonts w:cstheme="minorHAnsi"/>
          <w:sz w:val="24"/>
          <w:szCs w:val="24"/>
        </w:rPr>
        <w:t xml:space="preserve"> influence </w:t>
      </w:r>
      <w:r w:rsidR="00122DF7" w:rsidRPr="00441228">
        <w:rPr>
          <w:rFonts w:cstheme="minorHAnsi"/>
          <w:sz w:val="24"/>
          <w:szCs w:val="24"/>
        </w:rPr>
        <w:t>on individual</w:t>
      </w:r>
      <w:r w:rsidR="005711F6" w:rsidRPr="00441228">
        <w:rPr>
          <w:rFonts w:cstheme="minorHAnsi"/>
          <w:sz w:val="24"/>
          <w:szCs w:val="24"/>
        </w:rPr>
        <w:t xml:space="preserve"> experiences</w:t>
      </w:r>
      <w:r w:rsidR="00B40D2A" w:rsidRPr="00441228">
        <w:rPr>
          <w:rFonts w:cstheme="minorHAnsi"/>
          <w:sz w:val="24"/>
          <w:szCs w:val="24"/>
        </w:rPr>
        <w:t>,</w:t>
      </w:r>
      <w:r w:rsidR="000E5F78" w:rsidRPr="00441228">
        <w:rPr>
          <w:rFonts w:cstheme="minorHAnsi"/>
          <w:sz w:val="24"/>
          <w:szCs w:val="24"/>
        </w:rPr>
        <w:t xml:space="preserve"> impacting</w:t>
      </w:r>
      <w:r w:rsidR="00EA4D47" w:rsidRPr="00441228">
        <w:rPr>
          <w:rFonts w:cstheme="minorHAnsi"/>
          <w:sz w:val="24"/>
          <w:szCs w:val="24"/>
        </w:rPr>
        <w:t xml:space="preserve"> </w:t>
      </w:r>
      <w:r w:rsidR="005711F6" w:rsidRPr="00441228">
        <w:rPr>
          <w:rFonts w:cstheme="minorHAnsi"/>
          <w:sz w:val="24"/>
          <w:szCs w:val="24"/>
        </w:rPr>
        <w:t>grief, adjustment</w:t>
      </w:r>
      <w:r w:rsidR="00B40D2A" w:rsidRPr="00441228">
        <w:rPr>
          <w:rFonts w:cstheme="minorHAnsi"/>
          <w:sz w:val="24"/>
          <w:szCs w:val="24"/>
        </w:rPr>
        <w:t>,</w:t>
      </w:r>
      <w:r w:rsidR="005711F6" w:rsidRPr="00441228">
        <w:rPr>
          <w:rFonts w:cstheme="minorHAnsi"/>
          <w:sz w:val="24"/>
          <w:szCs w:val="24"/>
        </w:rPr>
        <w:t xml:space="preserve"> </w:t>
      </w:r>
      <w:r w:rsidR="00122DF7" w:rsidRPr="00441228">
        <w:rPr>
          <w:rFonts w:cstheme="minorHAnsi"/>
          <w:sz w:val="24"/>
          <w:szCs w:val="24"/>
        </w:rPr>
        <w:t>and support</w:t>
      </w:r>
      <w:r w:rsidR="000E5F78" w:rsidRPr="00441228">
        <w:rPr>
          <w:rFonts w:cstheme="minorHAnsi"/>
          <w:sz w:val="24"/>
          <w:szCs w:val="24"/>
        </w:rPr>
        <w:t xml:space="preserve"> needs. F</w:t>
      </w:r>
      <w:r w:rsidR="005711F6" w:rsidRPr="00441228">
        <w:rPr>
          <w:rFonts w:cstheme="minorHAnsi"/>
          <w:sz w:val="24"/>
          <w:szCs w:val="24"/>
        </w:rPr>
        <w:t xml:space="preserve">ew studies have explored </w:t>
      </w:r>
      <w:r w:rsidR="000E5F78" w:rsidRPr="00441228">
        <w:rPr>
          <w:rFonts w:cstheme="minorHAnsi"/>
          <w:sz w:val="24"/>
          <w:szCs w:val="24"/>
        </w:rPr>
        <w:t xml:space="preserve">cultural influences surrounding stillbirth </w:t>
      </w:r>
      <w:r w:rsidR="005711F6" w:rsidRPr="00441228">
        <w:rPr>
          <w:rFonts w:cstheme="minorHAnsi"/>
          <w:sz w:val="24"/>
          <w:szCs w:val="24"/>
        </w:rPr>
        <w:t>in an African context</w:t>
      </w:r>
      <w:r w:rsidR="00EA55BA" w:rsidRPr="00441228">
        <w:rPr>
          <w:rFonts w:cstheme="minorHAnsi"/>
          <w:sz w:val="24"/>
          <w:szCs w:val="24"/>
        </w:rPr>
        <w:t>.</w:t>
      </w:r>
      <w:r w:rsidR="005711F6" w:rsidRPr="00441228">
        <w:rPr>
          <w:rFonts w:cstheme="minorHAnsi"/>
          <w:sz w:val="24"/>
          <w:szCs w:val="24"/>
        </w:rPr>
        <w:t xml:space="preserve"> This study explored </w:t>
      </w:r>
      <w:r w:rsidR="009D14B3" w:rsidRPr="006958DA">
        <w:rPr>
          <w:sz w:val="24"/>
          <w:szCs w:val="24"/>
          <w:highlight w:val="yellow"/>
        </w:rPr>
        <w:t xml:space="preserve">the influence of cultural beliefs and practices on </w:t>
      </w:r>
      <w:r w:rsidR="009D14B3" w:rsidRPr="001F2155">
        <w:rPr>
          <w:sz w:val="24"/>
          <w:szCs w:val="24"/>
          <w:highlight w:val="yellow"/>
        </w:rPr>
        <w:t xml:space="preserve">the </w:t>
      </w:r>
      <w:r w:rsidR="009D14B3" w:rsidRPr="006958DA">
        <w:rPr>
          <w:sz w:val="24"/>
          <w:szCs w:val="24"/>
          <w:highlight w:val="yellow"/>
        </w:rPr>
        <w:t>experiences of bereaved parents and health workers after stillbirth in urban and rural settings</w:t>
      </w:r>
      <w:r w:rsidR="009D14B3">
        <w:rPr>
          <w:sz w:val="24"/>
          <w:szCs w:val="24"/>
          <w:highlight w:val="yellow"/>
        </w:rPr>
        <w:t xml:space="preserve"> in</w:t>
      </w:r>
      <w:r w:rsidR="009D14B3" w:rsidRPr="006958DA">
        <w:rPr>
          <w:sz w:val="24"/>
          <w:szCs w:val="24"/>
          <w:highlight w:val="yellow"/>
        </w:rPr>
        <w:t xml:space="preserve"> Kenya and Uganda.</w:t>
      </w:r>
      <w:r w:rsidR="009D14B3">
        <w:rPr>
          <w:sz w:val="24"/>
          <w:szCs w:val="24"/>
        </w:rPr>
        <w:t xml:space="preserve">  </w:t>
      </w:r>
    </w:p>
    <w:p w14:paraId="4BF0B1C9" w14:textId="043AD2A5" w:rsidR="00836185" w:rsidRPr="00441228" w:rsidRDefault="00836185" w:rsidP="00017EB2">
      <w:pPr>
        <w:spacing w:line="480" w:lineRule="auto"/>
        <w:rPr>
          <w:rFonts w:cstheme="minorHAnsi"/>
          <w:b/>
          <w:sz w:val="24"/>
          <w:szCs w:val="24"/>
        </w:rPr>
      </w:pPr>
      <w:r w:rsidRPr="00441228">
        <w:rPr>
          <w:rStyle w:val="Heading2Char"/>
          <w:rFonts w:asciiTheme="minorHAnsi" w:hAnsiTheme="minorHAnsi" w:cstheme="minorHAnsi"/>
          <w:b/>
          <w:bCs/>
          <w:color w:val="auto"/>
          <w:sz w:val="24"/>
          <w:szCs w:val="24"/>
        </w:rPr>
        <w:t>Methods:</w:t>
      </w:r>
      <w:r w:rsidRPr="00441228">
        <w:rPr>
          <w:rFonts w:cstheme="minorHAnsi"/>
          <w:b/>
          <w:sz w:val="24"/>
          <w:szCs w:val="24"/>
        </w:rPr>
        <w:t xml:space="preserve"> </w:t>
      </w:r>
      <w:r w:rsidRPr="00441228">
        <w:rPr>
          <w:rFonts w:cstheme="minorHAnsi"/>
          <w:sz w:val="24"/>
          <w:szCs w:val="24"/>
        </w:rPr>
        <w:t>A qualitative descriptive study design was employed</w:t>
      </w:r>
      <w:r w:rsidR="00B40D2A" w:rsidRPr="00441228">
        <w:rPr>
          <w:rFonts w:cstheme="minorHAnsi"/>
          <w:sz w:val="24"/>
          <w:szCs w:val="24"/>
        </w:rPr>
        <w:t>.</w:t>
      </w:r>
      <w:r w:rsidR="00A87F25" w:rsidRPr="00441228">
        <w:rPr>
          <w:rFonts w:cstheme="minorHAnsi"/>
          <w:sz w:val="24"/>
          <w:szCs w:val="24"/>
        </w:rPr>
        <w:t xml:space="preserve"> </w:t>
      </w:r>
      <w:r w:rsidR="00B40D2A" w:rsidRPr="00441228">
        <w:rPr>
          <w:rFonts w:cstheme="minorHAnsi"/>
          <w:sz w:val="24"/>
          <w:szCs w:val="24"/>
        </w:rPr>
        <w:t>F</w:t>
      </w:r>
      <w:r w:rsidR="00103541" w:rsidRPr="00441228">
        <w:rPr>
          <w:rFonts w:cstheme="minorHAnsi"/>
          <w:sz w:val="24"/>
          <w:szCs w:val="24"/>
        </w:rPr>
        <w:t>ace to face</w:t>
      </w:r>
      <w:r w:rsidR="00A87F25" w:rsidRPr="00441228">
        <w:rPr>
          <w:rFonts w:cstheme="minorHAnsi"/>
          <w:sz w:val="24"/>
          <w:szCs w:val="24"/>
        </w:rPr>
        <w:t xml:space="preserve"> interviews were conducted with </w:t>
      </w:r>
      <w:r w:rsidRPr="00441228">
        <w:rPr>
          <w:rFonts w:cstheme="minorHAnsi"/>
          <w:sz w:val="24"/>
          <w:szCs w:val="24"/>
        </w:rPr>
        <w:t>parents</w:t>
      </w:r>
      <w:r w:rsidR="00BF2F58" w:rsidRPr="00441228">
        <w:rPr>
          <w:rFonts w:cstheme="minorHAnsi"/>
          <w:sz w:val="24"/>
          <w:szCs w:val="24"/>
        </w:rPr>
        <w:t xml:space="preserve"> </w:t>
      </w:r>
      <w:r w:rsidR="00BF2F58" w:rsidRPr="009D14B3">
        <w:rPr>
          <w:rFonts w:cstheme="minorHAnsi"/>
          <w:sz w:val="24"/>
          <w:szCs w:val="24"/>
          <w:highlight w:val="yellow"/>
        </w:rPr>
        <w:t>(</w:t>
      </w:r>
      <w:r w:rsidR="00607879" w:rsidRPr="009D14B3">
        <w:rPr>
          <w:rFonts w:cstheme="minorHAnsi"/>
          <w:sz w:val="24"/>
          <w:szCs w:val="24"/>
          <w:highlight w:val="yellow"/>
        </w:rPr>
        <w:t>N</w:t>
      </w:r>
      <w:r w:rsidR="00BF2F58" w:rsidRPr="009D14B3">
        <w:rPr>
          <w:rFonts w:cstheme="minorHAnsi"/>
          <w:sz w:val="24"/>
          <w:szCs w:val="24"/>
          <w:highlight w:val="yellow"/>
        </w:rPr>
        <w:t>=</w:t>
      </w:r>
      <w:r w:rsidR="00103541" w:rsidRPr="009D14B3">
        <w:rPr>
          <w:rFonts w:cstheme="minorHAnsi"/>
          <w:sz w:val="24"/>
          <w:szCs w:val="24"/>
          <w:highlight w:val="yellow"/>
        </w:rPr>
        <w:t xml:space="preserve"> 134</w:t>
      </w:r>
      <w:r w:rsidR="00A87F25" w:rsidRPr="009D14B3">
        <w:rPr>
          <w:rFonts w:cstheme="minorHAnsi"/>
          <w:sz w:val="24"/>
          <w:szCs w:val="24"/>
          <w:highlight w:val="yellow"/>
        </w:rPr>
        <w:t>)</w:t>
      </w:r>
      <w:r w:rsidR="00A87F25" w:rsidRPr="00441228">
        <w:rPr>
          <w:rFonts w:cstheme="minorHAnsi"/>
          <w:sz w:val="24"/>
          <w:szCs w:val="24"/>
        </w:rPr>
        <w:t xml:space="preserve"> </w:t>
      </w:r>
      <w:r w:rsidRPr="00441228">
        <w:rPr>
          <w:rFonts w:cstheme="minorHAnsi"/>
          <w:sz w:val="24"/>
          <w:szCs w:val="24"/>
        </w:rPr>
        <w:t>who experienced a stillbirth</w:t>
      </w:r>
      <w:r w:rsidR="00A87F25" w:rsidRPr="00441228">
        <w:rPr>
          <w:rFonts w:cstheme="minorHAnsi"/>
          <w:sz w:val="24"/>
          <w:szCs w:val="24"/>
        </w:rPr>
        <w:t xml:space="preserve"> (≤ 1 year)</w:t>
      </w:r>
      <w:r w:rsidRPr="00441228">
        <w:rPr>
          <w:rFonts w:cstheme="minorHAnsi"/>
          <w:sz w:val="24"/>
          <w:szCs w:val="24"/>
        </w:rPr>
        <w:t xml:space="preserve"> </w:t>
      </w:r>
      <w:r w:rsidR="00013BB2" w:rsidRPr="00441228">
        <w:rPr>
          <w:rFonts w:cstheme="minorHAnsi"/>
          <w:sz w:val="24"/>
          <w:szCs w:val="24"/>
        </w:rPr>
        <w:t xml:space="preserve">and health </w:t>
      </w:r>
      <w:r w:rsidR="00FF6F90" w:rsidRPr="00441228">
        <w:rPr>
          <w:rFonts w:cstheme="minorHAnsi"/>
          <w:sz w:val="24"/>
          <w:szCs w:val="24"/>
        </w:rPr>
        <w:t>workers</w:t>
      </w:r>
      <w:r w:rsidR="006B2A27" w:rsidRPr="00441228">
        <w:rPr>
          <w:rFonts w:cstheme="minorHAnsi"/>
          <w:sz w:val="24"/>
          <w:szCs w:val="24"/>
        </w:rPr>
        <w:t xml:space="preserve"> </w:t>
      </w:r>
      <w:r w:rsidR="00A87F25" w:rsidRPr="009D14B3">
        <w:rPr>
          <w:rFonts w:cstheme="minorHAnsi"/>
          <w:sz w:val="24"/>
          <w:szCs w:val="24"/>
          <w:highlight w:val="yellow"/>
        </w:rPr>
        <w:t>(</w:t>
      </w:r>
      <w:r w:rsidR="00607879" w:rsidRPr="009D14B3">
        <w:rPr>
          <w:rFonts w:cstheme="minorHAnsi"/>
          <w:sz w:val="24"/>
          <w:szCs w:val="24"/>
          <w:highlight w:val="yellow"/>
        </w:rPr>
        <w:t>N</w:t>
      </w:r>
      <w:r w:rsidR="00A87F25" w:rsidRPr="009D14B3">
        <w:rPr>
          <w:rFonts w:cstheme="minorHAnsi"/>
          <w:sz w:val="24"/>
          <w:szCs w:val="24"/>
          <w:highlight w:val="yellow"/>
        </w:rPr>
        <w:t>=</w:t>
      </w:r>
      <w:r w:rsidR="000E5F78" w:rsidRPr="009D14B3">
        <w:rPr>
          <w:rFonts w:cstheme="minorHAnsi"/>
          <w:sz w:val="24"/>
          <w:szCs w:val="24"/>
          <w:highlight w:val="yellow"/>
        </w:rPr>
        <w:t>61</w:t>
      </w:r>
      <w:r w:rsidR="00A87F25" w:rsidRPr="009D14B3">
        <w:rPr>
          <w:rFonts w:cstheme="minorHAnsi"/>
          <w:sz w:val="24"/>
          <w:szCs w:val="24"/>
          <w:highlight w:val="yellow"/>
        </w:rPr>
        <w:t>)</w:t>
      </w:r>
      <w:r w:rsidR="00013BB2" w:rsidRPr="00441228">
        <w:rPr>
          <w:rFonts w:cstheme="minorHAnsi"/>
          <w:sz w:val="24"/>
          <w:szCs w:val="24"/>
        </w:rPr>
        <w:t xml:space="preserve"> </w:t>
      </w:r>
      <w:r w:rsidRPr="00441228">
        <w:rPr>
          <w:rFonts w:cstheme="minorHAnsi"/>
          <w:sz w:val="24"/>
          <w:szCs w:val="24"/>
        </w:rPr>
        <w:t>at f</w:t>
      </w:r>
      <w:r w:rsidR="00A87F25" w:rsidRPr="00441228">
        <w:rPr>
          <w:rFonts w:cstheme="minorHAnsi"/>
          <w:sz w:val="24"/>
          <w:szCs w:val="24"/>
        </w:rPr>
        <w:t>ive</w:t>
      </w:r>
      <w:r w:rsidRPr="00441228">
        <w:rPr>
          <w:rFonts w:cstheme="minorHAnsi"/>
          <w:sz w:val="24"/>
          <w:szCs w:val="24"/>
        </w:rPr>
        <w:t xml:space="preserve"> </w:t>
      </w:r>
      <w:r w:rsidR="00A87F25" w:rsidRPr="00441228">
        <w:rPr>
          <w:rFonts w:cstheme="minorHAnsi"/>
          <w:sz w:val="24"/>
          <w:szCs w:val="24"/>
        </w:rPr>
        <w:t>facilities</w:t>
      </w:r>
      <w:r w:rsidRPr="00441228">
        <w:rPr>
          <w:rFonts w:cstheme="minorHAnsi"/>
          <w:sz w:val="24"/>
          <w:szCs w:val="24"/>
        </w:rPr>
        <w:t xml:space="preserve"> in Uganda and Kenya. </w:t>
      </w:r>
      <w:r w:rsidR="00013BB2" w:rsidRPr="00441228">
        <w:rPr>
          <w:rFonts w:cstheme="minorHAnsi"/>
          <w:sz w:val="24"/>
          <w:szCs w:val="24"/>
        </w:rPr>
        <w:t xml:space="preserve"> </w:t>
      </w:r>
      <w:r w:rsidR="00A87F25" w:rsidRPr="00441228">
        <w:rPr>
          <w:rFonts w:cstheme="minorHAnsi"/>
          <w:sz w:val="24"/>
          <w:szCs w:val="24"/>
        </w:rPr>
        <w:t>I</w:t>
      </w:r>
      <w:r w:rsidRPr="00441228">
        <w:rPr>
          <w:rFonts w:cstheme="minorHAnsi"/>
          <w:sz w:val="24"/>
          <w:szCs w:val="24"/>
        </w:rPr>
        <w:t xml:space="preserve">nterviews were conducted </w:t>
      </w:r>
      <w:r w:rsidR="00013BB2" w:rsidRPr="00441228">
        <w:rPr>
          <w:rFonts w:cstheme="minorHAnsi"/>
          <w:sz w:val="24"/>
          <w:szCs w:val="24"/>
        </w:rPr>
        <w:t xml:space="preserve">in </w:t>
      </w:r>
      <w:r w:rsidR="007B6C28" w:rsidRPr="00441228">
        <w:rPr>
          <w:rFonts w:cstheme="minorHAnsi"/>
          <w:sz w:val="24"/>
          <w:szCs w:val="24"/>
        </w:rPr>
        <w:t xml:space="preserve">English or </w:t>
      </w:r>
      <w:r w:rsidR="00013BB2" w:rsidRPr="00441228">
        <w:rPr>
          <w:rFonts w:cstheme="minorHAnsi"/>
          <w:sz w:val="24"/>
          <w:szCs w:val="24"/>
        </w:rPr>
        <w:t xml:space="preserve">the participants’ </w:t>
      </w:r>
      <w:r w:rsidRPr="00441228">
        <w:rPr>
          <w:rFonts w:cstheme="minorHAnsi"/>
          <w:sz w:val="24"/>
          <w:szCs w:val="24"/>
        </w:rPr>
        <w:t xml:space="preserve">local language, audio-recorded and transcribed verbatim. </w:t>
      </w:r>
      <w:r w:rsidR="00103541" w:rsidRPr="00441228">
        <w:rPr>
          <w:rFonts w:cstheme="minorHAnsi"/>
          <w:sz w:val="24"/>
          <w:szCs w:val="24"/>
        </w:rPr>
        <w:t>A</w:t>
      </w:r>
      <w:r w:rsidRPr="00441228">
        <w:rPr>
          <w:rFonts w:cstheme="minorHAnsi"/>
          <w:sz w:val="24"/>
          <w:szCs w:val="24"/>
        </w:rPr>
        <w:t xml:space="preserve">nalysis was </w:t>
      </w:r>
      <w:r w:rsidR="00017EB2" w:rsidRPr="00441228">
        <w:rPr>
          <w:rFonts w:cstheme="minorHAnsi"/>
          <w:sz w:val="24"/>
          <w:szCs w:val="24"/>
        </w:rPr>
        <w:t>conducted</w:t>
      </w:r>
      <w:r w:rsidR="00013BB2" w:rsidRPr="00441228">
        <w:rPr>
          <w:rFonts w:cstheme="minorHAnsi"/>
          <w:sz w:val="24"/>
          <w:szCs w:val="24"/>
        </w:rPr>
        <w:t xml:space="preserve"> </w:t>
      </w:r>
      <w:r w:rsidRPr="00441228">
        <w:rPr>
          <w:rFonts w:cstheme="minorHAnsi"/>
          <w:sz w:val="24"/>
          <w:szCs w:val="24"/>
        </w:rPr>
        <w:t>using descriptive thematic analysis.</w:t>
      </w:r>
    </w:p>
    <w:p w14:paraId="6BE15943" w14:textId="7FF8C9B3" w:rsidR="00836185" w:rsidRPr="00441228" w:rsidRDefault="00836185" w:rsidP="00836185">
      <w:pPr>
        <w:spacing w:line="480" w:lineRule="auto"/>
        <w:jc w:val="both"/>
        <w:rPr>
          <w:rFonts w:cstheme="minorHAnsi"/>
          <w:sz w:val="24"/>
          <w:szCs w:val="24"/>
        </w:rPr>
      </w:pPr>
      <w:r w:rsidRPr="00441228">
        <w:rPr>
          <w:rStyle w:val="Heading2Char"/>
          <w:rFonts w:asciiTheme="minorHAnsi" w:hAnsiTheme="minorHAnsi" w:cstheme="minorHAnsi"/>
          <w:b/>
          <w:bCs/>
          <w:color w:val="auto"/>
          <w:sz w:val="24"/>
          <w:szCs w:val="24"/>
        </w:rPr>
        <w:t>Results:</w:t>
      </w:r>
      <w:r w:rsidRPr="00441228">
        <w:rPr>
          <w:rFonts w:cstheme="minorHAnsi"/>
          <w:b/>
          <w:sz w:val="24"/>
          <w:szCs w:val="24"/>
        </w:rPr>
        <w:t xml:space="preserve"> </w:t>
      </w:r>
      <w:r w:rsidR="00F02F56" w:rsidRPr="00441228">
        <w:rPr>
          <w:rFonts w:cstheme="minorHAnsi"/>
          <w:bCs/>
          <w:sz w:val="24"/>
          <w:szCs w:val="24"/>
        </w:rPr>
        <w:t>Commonalities in</w:t>
      </w:r>
      <w:r w:rsidRPr="00441228">
        <w:rPr>
          <w:rFonts w:cstheme="minorHAnsi"/>
          <w:bCs/>
          <w:sz w:val="24"/>
          <w:szCs w:val="24"/>
        </w:rPr>
        <w:t xml:space="preserve"> c</w:t>
      </w:r>
      <w:r w:rsidRPr="00441228">
        <w:rPr>
          <w:rFonts w:cstheme="minorHAnsi"/>
          <w:sz w:val="24"/>
          <w:szCs w:val="24"/>
        </w:rPr>
        <w:t xml:space="preserve">ultural </w:t>
      </w:r>
      <w:r w:rsidR="003B3BF6" w:rsidRPr="00441228">
        <w:rPr>
          <w:rFonts w:cstheme="minorHAnsi"/>
          <w:sz w:val="24"/>
          <w:szCs w:val="24"/>
        </w:rPr>
        <w:t xml:space="preserve">beliefs and </w:t>
      </w:r>
      <w:r w:rsidRPr="00441228">
        <w:rPr>
          <w:rFonts w:cstheme="minorHAnsi"/>
          <w:sz w:val="24"/>
          <w:szCs w:val="24"/>
        </w:rPr>
        <w:t xml:space="preserve">practices existed </w:t>
      </w:r>
      <w:r w:rsidR="00F35777" w:rsidRPr="00441228">
        <w:rPr>
          <w:rFonts w:cstheme="minorHAnsi"/>
          <w:sz w:val="24"/>
          <w:szCs w:val="24"/>
        </w:rPr>
        <w:t>across the two countries</w:t>
      </w:r>
      <w:r w:rsidRPr="00441228">
        <w:rPr>
          <w:rFonts w:cstheme="minorHAnsi"/>
          <w:sz w:val="24"/>
          <w:szCs w:val="24"/>
        </w:rPr>
        <w:t xml:space="preserve">. </w:t>
      </w:r>
      <w:r w:rsidR="007F2E12" w:rsidRPr="00441228">
        <w:rPr>
          <w:rFonts w:cstheme="minorHAnsi"/>
          <w:sz w:val="24"/>
          <w:szCs w:val="24"/>
        </w:rPr>
        <w:t xml:space="preserve">Three main themes were identified: 1) </w:t>
      </w:r>
      <w:r w:rsidR="007F2E12" w:rsidRPr="00441228">
        <w:rPr>
          <w:rFonts w:cstheme="minorHAnsi"/>
          <w:b/>
          <w:bCs/>
          <w:i/>
          <w:iCs/>
          <w:sz w:val="24"/>
          <w:szCs w:val="24"/>
        </w:rPr>
        <w:t xml:space="preserve">Gathering round, </w:t>
      </w:r>
      <w:r w:rsidR="007F2E12" w:rsidRPr="00441228">
        <w:rPr>
          <w:rFonts w:cstheme="minorHAnsi"/>
          <w:i/>
          <w:iCs/>
          <w:sz w:val="24"/>
          <w:szCs w:val="24"/>
        </w:rPr>
        <w:t xml:space="preserve">describes </w:t>
      </w:r>
      <w:r w:rsidR="009D14B3" w:rsidRPr="009D14B3">
        <w:rPr>
          <w:rFonts w:cstheme="minorHAnsi"/>
          <w:i/>
          <w:iCs/>
          <w:sz w:val="24"/>
          <w:szCs w:val="24"/>
          <w:highlight w:val="yellow"/>
        </w:rPr>
        <w:t>the</w:t>
      </w:r>
      <w:r w:rsidR="009D14B3">
        <w:rPr>
          <w:rFonts w:cstheme="minorHAnsi"/>
          <w:i/>
          <w:iCs/>
          <w:sz w:val="24"/>
          <w:szCs w:val="24"/>
        </w:rPr>
        <w:t xml:space="preserve"> </w:t>
      </w:r>
      <w:r w:rsidR="007F2E12" w:rsidRPr="00441228">
        <w:rPr>
          <w:rFonts w:cstheme="minorHAnsi"/>
          <w:i/>
          <w:iCs/>
          <w:sz w:val="24"/>
          <w:szCs w:val="24"/>
        </w:rPr>
        <w:t>collective support parents received from family and friends after stillbirth.</w:t>
      </w:r>
      <w:r w:rsidR="007F2E12" w:rsidRPr="00441228">
        <w:rPr>
          <w:rFonts w:cstheme="minorHAnsi"/>
          <w:b/>
          <w:bCs/>
          <w:i/>
          <w:iCs/>
          <w:sz w:val="24"/>
          <w:szCs w:val="24"/>
        </w:rPr>
        <w:t xml:space="preserve"> </w:t>
      </w:r>
      <w:r w:rsidR="007F2E12" w:rsidRPr="00441228">
        <w:rPr>
          <w:rFonts w:cstheme="minorHAnsi"/>
          <w:sz w:val="24"/>
          <w:szCs w:val="24"/>
        </w:rPr>
        <w:t>2)</w:t>
      </w:r>
      <w:r w:rsidR="007F2E12" w:rsidRPr="00441228">
        <w:rPr>
          <w:rFonts w:cstheme="minorHAnsi"/>
          <w:b/>
          <w:bCs/>
          <w:i/>
          <w:iCs/>
          <w:sz w:val="24"/>
          <w:szCs w:val="24"/>
        </w:rPr>
        <w:t>‘It is against our custom’</w:t>
      </w:r>
      <w:r w:rsidR="007F2E12" w:rsidRPr="00441228">
        <w:rPr>
          <w:rFonts w:cstheme="minorHAnsi"/>
          <w:sz w:val="24"/>
          <w:szCs w:val="24"/>
        </w:rPr>
        <w:t xml:space="preserve"> addresses cultural constraints and prohibitions impacting parents’ behaviour and coping in the immediate aftermath of the baby’s death. 3) </w:t>
      </w:r>
      <w:r w:rsidR="007F2E12" w:rsidRPr="00441228">
        <w:rPr>
          <w:rFonts w:cstheme="minorHAnsi"/>
          <w:b/>
          <w:bCs/>
          <w:sz w:val="24"/>
          <w:szCs w:val="24"/>
        </w:rPr>
        <w:t>‘</w:t>
      </w:r>
      <w:r w:rsidR="007F2E12" w:rsidRPr="00441228">
        <w:rPr>
          <w:rFonts w:cstheme="minorHAnsi"/>
          <w:b/>
          <w:bCs/>
          <w:i/>
          <w:iCs/>
          <w:sz w:val="24"/>
          <w:szCs w:val="24"/>
        </w:rPr>
        <w:t>Maybe it’s God’s plan or witchcraft’</w:t>
      </w:r>
      <w:r w:rsidR="007F2E12" w:rsidRPr="00441228">
        <w:rPr>
          <w:rFonts w:cstheme="minorHAnsi"/>
          <w:b/>
          <w:bCs/>
          <w:sz w:val="24"/>
          <w:szCs w:val="24"/>
        </w:rPr>
        <w:t xml:space="preserve"> </w:t>
      </w:r>
      <w:r w:rsidR="007F2E12" w:rsidRPr="00441228">
        <w:rPr>
          <w:rFonts w:cstheme="minorHAnsi"/>
          <w:sz w:val="24"/>
          <w:szCs w:val="24"/>
        </w:rPr>
        <w:t>summarises spiritual, supernatural, and social beliefs surrounding the causes of stillbirth</w:t>
      </w:r>
      <w:r w:rsidR="009233D4" w:rsidRPr="00441228">
        <w:rPr>
          <w:rFonts w:cstheme="minorHAnsi"/>
          <w:sz w:val="24"/>
          <w:szCs w:val="24"/>
        </w:rPr>
        <w:t>.</w:t>
      </w:r>
      <w:r w:rsidR="005B4758" w:rsidRPr="00441228">
        <w:rPr>
          <w:rFonts w:cstheme="minorHAnsi"/>
          <w:sz w:val="24"/>
          <w:szCs w:val="24"/>
        </w:rPr>
        <w:t xml:space="preserve"> </w:t>
      </w:r>
    </w:p>
    <w:p w14:paraId="3F2A5919" w14:textId="7967969F" w:rsidR="00836185" w:rsidRPr="00441228" w:rsidRDefault="00836185" w:rsidP="00836185">
      <w:pPr>
        <w:spacing w:line="480" w:lineRule="auto"/>
        <w:rPr>
          <w:rFonts w:cstheme="minorHAnsi"/>
          <w:sz w:val="24"/>
          <w:szCs w:val="24"/>
        </w:rPr>
      </w:pPr>
      <w:r w:rsidRPr="00441228">
        <w:rPr>
          <w:rStyle w:val="Heading2Char"/>
          <w:rFonts w:asciiTheme="minorHAnsi" w:hAnsiTheme="minorHAnsi" w:cstheme="minorHAnsi"/>
          <w:b/>
          <w:bCs/>
          <w:color w:val="auto"/>
          <w:sz w:val="24"/>
          <w:szCs w:val="24"/>
        </w:rPr>
        <w:t>Conclusions:</w:t>
      </w:r>
      <w:r w:rsidRPr="00441228">
        <w:rPr>
          <w:rFonts w:cstheme="minorHAnsi"/>
          <w:b/>
          <w:sz w:val="24"/>
          <w:szCs w:val="24"/>
        </w:rPr>
        <w:t xml:space="preserve"> </w:t>
      </w:r>
      <w:r w:rsidR="006B05D1" w:rsidRPr="00441228">
        <w:rPr>
          <w:rFonts w:cstheme="minorHAnsi"/>
          <w:bCs/>
          <w:sz w:val="24"/>
          <w:szCs w:val="24"/>
        </w:rPr>
        <w:t xml:space="preserve">Kinship and social support </w:t>
      </w:r>
      <w:r w:rsidR="002433D4" w:rsidRPr="00441228">
        <w:rPr>
          <w:rFonts w:cstheme="minorHAnsi"/>
          <w:sz w:val="24"/>
          <w:szCs w:val="24"/>
        </w:rPr>
        <w:t>helped</w:t>
      </w:r>
      <w:r w:rsidR="00122DF7" w:rsidRPr="00441228">
        <w:rPr>
          <w:rFonts w:cstheme="minorHAnsi"/>
          <w:sz w:val="24"/>
          <w:szCs w:val="24"/>
        </w:rPr>
        <w:t xml:space="preserve"> </w:t>
      </w:r>
      <w:r w:rsidR="00A72385" w:rsidRPr="00441228">
        <w:rPr>
          <w:rFonts w:cstheme="minorHAnsi"/>
          <w:sz w:val="24"/>
          <w:szCs w:val="24"/>
        </w:rPr>
        <w:t>parents to</w:t>
      </w:r>
      <w:r w:rsidR="00906E60" w:rsidRPr="00441228">
        <w:rPr>
          <w:rFonts w:cstheme="minorHAnsi"/>
          <w:sz w:val="24"/>
          <w:szCs w:val="24"/>
        </w:rPr>
        <w:t xml:space="preserve"> cope with the loss and grief. </w:t>
      </w:r>
      <w:r w:rsidR="00A72385" w:rsidRPr="00441228">
        <w:rPr>
          <w:rFonts w:cstheme="minorHAnsi"/>
          <w:sz w:val="24"/>
          <w:szCs w:val="24"/>
        </w:rPr>
        <w:t>However, other practices and beliefs</w:t>
      </w:r>
      <w:r w:rsidR="00906E60" w:rsidRPr="00441228">
        <w:rPr>
          <w:rFonts w:cstheme="minorHAnsi"/>
          <w:sz w:val="24"/>
          <w:szCs w:val="24"/>
        </w:rPr>
        <w:t xml:space="preserve"> </w:t>
      </w:r>
      <w:r w:rsidR="006B05D1" w:rsidRPr="00441228">
        <w:rPr>
          <w:rFonts w:cstheme="minorHAnsi"/>
          <w:sz w:val="24"/>
          <w:szCs w:val="24"/>
        </w:rPr>
        <w:t xml:space="preserve">surrounding stillbirth </w:t>
      </w:r>
      <w:r w:rsidR="00A72385" w:rsidRPr="00441228">
        <w:rPr>
          <w:rFonts w:cstheme="minorHAnsi"/>
          <w:sz w:val="24"/>
          <w:szCs w:val="24"/>
        </w:rPr>
        <w:t>were</w:t>
      </w:r>
      <w:r w:rsidR="00FF6F90" w:rsidRPr="00441228">
        <w:rPr>
          <w:rFonts w:cstheme="minorHAnsi"/>
          <w:sz w:val="24"/>
          <w:szCs w:val="24"/>
        </w:rPr>
        <w:t xml:space="preserve"> sometimes</w:t>
      </w:r>
      <w:r w:rsidR="00A72385" w:rsidRPr="00441228">
        <w:rPr>
          <w:rFonts w:cstheme="minorHAnsi"/>
          <w:sz w:val="24"/>
          <w:szCs w:val="24"/>
        </w:rPr>
        <w:t xml:space="preserve"> a source of stress, fear</w:t>
      </w:r>
      <w:r w:rsidR="009233D4" w:rsidRPr="00441228">
        <w:rPr>
          <w:rFonts w:cstheme="minorHAnsi"/>
          <w:sz w:val="24"/>
          <w:szCs w:val="24"/>
        </w:rPr>
        <w:t>, stigma</w:t>
      </w:r>
      <w:r w:rsidR="00A72385" w:rsidRPr="00441228">
        <w:rPr>
          <w:rFonts w:cstheme="minorHAnsi"/>
          <w:sz w:val="24"/>
          <w:szCs w:val="24"/>
        </w:rPr>
        <w:t xml:space="preserve"> and anxiety especially to the women.</w:t>
      </w:r>
      <w:r w:rsidRPr="00441228">
        <w:rPr>
          <w:rFonts w:cstheme="minorHAnsi"/>
          <w:sz w:val="24"/>
          <w:szCs w:val="24"/>
        </w:rPr>
        <w:t xml:space="preserve"> Conforming to cultural practices meant that </w:t>
      </w:r>
      <w:r w:rsidR="00FF6F90" w:rsidRPr="00441228">
        <w:rPr>
          <w:rFonts w:cstheme="minorHAnsi"/>
          <w:sz w:val="24"/>
          <w:szCs w:val="24"/>
        </w:rPr>
        <w:t>parents</w:t>
      </w:r>
      <w:r w:rsidRPr="00441228">
        <w:rPr>
          <w:rFonts w:cstheme="minorHAnsi"/>
          <w:sz w:val="24"/>
          <w:szCs w:val="24"/>
        </w:rPr>
        <w:t xml:space="preserve"> were prevented from: holding </w:t>
      </w:r>
      <w:r w:rsidR="00A72385" w:rsidRPr="00441228">
        <w:rPr>
          <w:rFonts w:cstheme="minorHAnsi"/>
          <w:sz w:val="24"/>
          <w:szCs w:val="24"/>
        </w:rPr>
        <w:t xml:space="preserve">and seeing </w:t>
      </w:r>
      <w:r w:rsidRPr="00441228">
        <w:rPr>
          <w:rFonts w:cstheme="minorHAnsi"/>
          <w:sz w:val="24"/>
          <w:szCs w:val="24"/>
        </w:rPr>
        <w:t xml:space="preserve">their baby, openly discussing </w:t>
      </w:r>
      <w:r w:rsidRPr="00441228">
        <w:rPr>
          <w:rFonts w:cstheme="minorHAnsi"/>
          <w:sz w:val="24"/>
          <w:szCs w:val="24"/>
        </w:rPr>
        <w:lastRenderedPageBreak/>
        <w:t xml:space="preserve">the death, memory-making and attending the burial.  The conflict between addressing their own needs and complying with community norms hindered parents’ </w:t>
      </w:r>
      <w:r w:rsidR="006B05D1" w:rsidRPr="00441228">
        <w:rPr>
          <w:rFonts w:cstheme="minorHAnsi"/>
          <w:sz w:val="24"/>
          <w:szCs w:val="24"/>
        </w:rPr>
        <w:t>grief and adjustment</w:t>
      </w:r>
      <w:r w:rsidRPr="00441228">
        <w:rPr>
          <w:rFonts w:cstheme="minorHAnsi"/>
          <w:sz w:val="24"/>
          <w:szCs w:val="24"/>
        </w:rPr>
        <w:t>.  There is an urgent need to develop culturally sensitive community programmes geared towards demystifying stillbirths and providing a</w:t>
      </w:r>
      <w:r w:rsidR="004C3F45" w:rsidRPr="00441228">
        <w:rPr>
          <w:rFonts w:cstheme="minorHAnsi"/>
          <w:sz w:val="24"/>
          <w:szCs w:val="24"/>
        </w:rPr>
        <w:t>n</w:t>
      </w:r>
      <w:r w:rsidRPr="00441228">
        <w:rPr>
          <w:rFonts w:cstheme="minorHAnsi"/>
          <w:sz w:val="24"/>
          <w:szCs w:val="24"/>
        </w:rPr>
        <w:t xml:space="preserve"> </w:t>
      </w:r>
      <w:r w:rsidR="004C3F45" w:rsidRPr="00441228">
        <w:rPr>
          <w:rFonts w:cstheme="minorHAnsi"/>
          <w:sz w:val="24"/>
          <w:szCs w:val="24"/>
        </w:rPr>
        <w:t xml:space="preserve">avenue </w:t>
      </w:r>
      <w:r w:rsidRPr="00441228">
        <w:rPr>
          <w:rFonts w:cstheme="minorHAnsi"/>
          <w:sz w:val="24"/>
          <w:szCs w:val="24"/>
        </w:rPr>
        <w:t>for parents to grieve in their own way.</w:t>
      </w:r>
    </w:p>
    <w:p w14:paraId="7310764E" w14:textId="0A866922" w:rsidR="0005763D" w:rsidRPr="00441228" w:rsidRDefault="0005763D" w:rsidP="00836185">
      <w:pPr>
        <w:spacing w:line="480" w:lineRule="auto"/>
        <w:rPr>
          <w:rFonts w:cstheme="minorHAnsi"/>
          <w:b/>
          <w:sz w:val="24"/>
          <w:szCs w:val="24"/>
        </w:rPr>
      </w:pPr>
      <w:r w:rsidRPr="00441228">
        <w:rPr>
          <w:rFonts w:cstheme="minorHAnsi"/>
          <w:sz w:val="24"/>
          <w:szCs w:val="24"/>
        </w:rPr>
        <w:t>Key words: Culture,</w:t>
      </w:r>
      <w:r w:rsidR="003311DB" w:rsidRPr="00441228">
        <w:rPr>
          <w:rFonts w:cstheme="minorHAnsi"/>
          <w:sz w:val="24"/>
          <w:szCs w:val="24"/>
        </w:rPr>
        <w:t xml:space="preserve"> </w:t>
      </w:r>
      <w:r w:rsidR="006B2A27" w:rsidRPr="00441228">
        <w:rPr>
          <w:rFonts w:cstheme="minorHAnsi"/>
          <w:sz w:val="24"/>
          <w:szCs w:val="24"/>
        </w:rPr>
        <w:t xml:space="preserve">Qualitative, </w:t>
      </w:r>
      <w:r w:rsidR="003311DB" w:rsidRPr="00441228">
        <w:rPr>
          <w:rFonts w:cstheme="minorHAnsi"/>
          <w:sz w:val="24"/>
          <w:szCs w:val="24"/>
        </w:rPr>
        <w:t>Stillbirth,</w:t>
      </w:r>
      <w:r w:rsidR="00B823CB" w:rsidRPr="00441228">
        <w:rPr>
          <w:rFonts w:cstheme="minorHAnsi"/>
          <w:sz w:val="24"/>
          <w:szCs w:val="24"/>
        </w:rPr>
        <w:t xml:space="preserve"> </w:t>
      </w:r>
      <w:r w:rsidR="00876A7C" w:rsidRPr="00441228">
        <w:rPr>
          <w:rFonts w:cstheme="minorHAnsi"/>
          <w:sz w:val="24"/>
          <w:szCs w:val="24"/>
        </w:rPr>
        <w:t>Beliefs, Bereavement</w:t>
      </w:r>
      <w:r w:rsidR="004C3F45" w:rsidRPr="00441228">
        <w:rPr>
          <w:rFonts w:cstheme="minorHAnsi"/>
          <w:sz w:val="24"/>
          <w:szCs w:val="24"/>
        </w:rPr>
        <w:t>, East Africa</w:t>
      </w:r>
      <w:r w:rsidR="00B60969">
        <w:rPr>
          <w:rFonts w:cstheme="minorHAnsi"/>
          <w:sz w:val="24"/>
          <w:szCs w:val="24"/>
        </w:rPr>
        <w:t>, Experiences</w:t>
      </w:r>
      <w:r w:rsidR="00876A7C" w:rsidRPr="00441228">
        <w:rPr>
          <w:rFonts w:cstheme="minorHAnsi"/>
          <w:sz w:val="24"/>
          <w:szCs w:val="24"/>
        </w:rPr>
        <w:t>.</w:t>
      </w:r>
    </w:p>
    <w:p w14:paraId="71C62786" w14:textId="77777777" w:rsidR="00EA55BA" w:rsidRPr="004657E3" w:rsidRDefault="00EA55BA" w:rsidP="004657E3"/>
    <w:p w14:paraId="6CF0A310" w14:textId="77777777" w:rsidR="009233D4" w:rsidRDefault="009233D4" w:rsidP="00237A4E">
      <w:pPr>
        <w:pStyle w:val="Heading1"/>
        <w:rPr>
          <w:b/>
          <w:bCs/>
          <w:color w:val="auto"/>
        </w:rPr>
      </w:pPr>
    </w:p>
    <w:p w14:paraId="6ED371DC" w14:textId="77777777" w:rsidR="009233D4" w:rsidRDefault="009233D4" w:rsidP="00237A4E">
      <w:pPr>
        <w:pStyle w:val="Heading1"/>
        <w:rPr>
          <w:b/>
          <w:bCs/>
          <w:color w:val="auto"/>
        </w:rPr>
      </w:pPr>
    </w:p>
    <w:p w14:paraId="3E3DAB60" w14:textId="77777777" w:rsidR="009233D4" w:rsidRDefault="009233D4" w:rsidP="00237A4E">
      <w:pPr>
        <w:pStyle w:val="Heading1"/>
        <w:rPr>
          <w:b/>
          <w:bCs/>
          <w:color w:val="auto"/>
        </w:rPr>
      </w:pPr>
    </w:p>
    <w:p w14:paraId="51E4743D" w14:textId="77777777" w:rsidR="009233D4" w:rsidRDefault="009233D4" w:rsidP="00237A4E">
      <w:pPr>
        <w:pStyle w:val="Heading1"/>
        <w:rPr>
          <w:b/>
          <w:bCs/>
          <w:color w:val="auto"/>
        </w:rPr>
      </w:pPr>
    </w:p>
    <w:p w14:paraId="7031E909" w14:textId="77777777" w:rsidR="009233D4" w:rsidRDefault="009233D4" w:rsidP="00237A4E">
      <w:pPr>
        <w:pStyle w:val="Heading1"/>
        <w:rPr>
          <w:b/>
          <w:bCs/>
          <w:color w:val="auto"/>
        </w:rPr>
      </w:pPr>
    </w:p>
    <w:p w14:paraId="15A16CAB" w14:textId="77777777" w:rsidR="009233D4" w:rsidRDefault="009233D4" w:rsidP="00237A4E">
      <w:pPr>
        <w:pStyle w:val="Heading1"/>
        <w:rPr>
          <w:b/>
          <w:bCs/>
          <w:color w:val="auto"/>
        </w:rPr>
      </w:pPr>
    </w:p>
    <w:p w14:paraId="4299E4DF" w14:textId="77777777" w:rsidR="009233D4" w:rsidRDefault="009233D4" w:rsidP="00237A4E">
      <w:pPr>
        <w:pStyle w:val="Heading1"/>
        <w:rPr>
          <w:b/>
          <w:bCs/>
          <w:color w:val="auto"/>
        </w:rPr>
      </w:pPr>
    </w:p>
    <w:p w14:paraId="4DEE0C60" w14:textId="77777777" w:rsidR="009233D4" w:rsidRDefault="009233D4" w:rsidP="00237A4E">
      <w:pPr>
        <w:pStyle w:val="Heading1"/>
        <w:rPr>
          <w:b/>
          <w:bCs/>
          <w:color w:val="auto"/>
        </w:rPr>
      </w:pPr>
    </w:p>
    <w:p w14:paraId="785D87AC" w14:textId="77777777" w:rsidR="009233D4" w:rsidRDefault="009233D4" w:rsidP="00237A4E">
      <w:pPr>
        <w:pStyle w:val="Heading1"/>
        <w:rPr>
          <w:b/>
          <w:bCs/>
          <w:color w:val="auto"/>
        </w:rPr>
      </w:pPr>
    </w:p>
    <w:p w14:paraId="25E174A7" w14:textId="77777777" w:rsidR="009233D4" w:rsidRDefault="009233D4">
      <w:pPr>
        <w:rPr>
          <w:rFonts w:asciiTheme="majorHAnsi" w:eastAsiaTheme="majorEastAsia" w:hAnsiTheme="majorHAnsi" w:cstheme="majorBidi"/>
          <w:b/>
          <w:bCs/>
          <w:sz w:val="32"/>
          <w:szCs w:val="32"/>
        </w:rPr>
      </w:pPr>
      <w:r>
        <w:rPr>
          <w:b/>
          <w:bCs/>
        </w:rPr>
        <w:br w:type="page"/>
      </w:r>
    </w:p>
    <w:p w14:paraId="644AAAFF" w14:textId="45F79DB0" w:rsidR="00767280" w:rsidRPr="00B60969" w:rsidRDefault="00767280" w:rsidP="00237A4E">
      <w:pPr>
        <w:pStyle w:val="Heading1"/>
        <w:rPr>
          <w:rFonts w:asciiTheme="minorHAnsi" w:hAnsiTheme="minorHAnsi" w:cstheme="minorHAnsi"/>
          <w:b/>
          <w:bCs/>
          <w:color w:val="auto"/>
          <w:sz w:val="24"/>
          <w:szCs w:val="24"/>
        </w:rPr>
      </w:pPr>
      <w:r w:rsidRPr="00B60969">
        <w:rPr>
          <w:rFonts w:asciiTheme="minorHAnsi" w:hAnsiTheme="minorHAnsi" w:cstheme="minorHAnsi"/>
          <w:b/>
          <w:bCs/>
          <w:color w:val="auto"/>
          <w:sz w:val="24"/>
          <w:szCs w:val="24"/>
        </w:rPr>
        <w:lastRenderedPageBreak/>
        <w:t>Background</w:t>
      </w:r>
    </w:p>
    <w:p w14:paraId="6F914009" w14:textId="58DAC2DA" w:rsidR="00893C71" w:rsidRDefault="007A74A3" w:rsidP="009A3B04">
      <w:pPr>
        <w:autoSpaceDE w:val="0"/>
        <w:autoSpaceDN w:val="0"/>
        <w:adjustRightInd w:val="0"/>
        <w:spacing w:after="0" w:line="480" w:lineRule="auto"/>
        <w:jc w:val="both"/>
        <w:rPr>
          <w:rFonts w:ascii="Calibri" w:hAnsi="Calibri" w:cs="Calibri"/>
          <w:sz w:val="24"/>
          <w:szCs w:val="24"/>
          <w:shd w:val="clear" w:color="auto" w:fill="FFFFFF"/>
        </w:rPr>
      </w:pPr>
      <w:r>
        <w:rPr>
          <w:rFonts w:cstheme="minorHAnsi"/>
          <w:iCs/>
          <w:sz w:val="24"/>
          <w:szCs w:val="24"/>
        </w:rPr>
        <w:t xml:space="preserve">A disproportionate burden of </w:t>
      </w:r>
      <w:r w:rsidR="00E93894">
        <w:rPr>
          <w:rFonts w:cstheme="minorHAnsi"/>
          <w:iCs/>
          <w:sz w:val="24"/>
          <w:szCs w:val="24"/>
        </w:rPr>
        <w:t xml:space="preserve">global </w:t>
      </w:r>
      <w:r>
        <w:rPr>
          <w:rFonts w:cstheme="minorHAnsi"/>
          <w:iCs/>
          <w:sz w:val="24"/>
          <w:szCs w:val="24"/>
        </w:rPr>
        <w:t>stillbirth</w:t>
      </w:r>
      <w:r w:rsidR="00E85A10">
        <w:rPr>
          <w:rFonts w:cstheme="minorHAnsi"/>
          <w:iCs/>
          <w:sz w:val="24"/>
          <w:szCs w:val="24"/>
        </w:rPr>
        <w:t>,</w:t>
      </w:r>
      <w:r w:rsidR="00E85A10" w:rsidRPr="00E85A10">
        <w:rPr>
          <w:rFonts w:cstheme="minorHAnsi"/>
          <w:iCs/>
          <w:sz w:val="24"/>
          <w:szCs w:val="24"/>
        </w:rPr>
        <w:t xml:space="preserve"> </w:t>
      </w:r>
      <w:r w:rsidR="00E85A10" w:rsidRPr="006958DA">
        <w:rPr>
          <w:rFonts w:cstheme="minorHAnsi"/>
          <w:iCs/>
          <w:sz w:val="24"/>
          <w:szCs w:val="24"/>
          <w:highlight w:val="yellow"/>
        </w:rPr>
        <w:t>defined as death of a baby before or during birth after 28 weeks’ gestation</w:t>
      </w:r>
      <w:r w:rsidR="00E85A10">
        <w:rPr>
          <w:rFonts w:cstheme="minorHAnsi"/>
          <w:iCs/>
          <w:sz w:val="24"/>
          <w:szCs w:val="24"/>
        </w:rPr>
        <w:fldChar w:fldCharType="begin"/>
      </w:r>
      <w:r w:rsidR="00E85A10">
        <w:rPr>
          <w:rFonts w:cstheme="minorHAnsi"/>
          <w:iCs/>
          <w:sz w:val="24"/>
          <w:szCs w:val="24"/>
        </w:rPr>
        <w:instrText xml:space="preserve"> ADDIN EN.CITE &lt;EndNote&gt;&lt;Cite&gt;&lt;RecNum&gt;19&lt;/RecNum&gt;&lt;DisplayText&gt;[1]&lt;/DisplayText&gt;&lt;record&gt;&lt;rec-number&gt;19&lt;/rec-number&gt;&lt;foreign-keys&gt;&lt;key app="EN" db-id="zsxtv59drztpzmersz6xdxvwrspptfw952w5" timestamp="1522218761"&gt;19&lt;/key&gt;&lt;/foreign-keys&gt;&lt;ref-type name="Web Page"&gt;12&lt;/ref-type&gt;&lt;contributors&gt;&lt;/contributors&gt;&lt;titles&gt;&lt;title&gt;Stillbirths&lt;/title&gt;&lt;/titles&gt;&lt;dates&gt;&lt;/dates&gt;&lt;urls&gt;&lt;related-urls&gt;&lt;url&gt;http://www.who.int/maternal_child_adolescent/epidemiology/stillbirth/en/&lt;/url&gt;&lt;/related-urls&gt;&lt;/urls&gt;&lt;/record&gt;&lt;/Cite&gt;&lt;/EndNote&gt;</w:instrText>
      </w:r>
      <w:r w:rsidR="00E85A10">
        <w:rPr>
          <w:rFonts w:cstheme="minorHAnsi"/>
          <w:iCs/>
          <w:sz w:val="24"/>
          <w:szCs w:val="24"/>
        </w:rPr>
        <w:fldChar w:fldCharType="separate"/>
      </w:r>
      <w:r w:rsidR="00E85A10">
        <w:rPr>
          <w:rFonts w:cstheme="minorHAnsi"/>
          <w:iCs/>
          <w:noProof/>
          <w:sz w:val="24"/>
          <w:szCs w:val="24"/>
        </w:rPr>
        <w:t>[1]</w:t>
      </w:r>
      <w:r w:rsidR="00E85A10">
        <w:rPr>
          <w:rFonts w:cstheme="minorHAnsi"/>
          <w:iCs/>
          <w:sz w:val="24"/>
          <w:szCs w:val="24"/>
        </w:rPr>
        <w:fldChar w:fldCharType="end"/>
      </w:r>
      <w:r w:rsidR="00E85A10">
        <w:rPr>
          <w:rFonts w:cstheme="minorHAnsi"/>
          <w:iCs/>
          <w:sz w:val="24"/>
          <w:szCs w:val="24"/>
        </w:rPr>
        <w:t>,</w:t>
      </w:r>
      <w:r>
        <w:rPr>
          <w:rFonts w:cstheme="minorHAnsi"/>
          <w:iCs/>
          <w:sz w:val="24"/>
          <w:szCs w:val="24"/>
        </w:rPr>
        <w:t xml:space="preserve"> affects </w:t>
      </w:r>
      <w:r w:rsidR="009A3B04">
        <w:rPr>
          <w:rFonts w:cstheme="minorHAnsi"/>
          <w:iCs/>
          <w:sz w:val="24"/>
          <w:szCs w:val="24"/>
        </w:rPr>
        <w:t>low- and middle-income</w:t>
      </w:r>
      <w:r w:rsidR="001727B5">
        <w:rPr>
          <w:rFonts w:cstheme="minorHAnsi"/>
          <w:iCs/>
          <w:sz w:val="24"/>
          <w:szCs w:val="24"/>
        </w:rPr>
        <w:t xml:space="preserve"> </w:t>
      </w:r>
      <w:r w:rsidR="00225287">
        <w:rPr>
          <w:rFonts w:cstheme="minorHAnsi"/>
          <w:iCs/>
          <w:sz w:val="24"/>
          <w:szCs w:val="24"/>
        </w:rPr>
        <w:t>countries (</w:t>
      </w:r>
      <w:r w:rsidR="00DC7F78">
        <w:rPr>
          <w:rFonts w:cstheme="minorHAnsi"/>
          <w:iCs/>
          <w:sz w:val="24"/>
          <w:szCs w:val="24"/>
        </w:rPr>
        <w:t>LMICs)</w:t>
      </w:r>
      <w:r w:rsidR="00E85A10">
        <w:rPr>
          <w:rFonts w:cstheme="minorHAnsi"/>
          <w:iCs/>
          <w:sz w:val="24"/>
          <w:szCs w:val="24"/>
        </w:rPr>
        <w:t>. I</w:t>
      </w:r>
      <w:r w:rsidR="00B52343">
        <w:rPr>
          <w:rFonts w:cstheme="minorHAnsi"/>
          <w:iCs/>
          <w:sz w:val="24"/>
          <w:szCs w:val="24"/>
        </w:rPr>
        <w:t>n s</w:t>
      </w:r>
      <w:r w:rsidR="00DC7F78">
        <w:rPr>
          <w:rFonts w:cstheme="minorHAnsi"/>
          <w:iCs/>
          <w:sz w:val="24"/>
          <w:szCs w:val="24"/>
        </w:rPr>
        <w:t>ub</w:t>
      </w:r>
      <w:r w:rsidR="00B52343">
        <w:rPr>
          <w:rFonts w:cstheme="minorHAnsi"/>
          <w:iCs/>
          <w:sz w:val="24"/>
          <w:szCs w:val="24"/>
        </w:rPr>
        <w:t>-S</w:t>
      </w:r>
      <w:r w:rsidR="00DC7F78">
        <w:rPr>
          <w:rFonts w:cstheme="minorHAnsi"/>
          <w:iCs/>
          <w:sz w:val="24"/>
          <w:szCs w:val="24"/>
        </w:rPr>
        <w:t>aharan Africa and South Asia</w:t>
      </w:r>
      <w:r>
        <w:rPr>
          <w:rFonts w:cstheme="minorHAnsi"/>
          <w:iCs/>
          <w:sz w:val="24"/>
          <w:szCs w:val="24"/>
        </w:rPr>
        <w:t xml:space="preserve">, </w:t>
      </w:r>
      <w:r w:rsidR="001727B5">
        <w:rPr>
          <w:rFonts w:cstheme="minorHAnsi"/>
          <w:iCs/>
          <w:sz w:val="24"/>
          <w:szCs w:val="24"/>
        </w:rPr>
        <w:t xml:space="preserve">including Uganda </w:t>
      </w:r>
      <w:r w:rsidR="001727B5" w:rsidRPr="00D870F1">
        <w:rPr>
          <w:rFonts w:cstheme="minorHAnsi"/>
          <w:iCs/>
          <w:sz w:val="24"/>
          <w:szCs w:val="24"/>
        </w:rPr>
        <w:t>and Kenya</w:t>
      </w:r>
      <w:r w:rsidR="00327C0E">
        <w:rPr>
          <w:rFonts w:cstheme="minorHAnsi"/>
          <w:iCs/>
          <w:sz w:val="24"/>
          <w:szCs w:val="24"/>
        </w:rPr>
        <w:t>,</w:t>
      </w:r>
      <w:r>
        <w:rPr>
          <w:rFonts w:cstheme="minorHAnsi"/>
          <w:iCs/>
          <w:sz w:val="24"/>
          <w:szCs w:val="24"/>
        </w:rPr>
        <w:t xml:space="preserve"> rates are around </w:t>
      </w:r>
      <w:r w:rsidR="00E93894">
        <w:rPr>
          <w:rFonts w:cstheme="minorHAnsi"/>
          <w:iCs/>
          <w:sz w:val="24"/>
          <w:szCs w:val="24"/>
        </w:rPr>
        <w:t>tenfold</w:t>
      </w:r>
      <w:r>
        <w:rPr>
          <w:rFonts w:cstheme="minorHAnsi"/>
          <w:iCs/>
          <w:sz w:val="24"/>
          <w:szCs w:val="24"/>
        </w:rPr>
        <w:t xml:space="preserve"> higher than </w:t>
      </w:r>
      <w:r w:rsidR="001727B5">
        <w:rPr>
          <w:rFonts w:cstheme="minorHAnsi"/>
          <w:iCs/>
          <w:sz w:val="24"/>
          <w:szCs w:val="24"/>
          <w:lang w:val="en-AU" w:eastAsia="en-AU"/>
        </w:rPr>
        <w:t>high</w:t>
      </w:r>
      <w:r>
        <w:rPr>
          <w:rFonts w:cstheme="minorHAnsi"/>
          <w:iCs/>
          <w:sz w:val="24"/>
          <w:szCs w:val="24"/>
          <w:lang w:val="en-AU" w:eastAsia="en-AU"/>
        </w:rPr>
        <w:t>-</w:t>
      </w:r>
      <w:r w:rsidR="001727B5">
        <w:rPr>
          <w:rFonts w:cstheme="minorHAnsi"/>
          <w:iCs/>
          <w:sz w:val="24"/>
          <w:szCs w:val="24"/>
          <w:lang w:val="en-AU" w:eastAsia="en-AU"/>
        </w:rPr>
        <w:t xml:space="preserve">income countries </w:t>
      </w:r>
      <w:r w:rsidR="00B61FE0">
        <w:rPr>
          <w:rFonts w:cstheme="minorHAnsi"/>
          <w:iCs/>
          <w:sz w:val="24"/>
          <w:szCs w:val="24"/>
          <w:lang w:val="en-AU" w:eastAsia="en-AU"/>
        </w:rPr>
        <w:fldChar w:fldCharType="begin">
          <w:fldData xml:space="preserve">PEVuZE5vdGU+PENpdGU+PEF1dGhvcj5CbGVuY293ZTwvQXV0aG9yPjxZZWFyPjIwMTY8L1llYXI+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</w:fldData>
        </w:fldChar>
      </w:r>
      <w:r w:rsidR="00C119DC">
        <w:rPr>
          <w:rFonts w:cstheme="minorHAnsi"/>
          <w:iCs/>
          <w:sz w:val="24"/>
          <w:szCs w:val="24"/>
          <w:lang w:val="en-AU" w:eastAsia="en-AU"/>
        </w:rPr>
        <w:instrText xml:space="preserve"> ADDIN EN.CITE </w:instrText>
      </w:r>
      <w:r w:rsidR="00C119DC">
        <w:rPr>
          <w:rFonts w:cstheme="minorHAnsi"/>
          <w:iCs/>
          <w:sz w:val="24"/>
          <w:szCs w:val="24"/>
          <w:lang w:val="en-AU" w:eastAsia="en-AU"/>
        </w:rPr>
        <w:fldChar w:fldCharType="begin">
          <w:fldData xml:space="preserve">PEVuZE5vdGU+PENpdGU+PEF1dGhvcj5CbGVuY293ZTwvQXV0aG9yPjxZZWFyPjIwMTY8L1llYXI+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</w:fldData>
        </w:fldChar>
      </w:r>
      <w:r w:rsidR="00C119DC">
        <w:rPr>
          <w:rFonts w:cstheme="minorHAnsi"/>
          <w:iCs/>
          <w:sz w:val="24"/>
          <w:szCs w:val="24"/>
          <w:lang w:val="en-AU" w:eastAsia="en-AU"/>
        </w:rPr>
        <w:instrText xml:space="preserve"> ADDIN EN.CITE.DATA </w:instrText>
      </w:r>
      <w:r w:rsidR="00C119DC">
        <w:rPr>
          <w:rFonts w:cstheme="minorHAnsi"/>
          <w:iCs/>
          <w:sz w:val="24"/>
          <w:szCs w:val="24"/>
          <w:lang w:val="en-AU" w:eastAsia="en-AU"/>
        </w:rPr>
      </w:r>
      <w:r w:rsidR="00C119DC">
        <w:rPr>
          <w:rFonts w:cstheme="minorHAnsi"/>
          <w:iCs/>
          <w:sz w:val="24"/>
          <w:szCs w:val="24"/>
          <w:lang w:val="en-AU" w:eastAsia="en-AU"/>
        </w:rPr>
        <w:fldChar w:fldCharType="end"/>
      </w:r>
      <w:r w:rsidR="00B61FE0">
        <w:rPr>
          <w:rFonts w:cstheme="minorHAnsi"/>
          <w:iCs/>
          <w:sz w:val="24"/>
          <w:szCs w:val="24"/>
          <w:lang w:val="en-AU" w:eastAsia="en-AU"/>
        </w:rPr>
      </w:r>
      <w:r w:rsidR="00B61FE0">
        <w:rPr>
          <w:rFonts w:cstheme="minorHAnsi"/>
          <w:iCs/>
          <w:sz w:val="24"/>
          <w:szCs w:val="24"/>
          <w:lang w:val="en-AU" w:eastAsia="en-AU"/>
        </w:rPr>
        <w:fldChar w:fldCharType="separate"/>
      </w:r>
      <w:r w:rsidR="00C119DC">
        <w:rPr>
          <w:rFonts w:cstheme="minorHAnsi"/>
          <w:iCs/>
          <w:noProof/>
          <w:sz w:val="24"/>
          <w:szCs w:val="24"/>
          <w:lang w:val="en-AU" w:eastAsia="en-AU"/>
        </w:rPr>
        <w:t>[2]</w:t>
      </w:r>
      <w:r w:rsidR="00B61FE0">
        <w:rPr>
          <w:rFonts w:cstheme="minorHAnsi"/>
          <w:iCs/>
          <w:sz w:val="24"/>
          <w:szCs w:val="24"/>
          <w:lang w:val="en-AU" w:eastAsia="en-AU"/>
        </w:rPr>
        <w:fldChar w:fldCharType="end"/>
      </w:r>
      <w:r w:rsidR="001727B5" w:rsidRPr="00D870F1">
        <w:rPr>
          <w:rFonts w:cstheme="minorHAnsi"/>
          <w:iCs/>
          <w:sz w:val="24"/>
          <w:szCs w:val="24"/>
          <w:lang w:val="en-AU" w:eastAsia="en-AU"/>
        </w:rPr>
        <w:t>.</w:t>
      </w:r>
      <w:r>
        <w:rPr>
          <w:rFonts w:cstheme="minorHAnsi"/>
          <w:sz w:val="24"/>
          <w:szCs w:val="24"/>
        </w:rPr>
        <w:t xml:space="preserve"> The death of a baby before or during childbirth </w:t>
      </w:r>
      <w:r w:rsidR="001727B5" w:rsidRPr="00D870F1">
        <w:rPr>
          <w:rFonts w:cstheme="minorHAnsi"/>
          <w:sz w:val="24"/>
          <w:szCs w:val="24"/>
        </w:rPr>
        <w:t xml:space="preserve">is </w:t>
      </w:r>
      <w:r>
        <w:rPr>
          <w:rFonts w:cstheme="minorHAnsi"/>
          <w:sz w:val="24"/>
          <w:szCs w:val="24"/>
        </w:rPr>
        <w:t xml:space="preserve">a </w:t>
      </w:r>
      <w:r w:rsidR="001727B5" w:rsidRPr="00D870F1">
        <w:rPr>
          <w:rFonts w:cstheme="minorHAnsi"/>
          <w:sz w:val="24"/>
          <w:szCs w:val="24"/>
        </w:rPr>
        <w:t xml:space="preserve">traumatic and distressing </w:t>
      </w:r>
      <w:r>
        <w:rPr>
          <w:rFonts w:cstheme="minorHAnsi"/>
          <w:sz w:val="24"/>
          <w:szCs w:val="24"/>
        </w:rPr>
        <w:t xml:space="preserve">experience </w:t>
      </w:r>
      <w:r w:rsidR="001727B5" w:rsidRPr="00D870F1">
        <w:rPr>
          <w:rFonts w:cstheme="minorHAnsi"/>
          <w:sz w:val="24"/>
          <w:szCs w:val="24"/>
        </w:rPr>
        <w:t>for parents</w:t>
      </w:r>
      <w:r w:rsidR="001727B5">
        <w:rPr>
          <w:rFonts w:cstheme="minorHAnsi"/>
          <w:sz w:val="24"/>
          <w:szCs w:val="24"/>
        </w:rPr>
        <w:t xml:space="preserve"> and families </w:t>
      </w:r>
      <w:r w:rsidR="00B61FE0">
        <w:rPr>
          <w:rFonts w:cstheme="minorHAnsi"/>
          <w:sz w:val="24"/>
          <w:szCs w:val="24"/>
        </w:rPr>
        <w:fldChar w:fldCharType="begin">
          <w:fldData xml:space="preserve">PEVuZE5vdGU+PENpdGU+PEF1dGhvcj5NaWxsczwvQXV0aG9yPjxZZWFyPjIwMjA8L1llYXI+PFJl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</w:fldData>
        </w:fldChar>
      </w:r>
      <w:r w:rsidR="00C119DC">
        <w:rPr>
          <w:rFonts w:cstheme="minorHAnsi"/>
          <w:sz w:val="24"/>
          <w:szCs w:val="24"/>
        </w:rPr>
        <w:instrText xml:space="preserve"> ADDIN EN.CITE </w:instrText>
      </w:r>
      <w:r w:rsidR="00C119DC">
        <w:rPr>
          <w:rFonts w:cstheme="minorHAnsi"/>
          <w:sz w:val="24"/>
          <w:szCs w:val="24"/>
        </w:rPr>
        <w:fldChar w:fldCharType="begin">
          <w:fldData xml:space="preserve">PEVuZE5vdGU+PENpdGU+PEF1dGhvcj5NaWxsczwvQXV0aG9yPjxZZWFyPjIwMjA8L1llYXI+PFJl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</w:fldData>
        </w:fldChar>
      </w:r>
      <w:r w:rsidR="00C119DC">
        <w:rPr>
          <w:rFonts w:cstheme="minorHAnsi"/>
          <w:sz w:val="24"/>
          <w:szCs w:val="24"/>
        </w:rPr>
        <w:instrText xml:space="preserve"> ADDIN EN.CITE.DATA </w:instrText>
      </w:r>
      <w:r w:rsidR="00C119DC">
        <w:rPr>
          <w:rFonts w:cstheme="minorHAnsi"/>
          <w:sz w:val="24"/>
          <w:szCs w:val="24"/>
        </w:rPr>
      </w:r>
      <w:r w:rsidR="00C119DC">
        <w:rPr>
          <w:rFonts w:cstheme="minorHAnsi"/>
          <w:sz w:val="24"/>
          <w:szCs w:val="24"/>
        </w:rPr>
        <w:fldChar w:fldCharType="end"/>
      </w:r>
      <w:r w:rsidR="00B61FE0">
        <w:rPr>
          <w:rFonts w:cstheme="minorHAnsi"/>
          <w:sz w:val="24"/>
          <w:szCs w:val="24"/>
        </w:rPr>
      </w:r>
      <w:r w:rsidR="00B61FE0">
        <w:rPr>
          <w:rFonts w:cstheme="minorHAnsi"/>
          <w:sz w:val="24"/>
          <w:szCs w:val="24"/>
        </w:rPr>
        <w:fldChar w:fldCharType="separate"/>
      </w:r>
      <w:r w:rsidR="00C119DC">
        <w:rPr>
          <w:rFonts w:cstheme="minorHAnsi"/>
          <w:noProof/>
          <w:sz w:val="24"/>
          <w:szCs w:val="24"/>
        </w:rPr>
        <w:t>[3]</w:t>
      </w:r>
      <w:r w:rsidR="00B61FE0">
        <w:rPr>
          <w:rFonts w:cstheme="minorHAnsi"/>
          <w:sz w:val="24"/>
          <w:szCs w:val="24"/>
        </w:rPr>
        <w:fldChar w:fldCharType="end"/>
      </w:r>
      <w:r>
        <w:rPr>
          <w:rFonts w:cstheme="minorHAnsi"/>
          <w:sz w:val="24"/>
          <w:szCs w:val="24"/>
        </w:rPr>
        <w:t xml:space="preserve"> associated with wide ranging</w:t>
      </w:r>
      <w:r w:rsidR="00327C0E">
        <w:rPr>
          <w:rFonts w:cstheme="minorHAnsi"/>
          <w:sz w:val="24"/>
          <w:szCs w:val="24"/>
        </w:rPr>
        <w:t xml:space="preserve"> and </w:t>
      </w:r>
      <w:r w:rsidR="00142438">
        <w:rPr>
          <w:rFonts w:cstheme="minorHAnsi"/>
          <w:sz w:val="24"/>
          <w:szCs w:val="24"/>
        </w:rPr>
        <w:t>long-lasting</w:t>
      </w:r>
      <w:r>
        <w:rPr>
          <w:rFonts w:cstheme="minorHAnsi"/>
          <w:sz w:val="24"/>
          <w:szCs w:val="24"/>
        </w:rPr>
        <w:t xml:space="preserve"> </w:t>
      </w:r>
      <w:r w:rsidR="001727B5" w:rsidRPr="00D870F1">
        <w:rPr>
          <w:rFonts w:cstheme="minorHAnsi"/>
          <w:sz w:val="24"/>
          <w:szCs w:val="24"/>
        </w:rPr>
        <w:t>negative</w:t>
      </w:r>
      <w:r w:rsidR="00DC7F78">
        <w:rPr>
          <w:rFonts w:cstheme="minorHAnsi"/>
          <w:sz w:val="24"/>
          <w:szCs w:val="24"/>
        </w:rPr>
        <w:t xml:space="preserve"> health</w:t>
      </w:r>
      <w:r>
        <w:rPr>
          <w:rFonts w:cstheme="minorHAnsi"/>
          <w:sz w:val="24"/>
          <w:szCs w:val="24"/>
        </w:rPr>
        <w:t xml:space="preserve"> and social</w:t>
      </w:r>
      <w:r w:rsidR="00E93894">
        <w:rPr>
          <w:rFonts w:cstheme="minorHAnsi"/>
          <w:sz w:val="24"/>
          <w:szCs w:val="24"/>
        </w:rPr>
        <w:t xml:space="preserve"> </w:t>
      </w:r>
      <w:r w:rsidR="001727B5" w:rsidRPr="00D870F1">
        <w:rPr>
          <w:rFonts w:cstheme="minorHAnsi"/>
          <w:sz w:val="24"/>
          <w:szCs w:val="24"/>
        </w:rPr>
        <w:t>impacts</w:t>
      </w:r>
      <w:r>
        <w:rPr>
          <w:rFonts w:cstheme="minorHAnsi"/>
          <w:sz w:val="24"/>
          <w:szCs w:val="24"/>
        </w:rPr>
        <w:t xml:space="preserve">. </w:t>
      </w:r>
      <w:r w:rsidR="00E93894">
        <w:rPr>
          <w:rFonts w:cstheme="minorHAnsi"/>
          <w:sz w:val="24"/>
          <w:szCs w:val="24"/>
        </w:rPr>
        <w:t>These include</w:t>
      </w:r>
      <w:r w:rsidR="00327C0E">
        <w:rPr>
          <w:rFonts w:cstheme="minorHAnsi"/>
          <w:sz w:val="24"/>
          <w:szCs w:val="24"/>
        </w:rPr>
        <w:t xml:space="preserve"> increased</w:t>
      </w:r>
      <w:r w:rsidR="00E93894">
        <w:rPr>
          <w:rFonts w:cstheme="minorHAnsi"/>
          <w:sz w:val="24"/>
          <w:szCs w:val="24"/>
        </w:rPr>
        <w:t xml:space="preserve"> risk of recurrence, </w:t>
      </w:r>
      <w:r w:rsidR="001727B5" w:rsidRPr="00D870F1">
        <w:rPr>
          <w:rFonts w:cstheme="minorHAnsi"/>
          <w:sz w:val="24"/>
          <w:szCs w:val="24"/>
        </w:rPr>
        <w:t xml:space="preserve">adverse mental </w:t>
      </w:r>
      <w:r w:rsidR="00327C0E">
        <w:rPr>
          <w:rFonts w:cstheme="minorHAnsi"/>
          <w:sz w:val="24"/>
          <w:szCs w:val="24"/>
        </w:rPr>
        <w:t>health</w:t>
      </w:r>
      <w:r w:rsidR="00E93894">
        <w:rPr>
          <w:rFonts w:cstheme="minorHAnsi"/>
          <w:sz w:val="24"/>
          <w:szCs w:val="24"/>
        </w:rPr>
        <w:t xml:space="preserve"> outcomes including anxiety</w:t>
      </w:r>
      <w:r w:rsidR="00A7283D">
        <w:rPr>
          <w:rFonts w:cstheme="minorHAnsi"/>
          <w:sz w:val="24"/>
          <w:szCs w:val="24"/>
        </w:rPr>
        <w:t>,</w:t>
      </w:r>
      <w:r w:rsidR="00E93894">
        <w:rPr>
          <w:rFonts w:cstheme="minorHAnsi"/>
          <w:sz w:val="24"/>
          <w:szCs w:val="24"/>
        </w:rPr>
        <w:t xml:space="preserve"> depression and </w:t>
      </w:r>
      <w:r w:rsidR="00B60969">
        <w:rPr>
          <w:rFonts w:cstheme="minorHAnsi"/>
          <w:sz w:val="24"/>
          <w:szCs w:val="24"/>
        </w:rPr>
        <w:t xml:space="preserve">post-traumatic stress disorder </w:t>
      </w:r>
      <w:r w:rsidR="00B61FE0">
        <w:rPr>
          <w:rFonts w:cstheme="minorHAnsi"/>
          <w:sz w:val="24"/>
          <w:szCs w:val="24"/>
        </w:rPr>
        <w:fldChar w:fldCharType="begin"/>
      </w:r>
      <w:r w:rsidR="00C119DC">
        <w:rPr>
          <w:rFonts w:cstheme="minorHAnsi"/>
          <w:sz w:val="24"/>
          <w:szCs w:val="24"/>
        </w:rPr>
        <w:instrText xml:space="preserve"> ADDIN EN.CITE &lt;EndNote&gt;&lt;Cite&gt;&lt;Author&gt;Cacciatore&lt;/Author&gt;&lt;Year&gt;2013&lt;/Year&gt;&lt;RecNum&gt;259&lt;/RecNum&gt;&lt;DisplayText&gt;[4]&lt;/DisplayText&gt;&lt;record&gt;&lt;rec-number&gt;259&lt;/rec-number&gt;&lt;foreign-keys&gt;&lt;key app="EN" db-id="t59sapse05a55aea5a3xp9estf5afpaext2x" timestamp="0"&gt;259&lt;/key&gt;&lt;/foreign-keys&gt;&lt;ref-type name="Journal Article"&gt;17&lt;/ref-type&gt;&lt;contributors&gt;&lt;authors&gt;&lt;author&gt;Cacciatore, J.&lt;/author&gt;&lt;/authors&gt;&lt;/contributors&gt;&lt;auth-address&gt;Arizona State University, School of Social Work, 411 N. Central Avenue, 8th Floor, Phoenix, AZ 85004, USA. jcaccia@me.com&lt;/auth-address&gt;&lt;titles&gt;&lt;title&gt;Psychological effects of stillbirth&lt;/title&gt;&lt;secondary-title&gt;Semin Fetal Neonatal Med&lt;/secondary-title&gt;&lt;alt-title&gt;Seminars in fetal &amp;amp; neonatal medicine&lt;/alt-title&gt;&lt;/titles&gt;&lt;periodical&gt;&lt;full-title&gt;Semin Fetal Neonatal Med&lt;/full-title&gt;&lt;/periodical&gt;&lt;pages&gt;76-82&lt;/pages&gt;&lt;volume&gt;18&lt;/volume&gt;&lt;number&gt;2&lt;/number&gt;&lt;edition&gt;2012/10/09&lt;/edition&gt;&lt;keywords&gt;&lt;keyword&gt;*Bereavement&lt;/keyword&gt;&lt;keyword&gt;Fathers/*psychology&lt;/keyword&gt;&lt;keyword&gt;Female&lt;/keyword&gt;&lt;keyword&gt;Humans&lt;/keyword&gt;&lt;keyword&gt;Infant, Newborn&lt;/keyword&gt;&lt;keyword&gt;Mothers/*psychology&lt;/keyword&gt;&lt;keyword&gt;Pregnancy&lt;/keyword&gt;&lt;keyword&gt;*Social Support&lt;/keyword&gt;&lt;keyword&gt;Stillbirth/*psychology&lt;/keyword&gt;&lt;keyword&gt;Stress, Psychological/*therapy&lt;/keyword&gt;&lt;/keywords&gt;&lt;dates&gt;&lt;year&gt;2013&lt;/year&gt;&lt;pub-dates&gt;&lt;date&gt;Apr&lt;/date&gt;&lt;/pub-dates&gt;&lt;/dates&gt;&lt;isbn&gt;1878-0946 (Electronic)&amp;#xD;1744-165X (Linking)&lt;/isbn&gt;&lt;accession-num&gt;23040157&lt;/accession-num&gt;&lt;urls&gt;&lt;related-urls&gt;&lt;url&gt;http://www.ncbi.nlm.nih.gov/pubmed/23040157&lt;/url&gt;&lt;/related-urls&gt;&lt;/urls&gt;&lt;electronic-resource-num&gt;10.1016/j.siny.2012.09.001&lt;/electronic-resource-num&gt;&lt;language&gt;eng&lt;/language&gt;&lt;/record&gt;&lt;/Cite&gt;&lt;/EndNote&gt;</w:instrText>
      </w:r>
      <w:r w:rsidR="00B61FE0">
        <w:rPr>
          <w:rFonts w:cstheme="minorHAnsi"/>
          <w:sz w:val="24"/>
          <w:szCs w:val="24"/>
        </w:rPr>
        <w:fldChar w:fldCharType="separate"/>
      </w:r>
      <w:r w:rsidR="00C119DC">
        <w:rPr>
          <w:rFonts w:cstheme="minorHAnsi"/>
          <w:noProof/>
          <w:sz w:val="24"/>
          <w:szCs w:val="24"/>
        </w:rPr>
        <w:t>[4]</w:t>
      </w:r>
      <w:r w:rsidR="00B61FE0">
        <w:rPr>
          <w:rFonts w:cstheme="minorHAnsi"/>
          <w:sz w:val="24"/>
          <w:szCs w:val="24"/>
        </w:rPr>
        <w:fldChar w:fldCharType="end"/>
      </w:r>
      <w:r w:rsidR="00A7283D">
        <w:rPr>
          <w:rFonts w:cstheme="minorHAnsi"/>
          <w:sz w:val="24"/>
          <w:szCs w:val="24"/>
        </w:rPr>
        <w:t>.</w:t>
      </w:r>
      <w:r w:rsidR="00E93894">
        <w:rPr>
          <w:rFonts w:cstheme="minorHAnsi"/>
          <w:sz w:val="24"/>
          <w:szCs w:val="24"/>
        </w:rPr>
        <w:t xml:space="preserve"> </w:t>
      </w:r>
      <w:r w:rsidR="00327C0E">
        <w:rPr>
          <w:rFonts w:cstheme="minorHAnsi"/>
          <w:sz w:val="24"/>
          <w:szCs w:val="24"/>
        </w:rPr>
        <w:t>In</w:t>
      </w:r>
      <w:r w:rsidR="00E93894">
        <w:rPr>
          <w:rFonts w:cstheme="minorHAnsi"/>
          <w:sz w:val="24"/>
          <w:szCs w:val="24"/>
        </w:rPr>
        <w:t xml:space="preserve"> LMICs</w:t>
      </w:r>
      <w:r w:rsidR="00DC7F78">
        <w:rPr>
          <w:rFonts w:cstheme="minorHAnsi"/>
          <w:sz w:val="24"/>
          <w:szCs w:val="24"/>
        </w:rPr>
        <w:t>,</w:t>
      </w:r>
      <w:r w:rsidR="00E93894">
        <w:rPr>
          <w:rFonts w:cstheme="minorHAnsi"/>
          <w:sz w:val="24"/>
          <w:szCs w:val="24"/>
        </w:rPr>
        <w:t xml:space="preserve"> </w:t>
      </w:r>
      <w:r w:rsidR="00327C0E">
        <w:rPr>
          <w:rFonts w:cstheme="minorHAnsi"/>
          <w:sz w:val="24"/>
          <w:szCs w:val="24"/>
        </w:rPr>
        <w:t xml:space="preserve">women may also experience </w:t>
      </w:r>
      <w:r w:rsidR="00E93894">
        <w:rPr>
          <w:rFonts w:cstheme="minorHAnsi"/>
          <w:sz w:val="24"/>
          <w:szCs w:val="24"/>
        </w:rPr>
        <w:t>chronic</w:t>
      </w:r>
      <w:r w:rsidR="00327C0E">
        <w:rPr>
          <w:rFonts w:cstheme="minorHAnsi"/>
          <w:sz w:val="24"/>
          <w:szCs w:val="24"/>
        </w:rPr>
        <w:t xml:space="preserve"> physical </w:t>
      </w:r>
      <w:r w:rsidR="00E93894">
        <w:rPr>
          <w:rFonts w:cstheme="minorHAnsi"/>
          <w:sz w:val="24"/>
          <w:szCs w:val="24"/>
        </w:rPr>
        <w:t>ill</w:t>
      </w:r>
      <w:r w:rsidR="00327C0E">
        <w:rPr>
          <w:rFonts w:cstheme="minorHAnsi"/>
          <w:sz w:val="24"/>
          <w:szCs w:val="24"/>
        </w:rPr>
        <w:t>-</w:t>
      </w:r>
      <w:r w:rsidR="00E93894">
        <w:rPr>
          <w:rFonts w:cstheme="minorHAnsi"/>
          <w:sz w:val="24"/>
          <w:szCs w:val="24"/>
        </w:rPr>
        <w:t xml:space="preserve">health related to traumatic birth including </w:t>
      </w:r>
      <w:r w:rsidR="00475BE6">
        <w:rPr>
          <w:rFonts w:cstheme="minorHAnsi"/>
          <w:sz w:val="24"/>
          <w:szCs w:val="24"/>
        </w:rPr>
        <w:t>obstetric</w:t>
      </w:r>
      <w:r w:rsidR="00E93894">
        <w:rPr>
          <w:rFonts w:cstheme="minorHAnsi"/>
          <w:sz w:val="24"/>
          <w:szCs w:val="24"/>
        </w:rPr>
        <w:t xml:space="preserve"> fistula</w:t>
      </w:r>
      <w:r w:rsidR="00225287">
        <w:rPr>
          <w:rFonts w:cstheme="minorHAnsi"/>
          <w:sz w:val="24"/>
          <w:szCs w:val="24"/>
        </w:rPr>
        <w:t>,</w:t>
      </w:r>
      <w:r w:rsidR="00DC7F78">
        <w:rPr>
          <w:rFonts w:cstheme="minorHAnsi"/>
          <w:sz w:val="24"/>
          <w:szCs w:val="24"/>
        </w:rPr>
        <w:t xml:space="preserve"> in addition to the death of their baby</w:t>
      </w:r>
      <w:r w:rsidR="001727B5" w:rsidRPr="00D870F1">
        <w:rPr>
          <w:rFonts w:cstheme="minorHAnsi"/>
          <w:sz w:val="24"/>
          <w:szCs w:val="24"/>
        </w:rPr>
        <w:t xml:space="preserve">. </w:t>
      </w:r>
      <w:r w:rsidR="003F67C1" w:rsidRPr="00D7571B">
        <w:rPr>
          <w:rFonts w:cstheme="minorHAnsi"/>
          <w:sz w:val="24"/>
          <w:szCs w:val="24"/>
          <w:shd w:val="clear" w:color="auto" w:fill="FFFFFF"/>
        </w:rPr>
        <w:t>Cultur</w:t>
      </w:r>
      <w:r w:rsidR="000E456F">
        <w:rPr>
          <w:rFonts w:cstheme="minorHAnsi"/>
          <w:sz w:val="24"/>
          <w:szCs w:val="24"/>
          <w:shd w:val="clear" w:color="auto" w:fill="FFFFFF"/>
        </w:rPr>
        <w:t>e</w:t>
      </w:r>
      <w:r w:rsidR="00B6660A">
        <w:rPr>
          <w:rFonts w:cstheme="minorHAnsi"/>
          <w:sz w:val="24"/>
          <w:szCs w:val="24"/>
          <w:shd w:val="clear" w:color="auto" w:fill="FFFFFF"/>
        </w:rPr>
        <w:t>,</w:t>
      </w:r>
      <w:r w:rsidR="008F7554">
        <w:rPr>
          <w:rFonts w:cstheme="minorHAnsi"/>
          <w:sz w:val="24"/>
          <w:szCs w:val="24"/>
          <w:shd w:val="clear" w:color="auto" w:fill="FFFFFF"/>
        </w:rPr>
        <w:t xml:space="preserve"> which is</w:t>
      </w:r>
      <w:r w:rsidR="00B6660A">
        <w:rPr>
          <w:rFonts w:cstheme="minorHAnsi"/>
          <w:sz w:val="24"/>
          <w:szCs w:val="24"/>
          <w:shd w:val="clear" w:color="auto" w:fill="FFFFFF"/>
        </w:rPr>
        <w:t xml:space="preserve"> often</w:t>
      </w:r>
      <w:r w:rsidR="003F10E3">
        <w:rPr>
          <w:rFonts w:cstheme="minorHAnsi"/>
          <w:sz w:val="24"/>
          <w:szCs w:val="24"/>
          <w:shd w:val="clear" w:color="auto" w:fill="FFFFFF"/>
        </w:rPr>
        <w:t xml:space="preserve"> defined as </w:t>
      </w:r>
      <w:r w:rsidR="00173884">
        <w:rPr>
          <w:rFonts w:cstheme="minorHAnsi"/>
          <w:sz w:val="24"/>
          <w:szCs w:val="24"/>
          <w:shd w:val="clear" w:color="auto" w:fill="FFFFFF"/>
        </w:rPr>
        <w:t xml:space="preserve">patterns of </w:t>
      </w:r>
      <w:r w:rsidR="00B6660A">
        <w:rPr>
          <w:rFonts w:cstheme="minorHAnsi"/>
          <w:sz w:val="24"/>
          <w:szCs w:val="24"/>
          <w:shd w:val="clear" w:color="auto" w:fill="FFFFFF"/>
        </w:rPr>
        <w:t xml:space="preserve">learned and shared </w:t>
      </w:r>
      <w:r w:rsidR="00173884">
        <w:rPr>
          <w:rFonts w:cstheme="minorHAnsi"/>
          <w:sz w:val="24"/>
          <w:szCs w:val="24"/>
          <w:shd w:val="clear" w:color="auto" w:fill="FFFFFF"/>
        </w:rPr>
        <w:t>behaviours and values</w:t>
      </w:r>
      <w:r w:rsidR="00B6660A">
        <w:rPr>
          <w:rFonts w:cstheme="minorHAnsi"/>
          <w:sz w:val="24"/>
          <w:szCs w:val="24"/>
          <w:shd w:val="clear" w:color="auto" w:fill="FFFFFF"/>
        </w:rPr>
        <w:t xml:space="preserve"> evolving over generations </w:t>
      </w:r>
      <w:r w:rsidR="00173884">
        <w:rPr>
          <w:rFonts w:cstheme="minorHAnsi"/>
          <w:sz w:val="24"/>
          <w:szCs w:val="24"/>
          <w:shd w:val="clear" w:color="auto" w:fill="FFFFFF"/>
        </w:rPr>
        <w:t>within</w:t>
      </w:r>
      <w:r w:rsidR="00B6660A">
        <w:rPr>
          <w:rFonts w:cstheme="minorHAnsi"/>
          <w:sz w:val="24"/>
          <w:szCs w:val="24"/>
          <w:shd w:val="clear" w:color="auto" w:fill="FFFFFF"/>
        </w:rPr>
        <w:t xml:space="preserve"> </w:t>
      </w:r>
      <w:r w:rsidR="00E23991">
        <w:rPr>
          <w:rFonts w:cstheme="minorHAnsi"/>
          <w:sz w:val="24"/>
          <w:szCs w:val="24"/>
          <w:shd w:val="clear" w:color="auto" w:fill="FFFFFF"/>
        </w:rPr>
        <w:t xml:space="preserve">communities </w:t>
      </w:r>
      <w:r w:rsidR="00B61FE0">
        <w:rPr>
          <w:rFonts w:cstheme="minorHAnsi"/>
          <w:sz w:val="24"/>
          <w:szCs w:val="24"/>
          <w:shd w:val="clear" w:color="auto" w:fill="FFFFFF"/>
        </w:rPr>
        <w:fldChar w:fldCharType="begin"/>
      </w:r>
      <w:r w:rsidR="00C119DC">
        <w:rPr>
          <w:rFonts w:cstheme="minorHAnsi"/>
          <w:sz w:val="24"/>
          <w:szCs w:val="24"/>
          <w:shd w:val="clear" w:color="auto" w:fill="FFFFFF"/>
        </w:rPr>
        <w:instrText xml:space="preserve"> ADDIN EN.CITE &lt;EndNote&gt;&lt;Cite&gt;&lt;Author&gt;Berger&lt;/Author&gt;&lt;Year&gt;1999&lt;/Year&gt;&lt;RecNum&gt;621&lt;/RecNum&gt;&lt;DisplayText&gt;[5]&lt;/DisplayText&gt;&lt;record&gt;&lt;rec-number&gt;621&lt;/rec-number&gt;&lt;foreign-keys&gt;&lt;key app="EN" db-id="t59sapse05a55aea5a3xp9estf5afpaext2x" timestamp="1616081122"&gt;621&lt;/key&gt;&lt;/foreign-keys&gt;&lt;ref-type name="Book"&gt;6&lt;/ref-type&gt;&lt;contributors&gt;&lt;authors&gt;&lt;author&gt;Berger, K. J.&lt;/author&gt;&lt;author&gt;Williams, M. B.&lt;/author&gt;&lt;/authors&gt;&lt;/contributors&gt;&lt;titles&gt;&lt;title&gt;Fundamentals of nursing: Collaborating for optimal health&lt;/title&gt;&lt;/titles&gt;&lt;volume&gt;1&lt;/volume&gt;&lt;dates&gt;&lt;year&gt;1999&lt;/year&gt;&lt;/dates&gt;&lt;pub-location&gt;Connecticut USA&lt;/pub-location&gt;&lt;publisher&gt;Appleton and Lange&lt;/publisher&gt;&lt;urls&gt;&lt;/urls&gt;&lt;/record&gt;&lt;/Cite&gt;&lt;/EndNote&gt;</w:instrText>
      </w:r>
      <w:r w:rsidR="00B61FE0">
        <w:rPr>
          <w:rFonts w:cstheme="minorHAnsi"/>
          <w:sz w:val="24"/>
          <w:szCs w:val="24"/>
          <w:shd w:val="clear" w:color="auto" w:fill="FFFFFF"/>
        </w:rPr>
        <w:fldChar w:fldCharType="separate"/>
      </w:r>
      <w:r w:rsidR="00C119DC">
        <w:rPr>
          <w:rFonts w:cstheme="minorHAnsi"/>
          <w:noProof/>
          <w:sz w:val="24"/>
          <w:szCs w:val="24"/>
          <w:shd w:val="clear" w:color="auto" w:fill="FFFFFF"/>
        </w:rPr>
        <w:t>[5]</w:t>
      </w:r>
      <w:r w:rsidR="00B61FE0">
        <w:rPr>
          <w:rFonts w:cstheme="minorHAnsi"/>
          <w:sz w:val="24"/>
          <w:szCs w:val="24"/>
          <w:shd w:val="clear" w:color="auto" w:fill="FFFFFF"/>
        </w:rPr>
        <w:fldChar w:fldCharType="end"/>
      </w:r>
      <w:r w:rsidR="008F7554">
        <w:rPr>
          <w:rFonts w:cstheme="minorHAnsi"/>
          <w:sz w:val="24"/>
          <w:szCs w:val="24"/>
          <w:shd w:val="clear" w:color="auto" w:fill="FFFFFF"/>
        </w:rPr>
        <w:t>,</w:t>
      </w:r>
      <w:r w:rsidR="00142936">
        <w:rPr>
          <w:rFonts w:cstheme="minorHAnsi"/>
          <w:sz w:val="24"/>
          <w:szCs w:val="24"/>
          <w:shd w:val="clear" w:color="auto" w:fill="FFFFFF"/>
        </w:rPr>
        <w:t xml:space="preserve"> is a key influence on acceptable </w:t>
      </w:r>
      <w:r w:rsidR="009F4173">
        <w:rPr>
          <w:rFonts w:cstheme="minorHAnsi"/>
          <w:sz w:val="24"/>
          <w:szCs w:val="24"/>
          <w:shd w:val="clear" w:color="auto" w:fill="FFFFFF"/>
        </w:rPr>
        <w:t>conduct</w:t>
      </w:r>
      <w:r w:rsidR="00142936">
        <w:rPr>
          <w:rFonts w:cstheme="minorHAnsi"/>
          <w:sz w:val="24"/>
          <w:szCs w:val="24"/>
          <w:shd w:val="clear" w:color="auto" w:fill="FFFFFF"/>
        </w:rPr>
        <w:t xml:space="preserve"> within societies</w:t>
      </w:r>
      <w:r w:rsidR="003555D0">
        <w:rPr>
          <w:rFonts w:cstheme="minorHAnsi"/>
          <w:sz w:val="24"/>
          <w:szCs w:val="24"/>
          <w:shd w:val="clear" w:color="auto" w:fill="FFFFFF"/>
        </w:rPr>
        <w:t xml:space="preserve">. Culture influences ‘norms’ for </w:t>
      </w:r>
      <w:r w:rsidR="003F10E3">
        <w:rPr>
          <w:rFonts w:cstheme="minorHAnsi"/>
          <w:sz w:val="24"/>
          <w:szCs w:val="24"/>
          <w:shd w:val="clear" w:color="auto" w:fill="FFFFFF"/>
        </w:rPr>
        <w:t>spirituality</w:t>
      </w:r>
      <w:r w:rsidR="0077719D">
        <w:rPr>
          <w:rFonts w:cstheme="minorHAnsi"/>
          <w:sz w:val="24"/>
          <w:szCs w:val="24"/>
          <w:shd w:val="clear" w:color="auto" w:fill="FFFFFF"/>
        </w:rPr>
        <w:t xml:space="preserve">, </w:t>
      </w:r>
      <w:r w:rsidR="003F10E3">
        <w:rPr>
          <w:rFonts w:cstheme="minorHAnsi"/>
          <w:sz w:val="24"/>
          <w:szCs w:val="24"/>
          <w:shd w:val="clear" w:color="auto" w:fill="FFFFFF"/>
        </w:rPr>
        <w:t>social and gender roles,</w:t>
      </w:r>
      <w:r w:rsidR="0077719D">
        <w:rPr>
          <w:rFonts w:cstheme="minorHAnsi"/>
          <w:sz w:val="24"/>
          <w:szCs w:val="24"/>
          <w:shd w:val="clear" w:color="auto" w:fill="FFFFFF"/>
        </w:rPr>
        <w:t xml:space="preserve"> attitudes towards family</w:t>
      </w:r>
      <w:r w:rsidR="003F10E3">
        <w:rPr>
          <w:rFonts w:cstheme="minorHAnsi"/>
          <w:sz w:val="24"/>
          <w:szCs w:val="24"/>
          <w:shd w:val="clear" w:color="auto" w:fill="FFFFFF"/>
        </w:rPr>
        <w:t xml:space="preserve">, </w:t>
      </w:r>
      <w:r w:rsidR="0077719D">
        <w:rPr>
          <w:rFonts w:cstheme="minorHAnsi"/>
          <w:sz w:val="24"/>
          <w:szCs w:val="24"/>
          <w:shd w:val="clear" w:color="auto" w:fill="FFFFFF"/>
        </w:rPr>
        <w:t>work</w:t>
      </w:r>
      <w:r w:rsidR="003F10E3">
        <w:rPr>
          <w:rFonts w:cstheme="minorHAnsi"/>
          <w:sz w:val="24"/>
          <w:szCs w:val="24"/>
          <w:shd w:val="clear" w:color="auto" w:fill="FFFFFF"/>
        </w:rPr>
        <w:t>, health and illness</w:t>
      </w:r>
      <w:r w:rsidR="00664AD6" w:rsidRPr="00664AD6">
        <w:rPr>
          <w:rFonts w:ascii="Calibri" w:hAnsi="Calibri" w:cs="Calibri"/>
          <w:sz w:val="24"/>
          <w:szCs w:val="24"/>
          <w:shd w:val="clear" w:color="auto" w:fill="FFFFFF"/>
        </w:rPr>
        <w:t xml:space="preserve"> </w:t>
      </w:r>
      <w:r w:rsidR="00B61FE0">
        <w:rPr>
          <w:rFonts w:ascii="Calibri" w:hAnsi="Calibri" w:cs="Calibri"/>
          <w:sz w:val="24"/>
          <w:szCs w:val="24"/>
          <w:shd w:val="clear" w:color="auto" w:fill="FFFFFF"/>
        </w:rPr>
        <w:fldChar w:fldCharType="begin"/>
      </w:r>
      <w:r w:rsidR="00C119DC">
        <w:rPr>
          <w:rFonts w:ascii="Calibri" w:hAnsi="Calibri" w:cs="Calibri"/>
          <w:sz w:val="24"/>
          <w:szCs w:val="24"/>
          <w:shd w:val="clear" w:color="auto" w:fill="FFFFFF"/>
        </w:rPr>
        <w:instrText xml:space="preserve"> ADDIN EN.CITE &lt;EndNote&gt;&lt;Cite&gt;&lt;Author&gt;Berger&lt;/Author&gt;&lt;Year&gt;1999&lt;/Year&gt;&lt;RecNum&gt;621&lt;/RecNum&gt;&lt;DisplayText&gt;[5, 6]&lt;/DisplayText&gt;&lt;record&gt;&lt;rec-number&gt;621&lt;/rec-number&gt;&lt;foreign-keys&gt;&lt;key app="EN" db-id="t59sapse05a55aea5a3xp9estf5afpaext2x" timestamp="1616081122"&gt;621&lt;/key&gt;&lt;/foreign-keys&gt;&lt;ref-type name="Book"&gt;6&lt;/ref-type&gt;&lt;contributors&gt;&lt;authors&gt;&lt;author&gt;Berger, K. J.&lt;/author&gt;&lt;author&gt;Williams, M. B.&lt;/author&gt;&lt;/authors&gt;&lt;/contributors&gt;&lt;titles&gt;&lt;title&gt;Fundamentals of nursing: Collaborating for optimal health&lt;/title&gt;&lt;/titles&gt;&lt;volume&gt;1&lt;/volume&gt;&lt;dates&gt;&lt;year&gt;1999&lt;/year&gt;&lt;/dates&gt;&lt;pub-location&gt;Connecticut USA&lt;/pub-location&gt;&lt;publisher&gt;Appleton and Lange&lt;/publisher&gt;&lt;urls&gt;&lt;/urls&gt;&lt;/record&gt;&lt;/Cite&gt;&lt;Cite&gt;&lt;Author&gt;Idang&lt;/Author&gt;&lt;Year&gt;2015&lt;/Year&gt;&lt;RecNum&gt;622&lt;/RecNum&gt;&lt;record&gt;&lt;rec-number&gt;622&lt;/rec-number&gt;&lt;foreign-keys&gt;&lt;key app="EN" db-id="t59sapse05a55aea5a3xp9estf5afpaext2x" timestamp="1616081451"&gt;622&lt;/key&gt;&lt;/foreign-keys&gt;&lt;ref-type name="Journal Article"&gt;17&lt;/ref-type&gt;&lt;contributors&gt;&lt;authors&gt;&lt;author&gt;Idang, G.E.&lt;/author&gt;&lt;/authors&gt;&lt;/contributors&gt;&lt;titles&gt;&lt;title&gt;African culture and values&lt;/title&gt;&lt;secondary-title&gt;Phronimon&lt;/secondary-title&gt;&lt;/titles&gt;&lt;periodical&gt;&lt;full-title&gt;Phronimon&lt;/full-title&gt;&lt;/periodical&gt;&lt;pages&gt;97-111&lt;/pages&gt;&lt;volume&gt;16&lt;/volume&gt;&lt;dates&gt;&lt;year&gt;2015&lt;/year&gt;&lt;/dates&gt;&lt;urls&gt;&lt;/urls&gt;&lt;/record&gt;&lt;/Cite&gt;&lt;/EndNote&gt;</w:instrText>
      </w:r>
      <w:r w:rsidR="00B61FE0">
        <w:rPr>
          <w:rFonts w:ascii="Calibri" w:hAnsi="Calibri" w:cs="Calibri"/>
          <w:sz w:val="24"/>
          <w:szCs w:val="24"/>
          <w:shd w:val="clear" w:color="auto" w:fill="FFFFFF"/>
        </w:rPr>
        <w:fldChar w:fldCharType="separate"/>
      </w:r>
      <w:r w:rsidR="00C119DC">
        <w:rPr>
          <w:rFonts w:ascii="Calibri" w:hAnsi="Calibri" w:cs="Calibri"/>
          <w:noProof/>
          <w:sz w:val="24"/>
          <w:szCs w:val="24"/>
          <w:shd w:val="clear" w:color="auto" w:fill="FFFFFF"/>
        </w:rPr>
        <w:t>[5, 6]</w:t>
      </w:r>
      <w:r w:rsidR="00B61FE0">
        <w:rPr>
          <w:rFonts w:ascii="Calibri" w:hAnsi="Calibri" w:cs="Calibri"/>
          <w:sz w:val="24"/>
          <w:szCs w:val="24"/>
          <w:shd w:val="clear" w:color="auto" w:fill="FFFFFF"/>
        </w:rPr>
        <w:fldChar w:fldCharType="end"/>
      </w:r>
      <w:r w:rsidR="003555D0">
        <w:rPr>
          <w:rFonts w:ascii="Calibri" w:hAnsi="Calibri" w:cs="Calibri"/>
          <w:sz w:val="24"/>
          <w:szCs w:val="24"/>
          <w:shd w:val="clear" w:color="auto" w:fill="FFFFFF"/>
        </w:rPr>
        <w:t xml:space="preserve"> and </w:t>
      </w:r>
      <w:r w:rsidR="008F7554">
        <w:rPr>
          <w:rFonts w:ascii="Calibri" w:hAnsi="Calibri" w:cs="Calibri"/>
          <w:sz w:val="24"/>
          <w:szCs w:val="24"/>
          <w:shd w:val="clear" w:color="auto" w:fill="FFFFFF"/>
        </w:rPr>
        <w:t>individual</w:t>
      </w:r>
      <w:r w:rsidR="003555D0">
        <w:rPr>
          <w:rFonts w:ascii="Calibri" w:hAnsi="Calibri" w:cs="Calibri"/>
          <w:sz w:val="24"/>
          <w:szCs w:val="24"/>
          <w:shd w:val="clear" w:color="auto" w:fill="FFFFFF"/>
        </w:rPr>
        <w:t xml:space="preserve"> </w:t>
      </w:r>
      <w:r w:rsidR="008F7554">
        <w:rPr>
          <w:rFonts w:ascii="Calibri" w:hAnsi="Calibri" w:cs="Calibri"/>
          <w:sz w:val="24"/>
          <w:szCs w:val="24"/>
          <w:shd w:val="clear" w:color="auto" w:fill="FFFFFF"/>
        </w:rPr>
        <w:t>responses</w:t>
      </w:r>
      <w:r w:rsidR="003555D0">
        <w:rPr>
          <w:rFonts w:ascii="Calibri" w:hAnsi="Calibri" w:cs="Calibri"/>
          <w:sz w:val="24"/>
          <w:szCs w:val="24"/>
          <w:shd w:val="clear" w:color="auto" w:fill="FFFFFF"/>
        </w:rPr>
        <w:t xml:space="preserve"> to </w:t>
      </w:r>
      <w:r w:rsidR="00F918E6">
        <w:rPr>
          <w:rFonts w:cstheme="minorHAnsi"/>
          <w:sz w:val="24"/>
          <w:szCs w:val="24"/>
          <w:shd w:val="clear" w:color="auto" w:fill="FFFFFF"/>
        </w:rPr>
        <w:t xml:space="preserve">adverse </w:t>
      </w:r>
      <w:r w:rsidR="0077719D">
        <w:rPr>
          <w:rFonts w:cstheme="minorHAnsi"/>
          <w:sz w:val="24"/>
          <w:szCs w:val="24"/>
          <w:shd w:val="clear" w:color="auto" w:fill="FFFFFF"/>
        </w:rPr>
        <w:t>life events</w:t>
      </w:r>
      <w:r w:rsidR="00B61FE0">
        <w:rPr>
          <w:rFonts w:cstheme="minorHAnsi"/>
          <w:sz w:val="24"/>
          <w:szCs w:val="24"/>
          <w:shd w:val="clear" w:color="auto" w:fill="FFFFFF"/>
        </w:rPr>
        <w:fldChar w:fldCharType="begin"/>
      </w:r>
      <w:r w:rsidR="00C119DC">
        <w:rPr>
          <w:rFonts w:cstheme="minorHAnsi"/>
          <w:sz w:val="24"/>
          <w:szCs w:val="24"/>
          <w:shd w:val="clear" w:color="auto" w:fill="FFFFFF"/>
        </w:rPr>
        <w:instrText xml:space="preserve"> ADDIN EN.CITE &lt;EndNote&gt;&lt;Cite&gt;&lt;Author&gt;Berger&lt;/Author&gt;&lt;Year&gt;1999&lt;/Year&gt;&lt;RecNum&gt;621&lt;/RecNum&gt;&lt;DisplayText&gt;[5]&lt;/DisplayText&gt;&lt;record&gt;&lt;rec-number&gt;621&lt;/rec-number&gt;&lt;foreign-keys&gt;&lt;key app="EN" db-id="t59sapse05a55aea5a3xp9estf5afpaext2x" timestamp="1616081122"&gt;621&lt;/key&gt;&lt;/foreign-keys&gt;&lt;ref-type name="Book"&gt;6&lt;/ref-type&gt;&lt;contributors&gt;&lt;authors&gt;&lt;author&gt;Berger, K. J.&lt;/author&gt;&lt;author&gt;Williams, M. B.&lt;/author&gt;&lt;/authors&gt;&lt;/contributors&gt;&lt;titles&gt;&lt;title&gt;Fundamentals of nursing: Collaborating for optimal health&lt;/title&gt;&lt;/titles&gt;&lt;volume&gt;1&lt;/volume&gt;&lt;dates&gt;&lt;year&gt;1999&lt;/year&gt;&lt;/dates&gt;&lt;pub-location&gt;Connecticut USA&lt;/pub-location&gt;&lt;publisher&gt;Appleton and Lange&lt;/publisher&gt;&lt;urls&gt;&lt;/urls&gt;&lt;/record&gt;&lt;/Cite&gt;&lt;/EndNote&gt;</w:instrText>
      </w:r>
      <w:r w:rsidR="00B61FE0">
        <w:rPr>
          <w:rFonts w:cstheme="minorHAnsi"/>
          <w:sz w:val="24"/>
          <w:szCs w:val="24"/>
          <w:shd w:val="clear" w:color="auto" w:fill="FFFFFF"/>
        </w:rPr>
        <w:fldChar w:fldCharType="separate"/>
      </w:r>
      <w:r w:rsidR="00C119DC">
        <w:rPr>
          <w:rFonts w:cstheme="minorHAnsi"/>
          <w:noProof/>
          <w:sz w:val="24"/>
          <w:szCs w:val="24"/>
          <w:shd w:val="clear" w:color="auto" w:fill="FFFFFF"/>
        </w:rPr>
        <w:t>[5]</w:t>
      </w:r>
      <w:r w:rsidR="00B61FE0">
        <w:rPr>
          <w:rFonts w:cstheme="minorHAnsi"/>
          <w:sz w:val="24"/>
          <w:szCs w:val="24"/>
          <w:shd w:val="clear" w:color="auto" w:fill="FFFFFF"/>
        </w:rPr>
        <w:fldChar w:fldCharType="end"/>
      </w:r>
      <w:r w:rsidR="00EA55BA">
        <w:rPr>
          <w:rFonts w:ascii="Calibri" w:hAnsi="Calibri" w:cs="Calibri"/>
          <w:sz w:val="24"/>
          <w:szCs w:val="24"/>
          <w:shd w:val="clear" w:color="auto" w:fill="FFFFFF"/>
        </w:rPr>
        <w:t xml:space="preserve"> including</w:t>
      </w:r>
      <w:r w:rsidR="003F67C1" w:rsidRPr="0084653F">
        <w:rPr>
          <w:rFonts w:ascii="Calibri" w:hAnsi="Calibri" w:cs="Calibri"/>
          <w:sz w:val="24"/>
          <w:szCs w:val="24"/>
          <w:shd w:val="clear" w:color="auto" w:fill="FFFFFF"/>
        </w:rPr>
        <w:t xml:space="preserve"> illness </w:t>
      </w:r>
      <w:r w:rsidR="003F67C1">
        <w:rPr>
          <w:rFonts w:ascii="Calibri" w:hAnsi="Calibri" w:cs="Calibri"/>
          <w:sz w:val="24"/>
          <w:szCs w:val="24"/>
          <w:shd w:val="clear" w:color="auto" w:fill="FFFFFF"/>
        </w:rPr>
        <w:t>or bereavement</w:t>
      </w:r>
      <w:r w:rsidR="00B61FE0">
        <w:rPr>
          <w:rFonts w:ascii="Calibri" w:hAnsi="Calibri" w:cs="Calibri"/>
          <w:sz w:val="24"/>
          <w:szCs w:val="24"/>
          <w:shd w:val="clear" w:color="auto" w:fill="FFFFFF"/>
        </w:rPr>
        <w:fldChar w:fldCharType="begin"/>
      </w:r>
      <w:r w:rsidR="00C119DC">
        <w:rPr>
          <w:rFonts w:ascii="Calibri" w:hAnsi="Calibri" w:cs="Calibri"/>
          <w:sz w:val="24"/>
          <w:szCs w:val="24"/>
          <w:shd w:val="clear" w:color="auto" w:fill="FFFFFF"/>
        </w:rPr>
        <w:instrText xml:space="preserve"> ADDIN EN.CITE &lt;EndNote&gt;&lt;Cite&gt;&lt;Author&gt;Conrad&lt;/Author&gt;&lt;Year&gt;2010&lt;/Year&gt;&lt;RecNum&gt;645&lt;/RecNum&gt;&lt;DisplayText&gt;[7]&lt;/DisplayText&gt;&lt;record&gt;&lt;rec-number&gt;645&lt;/rec-number&gt;&lt;foreign-keys&gt;&lt;key app="EN" db-id="t59sapse05a55aea5a3xp9estf5afpaext2x" timestamp="1616158090"&gt;645&lt;/key&gt;&lt;/foreign-keys&gt;&lt;ref-type name="Journal Article"&gt;17&lt;/ref-type&gt;&lt;contributors&gt;&lt;authors&gt;&lt;author&gt;Conrad, P.&lt;/author&gt;&lt;author&gt;Barker, K.K. .&lt;/author&gt;&lt;/authors&gt;&lt;/contributors&gt;&lt;titles&gt;&lt;title&gt;The social construction of illness: key insights and policy implications&lt;/title&gt;&lt;secondary-title&gt;Journal of health and social behavior&lt;/secondary-title&gt;&lt;/titles&gt;&lt;periodical&gt;&lt;full-title&gt;Journal of health and social behavior&lt;/full-title&gt;&lt;/periodical&gt;&lt;pages&gt;S67-79&lt;/pages&gt;&lt;volume&gt;51&lt;/volume&gt;&lt;num-vols&gt;Suppl&lt;/num-vols&gt;&lt;dates&gt;&lt;year&gt;2010&lt;/year&gt;&lt;/dates&gt;&lt;urls&gt;&lt;/urls&gt;&lt;/record&gt;&lt;/Cite&gt;&lt;/EndNote&gt;</w:instrText>
      </w:r>
      <w:r w:rsidR="00B61FE0">
        <w:rPr>
          <w:rFonts w:ascii="Calibri" w:hAnsi="Calibri" w:cs="Calibri"/>
          <w:sz w:val="24"/>
          <w:szCs w:val="24"/>
          <w:shd w:val="clear" w:color="auto" w:fill="FFFFFF"/>
        </w:rPr>
        <w:fldChar w:fldCharType="separate"/>
      </w:r>
      <w:r w:rsidR="00C119DC">
        <w:rPr>
          <w:rFonts w:ascii="Calibri" w:hAnsi="Calibri" w:cs="Calibri"/>
          <w:noProof/>
          <w:sz w:val="24"/>
          <w:szCs w:val="24"/>
          <w:shd w:val="clear" w:color="auto" w:fill="FFFFFF"/>
        </w:rPr>
        <w:t>[7]</w:t>
      </w:r>
      <w:r w:rsidR="00B61FE0">
        <w:rPr>
          <w:rFonts w:ascii="Calibri" w:hAnsi="Calibri" w:cs="Calibri"/>
          <w:sz w:val="24"/>
          <w:szCs w:val="24"/>
          <w:shd w:val="clear" w:color="auto" w:fill="FFFFFF"/>
        </w:rPr>
        <w:fldChar w:fldCharType="end"/>
      </w:r>
      <w:r w:rsidR="003F67C1" w:rsidRPr="0084653F">
        <w:rPr>
          <w:rFonts w:ascii="Calibri" w:hAnsi="Calibri" w:cs="Calibri"/>
          <w:sz w:val="24"/>
          <w:szCs w:val="24"/>
          <w:shd w:val="clear" w:color="auto" w:fill="FFFFFF"/>
        </w:rPr>
        <w:t xml:space="preserve">. </w:t>
      </w:r>
      <w:r w:rsidR="00E23991">
        <w:rPr>
          <w:rFonts w:ascii="Calibri" w:hAnsi="Calibri" w:cs="Calibri"/>
          <w:sz w:val="24"/>
          <w:szCs w:val="24"/>
          <w:shd w:val="clear" w:color="auto" w:fill="FFFFFF"/>
        </w:rPr>
        <w:t>Therefore,</w:t>
      </w:r>
      <w:r w:rsidR="008F7554">
        <w:rPr>
          <w:rFonts w:ascii="Calibri" w:hAnsi="Calibri" w:cs="Calibri"/>
          <w:sz w:val="24"/>
          <w:szCs w:val="24"/>
          <w:shd w:val="clear" w:color="auto" w:fill="FFFFFF"/>
        </w:rPr>
        <w:t xml:space="preserve"> culture </w:t>
      </w:r>
      <w:r w:rsidR="00BF4705">
        <w:rPr>
          <w:rFonts w:ascii="Calibri" w:hAnsi="Calibri" w:cs="Calibri"/>
          <w:sz w:val="24"/>
          <w:szCs w:val="24"/>
          <w:shd w:val="clear" w:color="auto" w:fill="FFFFFF"/>
        </w:rPr>
        <w:t>will affect</w:t>
      </w:r>
      <w:r w:rsidR="003F67C1" w:rsidRPr="0084653F">
        <w:rPr>
          <w:rFonts w:ascii="Calibri" w:hAnsi="Calibri" w:cs="Calibri"/>
          <w:sz w:val="24"/>
          <w:szCs w:val="24"/>
          <w:shd w:val="clear" w:color="auto" w:fill="FFFFFF"/>
        </w:rPr>
        <w:t xml:space="preserve"> </w:t>
      </w:r>
      <w:r w:rsidR="00303070">
        <w:rPr>
          <w:rFonts w:ascii="Calibri" w:hAnsi="Calibri" w:cs="Calibri"/>
          <w:sz w:val="24"/>
          <w:szCs w:val="24"/>
          <w:shd w:val="clear" w:color="auto" w:fill="FFFFFF"/>
        </w:rPr>
        <w:t>parents</w:t>
      </w:r>
      <w:r w:rsidR="008F7554">
        <w:rPr>
          <w:rFonts w:ascii="Calibri" w:hAnsi="Calibri" w:cs="Calibri"/>
          <w:sz w:val="24"/>
          <w:szCs w:val="24"/>
          <w:shd w:val="clear" w:color="auto" w:fill="FFFFFF"/>
        </w:rPr>
        <w:t xml:space="preserve">’ </w:t>
      </w:r>
      <w:r w:rsidR="00303070">
        <w:rPr>
          <w:rFonts w:ascii="Calibri" w:hAnsi="Calibri" w:cs="Calibri"/>
          <w:sz w:val="24"/>
          <w:szCs w:val="24"/>
          <w:shd w:val="clear" w:color="auto" w:fill="FFFFFF"/>
        </w:rPr>
        <w:t>reactions</w:t>
      </w:r>
      <w:r w:rsidR="00F918E6">
        <w:rPr>
          <w:rFonts w:ascii="Calibri" w:hAnsi="Calibri" w:cs="Calibri"/>
          <w:sz w:val="24"/>
          <w:szCs w:val="24"/>
          <w:shd w:val="clear" w:color="auto" w:fill="FFFFFF"/>
        </w:rPr>
        <w:t xml:space="preserve">, </w:t>
      </w:r>
      <w:r w:rsidR="003F67C1" w:rsidRPr="0084653F">
        <w:rPr>
          <w:rFonts w:ascii="Calibri" w:hAnsi="Calibri" w:cs="Calibri"/>
          <w:sz w:val="24"/>
          <w:szCs w:val="24"/>
          <w:shd w:val="clear" w:color="auto" w:fill="FFFFFF"/>
        </w:rPr>
        <w:t>decision making</w:t>
      </w:r>
      <w:r w:rsidR="00A7283D">
        <w:rPr>
          <w:rFonts w:ascii="Calibri" w:hAnsi="Calibri" w:cs="Calibri"/>
          <w:sz w:val="24"/>
          <w:szCs w:val="24"/>
          <w:shd w:val="clear" w:color="auto" w:fill="FFFFFF"/>
        </w:rPr>
        <w:t>,</w:t>
      </w:r>
      <w:r w:rsidR="003F67C1" w:rsidRPr="0084653F">
        <w:rPr>
          <w:rFonts w:ascii="Calibri" w:hAnsi="Calibri" w:cs="Calibri"/>
          <w:sz w:val="24"/>
          <w:szCs w:val="24"/>
          <w:shd w:val="clear" w:color="auto" w:fill="FFFFFF"/>
        </w:rPr>
        <w:t xml:space="preserve"> coping mechanisms</w:t>
      </w:r>
      <w:r w:rsidR="00A7283D">
        <w:rPr>
          <w:rFonts w:ascii="Calibri" w:hAnsi="Calibri" w:cs="Calibri"/>
          <w:sz w:val="24"/>
          <w:szCs w:val="24"/>
          <w:shd w:val="clear" w:color="auto" w:fill="FFFFFF"/>
        </w:rPr>
        <w:t xml:space="preserve"> and</w:t>
      </w:r>
      <w:r w:rsidR="00225287">
        <w:rPr>
          <w:rFonts w:ascii="Calibri" w:hAnsi="Calibri" w:cs="Calibri"/>
          <w:sz w:val="24"/>
          <w:szCs w:val="24"/>
          <w:shd w:val="clear" w:color="auto" w:fill="FFFFFF"/>
        </w:rPr>
        <w:t xml:space="preserve"> the</w:t>
      </w:r>
      <w:r w:rsidR="00A7283D">
        <w:rPr>
          <w:rFonts w:ascii="Calibri" w:hAnsi="Calibri" w:cs="Calibri"/>
          <w:sz w:val="24"/>
          <w:szCs w:val="24"/>
          <w:shd w:val="clear" w:color="auto" w:fill="FFFFFF"/>
        </w:rPr>
        <w:t xml:space="preserve"> support </w:t>
      </w:r>
      <w:r w:rsidR="00893C71">
        <w:rPr>
          <w:rFonts w:ascii="Calibri" w:hAnsi="Calibri" w:cs="Calibri"/>
          <w:sz w:val="24"/>
          <w:szCs w:val="24"/>
          <w:shd w:val="clear" w:color="auto" w:fill="FFFFFF"/>
        </w:rPr>
        <w:t>available</w:t>
      </w:r>
      <w:r w:rsidR="00225287">
        <w:rPr>
          <w:rFonts w:ascii="Calibri" w:hAnsi="Calibri" w:cs="Calibri"/>
          <w:sz w:val="24"/>
          <w:szCs w:val="24"/>
          <w:shd w:val="clear" w:color="auto" w:fill="FFFFFF"/>
        </w:rPr>
        <w:t xml:space="preserve"> from others</w:t>
      </w:r>
      <w:r w:rsidR="003F67C1" w:rsidRPr="0084653F">
        <w:rPr>
          <w:rFonts w:ascii="Calibri" w:hAnsi="Calibri" w:cs="Calibri"/>
          <w:sz w:val="24"/>
          <w:szCs w:val="24"/>
          <w:shd w:val="clear" w:color="auto" w:fill="FFFFFF"/>
        </w:rPr>
        <w:t xml:space="preserve"> when a</w:t>
      </w:r>
      <w:r w:rsidR="007B779F">
        <w:rPr>
          <w:rFonts w:ascii="Calibri" w:hAnsi="Calibri" w:cs="Calibri"/>
          <w:sz w:val="24"/>
          <w:szCs w:val="24"/>
          <w:shd w:val="clear" w:color="auto" w:fill="FFFFFF"/>
        </w:rPr>
        <w:t xml:space="preserve"> baby is stillborn</w:t>
      </w:r>
      <w:r w:rsidR="00EA55BA">
        <w:rPr>
          <w:rFonts w:ascii="Calibri" w:hAnsi="Calibri" w:cs="Calibri"/>
          <w:sz w:val="24"/>
          <w:szCs w:val="24"/>
          <w:shd w:val="clear" w:color="auto" w:fill="FFFFFF"/>
        </w:rPr>
        <w:t xml:space="preserve"> </w:t>
      </w:r>
      <w:r w:rsidR="00B61FE0">
        <w:rPr>
          <w:rFonts w:ascii="Calibri" w:hAnsi="Calibri" w:cs="Calibri"/>
          <w:sz w:val="24"/>
          <w:szCs w:val="24"/>
          <w:shd w:val="clear" w:color="auto" w:fill="FFFFFF"/>
        </w:rPr>
        <w:fldChar w:fldCharType="begin"/>
      </w:r>
      <w:r w:rsidR="00C119DC">
        <w:rPr>
          <w:rFonts w:ascii="Calibri" w:hAnsi="Calibri" w:cs="Calibri"/>
          <w:sz w:val="24"/>
          <w:szCs w:val="24"/>
          <w:shd w:val="clear" w:color="auto" w:fill="FFFFFF"/>
        </w:rPr>
        <w:instrText xml:space="preserve"> ADDIN EN.CITE &lt;EndNote&gt;&lt;Cite&gt;&lt;Author&gt;Gire&lt;/Author&gt;&lt;Year&gt;2014&lt;/Year&gt;&lt;RecNum&gt;623&lt;/RecNum&gt;&lt;DisplayText&gt;[8]&lt;/DisplayText&gt;&lt;record&gt;&lt;rec-number&gt;623&lt;/rec-number&gt;&lt;foreign-keys&gt;&lt;key app="EN" db-id="t59sapse05a55aea5a3xp9estf5afpaext2x" timestamp="1616081677"&gt;623&lt;/key&gt;&lt;/foreign-keys&gt;&lt;ref-type name="Journal Article"&gt;17&lt;/ref-type&gt;&lt;contributors&gt;&lt;authors&gt;&lt;author&gt;Gire, J..&lt;/author&gt;&lt;/authors&gt;&lt;/contributors&gt;&lt;titles&gt;&lt;title&gt;How death imitates life: Cultural influences on conceptions of death and dying.&lt;/title&gt;&lt;secondary-title&gt;Online Readings in Psychology and culture&lt;/secondary-title&gt;&lt;/titles&gt;&lt;periodical&gt;&lt;full-title&gt;Online Readings in Psychology and culture&lt;/full-title&gt;&lt;/periodical&gt;&lt;pages&gt;3&lt;/pages&gt;&lt;volume&gt;6&lt;/volume&gt;&lt;number&gt;2&lt;/number&gt;&lt;dates&gt;&lt;year&gt;2014&lt;/year&gt;&lt;/dates&gt;&lt;urls&gt;&lt;/urls&gt;&lt;/record&gt;&lt;/Cite&gt;&lt;/EndNote&gt;</w:instrText>
      </w:r>
      <w:r w:rsidR="00B61FE0">
        <w:rPr>
          <w:rFonts w:ascii="Calibri" w:hAnsi="Calibri" w:cs="Calibri"/>
          <w:sz w:val="24"/>
          <w:szCs w:val="24"/>
          <w:shd w:val="clear" w:color="auto" w:fill="FFFFFF"/>
        </w:rPr>
        <w:fldChar w:fldCharType="separate"/>
      </w:r>
      <w:r w:rsidR="00C119DC">
        <w:rPr>
          <w:rFonts w:ascii="Calibri" w:hAnsi="Calibri" w:cs="Calibri"/>
          <w:noProof/>
          <w:sz w:val="24"/>
          <w:szCs w:val="24"/>
          <w:shd w:val="clear" w:color="auto" w:fill="FFFFFF"/>
        </w:rPr>
        <w:t>[8]</w:t>
      </w:r>
      <w:r w:rsidR="00B61FE0">
        <w:rPr>
          <w:rFonts w:ascii="Calibri" w:hAnsi="Calibri" w:cs="Calibri"/>
          <w:sz w:val="24"/>
          <w:szCs w:val="24"/>
          <w:shd w:val="clear" w:color="auto" w:fill="FFFFFF"/>
        </w:rPr>
        <w:fldChar w:fldCharType="end"/>
      </w:r>
      <w:r w:rsidR="002F4763">
        <w:rPr>
          <w:rFonts w:ascii="Calibri" w:hAnsi="Calibri" w:cs="Calibri"/>
          <w:sz w:val="24"/>
          <w:szCs w:val="24"/>
          <w:shd w:val="clear" w:color="auto" w:fill="FFFFFF"/>
        </w:rPr>
        <w:t>.</w:t>
      </w:r>
      <w:r w:rsidR="00B719FA">
        <w:rPr>
          <w:rFonts w:ascii="Calibri" w:hAnsi="Calibri" w:cs="Calibri"/>
          <w:sz w:val="24"/>
          <w:szCs w:val="24"/>
          <w:shd w:val="clear" w:color="auto" w:fill="FFFFFF"/>
        </w:rPr>
        <w:t xml:space="preserve"> </w:t>
      </w:r>
      <w:r w:rsidR="00893C71">
        <w:rPr>
          <w:rFonts w:ascii="Calibri" w:hAnsi="Calibri" w:cs="Calibri"/>
          <w:sz w:val="24"/>
          <w:szCs w:val="24"/>
          <w:shd w:val="clear" w:color="auto" w:fill="FFFFFF"/>
        </w:rPr>
        <w:t>R</w:t>
      </w:r>
      <w:r w:rsidR="00475BE6">
        <w:rPr>
          <w:rFonts w:ascii="Calibri" w:hAnsi="Calibri" w:cs="Calibri"/>
          <w:sz w:val="24"/>
          <w:szCs w:val="24"/>
          <w:shd w:val="clear" w:color="auto" w:fill="FFFFFF"/>
        </w:rPr>
        <w:t>esearch surrounding</w:t>
      </w:r>
      <w:r w:rsidR="00A7283D">
        <w:rPr>
          <w:rFonts w:ascii="Calibri" w:hAnsi="Calibri" w:cs="Calibri"/>
          <w:sz w:val="24"/>
          <w:szCs w:val="24"/>
          <w:shd w:val="clear" w:color="auto" w:fill="FFFFFF"/>
        </w:rPr>
        <w:t xml:space="preserve"> the impact of stillbirth</w:t>
      </w:r>
      <w:r w:rsidR="00893C71">
        <w:rPr>
          <w:rFonts w:ascii="Calibri" w:hAnsi="Calibri" w:cs="Calibri"/>
          <w:sz w:val="24"/>
          <w:szCs w:val="24"/>
          <w:shd w:val="clear" w:color="auto" w:fill="FFFFFF"/>
        </w:rPr>
        <w:t xml:space="preserve">, </w:t>
      </w:r>
      <w:r w:rsidR="00893C71" w:rsidRPr="006958DA">
        <w:rPr>
          <w:rFonts w:ascii="Calibri" w:hAnsi="Calibri" w:cs="Calibri"/>
          <w:sz w:val="24"/>
          <w:szCs w:val="24"/>
          <w:highlight w:val="yellow"/>
          <w:shd w:val="clear" w:color="auto" w:fill="FFFFFF"/>
        </w:rPr>
        <w:t>most</w:t>
      </w:r>
      <w:r w:rsidR="0049785E" w:rsidRPr="006958DA">
        <w:rPr>
          <w:rFonts w:ascii="Calibri" w:hAnsi="Calibri" w:cs="Calibri"/>
          <w:sz w:val="24"/>
          <w:szCs w:val="24"/>
          <w:highlight w:val="yellow"/>
          <w:shd w:val="clear" w:color="auto" w:fill="FFFFFF"/>
        </w:rPr>
        <w:t>ly</w:t>
      </w:r>
      <w:r w:rsidR="00A7283D" w:rsidRPr="006958DA">
        <w:rPr>
          <w:rFonts w:ascii="Calibri" w:hAnsi="Calibri" w:cs="Calibri"/>
          <w:sz w:val="24"/>
          <w:szCs w:val="24"/>
          <w:highlight w:val="yellow"/>
          <w:shd w:val="clear" w:color="auto" w:fill="FFFFFF"/>
        </w:rPr>
        <w:t xml:space="preserve"> conducted</w:t>
      </w:r>
      <w:r w:rsidR="0049785E" w:rsidRPr="006958DA">
        <w:rPr>
          <w:rFonts w:ascii="Calibri" w:hAnsi="Calibri" w:cs="Calibri"/>
          <w:sz w:val="24"/>
          <w:szCs w:val="24"/>
          <w:highlight w:val="yellow"/>
          <w:shd w:val="clear" w:color="auto" w:fill="FFFFFF"/>
        </w:rPr>
        <w:t xml:space="preserve"> in</w:t>
      </w:r>
      <w:r w:rsidR="00893C71" w:rsidRPr="006958DA">
        <w:rPr>
          <w:rFonts w:ascii="Calibri" w:hAnsi="Calibri" w:cs="Calibri"/>
          <w:sz w:val="24"/>
          <w:szCs w:val="24"/>
          <w:highlight w:val="yellow"/>
          <w:shd w:val="clear" w:color="auto" w:fill="FFFFFF"/>
        </w:rPr>
        <w:t xml:space="preserve"> high-income countries</w:t>
      </w:r>
      <w:r w:rsidR="00936EE7">
        <w:rPr>
          <w:rFonts w:ascii="Calibri" w:hAnsi="Calibri" w:cs="Calibri"/>
          <w:sz w:val="24"/>
          <w:szCs w:val="24"/>
          <w:shd w:val="clear" w:color="auto" w:fill="FFFFFF"/>
        </w:rPr>
        <w:t xml:space="preserve"> (HICs)</w:t>
      </w:r>
      <w:r w:rsidR="00893C71">
        <w:rPr>
          <w:rFonts w:ascii="Calibri" w:hAnsi="Calibri" w:cs="Calibri"/>
          <w:sz w:val="24"/>
          <w:szCs w:val="24"/>
          <w:shd w:val="clear" w:color="auto" w:fill="FFFFFF"/>
        </w:rPr>
        <w:t>, demonstrates</w:t>
      </w:r>
      <w:r w:rsidR="00936EE7">
        <w:rPr>
          <w:rFonts w:ascii="Calibri" w:hAnsi="Calibri" w:cs="Calibri"/>
          <w:sz w:val="24"/>
          <w:szCs w:val="24"/>
          <w:shd w:val="clear" w:color="auto" w:fill="FFFFFF"/>
        </w:rPr>
        <w:t xml:space="preserve"> that</w:t>
      </w:r>
      <w:r w:rsidR="00893C71">
        <w:rPr>
          <w:rFonts w:ascii="Calibri" w:hAnsi="Calibri" w:cs="Calibri"/>
          <w:sz w:val="24"/>
          <w:szCs w:val="24"/>
          <w:shd w:val="clear" w:color="auto" w:fill="FFFFFF"/>
        </w:rPr>
        <w:t xml:space="preserve"> the death of a baby</w:t>
      </w:r>
      <w:r w:rsidR="00936EE7">
        <w:rPr>
          <w:rFonts w:ascii="Calibri" w:hAnsi="Calibri" w:cs="Calibri"/>
          <w:sz w:val="24"/>
          <w:szCs w:val="24"/>
          <w:shd w:val="clear" w:color="auto" w:fill="FFFFFF"/>
        </w:rPr>
        <w:t>,</w:t>
      </w:r>
      <w:r w:rsidR="00893C71">
        <w:rPr>
          <w:rFonts w:ascii="Calibri" w:hAnsi="Calibri" w:cs="Calibri"/>
          <w:sz w:val="24"/>
          <w:szCs w:val="24"/>
          <w:shd w:val="clear" w:color="auto" w:fill="FFFFFF"/>
        </w:rPr>
        <w:t xml:space="preserve"> before or during birth is a unique</w:t>
      </w:r>
      <w:r w:rsidR="00FF6F90">
        <w:rPr>
          <w:rFonts w:ascii="Calibri" w:hAnsi="Calibri" w:cs="Calibri"/>
          <w:sz w:val="24"/>
          <w:szCs w:val="24"/>
          <w:shd w:val="clear" w:color="auto" w:fill="FFFFFF"/>
        </w:rPr>
        <w:t xml:space="preserve"> experience</w:t>
      </w:r>
      <w:r w:rsidR="00893C71">
        <w:rPr>
          <w:rFonts w:ascii="Calibri" w:hAnsi="Calibri" w:cs="Calibri"/>
          <w:sz w:val="24"/>
          <w:szCs w:val="24"/>
          <w:shd w:val="clear" w:color="auto" w:fill="FFFFFF"/>
        </w:rPr>
        <w:t>, associated with</w:t>
      </w:r>
      <w:r w:rsidR="009A3B04">
        <w:rPr>
          <w:rFonts w:ascii="Calibri" w:hAnsi="Calibri" w:cs="Calibri"/>
          <w:sz w:val="24"/>
          <w:szCs w:val="24"/>
          <w:shd w:val="clear" w:color="auto" w:fill="FFFFFF"/>
        </w:rPr>
        <w:t xml:space="preserve"> significant social</w:t>
      </w:r>
      <w:r w:rsidR="00893C71">
        <w:rPr>
          <w:rFonts w:ascii="Calibri" w:hAnsi="Calibri" w:cs="Calibri"/>
          <w:sz w:val="24"/>
          <w:szCs w:val="24"/>
          <w:shd w:val="clear" w:color="auto" w:fill="FFFFFF"/>
        </w:rPr>
        <w:t xml:space="preserve"> stigma and isolation</w:t>
      </w:r>
      <w:r w:rsidR="00B52343">
        <w:rPr>
          <w:rFonts w:ascii="Calibri" w:hAnsi="Calibri" w:cs="Calibri"/>
          <w:sz w:val="24"/>
          <w:szCs w:val="24"/>
          <w:shd w:val="clear" w:color="auto" w:fill="FFFFFF"/>
        </w:rPr>
        <w:t>. This can</w:t>
      </w:r>
      <w:r w:rsidR="00893C71">
        <w:rPr>
          <w:rFonts w:ascii="Calibri" w:hAnsi="Calibri" w:cs="Calibri"/>
          <w:sz w:val="24"/>
          <w:szCs w:val="24"/>
          <w:shd w:val="clear" w:color="auto" w:fill="FFFFFF"/>
        </w:rPr>
        <w:t xml:space="preserve"> invalidate parent’s </w:t>
      </w:r>
      <w:r w:rsidR="00327C0E">
        <w:rPr>
          <w:rFonts w:ascii="Calibri" w:hAnsi="Calibri" w:cs="Calibri"/>
          <w:sz w:val="24"/>
          <w:szCs w:val="24"/>
          <w:shd w:val="clear" w:color="auto" w:fill="FFFFFF"/>
        </w:rPr>
        <w:t xml:space="preserve">grief </w:t>
      </w:r>
      <w:r w:rsidR="00893C71">
        <w:rPr>
          <w:rFonts w:ascii="Calibri" w:hAnsi="Calibri" w:cs="Calibri"/>
          <w:sz w:val="24"/>
          <w:szCs w:val="24"/>
          <w:shd w:val="clear" w:color="auto" w:fill="FFFFFF"/>
        </w:rPr>
        <w:t>experiences</w:t>
      </w:r>
      <w:r w:rsidR="00B52343" w:rsidRPr="00B52343">
        <w:rPr>
          <w:rFonts w:ascii="Calibri" w:hAnsi="Calibri" w:cs="Calibri"/>
          <w:sz w:val="24"/>
          <w:szCs w:val="24"/>
          <w:highlight w:val="yellow"/>
          <w:shd w:val="clear" w:color="auto" w:fill="FFFFFF"/>
        </w:rPr>
        <w:t>, hence</w:t>
      </w:r>
      <w:r w:rsidR="00B52343">
        <w:rPr>
          <w:rFonts w:ascii="Calibri" w:hAnsi="Calibri" w:cs="Calibri"/>
          <w:sz w:val="24"/>
          <w:szCs w:val="24"/>
          <w:shd w:val="clear" w:color="auto" w:fill="FFFFFF"/>
        </w:rPr>
        <w:t xml:space="preserve"> </w:t>
      </w:r>
      <w:r w:rsidR="00142438">
        <w:rPr>
          <w:rFonts w:ascii="Calibri" w:hAnsi="Calibri" w:cs="Calibri"/>
          <w:sz w:val="24"/>
          <w:szCs w:val="24"/>
          <w:shd w:val="clear" w:color="auto" w:fill="FFFFFF"/>
        </w:rPr>
        <w:t>prolonging and intensifying negative emotions</w:t>
      </w:r>
      <w:r w:rsidR="00893C71">
        <w:rPr>
          <w:rFonts w:ascii="Calibri" w:hAnsi="Calibri" w:cs="Calibri"/>
          <w:sz w:val="24"/>
          <w:szCs w:val="24"/>
          <w:shd w:val="clear" w:color="auto" w:fill="FFFFFF"/>
        </w:rPr>
        <w:t>.</w:t>
      </w:r>
      <w:r w:rsidR="00327C0E">
        <w:rPr>
          <w:rFonts w:ascii="Calibri" w:hAnsi="Calibri" w:cs="Calibri"/>
          <w:sz w:val="24"/>
          <w:szCs w:val="24"/>
          <w:shd w:val="clear" w:color="auto" w:fill="FFFFFF"/>
        </w:rPr>
        <w:t xml:space="preserve"> </w:t>
      </w:r>
      <w:r w:rsidR="00E03772">
        <w:rPr>
          <w:rFonts w:ascii="Calibri" w:hAnsi="Calibri" w:cs="Calibri"/>
          <w:sz w:val="24"/>
          <w:szCs w:val="24"/>
          <w:shd w:val="clear" w:color="auto" w:fill="FFFFFF"/>
        </w:rPr>
        <w:t>Lack of awareness and understanding amongst families and communities</w:t>
      </w:r>
      <w:r w:rsidR="00142438">
        <w:rPr>
          <w:rFonts w:ascii="Calibri" w:hAnsi="Calibri" w:cs="Calibri"/>
          <w:sz w:val="24"/>
          <w:szCs w:val="24"/>
          <w:shd w:val="clear" w:color="auto" w:fill="FFFFFF"/>
        </w:rPr>
        <w:t xml:space="preserve"> </w:t>
      </w:r>
      <w:r w:rsidR="00B52343">
        <w:rPr>
          <w:rFonts w:ascii="Calibri" w:hAnsi="Calibri" w:cs="Calibri"/>
          <w:sz w:val="24"/>
          <w:szCs w:val="24"/>
          <w:highlight w:val="yellow"/>
          <w:shd w:val="clear" w:color="auto" w:fill="FFFFFF"/>
        </w:rPr>
        <w:t>combine</w:t>
      </w:r>
      <w:r w:rsidR="0049785E" w:rsidRPr="006958DA">
        <w:rPr>
          <w:rFonts w:ascii="Calibri" w:hAnsi="Calibri" w:cs="Calibri"/>
          <w:sz w:val="24"/>
          <w:szCs w:val="24"/>
          <w:highlight w:val="yellow"/>
          <w:shd w:val="clear" w:color="auto" w:fill="FFFFFF"/>
        </w:rPr>
        <w:t xml:space="preserve"> </w:t>
      </w:r>
      <w:r w:rsidR="00142438" w:rsidRPr="006958DA">
        <w:rPr>
          <w:rFonts w:ascii="Calibri" w:hAnsi="Calibri" w:cs="Calibri"/>
          <w:sz w:val="24"/>
          <w:szCs w:val="24"/>
          <w:highlight w:val="yellow"/>
          <w:shd w:val="clear" w:color="auto" w:fill="FFFFFF"/>
        </w:rPr>
        <w:t>t</w:t>
      </w:r>
      <w:r w:rsidR="00142438">
        <w:rPr>
          <w:rFonts w:ascii="Calibri" w:hAnsi="Calibri" w:cs="Calibri"/>
          <w:sz w:val="24"/>
          <w:szCs w:val="24"/>
          <w:shd w:val="clear" w:color="auto" w:fill="FFFFFF"/>
        </w:rPr>
        <w:t>o</w:t>
      </w:r>
      <w:r w:rsidR="00327C0E">
        <w:rPr>
          <w:rFonts w:ascii="Calibri" w:hAnsi="Calibri" w:cs="Calibri"/>
          <w:sz w:val="24"/>
          <w:szCs w:val="24"/>
          <w:shd w:val="clear" w:color="auto" w:fill="FFFFFF"/>
        </w:rPr>
        <w:t xml:space="preserve"> reduce </w:t>
      </w:r>
      <w:r w:rsidR="00893C71">
        <w:rPr>
          <w:rFonts w:ascii="Calibri" w:hAnsi="Calibri" w:cs="Calibri"/>
          <w:sz w:val="24"/>
          <w:szCs w:val="24"/>
          <w:shd w:val="clear" w:color="auto" w:fill="FFFFFF"/>
        </w:rPr>
        <w:t>social support,</w:t>
      </w:r>
      <w:r w:rsidR="00327C0E">
        <w:rPr>
          <w:rFonts w:ascii="Calibri" w:hAnsi="Calibri" w:cs="Calibri"/>
          <w:sz w:val="24"/>
          <w:szCs w:val="24"/>
          <w:shd w:val="clear" w:color="auto" w:fill="FFFFFF"/>
        </w:rPr>
        <w:t xml:space="preserve"> </w:t>
      </w:r>
      <w:r w:rsidR="009A3B04">
        <w:rPr>
          <w:rFonts w:ascii="Calibri" w:hAnsi="Calibri" w:cs="Calibri"/>
          <w:sz w:val="24"/>
          <w:szCs w:val="24"/>
          <w:shd w:val="clear" w:color="auto" w:fill="FFFFFF"/>
        </w:rPr>
        <w:t xml:space="preserve">which is </w:t>
      </w:r>
      <w:r w:rsidR="00327C0E">
        <w:rPr>
          <w:rFonts w:ascii="Calibri" w:hAnsi="Calibri" w:cs="Calibri"/>
          <w:sz w:val="24"/>
          <w:szCs w:val="24"/>
          <w:shd w:val="clear" w:color="auto" w:fill="FFFFFF"/>
        </w:rPr>
        <w:t xml:space="preserve">recognised as a </w:t>
      </w:r>
      <w:r w:rsidR="00142438">
        <w:rPr>
          <w:rFonts w:ascii="Calibri" w:hAnsi="Calibri" w:cs="Calibri"/>
          <w:sz w:val="24"/>
          <w:szCs w:val="24"/>
          <w:shd w:val="clear" w:color="auto" w:fill="FFFFFF"/>
        </w:rPr>
        <w:t>critical predictor of</w:t>
      </w:r>
      <w:r w:rsidR="00327C0E">
        <w:rPr>
          <w:rFonts w:ascii="Calibri" w:hAnsi="Calibri" w:cs="Calibri"/>
          <w:sz w:val="24"/>
          <w:szCs w:val="24"/>
          <w:shd w:val="clear" w:color="auto" w:fill="FFFFFF"/>
        </w:rPr>
        <w:t xml:space="preserve"> </w:t>
      </w:r>
      <w:r w:rsidR="00893C71">
        <w:rPr>
          <w:rFonts w:ascii="Calibri" w:hAnsi="Calibri" w:cs="Calibri"/>
          <w:sz w:val="24"/>
          <w:szCs w:val="24"/>
          <w:shd w:val="clear" w:color="auto" w:fill="FFFFFF"/>
        </w:rPr>
        <w:t>effective coping and adjustment</w:t>
      </w:r>
      <w:r w:rsidR="00FF6F90">
        <w:rPr>
          <w:rFonts w:ascii="Calibri" w:hAnsi="Calibri" w:cs="Calibri"/>
          <w:sz w:val="24"/>
          <w:szCs w:val="24"/>
          <w:shd w:val="clear" w:color="auto" w:fill="FFFFFF"/>
        </w:rPr>
        <w:t xml:space="preserve"> </w:t>
      </w:r>
      <w:r w:rsidR="00B61FE0">
        <w:rPr>
          <w:rFonts w:ascii="Calibri" w:hAnsi="Calibri" w:cs="Calibri"/>
          <w:sz w:val="24"/>
          <w:szCs w:val="24"/>
          <w:shd w:val="clear" w:color="auto" w:fill="FFFFFF"/>
        </w:rPr>
        <w:fldChar w:fldCharType="begin"/>
      </w:r>
      <w:r w:rsidR="00C119DC">
        <w:rPr>
          <w:rFonts w:ascii="Calibri" w:hAnsi="Calibri" w:cs="Calibri"/>
          <w:sz w:val="24"/>
          <w:szCs w:val="24"/>
          <w:shd w:val="clear" w:color="auto" w:fill="FFFFFF"/>
        </w:rPr>
        <w:instrText xml:space="preserve"> ADDIN EN.CITE &lt;EndNote&gt;&lt;Cite&gt;&lt;Author&gt;Murphy&lt;/Author&gt;&lt;Year&gt;2017&lt;/Year&gt;&lt;RecNum&gt;624&lt;/RecNum&gt;&lt;DisplayText&gt;[9]&lt;/DisplayText&gt;&lt;record&gt;&lt;rec-number&gt;624&lt;/rec-number&gt;&lt;foreign-keys&gt;&lt;key app="EN" db-id="t59sapse05a55aea5a3xp9estf5afpaext2x" timestamp="1616081880"&gt;624&lt;/key&gt;&lt;/foreign-keys&gt;&lt;ref-type name="Journal Article"&gt;17&lt;/ref-type&gt;&lt;contributors&gt;&lt;authors&gt;&lt;author&gt;Murphy, S.&lt;/author&gt;&lt;author&gt;Cacciatore, J.&lt;/author&gt;&lt;/authors&gt;&lt;/contributors&gt;&lt;auth-address&gt;Faculty of Health and Social Care, The Open University, Milton Keynes, UK. Electronic address: sam.murphy@open.ac.uk.&amp;#xD;Arizona State University, Tempe, AZ, USA.&lt;/auth-address&gt;&lt;titles&gt;&lt;title&gt;The psychological, social, and economic impact of stillbirth on families&lt;/title&gt;&lt;secondary-title&gt;Semin Fetal Neonatal Med&lt;/secondary-title&gt;&lt;/titles&gt;&lt;periodical&gt;&lt;full-title&gt;Semin Fetal Neonatal Med&lt;/full-title&gt;&lt;/periodical&gt;&lt;pages&gt;129-134&lt;/pages&gt;&lt;volume&gt;22&lt;/volume&gt;&lt;number&gt;3&lt;/number&gt;&lt;edition&gt;2017/02/19&lt;/edition&gt;&lt;keywords&gt;&lt;keyword&gt;Adult&lt;/keyword&gt;&lt;keyword&gt;*Bereavement&lt;/keyword&gt;&lt;keyword&gt;*Cost of Illness&lt;/keyword&gt;&lt;keyword&gt;*Family/psychology&lt;/keyword&gt;&lt;keyword&gt;Family Characteristics&lt;/keyword&gt;&lt;keyword&gt;Female&lt;/keyword&gt;&lt;keyword&gt;Health Care Costs&lt;/keyword&gt;&lt;keyword&gt;Humans&lt;/keyword&gt;&lt;keyword&gt;Male&lt;/keyword&gt;&lt;keyword&gt;Parenting/psychology&lt;/keyword&gt;&lt;keyword&gt;Pregnancy&lt;/keyword&gt;&lt;keyword&gt;Social Support&lt;/keyword&gt;&lt;keyword&gt;*Stillbirth/economics/psychology&lt;/keyword&gt;&lt;keyword&gt;*Economic&lt;/keyword&gt;&lt;keyword&gt;*Psychological&lt;/keyword&gt;&lt;keyword&gt;*Social&lt;/keyword&gt;&lt;keyword&gt;*Stillbirth&lt;/keyword&gt;&lt;/keywords&gt;&lt;dates&gt;&lt;year&gt;2017&lt;/year&gt;&lt;pub-dates&gt;&lt;date&gt;Jun&lt;/date&gt;&lt;/pub-dates&gt;&lt;/dates&gt;&lt;isbn&gt;1878-0946 (Electronic)&amp;#xD;1744-165X (Linking)&lt;/isbn&gt;&lt;accession-num&gt;28214156&lt;/accession-num&gt;&lt;urls&gt;&lt;related-urls&gt;&lt;url&gt;https://www.ncbi.nlm.nih.gov/pubmed/28214156&lt;/url&gt;&lt;/related-urls&gt;&lt;/urls&gt;&lt;electronic-resource-num&gt;10.1016/j.siny.2017.02.002&lt;/electronic-resource-num&gt;&lt;/record&gt;&lt;/Cite&gt;&lt;/EndNote&gt;</w:instrText>
      </w:r>
      <w:r w:rsidR="00B61FE0">
        <w:rPr>
          <w:rFonts w:ascii="Calibri" w:hAnsi="Calibri" w:cs="Calibri"/>
          <w:sz w:val="24"/>
          <w:szCs w:val="24"/>
          <w:shd w:val="clear" w:color="auto" w:fill="FFFFFF"/>
        </w:rPr>
        <w:fldChar w:fldCharType="separate"/>
      </w:r>
      <w:r w:rsidR="00C119DC">
        <w:rPr>
          <w:rFonts w:ascii="Calibri" w:hAnsi="Calibri" w:cs="Calibri"/>
          <w:noProof/>
          <w:sz w:val="24"/>
          <w:szCs w:val="24"/>
          <w:shd w:val="clear" w:color="auto" w:fill="FFFFFF"/>
        </w:rPr>
        <w:t>[9]</w:t>
      </w:r>
      <w:r w:rsidR="00B61FE0">
        <w:rPr>
          <w:rFonts w:ascii="Calibri" w:hAnsi="Calibri" w:cs="Calibri"/>
          <w:sz w:val="24"/>
          <w:szCs w:val="24"/>
          <w:shd w:val="clear" w:color="auto" w:fill="FFFFFF"/>
        </w:rPr>
        <w:fldChar w:fldCharType="end"/>
      </w:r>
      <w:r w:rsidR="00893C71">
        <w:rPr>
          <w:rFonts w:ascii="Calibri" w:hAnsi="Calibri" w:cs="Calibri"/>
          <w:sz w:val="24"/>
          <w:szCs w:val="24"/>
          <w:shd w:val="clear" w:color="auto" w:fill="FFFFFF"/>
        </w:rPr>
        <w:t>.</w:t>
      </w:r>
    </w:p>
    <w:p w14:paraId="4F668529" w14:textId="77777777" w:rsidR="00DC7F78" w:rsidRDefault="00DC7F78" w:rsidP="00936EE7">
      <w:pPr>
        <w:shd w:val="clear" w:color="auto" w:fill="FFFFFF" w:themeFill="background1"/>
        <w:autoSpaceDE w:val="0"/>
        <w:autoSpaceDN w:val="0"/>
        <w:adjustRightInd w:val="0"/>
        <w:spacing w:after="0" w:line="480" w:lineRule="auto"/>
        <w:jc w:val="both"/>
        <w:rPr>
          <w:rFonts w:ascii="Calibri" w:hAnsi="Calibri" w:cs="Calibri"/>
          <w:sz w:val="24"/>
          <w:szCs w:val="24"/>
          <w:shd w:val="clear" w:color="auto" w:fill="FFFFFF"/>
        </w:rPr>
      </w:pPr>
    </w:p>
    <w:p w14:paraId="462498DF" w14:textId="53C16F06" w:rsidR="00767280" w:rsidRPr="00D870F1" w:rsidRDefault="00907FA6" w:rsidP="00936EE7">
      <w:pPr>
        <w:shd w:val="clear" w:color="auto" w:fill="FFFFFF" w:themeFill="background1"/>
        <w:autoSpaceDE w:val="0"/>
        <w:autoSpaceDN w:val="0"/>
        <w:adjustRightInd w:val="0"/>
        <w:spacing w:after="0" w:line="480" w:lineRule="auto"/>
        <w:jc w:val="both"/>
        <w:rPr>
          <w:rFonts w:cstheme="minorHAnsi"/>
          <w:sz w:val="24"/>
          <w:szCs w:val="24"/>
        </w:rPr>
      </w:pPr>
      <w:r>
        <w:rPr>
          <w:rFonts w:ascii="Calibri" w:hAnsi="Calibri" w:cs="Calibri"/>
          <w:sz w:val="24"/>
          <w:szCs w:val="24"/>
          <w:shd w:val="clear" w:color="auto" w:fill="FFFFFF"/>
        </w:rPr>
        <w:lastRenderedPageBreak/>
        <w:t>Contrary to previous opinion, r</w:t>
      </w:r>
      <w:r w:rsidR="001A2C54">
        <w:rPr>
          <w:rFonts w:ascii="Calibri" w:hAnsi="Calibri" w:cs="Calibri"/>
          <w:sz w:val="24"/>
          <w:szCs w:val="24"/>
          <w:shd w:val="clear" w:color="auto" w:fill="FFFFFF"/>
        </w:rPr>
        <w:t>ecent studies suggest</w:t>
      </w:r>
      <w:r>
        <w:rPr>
          <w:rFonts w:ascii="Calibri" w:hAnsi="Calibri" w:cs="Calibri"/>
          <w:sz w:val="24"/>
          <w:szCs w:val="24"/>
          <w:shd w:val="clear" w:color="auto" w:fill="FFFFFF"/>
        </w:rPr>
        <w:t xml:space="preserve"> </w:t>
      </w:r>
      <w:r w:rsidR="001A2C54">
        <w:rPr>
          <w:rFonts w:ascii="Calibri" w:hAnsi="Calibri" w:cs="Calibri"/>
          <w:sz w:val="24"/>
          <w:szCs w:val="24"/>
          <w:shd w:val="clear" w:color="auto" w:fill="FFFFFF"/>
        </w:rPr>
        <w:t xml:space="preserve">that parents in </w:t>
      </w:r>
      <w:r w:rsidR="00327C0E">
        <w:rPr>
          <w:rFonts w:ascii="Calibri" w:hAnsi="Calibri" w:cs="Calibri"/>
          <w:sz w:val="24"/>
          <w:szCs w:val="24"/>
          <w:shd w:val="clear" w:color="auto" w:fill="FFFFFF"/>
        </w:rPr>
        <w:t>sub-Saharan Africa</w:t>
      </w:r>
      <w:r w:rsidR="001A2C54">
        <w:rPr>
          <w:rFonts w:ascii="Calibri" w:hAnsi="Calibri" w:cs="Calibri"/>
          <w:sz w:val="24"/>
          <w:szCs w:val="24"/>
          <w:shd w:val="clear" w:color="auto" w:fill="FFFFFF"/>
        </w:rPr>
        <w:t xml:space="preserve"> experience similar psychological impacts and reactions to the death of a baby to </w:t>
      </w:r>
      <w:r w:rsidR="00936EE7">
        <w:rPr>
          <w:rFonts w:ascii="Calibri" w:hAnsi="Calibri" w:cs="Calibri"/>
          <w:sz w:val="24"/>
          <w:szCs w:val="24"/>
          <w:shd w:val="clear" w:color="auto" w:fill="FFFFFF"/>
        </w:rPr>
        <w:t xml:space="preserve">those in other </w:t>
      </w:r>
      <w:r w:rsidR="00BC08D1">
        <w:rPr>
          <w:rFonts w:ascii="Calibri" w:hAnsi="Calibri" w:cs="Calibri"/>
          <w:sz w:val="24"/>
          <w:szCs w:val="24"/>
          <w:shd w:val="clear" w:color="auto" w:fill="FFFFFF"/>
        </w:rPr>
        <w:t xml:space="preserve">settings </w:t>
      </w:r>
      <w:r w:rsidR="00B61FE0">
        <w:rPr>
          <w:rFonts w:ascii="Calibri" w:hAnsi="Calibri" w:cs="Calibri"/>
          <w:sz w:val="24"/>
          <w:szCs w:val="24"/>
          <w:shd w:val="clear" w:color="auto" w:fill="FFFFFF"/>
        </w:rPr>
        <w:fldChar w:fldCharType="begin">
          <w:fldData xml:space="preserve">PEVuZE5vdGU+PENpdGU+PEF1dGhvcj5NaWxsczwvQXV0aG9yPjxZZWFyPjIwMjA8L1llYXI+PFJl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</w:fldData>
        </w:fldChar>
      </w:r>
      <w:r w:rsidR="00C119DC">
        <w:rPr>
          <w:rFonts w:ascii="Calibri" w:hAnsi="Calibri" w:cs="Calibri"/>
          <w:sz w:val="24"/>
          <w:szCs w:val="24"/>
          <w:shd w:val="clear" w:color="auto" w:fill="FFFFFF"/>
        </w:rPr>
        <w:instrText xml:space="preserve"> ADDIN EN.CITE </w:instrText>
      </w:r>
      <w:r w:rsidR="00C119DC">
        <w:rPr>
          <w:rFonts w:ascii="Calibri" w:hAnsi="Calibri" w:cs="Calibri"/>
          <w:sz w:val="24"/>
          <w:szCs w:val="24"/>
          <w:shd w:val="clear" w:color="auto" w:fill="FFFFFF"/>
        </w:rPr>
        <w:fldChar w:fldCharType="begin">
          <w:fldData xml:space="preserve">PEVuZE5vdGU+PENpdGU+PEF1dGhvcj5NaWxsczwvQXV0aG9yPjxZZWFyPjIwMjA8L1llYXI+PFJl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</w:fldData>
        </w:fldChar>
      </w:r>
      <w:r w:rsidR="00C119DC">
        <w:rPr>
          <w:rFonts w:ascii="Calibri" w:hAnsi="Calibri" w:cs="Calibri"/>
          <w:sz w:val="24"/>
          <w:szCs w:val="24"/>
          <w:shd w:val="clear" w:color="auto" w:fill="FFFFFF"/>
        </w:rPr>
        <w:instrText xml:space="preserve"> ADDIN EN.CITE.DATA </w:instrText>
      </w:r>
      <w:r w:rsidR="00C119DC">
        <w:rPr>
          <w:rFonts w:ascii="Calibri" w:hAnsi="Calibri" w:cs="Calibri"/>
          <w:sz w:val="24"/>
          <w:szCs w:val="24"/>
          <w:shd w:val="clear" w:color="auto" w:fill="FFFFFF"/>
        </w:rPr>
      </w:r>
      <w:r w:rsidR="00C119DC">
        <w:rPr>
          <w:rFonts w:ascii="Calibri" w:hAnsi="Calibri" w:cs="Calibri"/>
          <w:sz w:val="24"/>
          <w:szCs w:val="24"/>
          <w:shd w:val="clear" w:color="auto" w:fill="FFFFFF"/>
        </w:rPr>
        <w:fldChar w:fldCharType="end"/>
      </w:r>
      <w:r w:rsidR="00B61FE0">
        <w:rPr>
          <w:rFonts w:ascii="Calibri" w:hAnsi="Calibri" w:cs="Calibri"/>
          <w:sz w:val="24"/>
          <w:szCs w:val="24"/>
          <w:shd w:val="clear" w:color="auto" w:fill="FFFFFF"/>
        </w:rPr>
      </w:r>
      <w:r w:rsidR="00B61FE0">
        <w:rPr>
          <w:rFonts w:ascii="Calibri" w:hAnsi="Calibri" w:cs="Calibri"/>
          <w:sz w:val="24"/>
          <w:szCs w:val="24"/>
          <w:shd w:val="clear" w:color="auto" w:fill="FFFFFF"/>
        </w:rPr>
        <w:fldChar w:fldCharType="separate"/>
      </w:r>
      <w:r w:rsidR="00C119DC">
        <w:rPr>
          <w:rFonts w:ascii="Calibri" w:hAnsi="Calibri" w:cs="Calibri"/>
          <w:noProof/>
          <w:sz w:val="24"/>
          <w:szCs w:val="24"/>
          <w:shd w:val="clear" w:color="auto" w:fill="FFFFFF"/>
        </w:rPr>
        <w:t>[3]</w:t>
      </w:r>
      <w:r w:rsidR="00B61FE0">
        <w:rPr>
          <w:rFonts w:ascii="Calibri" w:hAnsi="Calibri" w:cs="Calibri"/>
          <w:sz w:val="24"/>
          <w:szCs w:val="24"/>
          <w:shd w:val="clear" w:color="auto" w:fill="FFFFFF"/>
        </w:rPr>
        <w:fldChar w:fldCharType="end"/>
      </w:r>
      <w:r w:rsidR="001A2C54">
        <w:rPr>
          <w:rFonts w:ascii="Calibri" w:hAnsi="Calibri" w:cs="Calibri"/>
          <w:sz w:val="24"/>
          <w:szCs w:val="24"/>
          <w:shd w:val="clear" w:color="auto" w:fill="FFFFFF"/>
        </w:rPr>
        <w:t xml:space="preserve">. </w:t>
      </w:r>
      <w:r w:rsidR="00DB005C">
        <w:rPr>
          <w:rFonts w:ascii="Calibri" w:hAnsi="Calibri" w:cs="Calibri"/>
          <w:sz w:val="24"/>
          <w:szCs w:val="24"/>
          <w:shd w:val="clear" w:color="auto" w:fill="FFFFFF"/>
        </w:rPr>
        <w:t>L</w:t>
      </w:r>
      <w:r w:rsidR="00893C71">
        <w:rPr>
          <w:rFonts w:ascii="Calibri" w:hAnsi="Calibri" w:cs="Calibri"/>
          <w:sz w:val="24"/>
          <w:szCs w:val="24"/>
          <w:shd w:val="clear" w:color="auto" w:fill="FFFFFF"/>
        </w:rPr>
        <w:t xml:space="preserve">ess is known about </w:t>
      </w:r>
      <w:r w:rsidR="00936EE7">
        <w:rPr>
          <w:rFonts w:ascii="Calibri" w:hAnsi="Calibri" w:cs="Calibri"/>
          <w:sz w:val="24"/>
          <w:szCs w:val="24"/>
          <w:shd w:val="clear" w:color="auto" w:fill="FFFFFF"/>
        </w:rPr>
        <w:t xml:space="preserve">key barriers and facilitators </w:t>
      </w:r>
      <w:r>
        <w:rPr>
          <w:rFonts w:ascii="Calibri" w:hAnsi="Calibri" w:cs="Calibri"/>
          <w:sz w:val="24"/>
          <w:szCs w:val="24"/>
          <w:shd w:val="clear" w:color="auto" w:fill="FFFFFF"/>
        </w:rPr>
        <w:t>to parents</w:t>
      </w:r>
      <w:r w:rsidR="00011928">
        <w:rPr>
          <w:rFonts w:ascii="Calibri" w:hAnsi="Calibri" w:cs="Calibri"/>
          <w:sz w:val="24"/>
          <w:szCs w:val="24"/>
          <w:shd w:val="clear" w:color="auto" w:fill="FFFFFF"/>
        </w:rPr>
        <w:t>’</w:t>
      </w:r>
      <w:r w:rsidR="009A3B04">
        <w:rPr>
          <w:rFonts w:ascii="Calibri" w:hAnsi="Calibri" w:cs="Calibri"/>
          <w:sz w:val="24"/>
          <w:szCs w:val="24"/>
          <w:shd w:val="clear" w:color="auto" w:fill="FFFFFF"/>
        </w:rPr>
        <w:t xml:space="preserve"> coping and adjustment</w:t>
      </w:r>
      <w:r w:rsidR="00224287">
        <w:rPr>
          <w:rFonts w:ascii="Calibri" w:hAnsi="Calibri" w:cs="Calibri"/>
          <w:sz w:val="24"/>
          <w:szCs w:val="24"/>
          <w:shd w:val="clear" w:color="auto" w:fill="FFFFFF"/>
        </w:rPr>
        <w:t xml:space="preserve">, but </w:t>
      </w:r>
      <w:r w:rsidR="00225287">
        <w:rPr>
          <w:rFonts w:ascii="Calibri" w:hAnsi="Calibri" w:cs="Calibri"/>
          <w:sz w:val="24"/>
          <w:szCs w:val="24"/>
          <w:shd w:val="clear" w:color="auto" w:fill="FFFFFF"/>
        </w:rPr>
        <w:t>cultural</w:t>
      </w:r>
      <w:r w:rsidR="00224287">
        <w:rPr>
          <w:rFonts w:ascii="Calibri" w:hAnsi="Calibri" w:cs="Calibri"/>
          <w:sz w:val="24"/>
          <w:szCs w:val="24"/>
          <w:shd w:val="clear" w:color="auto" w:fill="FFFFFF"/>
        </w:rPr>
        <w:t xml:space="preserve"> belief</w:t>
      </w:r>
      <w:r w:rsidR="00142438">
        <w:rPr>
          <w:rFonts w:ascii="Calibri" w:hAnsi="Calibri" w:cs="Calibri"/>
          <w:sz w:val="24"/>
          <w:szCs w:val="24"/>
          <w:shd w:val="clear" w:color="auto" w:fill="FFFFFF"/>
        </w:rPr>
        <w:t>s</w:t>
      </w:r>
      <w:r w:rsidR="00224287">
        <w:rPr>
          <w:rFonts w:ascii="Calibri" w:hAnsi="Calibri" w:cs="Calibri"/>
          <w:sz w:val="24"/>
          <w:szCs w:val="24"/>
          <w:shd w:val="clear" w:color="auto" w:fill="FFFFFF"/>
        </w:rPr>
        <w:t xml:space="preserve"> and practices </w:t>
      </w:r>
      <w:r w:rsidR="00936EE7">
        <w:rPr>
          <w:rFonts w:ascii="Calibri" w:hAnsi="Calibri" w:cs="Calibri"/>
          <w:sz w:val="24"/>
          <w:szCs w:val="24"/>
          <w:shd w:val="clear" w:color="auto" w:fill="FFFFFF"/>
        </w:rPr>
        <w:t>in these</w:t>
      </w:r>
      <w:r w:rsidR="00224287">
        <w:rPr>
          <w:rFonts w:ascii="Calibri" w:hAnsi="Calibri" w:cs="Calibri"/>
          <w:sz w:val="24"/>
          <w:szCs w:val="24"/>
          <w:shd w:val="clear" w:color="auto" w:fill="FFFFFF"/>
        </w:rPr>
        <w:t xml:space="preserve"> settings could amplify </w:t>
      </w:r>
      <w:r w:rsidR="00936EE7">
        <w:rPr>
          <w:rFonts w:ascii="Calibri" w:hAnsi="Calibri" w:cs="Calibri"/>
          <w:sz w:val="24"/>
          <w:szCs w:val="24"/>
          <w:shd w:val="clear" w:color="auto" w:fill="FFFFFF"/>
        </w:rPr>
        <w:t>risks for negative experiences and outcomes</w:t>
      </w:r>
      <w:r w:rsidR="00DE5B52" w:rsidRPr="00DE5B52">
        <w:rPr>
          <w:rFonts w:ascii="Calibri" w:hAnsi="Calibri" w:cs="Calibri"/>
          <w:sz w:val="24"/>
          <w:szCs w:val="24"/>
          <w:shd w:val="clear" w:color="auto" w:fill="FFFFFF"/>
        </w:rPr>
        <w:t xml:space="preserve"> </w:t>
      </w:r>
      <w:r w:rsidR="00DE5B52">
        <w:rPr>
          <w:rFonts w:ascii="Calibri" w:hAnsi="Calibri" w:cs="Calibri"/>
          <w:sz w:val="24"/>
          <w:szCs w:val="24"/>
          <w:shd w:val="clear" w:color="auto" w:fill="FFFFFF"/>
        </w:rPr>
        <w:t>after the death of a baby</w:t>
      </w:r>
      <w:r w:rsidR="00224287">
        <w:rPr>
          <w:rFonts w:ascii="Calibri" w:hAnsi="Calibri" w:cs="Calibri"/>
          <w:sz w:val="24"/>
          <w:szCs w:val="24"/>
          <w:shd w:val="clear" w:color="auto" w:fill="FFFFFF"/>
        </w:rPr>
        <w:t xml:space="preserve">. In a study of </w:t>
      </w:r>
      <w:r>
        <w:rPr>
          <w:rFonts w:ascii="Calibri" w:hAnsi="Calibri" w:cs="Calibri"/>
          <w:sz w:val="24"/>
          <w:szCs w:val="24"/>
          <w:shd w:val="clear" w:color="auto" w:fill="FFFFFF"/>
        </w:rPr>
        <w:t xml:space="preserve">community perceptions of </w:t>
      </w:r>
      <w:r w:rsidR="00224287">
        <w:rPr>
          <w:rFonts w:ascii="Calibri" w:hAnsi="Calibri" w:cs="Calibri"/>
          <w:sz w:val="24"/>
          <w:szCs w:val="24"/>
          <w:shd w:val="clear" w:color="auto" w:fill="FFFFFF"/>
        </w:rPr>
        <w:t xml:space="preserve"> stillbirth in rural Uganda, </w:t>
      </w:r>
      <w:proofErr w:type="spellStart"/>
      <w:r w:rsidR="0000512C">
        <w:rPr>
          <w:rFonts w:ascii="Calibri" w:hAnsi="Calibri" w:cs="Calibri"/>
          <w:sz w:val="24"/>
          <w:szCs w:val="24"/>
          <w:shd w:val="clear" w:color="auto" w:fill="FFFFFF"/>
        </w:rPr>
        <w:t>Kiguli</w:t>
      </w:r>
      <w:proofErr w:type="spellEnd"/>
      <w:r w:rsidR="0000512C">
        <w:rPr>
          <w:rFonts w:ascii="Calibri" w:hAnsi="Calibri" w:cs="Calibri"/>
          <w:sz w:val="24"/>
          <w:szCs w:val="24"/>
          <w:shd w:val="clear" w:color="auto" w:fill="FFFFFF"/>
        </w:rPr>
        <w:t xml:space="preserve"> et al</w:t>
      </w:r>
      <w:r w:rsidR="00A71270">
        <w:rPr>
          <w:rFonts w:ascii="Calibri" w:hAnsi="Calibri" w:cs="Calibri"/>
          <w:sz w:val="24"/>
          <w:szCs w:val="24"/>
          <w:shd w:val="clear" w:color="auto" w:fill="FFFFFF"/>
        </w:rPr>
        <w:t>,</w:t>
      </w:r>
      <w:r w:rsidR="0000512C">
        <w:rPr>
          <w:rFonts w:ascii="Calibri" w:hAnsi="Calibri" w:cs="Calibri"/>
          <w:sz w:val="24"/>
          <w:szCs w:val="24"/>
          <w:shd w:val="clear" w:color="auto" w:fill="FFFFFF"/>
        </w:rPr>
        <w:t xml:space="preserve"> identified </w:t>
      </w:r>
      <w:r w:rsidR="00A71270" w:rsidRPr="00D870F1">
        <w:rPr>
          <w:rFonts w:cstheme="minorHAnsi"/>
          <w:sz w:val="24"/>
          <w:szCs w:val="24"/>
        </w:rPr>
        <w:t>rapid burial with limited rituals and restrictions on public mourning</w:t>
      </w:r>
      <w:r w:rsidR="00A71270">
        <w:rPr>
          <w:rFonts w:cstheme="minorHAnsi"/>
          <w:sz w:val="24"/>
          <w:szCs w:val="24"/>
        </w:rPr>
        <w:t xml:space="preserve"> for stillborn babies </w:t>
      </w:r>
      <w:r w:rsidR="00B61FE0">
        <w:rPr>
          <w:rFonts w:cstheme="minorHAnsi"/>
          <w:sz w:val="24"/>
          <w:szCs w:val="24"/>
        </w:rPr>
        <w:fldChar w:fldCharType="begin"/>
      </w:r>
      <w:r w:rsidR="00C119DC">
        <w:rPr>
          <w:rFonts w:cstheme="minorHAnsi"/>
          <w:sz w:val="24"/>
          <w:szCs w:val="24"/>
        </w:rPr>
        <w:instrText xml:space="preserve"> ADDIN EN.CITE &lt;EndNote&gt;&lt;Cite&gt;&lt;Author&gt;Kiguli&lt;/Author&gt;&lt;Year&gt;2015&lt;/Year&gt;&lt;RecNum&gt;262&lt;/RecNum&gt;&lt;DisplayText&gt;[10]&lt;/DisplayText&gt;&lt;record&gt;&lt;rec-number&gt;262&lt;/rec-number&gt;&lt;foreign-keys&gt;&lt;key app="EN" db-id="t59sapse05a55aea5a3xp9estf5afpaext2x" timestamp="0"&gt;262&lt;/key&gt;&lt;/foreign-keys&gt;&lt;ref-type name="Journal Article"&gt;17&lt;/ref-type&gt;&lt;contributors&gt;&lt;authors&gt;&lt;author&gt;Kiguli, J.&lt;/author&gt;&lt;author&gt;Namusoko, S.&lt;/author&gt;&lt;author&gt;Kerber, K.&lt;/author&gt;&lt;author&gt;Peterson, S.&lt;/author&gt;&lt;author&gt;Waiswa, P.&lt;/author&gt;&lt;/authors&gt;&lt;/contributors&gt;&lt;auth-address&gt;Makerere Univ, Sch Publ Hlth, Dept Hlth Policy Planning &amp;amp; Management, Kampala, Uganda&amp;#xD;Save Children, Saving Newborn Lives Program, Cape Town, South Africa&amp;#xD;Karolinska Inst, Dept Publ Hlth Sci, Global Hlth, Stockholm, Sweden&amp;#xD;Uppsala Univ, Dept Womens &amp;amp; Childrens Hlth, Int Maternal &amp;amp; Child Hlth Unit, Uppsala, Sweden&lt;/auth-address&gt;&lt;titles&gt;&lt;title&gt;Weeping in silence: community experiences of stillbirths in rural eastern Uganda&lt;/title&gt;&lt;secondary-title&gt;Global Health Action&lt;/secondary-title&gt;&lt;alt-title&gt;Global Health Action&lt;/alt-title&gt;&lt;/titles&gt;&lt;periodical&gt;&lt;full-title&gt;Global Health Action&lt;/full-title&gt;&lt;/periodical&gt;&lt;alt-periodical&gt;&lt;full-title&gt;Global Health Action&lt;/full-title&gt;&lt;/alt-periodical&gt;&lt;volume&gt;8&lt;/volume&gt;&lt;keywords&gt;&lt;keyword&gt;stillbirth&lt;/keyword&gt;&lt;keyword&gt;pregnancy loss&lt;/keyword&gt;&lt;keyword&gt;uganda&lt;/keyword&gt;&lt;keyword&gt;maternal health&lt;/keyword&gt;&lt;keyword&gt;postpartum depression&lt;/keyword&gt;&lt;keyword&gt;traditional birth attendants&lt;/keyword&gt;&lt;keyword&gt;newborn&lt;/keyword&gt;&lt;keyword&gt;survival&lt;/keyword&gt;&lt;keyword&gt;health&lt;/keyword&gt;&lt;keyword&gt;death&lt;/keyword&gt;&lt;/keywords&gt;&lt;dates&gt;&lt;year&gt;2015&lt;/year&gt;&lt;/dates&gt;&lt;isbn&gt;1654-9880&lt;/isbn&gt;&lt;accession-num&gt;ISI:000377748800001&lt;/accession-num&gt;&lt;urls&gt;&lt;related-urls&gt;&lt;url&gt;&amp;lt;Go to ISI&amp;gt;://000377748800001&lt;/url&gt;&lt;/related-urls&gt;&lt;/urls&gt;&lt;electronic-resource-num&gt;Artn 24011&amp;#xD;10.3402/Gha.V8.24011&lt;/electronic-resource-num&gt;&lt;language&gt;English&lt;/language&gt;&lt;/record&gt;&lt;/Cite&gt;&lt;/EndNote&gt;</w:instrText>
      </w:r>
      <w:r w:rsidR="00B61FE0">
        <w:rPr>
          <w:rFonts w:cstheme="minorHAnsi"/>
          <w:sz w:val="24"/>
          <w:szCs w:val="24"/>
        </w:rPr>
        <w:fldChar w:fldCharType="separate"/>
      </w:r>
      <w:r w:rsidR="00C119DC">
        <w:rPr>
          <w:rFonts w:cstheme="minorHAnsi"/>
          <w:noProof/>
          <w:sz w:val="24"/>
          <w:szCs w:val="24"/>
        </w:rPr>
        <w:t>[10]</w:t>
      </w:r>
      <w:r w:rsidR="00B61FE0">
        <w:rPr>
          <w:rFonts w:cstheme="minorHAnsi"/>
          <w:sz w:val="24"/>
          <w:szCs w:val="24"/>
        </w:rPr>
        <w:fldChar w:fldCharType="end"/>
      </w:r>
      <w:r w:rsidR="00F47BEF">
        <w:rPr>
          <w:rFonts w:cstheme="minorHAnsi"/>
          <w:sz w:val="24"/>
          <w:szCs w:val="24"/>
        </w:rPr>
        <w:t>.</w:t>
      </w:r>
      <w:r w:rsidR="009A4970" w:rsidRPr="00D870F1">
        <w:rPr>
          <w:rFonts w:cstheme="minorHAnsi"/>
          <w:sz w:val="24"/>
          <w:szCs w:val="24"/>
        </w:rPr>
        <w:t xml:space="preserve"> </w:t>
      </w:r>
      <w:r w:rsidR="00A71270">
        <w:rPr>
          <w:rFonts w:cstheme="minorHAnsi"/>
          <w:sz w:val="24"/>
          <w:szCs w:val="24"/>
        </w:rPr>
        <w:t>Mother</w:t>
      </w:r>
      <w:r w:rsidR="00936EE7">
        <w:rPr>
          <w:rFonts w:cstheme="minorHAnsi"/>
          <w:sz w:val="24"/>
          <w:szCs w:val="24"/>
        </w:rPr>
        <w:t>s</w:t>
      </w:r>
      <w:r w:rsidR="00A71270">
        <w:rPr>
          <w:rFonts w:cstheme="minorHAnsi"/>
          <w:sz w:val="24"/>
          <w:szCs w:val="24"/>
        </w:rPr>
        <w:t xml:space="preserve"> were often excluded from funerals and deprived of </w:t>
      </w:r>
      <w:r w:rsidR="00142438">
        <w:rPr>
          <w:rFonts w:cstheme="minorHAnsi"/>
          <w:sz w:val="24"/>
          <w:szCs w:val="24"/>
        </w:rPr>
        <w:t xml:space="preserve">the </w:t>
      </w:r>
      <w:r w:rsidR="00A71270">
        <w:rPr>
          <w:rFonts w:cstheme="minorHAnsi"/>
          <w:sz w:val="24"/>
          <w:szCs w:val="24"/>
        </w:rPr>
        <w:t xml:space="preserve">collective support </w:t>
      </w:r>
      <w:r w:rsidR="00DB005C">
        <w:rPr>
          <w:rFonts w:cstheme="minorHAnsi"/>
          <w:sz w:val="24"/>
          <w:szCs w:val="24"/>
        </w:rPr>
        <w:t>ordinarily</w:t>
      </w:r>
      <w:r w:rsidR="00A71270">
        <w:rPr>
          <w:rFonts w:cstheme="minorHAnsi"/>
          <w:sz w:val="24"/>
          <w:szCs w:val="24"/>
        </w:rPr>
        <w:t xml:space="preserve"> </w:t>
      </w:r>
      <w:r w:rsidR="00DB005C">
        <w:rPr>
          <w:rFonts w:cstheme="minorHAnsi"/>
          <w:sz w:val="24"/>
          <w:szCs w:val="24"/>
        </w:rPr>
        <w:t>expected</w:t>
      </w:r>
      <w:r w:rsidR="00A71270">
        <w:rPr>
          <w:rFonts w:cstheme="minorHAnsi"/>
          <w:sz w:val="24"/>
          <w:szCs w:val="24"/>
        </w:rPr>
        <w:t xml:space="preserve"> after </w:t>
      </w:r>
      <w:r w:rsidR="00DB005C">
        <w:rPr>
          <w:rFonts w:cstheme="minorHAnsi"/>
          <w:sz w:val="24"/>
          <w:szCs w:val="24"/>
        </w:rPr>
        <w:t>death of a loved one</w:t>
      </w:r>
      <w:r w:rsidR="00936EE7">
        <w:rPr>
          <w:rFonts w:cstheme="minorHAnsi"/>
          <w:sz w:val="24"/>
          <w:szCs w:val="24"/>
        </w:rPr>
        <w:t xml:space="preserve"> in African communities</w:t>
      </w:r>
      <w:r w:rsidR="00DB005C">
        <w:rPr>
          <w:rFonts w:cstheme="minorHAnsi"/>
          <w:sz w:val="24"/>
          <w:szCs w:val="24"/>
        </w:rPr>
        <w:t>.</w:t>
      </w:r>
      <w:r w:rsidR="00936EE7">
        <w:rPr>
          <w:rFonts w:cstheme="minorHAnsi"/>
          <w:sz w:val="24"/>
          <w:szCs w:val="24"/>
        </w:rPr>
        <w:t xml:space="preserve"> The high value placed on fertility and expectation of motherhood as a predominant role</w:t>
      </w:r>
      <w:r w:rsidR="00DB005C">
        <w:rPr>
          <w:rFonts w:cstheme="minorHAnsi"/>
          <w:sz w:val="24"/>
          <w:szCs w:val="24"/>
        </w:rPr>
        <w:t xml:space="preserve"> for </w:t>
      </w:r>
      <w:r w:rsidR="00142438">
        <w:rPr>
          <w:rFonts w:cstheme="minorHAnsi"/>
          <w:sz w:val="24"/>
          <w:szCs w:val="24"/>
        </w:rPr>
        <w:t>most</w:t>
      </w:r>
      <w:r w:rsidR="00DB005C">
        <w:rPr>
          <w:rFonts w:cstheme="minorHAnsi"/>
          <w:sz w:val="24"/>
          <w:szCs w:val="24"/>
        </w:rPr>
        <w:t xml:space="preserve"> women</w:t>
      </w:r>
      <w:r w:rsidR="00DE5B52">
        <w:rPr>
          <w:rFonts w:cstheme="minorHAnsi"/>
          <w:sz w:val="24"/>
          <w:szCs w:val="24"/>
        </w:rPr>
        <w:t>,</w:t>
      </w:r>
      <w:r w:rsidR="00936EE7">
        <w:rPr>
          <w:rFonts w:cstheme="minorHAnsi"/>
          <w:sz w:val="24"/>
          <w:szCs w:val="24"/>
        </w:rPr>
        <w:t xml:space="preserve"> may also be problematic for parents who </w:t>
      </w:r>
      <w:r>
        <w:rPr>
          <w:rFonts w:cstheme="minorHAnsi"/>
          <w:sz w:val="24"/>
          <w:szCs w:val="24"/>
        </w:rPr>
        <w:t>experience</w:t>
      </w:r>
      <w:r w:rsidR="00936EE7">
        <w:rPr>
          <w:rFonts w:cstheme="minorHAnsi"/>
          <w:sz w:val="24"/>
          <w:szCs w:val="24"/>
        </w:rPr>
        <w:t xml:space="preserve"> </w:t>
      </w:r>
      <w:r w:rsidR="002A5B96">
        <w:rPr>
          <w:rFonts w:cstheme="minorHAnsi"/>
          <w:sz w:val="24"/>
          <w:szCs w:val="24"/>
        </w:rPr>
        <w:t>perinatal death</w:t>
      </w:r>
      <w:r>
        <w:rPr>
          <w:rFonts w:cstheme="minorHAnsi"/>
          <w:sz w:val="24"/>
          <w:szCs w:val="24"/>
        </w:rPr>
        <w:t>.</w:t>
      </w:r>
      <w:r w:rsidR="00142438">
        <w:rPr>
          <w:rFonts w:cstheme="minorHAnsi"/>
          <w:sz w:val="24"/>
          <w:szCs w:val="24"/>
        </w:rPr>
        <w:t xml:space="preserve"> In some communities, </w:t>
      </w:r>
      <w:r w:rsidR="00142438" w:rsidRPr="006958DA">
        <w:rPr>
          <w:rFonts w:cstheme="minorHAnsi"/>
          <w:sz w:val="24"/>
          <w:szCs w:val="24"/>
          <w:highlight w:val="yellow"/>
        </w:rPr>
        <w:t>miscarriage</w:t>
      </w:r>
      <w:r w:rsidR="000A5280" w:rsidRPr="006958DA">
        <w:rPr>
          <w:rFonts w:cstheme="minorHAnsi"/>
          <w:sz w:val="24"/>
          <w:szCs w:val="24"/>
          <w:highlight w:val="yellow"/>
        </w:rPr>
        <w:t xml:space="preserve"> (</w:t>
      </w:r>
      <w:r w:rsidR="00E85A10" w:rsidRPr="006958DA">
        <w:rPr>
          <w:rFonts w:cstheme="minorHAnsi"/>
          <w:sz w:val="24"/>
          <w:szCs w:val="24"/>
          <w:highlight w:val="yellow"/>
        </w:rPr>
        <w:t>early pregnancy loss</w:t>
      </w:r>
      <w:r w:rsidR="00C5481D" w:rsidRPr="006958DA">
        <w:rPr>
          <w:rFonts w:cstheme="minorHAnsi"/>
          <w:sz w:val="24"/>
          <w:szCs w:val="24"/>
          <w:highlight w:val="yellow"/>
        </w:rPr>
        <w:t>es</w:t>
      </w:r>
      <w:r w:rsidR="00E85A10" w:rsidRPr="006958DA">
        <w:rPr>
          <w:rFonts w:cstheme="minorHAnsi"/>
          <w:sz w:val="24"/>
          <w:szCs w:val="24"/>
          <w:highlight w:val="yellow"/>
        </w:rPr>
        <w:t xml:space="preserve">, often referring to </w:t>
      </w:r>
      <w:proofErr w:type="spellStart"/>
      <w:r w:rsidR="00C5481D" w:rsidRPr="006958DA">
        <w:rPr>
          <w:rFonts w:cstheme="minorHAnsi"/>
          <w:sz w:val="24"/>
          <w:szCs w:val="24"/>
          <w:highlight w:val="yellow"/>
        </w:rPr>
        <w:t>fetal</w:t>
      </w:r>
      <w:proofErr w:type="spellEnd"/>
      <w:r w:rsidR="00C5481D" w:rsidRPr="006958DA">
        <w:rPr>
          <w:rFonts w:cstheme="minorHAnsi"/>
          <w:sz w:val="24"/>
          <w:szCs w:val="24"/>
          <w:highlight w:val="yellow"/>
        </w:rPr>
        <w:t xml:space="preserve"> </w:t>
      </w:r>
      <w:r w:rsidR="000A5280" w:rsidRPr="006958DA">
        <w:rPr>
          <w:rFonts w:cstheme="minorHAnsi"/>
          <w:sz w:val="24"/>
          <w:szCs w:val="24"/>
          <w:highlight w:val="yellow"/>
        </w:rPr>
        <w:t>death</w:t>
      </w:r>
      <w:r w:rsidR="00E85A10" w:rsidRPr="006958DA">
        <w:rPr>
          <w:rFonts w:cstheme="minorHAnsi"/>
          <w:sz w:val="24"/>
          <w:szCs w:val="24"/>
          <w:highlight w:val="yellow"/>
        </w:rPr>
        <w:t xml:space="preserve">s </w:t>
      </w:r>
      <w:r w:rsidR="000A5280" w:rsidRPr="006958DA">
        <w:rPr>
          <w:rFonts w:cstheme="minorHAnsi"/>
          <w:sz w:val="24"/>
          <w:szCs w:val="24"/>
          <w:highlight w:val="yellow"/>
        </w:rPr>
        <w:t>before 28 weeks of gestation)</w:t>
      </w:r>
      <w:r w:rsidR="006C2C05">
        <w:rPr>
          <w:rFonts w:cstheme="minorHAnsi"/>
          <w:sz w:val="24"/>
          <w:szCs w:val="24"/>
          <w:highlight w:val="yellow"/>
        </w:rPr>
        <w:fldChar w:fldCharType="begin"/>
      </w:r>
      <w:r w:rsidR="006C2C05">
        <w:rPr>
          <w:rFonts w:cstheme="minorHAnsi"/>
          <w:sz w:val="24"/>
          <w:szCs w:val="24"/>
          <w:highlight w:val="yellow"/>
        </w:rPr>
        <w:instrText xml:space="preserve"> ADDIN EN.CITE &lt;EndNote&gt;&lt;Cite&gt;&lt;Author&gt;Ministry of Health&lt;/Author&gt;&lt;Year&gt;2016&lt;/Year&gt;&lt;RecNum&gt;2473&lt;/RecNum&gt;&lt;DisplayText&gt;[11]&lt;/DisplayText&gt;&lt;record&gt;&lt;rec-number&gt;2473&lt;/rec-number&gt;&lt;foreign-keys&gt;&lt;key app="EN" db-id="xfx9tr0s4xxzzeexf58xdt9jrd0f05f9vrr5" timestamp="0"&gt;2473&lt;/key&gt;&lt;/foreign-keys&gt;&lt;ref-type name="Government Document"&gt;46&lt;/ref-type&gt;&lt;contributors&gt;&lt;authors&gt;&lt;author&gt;Ministry of Health,&lt;/author&gt;&lt;/authors&gt;&lt;/contributors&gt;&lt;titles&gt;&lt;title&gt;Uganda Clinical guidelines: National guidelines for management of common conditions&lt;/title&gt;&lt;/titles&gt;&lt;dates&gt;&lt;year&gt;2016&lt;/year&gt;&lt;/dates&gt;&lt;pub-location&gt;Kampala, Uganda&lt;/pub-location&gt;&lt;urls&gt;&lt;/urls&gt;&lt;/record&gt;&lt;/Cite&gt;&lt;/EndNote&gt;</w:instrText>
      </w:r>
      <w:r w:rsidR="006C2C05">
        <w:rPr>
          <w:rFonts w:cstheme="minorHAnsi"/>
          <w:sz w:val="24"/>
          <w:szCs w:val="24"/>
          <w:highlight w:val="yellow"/>
        </w:rPr>
        <w:fldChar w:fldCharType="separate"/>
      </w:r>
      <w:r w:rsidR="006C2C05">
        <w:rPr>
          <w:rFonts w:cstheme="minorHAnsi"/>
          <w:noProof/>
          <w:sz w:val="24"/>
          <w:szCs w:val="24"/>
          <w:highlight w:val="yellow"/>
        </w:rPr>
        <w:t>[11]</w:t>
      </w:r>
      <w:r w:rsidR="006C2C05">
        <w:rPr>
          <w:rFonts w:cstheme="minorHAnsi"/>
          <w:sz w:val="24"/>
          <w:szCs w:val="24"/>
          <w:highlight w:val="yellow"/>
        </w:rPr>
        <w:fldChar w:fldCharType="end"/>
      </w:r>
      <w:r w:rsidR="00142438">
        <w:rPr>
          <w:rFonts w:cstheme="minorHAnsi"/>
          <w:sz w:val="24"/>
          <w:szCs w:val="24"/>
        </w:rPr>
        <w:t xml:space="preserve"> and stillbirth are widely believed to stem from</w:t>
      </w:r>
      <w:r>
        <w:rPr>
          <w:rFonts w:cstheme="minorHAnsi"/>
          <w:sz w:val="24"/>
          <w:szCs w:val="24"/>
        </w:rPr>
        <w:t xml:space="preserve"> </w:t>
      </w:r>
      <w:r w:rsidR="00142438">
        <w:rPr>
          <w:rFonts w:cstheme="minorHAnsi"/>
          <w:sz w:val="24"/>
          <w:szCs w:val="24"/>
        </w:rPr>
        <w:t>b</w:t>
      </w:r>
      <w:r w:rsidR="00DB005C">
        <w:rPr>
          <w:rFonts w:cstheme="minorHAnsi"/>
          <w:sz w:val="24"/>
          <w:szCs w:val="24"/>
        </w:rPr>
        <w:t>ad omens, witchcraft or immorality</w:t>
      </w:r>
      <w:r w:rsidR="00142438">
        <w:rPr>
          <w:rFonts w:cstheme="minorHAnsi"/>
          <w:sz w:val="24"/>
          <w:szCs w:val="24"/>
        </w:rPr>
        <w:t xml:space="preserve"> and </w:t>
      </w:r>
      <w:r>
        <w:rPr>
          <w:rFonts w:cstheme="minorHAnsi"/>
          <w:sz w:val="24"/>
          <w:szCs w:val="24"/>
        </w:rPr>
        <w:t>w</w:t>
      </w:r>
      <w:r w:rsidR="00DB005C">
        <w:rPr>
          <w:rFonts w:cstheme="minorHAnsi"/>
          <w:sz w:val="24"/>
          <w:szCs w:val="24"/>
        </w:rPr>
        <w:t xml:space="preserve">omen who experience </w:t>
      </w:r>
      <w:r w:rsidR="00DC7F78">
        <w:rPr>
          <w:rFonts w:cstheme="minorHAnsi"/>
          <w:sz w:val="24"/>
          <w:szCs w:val="24"/>
        </w:rPr>
        <w:t>repeated</w:t>
      </w:r>
      <w:r w:rsidR="007F2E12">
        <w:rPr>
          <w:rFonts w:cstheme="minorHAnsi"/>
          <w:sz w:val="24"/>
          <w:szCs w:val="24"/>
        </w:rPr>
        <w:t xml:space="preserve"> losses</w:t>
      </w:r>
      <w:r w:rsidR="00DB005C">
        <w:rPr>
          <w:rFonts w:cstheme="minorHAnsi"/>
          <w:sz w:val="24"/>
          <w:szCs w:val="24"/>
        </w:rPr>
        <w:t xml:space="preserve"> </w:t>
      </w:r>
      <w:r w:rsidR="00142438">
        <w:rPr>
          <w:rFonts w:cstheme="minorHAnsi"/>
          <w:sz w:val="24"/>
          <w:szCs w:val="24"/>
        </w:rPr>
        <w:t>are</w:t>
      </w:r>
      <w:r w:rsidR="00DE5B52">
        <w:rPr>
          <w:rFonts w:cstheme="minorHAnsi"/>
          <w:sz w:val="24"/>
          <w:szCs w:val="24"/>
        </w:rPr>
        <w:t xml:space="preserve"> frequently </w:t>
      </w:r>
      <w:r w:rsidR="00DB005C">
        <w:rPr>
          <w:rFonts w:cstheme="minorHAnsi"/>
          <w:sz w:val="24"/>
          <w:szCs w:val="24"/>
        </w:rPr>
        <w:t xml:space="preserve">reported to be shunned </w:t>
      </w:r>
      <w:r w:rsidR="00142438">
        <w:rPr>
          <w:rFonts w:cstheme="minorHAnsi"/>
          <w:sz w:val="24"/>
          <w:szCs w:val="24"/>
        </w:rPr>
        <w:t>and even</w:t>
      </w:r>
      <w:r w:rsidR="00DB005C">
        <w:rPr>
          <w:rFonts w:cstheme="minorHAnsi"/>
          <w:sz w:val="24"/>
          <w:szCs w:val="24"/>
        </w:rPr>
        <w:t xml:space="preserve"> abandoned by their partne</w:t>
      </w:r>
      <w:r w:rsidR="00936EE7">
        <w:rPr>
          <w:rFonts w:cstheme="minorHAnsi"/>
          <w:sz w:val="24"/>
          <w:szCs w:val="24"/>
        </w:rPr>
        <w:t>rs and families</w:t>
      </w:r>
      <w:r w:rsidR="00412370">
        <w:rPr>
          <w:rFonts w:cstheme="minorHAnsi"/>
          <w:sz w:val="24"/>
          <w:szCs w:val="24"/>
        </w:rPr>
        <w:t xml:space="preserve"> </w:t>
      </w:r>
      <w:r w:rsidR="00412370">
        <w:rPr>
          <w:rFonts w:cstheme="minorHAnsi"/>
          <w:sz w:val="24"/>
          <w:szCs w:val="24"/>
        </w:rPr>
        <w:fldChar w:fldCharType="begin">
          <w:fldData xml:space="preserve">PEVuZE5vdGU+PENpdGU+PEF1dGhvcj5LaWd1bGk8L0F1dGhvcj48WWVhcj4yMDE2PC9ZZWFyPjxS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cGVyaW9kaWNhbD48cGFnZXM+ZTE2LWUxODwvcGFnZXM+PHZvbHVtZT4zODc8L3ZvbHVtZT48bnVt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</w:fldData>
        </w:fldChar>
      </w:r>
      <w:r w:rsidR="006C2C05">
        <w:rPr>
          <w:rFonts w:cstheme="minorHAnsi"/>
          <w:sz w:val="24"/>
          <w:szCs w:val="24"/>
        </w:rPr>
        <w:instrText xml:space="preserve"> ADDIN EN.CITE </w:instrText>
      </w:r>
      <w:r w:rsidR="006C2C05">
        <w:rPr>
          <w:rFonts w:cstheme="minorHAnsi"/>
          <w:sz w:val="24"/>
          <w:szCs w:val="24"/>
        </w:rPr>
        <w:fldChar w:fldCharType="begin">
          <w:fldData xml:space="preserve">PEVuZE5vdGU+PENpdGU+PEF1dGhvcj5LaWd1bGk8L0F1dGhvcj48WWVhcj4yMDE2PC9ZZWFyPjxS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cGVyaW9kaWNhbD48cGFnZXM+ZTE2LWUxODwvcGFnZXM+PHZvbHVtZT4zODc8L3ZvbHVtZT48bnVt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</w:fldData>
        </w:fldChar>
      </w:r>
      <w:r w:rsidR="006C2C05">
        <w:rPr>
          <w:rFonts w:cstheme="minorHAnsi"/>
          <w:sz w:val="24"/>
          <w:szCs w:val="24"/>
        </w:rPr>
        <w:instrText xml:space="preserve"> ADDIN EN.CITE.DATA </w:instrText>
      </w:r>
      <w:r w:rsidR="006C2C05">
        <w:rPr>
          <w:rFonts w:cstheme="minorHAnsi"/>
          <w:sz w:val="24"/>
          <w:szCs w:val="24"/>
        </w:rPr>
      </w:r>
      <w:r w:rsidR="006C2C05">
        <w:rPr>
          <w:rFonts w:cstheme="minorHAnsi"/>
          <w:sz w:val="24"/>
          <w:szCs w:val="24"/>
        </w:rPr>
        <w:fldChar w:fldCharType="end"/>
      </w:r>
      <w:r w:rsidR="00412370">
        <w:rPr>
          <w:rFonts w:cstheme="minorHAnsi"/>
          <w:sz w:val="24"/>
          <w:szCs w:val="24"/>
        </w:rPr>
      </w:r>
      <w:r w:rsidR="00412370">
        <w:rPr>
          <w:rFonts w:cstheme="minorHAnsi"/>
          <w:sz w:val="24"/>
          <w:szCs w:val="24"/>
        </w:rPr>
        <w:fldChar w:fldCharType="separate"/>
      </w:r>
      <w:r w:rsidR="006C2C05">
        <w:rPr>
          <w:rFonts w:cstheme="minorHAnsi"/>
          <w:noProof/>
          <w:sz w:val="24"/>
          <w:szCs w:val="24"/>
        </w:rPr>
        <w:t>[12]</w:t>
      </w:r>
      <w:r w:rsidR="00412370">
        <w:rPr>
          <w:rFonts w:cstheme="minorHAnsi"/>
          <w:sz w:val="24"/>
          <w:szCs w:val="24"/>
        </w:rPr>
        <w:fldChar w:fldCharType="end"/>
      </w:r>
      <w:r w:rsidR="00DB1776">
        <w:rPr>
          <w:rFonts w:cstheme="minorHAnsi"/>
          <w:sz w:val="24"/>
          <w:szCs w:val="24"/>
        </w:rPr>
        <w:t>.</w:t>
      </w:r>
      <w:r w:rsidR="00500F23" w:rsidRPr="00500F23">
        <w:rPr>
          <w:rFonts w:cstheme="minorHAnsi"/>
          <w:sz w:val="24"/>
          <w:szCs w:val="24"/>
        </w:rPr>
        <w:t xml:space="preserve"> </w:t>
      </w:r>
    </w:p>
    <w:p w14:paraId="05097344" w14:textId="702F0F98" w:rsidR="00767280" w:rsidRPr="00B823CB" w:rsidRDefault="00907FA6" w:rsidP="00B823CB">
      <w:pPr>
        <w:spacing w:line="480" w:lineRule="auto"/>
        <w:jc w:val="both"/>
        <w:rPr>
          <w:sz w:val="24"/>
          <w:szCs w:val="24"/>
        </w:rPr>
      </w:pPr>
      <w:r>
        <w:rPr>
          <w:sz w:val="24"/>
          <w:szCs w:val="24"/>
        </w:rPr>
        <w:t xml:space="preserve">Understanding cultural and social influences on </w:t>
      </w:r>
      <w:r w:rsidR="00215B5B">
        <w:rPr>
          <w:sz w:val="24"/>
          <w:szCs w:val="24"/>
        </w:rPr>
        <w:t>experiences</w:t>
      </w:r>
      <w:r>
        <w:rPr>
          <w:sz w:val="24"/>
          <w:szCs w:val="24"/>
        </w:rPr>
        <w:t xml:space="preserve"> </w:t>
      </w:r>
      <w:r w:rsidR="00215B5B">
        <w:rPr>
          <w:sz w:val="24"/>
          <w:szCs w:val="24"/>
        </w:rPr>
        <w:t xml:space="preserve">in the immediate postnatal period </w:t>
      </w:r>
      <w:r>
        <w:rPr>
          <w:sz w:val="24"/>
          <w:szCs w:val="24"/>
        </w:rPr>
        <w:t xml:space="preserve">after the death of a baby in LMICs is </w:t>
      </w:r>
      <w:r w:rsidR="00215B5B">
        <w:rPr>
          <w:sz w:val="24"/>
          <w:szCs w:val="24"/>
        </w:rPr>
        <w:t xml:space="preserve">crucial </w:t>
      </w:r>
      <w:r w:rsidR="008A4770">
        <w:rPr>
          <w:sz w:val="24"/>
          <w:szCs w:val="24"/>
        </w:rPr>
        <w:t xml:space="preserve">to </w:t>
      </w:r>
      <w:r w:rsidR="00215B5B">
        <w:rPr>
          <w:sz w:val="24"/>
          <w:szCs w:val="24"/>
        </w:rPr>
        <w:t>improving</w:t>
      </w:r>
      <w:r>
        <w:rPr>
          <w:sz w:val="24"/>
          <w:szCs w:val="24"/>
        </w:rPr>
        <w:t xml:space="preserve"> support for bereaved parents</w:t>
      </w:r>
      <w:r w:rsidR="00142438">
        <w:rPr>
          <w:sz w:val="24"/>
          <w:szCs w:val="24"/>
        </w:rPr>
        <w:t xml:space="preserve"> and challenging </w:t>
      </w:r>
      <w:r w:rsidR="00E03772">
        <w:rPr>
          <w:sz w:val="24"/>
          <w:szCs w:val="24"/>
        </w:rPr>
        <w:t xml:space="preserve">wider </w:t>
      </w:r>
      <w:r w:rsidR="00142438">
        <w:rPr>
          <w:sz w:val="24"/>
          <w:szCs w:val="24"/>
        </w:rPr>
        <w:t>stigma surrounding stillbirth</w:t>
      </w:r>
      <w:r>
        <w:rPr>
          <w:sz w:val="24"/>
          <w:szCs w:val="24"/>
        </w:rPr>
        <w:t xml:space="preserve">. There have been </w:t>
      </w:r>
      <w:r w:rsidR="002A5B96">
        <w:rPr>
          <w:sz w:val="24"/>
          <w:szCs w:val="24"/>
        </w:rPr>
        <w:t xml:space="preserve">very </w:t>
      </w:r>
      <w:r>
        <w:rPr>
          <w:sz w:val="24"/>
          <w:szCs w:val="24"/>
        </w:rPr>
        <w:t xml:space="preserve">few studies of parents’ experiences after the death of a baby </w:t>
      </w:r>
      <w:r w:rsidR="00215B5B">
        <w:rPr>
          <w:sz w:val="24"/>
          <w:szCs w:val="24"/>
        </w:rPr>
        <w:t>in sub-Saharan Africa</w:t>
      </w:r>
      <w:r w:rsidR="002A5B96">
        <w:rPr>
          <w:sz w:val="24"/>
          <w:szCs w:val="24"/>
        </w:rPr>
        <w:t xml:space="preserve"> </w:t>
      </w:r>
      <w:r w:rsidR="002A5B96" w:rsidRPr="006958DA">
        <w:rPr>
          <w:sz w:val="24"/>
          <w:szCs w:val="24"/>
          <w:highlight w:val="yellow"/>
        </w:rPr>
        <w:t>where the</w:t>
      </w:r>
      <w:r w:rsidR="002A5B96">
        <w:rPr>
          <w:sz w:val="24"/>
          <w:szCs w:val="24"/>
        </w:rPr>
        <w:t xml:space="preserve"> greatest numbers of perinatal deaths occur</w:t>
      </w:r>
      <w:r w:rsidR="00215B5B">
        <w:rPr>
          <w:sz w:val="24"/>
          <w:szCs w:val="24"/>
        </w:rPr>
        <w:t>, particularly in urban communities</w:t>
      </w:r>
      <w:r w:rsidR="00DC7F78">
        <w:rPr>
          <w:sz w:val="24"/>
          <w:szCs w:val="24"/>
        </w:rPr>
        <w:t>,</w:t>
      </w:r>
      <w:r w:rsidR="00215B5B">
        <w:rPr>
          <w:sz w:val="24"/>
          <w:szCs w:val="24"/>
        </w:rPr>
        <w:t xml:space="preserve"> and health-</w:t>
      </w:r>
      <w:r w:rsidR="00124DF3">
        <w:rPr>
          <w:sz w:val="24"/>
          <w:szCs w:val="24"/>
        </w:rPr>
        <w:t>workers’</w:t>
      </w:r>
      <w:r w:rsidR="00215B5B">
        <w:rPr>
          <w:sz w:val="24"/>
          <w:szCs w:val="24"/>
        </w:rPr>
        <w:t xml:space="preserve"> perspectives</w:t>
      </w:r>
      <w:r w:rsidR="00DC7F78">
        <w:rPr>
          <w:sz w:val="24"/>
          <w:szCs w:val="24"/>
        </w:rPr>
        <w:t xml:space="preserve"> are largely absent</w:t>
      </w:r>
      <w:r w:rsidR="00215B5B">
        <w:rPr>
          <w:sz w:val="24"/>
          <w:szCs w:val="24"/>
        </w:rPr>
        <w:t>. This study aimed to describe</w:t>
      </w:r>
      <w:r w:rsidR="00225287">
        <w:rPr>
          <w:sz w:val="24"/>
          <w:szCs w:val="24"/>
        </w:rPr>
        <w:t xml:space="preserve"> </w:t>
      </w:r>
      <w:r w:rsidR="00225287" w:rsidRPr="006958DA">
        <w:rPr>
          <w:sz w:val="24"/>
          <w:szCs w:val="24"/>
          <w:highlight w:val="yellow"/>
        </w:rPr>
        <w:t>the</w:t>
      </w:r>
      <w:r w:rsidR="00215B5B" w:rsidRPr="006958DA">
        <w:rPr>
          <w:sz w:val="24"/>
          <w:szCs w:val="24"/>
          <w:highlight w:val="yellow"/>
        </w:rPr>
        <w:t xml:space="preserve"> </w:t>
      </w:r>
      <w:r w:rsidR="00E85A10" w:rsidRPr="006958DA">
        <w:rPr>
          <w:sz w:val="24"/>
          <w:szCs w:val="24"/>
          <w:highlight w:val="yellow"/>
        </w:rPr>
        <w:t>influence</w:t>
      </w:r>
      <w:r w:rsidR="000A5280" w:rsidRPr="006958DA">
        <w:rPr>
          <w:sz w:val="24"/>
          <w:szCs w:val="24"/>
          <w:highlight w:val="yellow"/>
        </w:rPr>
        <w:t xml:space="preserve"> of cultural beliefs and practices on </w:t>
      </w:r>
      <w:r w:rsidR="00E85A10" w:rsidRPr="001F2155">
        <w:rPr>
          <w:sz w:val="24"/>
          <w:szCs w:val="24"/>
          <w:highlight w:val="yellow"/>
        </w:rPr>
        <w:t xml:space="preserve">the </w:t>
      </w:r>
      <w:r w:rsidR="000A5280" w:rsidRPr="006958DA">
        <w:rPr>
          <w:sz w:val="24"/>
          <w:szCs w:val="24"/>
          <w:highlight w:val="yellow"/>
        </w:rPr>
        <w:t>experiences</w:t>
      </w:r>
      <w:r w:rsidR="00215B5B" w:rsidRPr="006958DA">
        <w:rPr>
          <w:sz w:val="24"/>
          <w:szCs w:val="24"/>
          <w:highlight w:val="yellow"/>
        </w:rPr>
        <w:t xml:space="preserve"> of </w:t>
      </w:r>
      <w:r w:rsidR="00DC7F78" w:rsidRPr="006958DA">
        <w:rPr>
          <w:sz w:val="24"/>
          <w:szCs w:val="24"/>
          <w:highlight w:val="yellow"/>
        </w:rPr>
        <w:t xml:space="preserve">bereaved parents and health workers after stillbirth in urban and rural settings </w:t>
      </w:r>
      <w:r w:rsidR="009D14B3">
        <w:rPr>
          <w:sz w:val="24"/>
          <w:szCs w:val="24"/>
          <w:highlight w:val="yellow"/>
        </w:rPr>
        <w:t xml:space="preserve">in </w:t>
      </w:r>
      <w:r w:rsidR="00DC7F78" w:rsidRPr="006958DA">
        <w:rPr>
          <w:sz w:val="24"/>
          <w:szCs w:val="24"/>
          <w:highlight w:val="yellow"/>
        </w:rPr>
        <w:t>Kenya and Uganda</w:t>
      </w:r>
      <w:r w:rsidR="00142438" w:rsidRPr="006958DA">
        <w:rPr>
          <w:sz w:val="24"/>
          <w:szCs w:val="24"/>
          <w:highlight w:val="yellow"/>
        </w:rPr>
        <w:t>.</w:t>
      </w:r>
      <w:r w:rsidR="00DC7F78">
        <w:rPr>
          <w:sz w:val="24"/>
          <w:szCs w:val="24"/>
        </w:rPr>
        <w:t xml:space="preserve"> </w:t>
      </w:r>
      <w:r w:rsidR="00215B5B">
        <w:rPr>
          <w:sz w:val="24"/>
          <w:szCs w:val="24"/>
        </w:rPr>
        <w:t xml:space="preserve"> </w:t>
      </w:r>
    </w:p>
    <w:p w14:paraId="10E59409" w14:textId="77777777" w:rsidR="00767280" w:rsidRPr="00B60969" w:rsidRDefault="00767280" w:rsidP="00B823CB">
      <w:pPr>
        <w:pStyle w:val="Heading1"/>
        <w:rPr>
          <w:rFonts w:asciiTheme="minorHAnsi" w:hAnsiTheme="minorHAnsi" w:cstheme="minorHAnsi"/>
          <w:b/>
          <w:bCs/>
          <w:color w:val="auto"/>
          <w:sz w:val="24"/>
          <w:szCs w:val="24"/>
        </w:rPr>
      </w:pPr>
      <w:r w:rsidRPr="00B60969">
        <w:rPr>
          <w:rFonts w:asciiTheme="minorHAnsi" w:hAnsiTheme="minorHAnsi" w:cstheme="minorHAnsi"/>
          <w:b/>
          <w:bCs/>
          <w:color w:val="auto"/>
          <w:sz w:val="24"/>
          <w:szCs w:val="24"/>
        </w:rPr>
        <w:lastRenderedPageBreak/>
        <w:t>Methods</w:t>
      </w:r>
    </w:p>
    <w:p w14:paraId="526CE1E7" w14:textId="2D0EB19A" w:rsidR="00302FE9" w:rsidRPr="00BF2F58" w:rsidRDefault="003A03C0" w:rsidP="00B823CB">
      <w:pPr>
        <w:pStyle w:val="Heading2"/>
        <w:jc w:val="both"/>
        <w:rPr>
          <w:rFonts w:asciiTheme="minorHAnsi" w:hAnsiTheme="minorHAnsi" w:cstheme="minorHAnsi"/>
          <w:b/>
          <w:bCs/>
          <w:color w:val="auto"/>
          <w:sz w:val="24"/>
          <w:szCs w:val="24"/>
        </w:rPr>
      </w:pPr>
      <w:r w:rsidRPr="00BF2F58">
        <w:rPr>
          <w:rFonts w:asciiTheme="minorHAnsi" w:hAnsiTheme="minorHAnsi" w:cstheme="minorHAnsi"/>
          <w:b/>
          <w:bCs/>
          <w:color w:val="auto"/>
          <w:sz w:val="24"/>
          <w:szCs w:val="24"/>
        </w:rPr>
        <w:t xml:space="preserve">Design, Participants and </w:t>
      </w:r>
      <w:r w:rsidR="00874A6F">
        <w:rPr>
          <w:rFonts w:asciiTheme="minorHAnsi" w:hAnsiTheme="minorHAnsi" w:cstheme="minorHAnsi"/>
          <w:b/>
          <w:bCs/>
          <w:color w:val="auto"/>
          <w:sz w:val="24"/>
          <w:szCs w:val="24"/>
        </w:rPr>
        <w:t xml:space="preserve">Study </w:t>
      </w:r>
      <w:r w:rsidRPr="00BF2F58">
        <w:rPr>
          <w:rFonts w:asciiTheme="minorHAnsi" w:hAnsiTheme="minorHAnsi" w:cstheme="minorHAnsi"/>
          <w:b/>
          <w:bCs/>
          <w:color w:val="auto"/>
          <w:sz w:val="24"/>
          <w:szCs w:val="24"/>
        </w:rPr>
        <w:t>Setting</w:t>
      </w:r>
    </w:p>
    <w:p w14:paraId="73E89EE4" w14:textId="24C6DA20" w:rsidR="003C2A79" w:rsidRPr="00CB1C41" w:rsidRDefault="00FD6D1C" w:rsidP="00661827">
      <w:pPr>
        <w:spacing w:line="480" w:lineRule="auto"/>
        <w:jc w:val="both"/>
        <w:rPr>
          <w:rFonts w:cstheme="minorHAnsi"/>
          <w:sz w:val="24"/>
          <w:szCs w:val="24"/>
          <w:highlight w:val="yellow"/>
        </w:rPr>
      </w:pPr>
      <w:r>
        <w:rPr>
          <w:rFonts w:cstheme="minorHAnsi"/>
          <w:iCs/>
          <w:sz w:val="24"/>
          <w:szCs w:val="24"/>
        </w:rPr>
        <w:t>This study was conducted as part of a larger programme of work exploring experiences after stillbirth in sub-Sa</w:t>
      </w:r>
      <w:r w:rsidR="00052E98">
        <w:rPr>
          <w:rFonts w:cstheme="minorHAnsi"/>
          <w:iCs/>
          <w:sz w:val="24"/>
          <w:szCs w:val="24"/>
        </w:rPr>
        <w:t>ha</w:t>
      </w:r>
      <w:r>
        <w:rPr>
          <w:rFonts w:cstheme="minorHAnsi"/>
          <w:iCs/>
          <w:sz w:val="24"/>
          <w:szCs w:val="24"/>
        </w:rPr>
        <w:t>ran Africa and employed a</w:t>
      </w:r>
      <w:r w:rsidR="00874A6F">
        <w:rPr>
          <w:rFonts w:cstheme="minorHAnsi"/>
          <w:iCs/>
          <w:sz w:val="24"/>
          <w:szCs w:val="24"/>
        </w:rPr>
        <w:t xml:space="preserve"> </w:t>
      </w:r>
      <w:r w:rsidR="00F80271" w:rsidRPr="009944E3">
        <w:rPr>
          <w:rFonts w:cstheme="minorHAnsi"/>
          <w:iCs/>
          <w:sz w:val="24"/>
          <w:szCs w:val="24"/>
        </w:rPr>
        <w:t>qualitative</w:t>
      </w:r>
      <w:r>
        <w:rPr>
          <w:rFonts w:cstheme="minorHAnsi"/>
          <w:iCs/>
          <w:sz w:val="24"/>
          <w:szCs w:val="24"/>
        </w:rPr>
        <w:t xml:space="preserve"> descriptive</w:t>
      </w:r>
      <w:r w:rsidR="00F80271" w:rsidRPr="009944E3">
        <w:rPr>
          <w:rFonts w:cstheme="minorHAnsi"/>
          <w:iCs/>
          <w:sz w:val="24"/>
          <w:szCs w:val="24"/>
        </w:rPr>
        <w:t xml:space="preserve"> design. </w:t>
      </w:r>
      <w:r w:rsidR="001748EC">
        <w:rPr>
          <w:rFonts w:cstheme="minorHAnsi"/>
          <w:iCs/>
          <w:sz w:val="24"/>
          <w:szCs w:val="24"/>
        </w:rPr>
        <w:t>Women and male partners</w:t>
      </w:r>
      <w:r w:rsidR="00F80271" w:rsidRPr="009944E3">
        <w:rPr>
          <w:rFonts w:eastAsia="Cambria" w:cstheme="minorHAnsi"/>
          <w:color w:val="000000"/>
          <w:sz w:val="24"/>
          <w:szCs w:val="24"/>
        </w:rPr>
        <w:t xml:space="preserve"> </w:t>
      </w:r>
      <w:r w:rsidR="00890F74">
        <w:rPr>
          <w:rFonts w:eastAsia="Cambria" w:cstheme="minorHAnsi"/>
          <w:color w:val="000000"/>
          <w:sz w:val="24"/>
          <w:szCs w:val="24"/>
        </w:rPr>
        <w:t xml:space="preserve">who had </w:t>
      </w:r>
      <w:r w:rsidR="00F80271" w:rsidRPr="009944E3">
        <w:rPr>
          <w:rFonts w:eastAsia="Cambria" w:cstheme="minorHAnsi"/>
          <w:color w:val="000000"/>
          <w:sz w:val="24"/>
          <w:szCs w:val="24"/>
        </w:rPr>
        <w:t>experienc</w:t>
      </w:r>
      <w:r w:rsidR="00890F74">
        <w:rPr>
          <w:rFonts w:eastAsia="Cambria" w:cstheme="minorHAnsi"/>
          <w:color w:val="000000"/>
          <w:sz w:val="24"/>
          <w:szCs w:val="24"/>
        </w:rPr>
        <w:t>ed</w:t>
      </w:r>
      <w:r w:rsidR="00F80271" w:rsidRPr="009944E3">
        <w:rPr>
          <w:rFonts w:eastAsia="Cambria" w:cstheme="minorHAnsi"/>
          <w:color w:val="000000"/>
          <w:sz w:val="24"/>
          <w:szCs w:val="24"/>
        </w:rPr>
        <w:t xml:space="preserve"> a </w:t>
      </w:r>
      <w:r w:rsidR="00F80271" w:rsidRPr="00395236">
        <w:rPr>
          <w:rFonts w:eastAsia="Cambria" w:cstheme="minorHAnsi"/>
          <w:color w:val="000000"/>
          <w:sz w:val="24"/>
          <w:szCs w:val="24"/>
          <w:highlight w:val="yellow"/>
        </w:rPr>
        <w:t>stillbirth</w:t>
      </w:r>
      <w:r w:rsidR="001748EC" w:rsidRPr="00395236">
        <w:rPr>
          <w:rFonts w:eastAsia="Cambria" w:cstheme="minorHAnsi"/>
          <w:color w:val="000000"/>
          <w:sz w:val="24"/>
          <w:szCs w:val="24"/>
          <w:highlight w:val="yellow"/>
        </w:rPr>
        <w:t>,</w:t>
      </w:r>
      <w:r w:rsidR="001748EC" w:rsidRPr="00395236">
        <w:rPr>
          <w:rFonts w:cstheme="minorHAnsi"/>
          <w:iCs/>
          <w:sz w:val="24"/>
          <w:szCs w:val="24"/>
          <w:highlight w:val="yellow"/>
        </w:rPr>
        <w:t xml:space="preserve"> </w:t>
      </w:r>
      <w:r w:rsidR="00F80271" w:rsidRPr="00395236">
        <w:rPr>
          <w:rFonts w:cstheme="minorHAnsi"/>
          <w:iCs/>
          <w:sz w:val="24"/>
          <w:szCs w:val="24"/>
          <w:highlight w:val="yellow"/>
        </w:rPr>
        <w:t xml:space="preserve">in </w:t>
      </w:r>
      <w:r w:rsidR="00E03772" w:rsidRPr="00395236">
        <w:rPr>
          <w:rFonts w:cstheme="minorHAnsi"/>
          <w:iCs/>
          <w:sz w:val="24"/>
          <w:szCs w:val="24"/>
          <w:highlight w:val="yellow"/>
        </w:rPr>
        <w:t>five</w:t>
      </w:r>
      <w:r w:rsidR="00E03772">
        <w:rPr>
          <w:rFonts w:cstheme="minorHAnsi"/>
          <w:iCs/>
          <w:sz w:val="24"/>
          <w:szCs w:val="24"/>
        </w:rPr>
        <w:t xml:space="preserve"> </w:t>
      </w:r>
      <w:r w:rsidR="001748EC">
        <w:rPr>
          <w:rFonts w:cstheme="minorHAnsi"/>
          <w:iCs/>
          <w:sz w:val="24"/>
          <w:szCs w:val="24"/>
        </w:rPr>
        <w:t xml:space="preserve">urban, peri-urban and semi-rural </w:t>
      </w:r>
      <w:r w:rsidR="00DC7F78">
        <w:rPr>
          <w:rFonts w:cstheme="minorHAnsi"/>
          <w:iCs/>
          <w:sz w:val="24"/>
          <w:szCs w:val="24"/>
        </w:rPr>
        <w:t>facilities</w:t>
      </w:r>
      <w:r w:rsidR="00A06C11">
        <w:rPr>
          <w:rFonts w:cstheme="minorHAnsi"/>
          <w:iCs/>
          <w:sz w:val="24"/>
          <w:szCs w:val="24"/>
        </w:rPr>
        <w:t xml:space="preserve"> and surrounding </w:t>
      </w:r>
      <w:r w:rsidR="005B45A5">
        <w:rPr>
          <w:rFonts w:cstheme="minorHAnsi"/>
          <w:iCs/>
          <w:sz w:val="24"/>
          <w:szCs w:val="24"/>
        </w:rPr>
        <w:t xml:space="preserve">communities </w:t>
      </w:r>
      <w:r w:rsidR="005B45A5" w:rsidRPr="00E03772">
        <w:rPr>
          <w:rFonts w:eastAsia="Cambria" w:cstheme="minorHAnsi"/>
          <w:color w:val="000000"/>
          <w:sz w:val="24"/>
          <w:szCs w:val="24"/>
        </w:rPr>
        <w:t>in</w:t>
      </w:r>
      <w:r w:rsidR="00E03772">
        <w:rPr>
          <w:rFonts w:cstheme="minorHAnsi"/>
          <w:iCs/>
          <w:sz w:val="24"/>
          <w:szCs w:val="24"/>
        </w:rPr>
        <w:t xml:space="preserve"> Kenya and Uganda </w:t>
      </w:r>
      <w:r w:rsidR="00E03772">
        <w:rPr>
          <w:rFonts w:eastAsia="Cambria" w:cstheme="minorHAnsi"/>
          <w:color w:val="000000"/>
          <w:sz w:val="24"/>
          <w:szCs w:val="24"/>
        </w:rPr>
        <w:t>within the previous 12 months</w:t>
      </w:r>
      <w:r w:rsidR="001748EC">
        <w:rPr>
          <w:rFonts w:cstheme="minorHAnsi"/>
          <w:iCs/>
          <w:sz w:val="24"/>
          <w:szCs w:val="24"/>
        </w:rPr>
        <w:t>,</w:t>
      </w:r>
      <w:r w:rsidR="00E03772">
        <w:rPr>
          <w:rFonts w:cstheme="minorHAnsi"/>
          <w:iCs/>
          <w:sz w:val="24"/>
          <w:szCs w:val="24"/>
        </w:rPr>
        <w:t xml:space="preserve"> were recruited</w:t>
      </w:r>
      <w:r w:rsidR="00F80271" w:rsidRPr="009944E3">
        <w:rPr>
          <w:rFonts w:cstheme="minorHAnsi"/>
          <w:iCs/>
          <w:sz w:val="24"/>
          <w:szCs w:val="24"/>
        </w:rPr>
        <w:t xml:space="preserve">. </w:t>
      </w:r>
      <w:r w:rsidR="00C82011">
        <w:rPr>
          <w:rFonts w:cstheme="minorHAnsi"/>
          <w:iCs/>
          <w:sz w:val="24"/>
          <w:szCs w:val="24"/>
        </w:rPr>
        <w:t>In 2019, s</w:t>
      </w:r>
      <w:r w:rsidR="002A5B96">
        <w:rPr>
          <w:rFonts w:cstheme="minorHAnsi"/>
          <w:iCs/>
          <w:sz w:val="24"/>
          <w:szCs w:val="24"/>
        </w:rPr>
        <w:t>tillbirth rates</w:t>
      </w:r>
      <w:r w:rsidR="00C82011">
        <w:rPr>
          <w:rFonts w:cstheme="minorHAnsi"/>
          <w:iCs/>
          <w:sz w:val="24"/>
          <w:szCs w:val="24"/>
        </w:rPr>
        <w:t xml:space="preserve"> for Kenya and Uganda were reporte</w:t>
      </w:r>
      <w:r w:rsidR="00395236">
        <w:rPr>
          <w:rFonts w:cstheme="minorHAnsi"/>
          <w:iCs/>
          <w:sz w:val="24"/>
          <w:szCs w:val="24"/>
        </w:rPr>
        <w:t>d at 19.7 and 17.8 per 1000</w:t>
      </w:r>
      <w:r w:rsidR="00C82011">
        <w:rPr>
          <w:rFonts w:cstheme="minorHAnsi"/>
          <w:iCs/>
          <w:sz w:val="24"/>
          <w:szCs w:val="24"/>
        </w:rPr>
        <w:t xml:space="preserve"> births, respectively</w:t>
      </w:r>
      <w:r w:rsidR="00BB3241">
        <w:rPr>
          <w:rFonts w:cstheme="minorHAnsi"/>
          <w:iCs/>
          <w:sz w:val="24"/>
          <w:szCs w:val="24"/>
        </w:rPr>
        <w:t xml:space="preserve"> </w:t>
      </w:r>
      <w:r w:rsidR="00B61FE0">
        <w:rPr>
          <w:rFonts w:cstheme="minorHAnsi"/>
          <w:iCs/>
          <w:sz w:val="24"/>
          <w:szCs w:val="24"/>
        </w:rPr>
        <w:fldChar w:fldCharType="begin"/>
      </w:r>
      <w:r w:rsidR="006C2C05">
        <w:rPr>
          <w:rFonts w:cstheme="minorHAnsi"/>
          <w:iCs/>
          <w:sz w:val="24"/>
          <w:szCs w:val="24"/>
        </w:rPr>
        <w:instrText xml:space="preserve"> ADDIN EN.CITE &lt;EndNote&gt;&lt;Cite&gt;&lt;Author&gt;World Health Organization&lt;/Author&gt;&lt;Year&gt;2020&lt;/Year&gt;&lt;RecNum&gt;625&lt;/RecNum&gt;&lt;DisplayText&gt;[13]&lt;/DisplayText&gt;&lt;record&gt;&lt;rec-number&gt;625&lt;/rec-number&gt;&lt;foreign-keys&gt;&lt;key app="EN" db-id="t59sapse05a55aea5a3xp9estf5afpaext2x" timestamp="1616082346"&gt;625&lt;/key&gt;&lt;/foreign-keys&gt;&lt;ref-type name="Web Page"&gt;12&lt;/ref-type&gt;&lt;contributors&gt;&lt;authors&gt;&lt;author&gt;World Health Organization,&lt;/author&gt;&lt;/authors&gt;&lt;/contributors&gt;&lt;titles&gt;&lt;title&gt;Global Health Observatory &lt;/title&gt;&lt;/titles&gt;&lt;number&gt;20/02/21&lt;/number&gt;&lt;dates&gt;&lt;year&gt;2020&lt;/year&gt;&lt;/dates&gt;&lt;urls&gt;&lt;related-urls&gt;&lt;url&gt;https://www.who.int/data/gho &lt;/url&gt;&lt;/related-urls&gt;&lt;/urls&gt;&lt;/record&gt;&lt;/Cite&gt;&lt;/EndNote&gt;</w:instrText>
      </w:r>
      <w:r w:rsidR="00B61FE0">
        <w:rPr>
          <w:rFonts w:cstheme="minorHAnsi"/>
          <w:iCs/>
          <w:sz w:val="24"/>
          <w:szCs w:val="24"/>
        </w:rPr>
        <w:fldChar w:fldCharType="separate"/>
      </w:r>
      <w:r w:rsidR="006C2C05">
        <w:rPr>
          <w:rFonts w:cstheme="minorHAnsi"/>
          <w:iCs/>
          <w:noProof/>
          <w:sz w:val="24"/>
          <w:szCs w:val="24"/>
        </w:rPr>
        <w:t>[13]</w:t>
      </w:r>
      <w:r w:rsidR="00B61FE0">
        <w:rPr>
          <w:rFonts w:cstheme="minorHAnsi"/>
          <w:iCs/>
          <w:sz w:val="24"/>
          <w:szCs w:val="24"/>
        </w:rPr>
        <w:fldChar w:fldCharType="end"/>
      </w:r>
      <w:r w:rsidR="00C82011">
        <w:rPr>
          <w:rFonts w:cstheme="minorHAnsi"/>
          <w:iCs/>
          <w:sz w:val="24"/>
          <w:szCs w:val="24"/>
        </w:rPr>
        <w:t xml:space="preserve">. Most women </w:t>
      </w:r>
      <w:r w:rsidR="00FB0CE2" w:rsidRPr="00395236">
        <w:rPr>
          <w:rFonts w:cstheme="minorHAnsi"/>
          <w:iCs/>
          <w:sz w:val="24"/>
          <w:szCs w:val="24"/>
          <w:highlight w:val="yellow"/>
        </w:rPr>
        <w:t>give</w:t>
      </w:r>
      <w:r w:rsidR="00FB0CE2">
        <w:rPr>
          <w:rFonts w:cstheme="minorHAnsi"/>
          <w:iCs/>
          <w:sz w:val="24"/>
          <w:szCs w:val="24"/>
        </w:rPr>
        <w:t xml:space="preserve"> </w:t>
      </w:r>
      <w:r w:rsidR="00C82011">
        <w:rPr>
          <w:rFonts w:cstheme="minorHAnsi"/>
          <w:iCs/>
          <w:sz w:val="24"/>
          <w:szCs w:val="24"/>
        </w:rPr>
        <w:t>birth in health facilities, but postnatal care following discharge is extremely limited</w:t>
      </w:r>
      <w:r w:rsidR="0027736E">
        <w:rPr>
          <w:rFonts w:cstheme="minorHAnsi"/>
          <w:iCs/>
          <w:sz w:val="24"/>
          <w:szCs w:val="24"/>
        </w:rPr>
        <w:t xml:space="preserve">, partly due to focus on child health. </w:t>
      </w:r>
      <w:r w:rsidR="00C82011">
        <w:rPr>
          <w:rFonts w:cstheme="minorHAnsi"/>
          <w:iCs/>
          <w:sz w:val="24"/>
          <w:szCs w:val="24"/>
        </w:rPr>
        <w:t xml:space="preserve"> </w:t>
      </w:r>
      <w:r w:rsidR="0002152B">
        <w:rPr>
          <w:rFonts w:cstheme="minorHAnsi"/>
          <w:iCs/>
          <w:sz w:val="24"/>
          <w:szCs w:val="24"/>
        </w:rPr>
        <w:t>Health workers</w:t>
      </w:r>
      <w:r w:rsidR="001748EC">
        <w:rPr>
          <w:rFonts w:cstheme="minorHAnsi"/>
          <w:iCs/>
          <w:sz w:val="24"/>
          <w:szCs w:val="24"/>
        </w:rPr>
        <w:t xml:space="preserve"> </w:t>
      </w:r>
      <w:r w:rsidR="00DC7F78">
        <w:rPr>
          <w:rFonts w:cstheme="minorHAnsi"/>
          <w:iCs/>
          <w:sz w:val="24"/>
          <w:szCs w:val="24"/>
        </w:rPr>
        <w:t>including</w:t>
      </w:r>
      <w:r w:rsidR="003E64FA">
        <w:rPr>
          <w:rFonts w:cstheme="minorHAnsi"/>
          <w:iCs/>
          <w:sz w:val="24"/>
          <w:szCs w:val="24"/>
        </w:rPr>
        <w:t xml:space="preserve"> midwives</w:t>
      </w:r>
      <w:r w:rsidR="001748EC">
        <w:rPr>
          <w:rFonts w:cstheme="minorHAnsi"/>
          <w:iCs/>
          <w:sz w:val="24"/>
          <w:szCs w:val="24"/>
        </w:rPr>
        <w:t xml:space="preserve">, nurses and doctors </w:t>
      </w:r>
      <w:r w:rsidR="0002152B">
        <w:rPr>
          <w:rFonts w:cstheme="minorHAnsi"/>
          <w:iCs/>
          <w:sz w:val="24"/>
          <w:szCs w:val="24"/>
        </w:rPr>
        <w:t xml:space="preserve">who </w:t>
      </w:r>
      <w:r w:rsidR="00BB45D9">
        <w:rPr>
          <w:rFonts w:cstheme="minorHAnsi"/>
          <w:iCs/>
          <w:sz w:val="24"/>
          <w:szCs w:val="24"/>
        </w:rPr>
        <w:t xml:space="preserve">regularly </w:t>
      </w:r>
      <w:r w:rsidR="00C82011">
        <w:rPr>
          <w:rFonts w:cstheme="minorHAnsi"/>
          <w:iCs/>
          <w:sz w:val="24"/>
          <w:szCs w:val="24"/>
        </w:rPr>
        <w:t>provided care</w:t>
      </w:r>
      <w:r w:rsidR="001748EC">
        <w:rPr>
          <w:rFonts w:cstheme="minorHAnsi"/>
          <w:iCs/>
          <w:sz w:val="24"/>
          <w:szCs w:val="24"/>
        </w:rPr>
        <w:t xml:space="preserve"> </w:t>
      </w:r>
      <w:r w:rsidR="0002152B">
        <w:rPr>
          <w:rFonts w:cstheme="minorHAnsi"/>
          <w:iCs/>
          <w:sz w:val="24"/>
          <w:szCs w:val="24"/>
        </w:rPr>
        <w:t>for</w:t>
      </w:r>
      <w:r w:rsidR="00A116D6">
        <w:rPr>
          <w:rFonts w:cstheme="minorHAnsi"/>
          <w:iCs/>
          <w:sz w:val="24"/>
          <w:szCs w:val="24"/>
        </w:rPr>
        <w:t xml:space="preserve"> bereaved </w:t>
      </w:r>
      <w:r w:rsidR="0002152B">
        <w:rPr>
          <w:rFonts w:cstheme="minorHAnsi"/>
          <w:iCs/>
          <w:sz w:val="24"/>
          <w:szCs w:val="24"/>
        </w:rPr>
        <w:t>wom</w:t>
      </w:r>
      <w:r w:rsidR="00BB45D9">
        <w:rPr>
          <w:rFonts w:cstheme="minorHAnsi"/>
          <w:iCs/>
          <w:sz w:val="24"/>
          <w:szCs w:val="24"/>
        </w:rPr>
        <w:t>e</w:t>
      </w:r>
      <w:r w:rsidR="0002152B">
        <w:rPr>
          <w:rFonts w:cstheme="minorHAnsi"/>
          <w:iCs/>
          <w:sz w:val="24"/>
          <w:szCs w:val="24"/>
        </w:rPr>
        <w:t>n</w:t>
      </w:r>
      <w:r w:rsidR="00A116D6">
        <w:rPr>
          <w:rFonts w:cstheme="minorHAnsi"/>
          <w:iCs/>
          <w:sz w:val="24"/>
          <w:szCs w:val="24"/>
        </w:rPr>
        <w:t>,</w:t>
      </w:r>
      <w:r w:rsidR="0002152B">
        <w:rPr>
          <w:rFonts w:cstheme="minorHAnsi"/>
          <w:iCs/>
          <w:sz w:val="24"/>
          <w:szCs w:val="24"/>
        </w:rPr>
        <w:t xml:space="preserve"> </w:t>
      </w:r>
      <w:r w:rsidR="001748EC">
        <w:rPr>
          <w:rFonts w:cstheme="minorHAnsi"/>
          <w:iCs/>
          <w:sz w:val="24"/>
          <w:szCs w:val="24"/>
        </w:rPr>
        <w:t>in</w:t>
      </w:r>
      <w:r w:rsidR="00DC7F78">
        <w:rPr>
          <w:rFonts w:cstheme="minorHAnsi"/>
          <w:iCs/>
          <w:sz w:val="24"/>
          <w:szCs w:val="24"/>
        </w:rPr>
        <w:t xml:space="preserve"> the same </w:t>
      </w:r>
      <w:r w:rsidR="001748EC">
        <w:rPr>
          <w:rFonts w:cstheme="minorHAnsi"/>
          <w:iCs/>
          <w:sz w:val="24"/>
          <w:szCs w:val="24"/>
        </w:rPr>
        <w:t xml:space="preserve">facilities </w:t>
      </w:r>
      <w:r w:rsidR="0002152B">
        <w:rPr>
          <w:rFonts w:cstheme="minorHAnsi"/>
          <w:iCs/>
          <w:sz w:val="24"/>
          <w:szCs w:val="24"/>
        </w:rPr>
        <w:t xml:space="preserve">were also recruited. </w:t>
      </w:r>
      <w:r w:rsidR="00874A6F">
        <w:rPr>
          <w:rFonts w:cstheme="minorHAnsi"/>
          <w:iCs/>
          <w:sz w:val="24"/>
          <w:szCs w:val="24"/>
        </w:rPr>
        <w:t>In both countries, the research team</w:t>
      </w:r>
      <w:r w:rsidR="00395236">
        <w:rPr>
          <w:rFonts w:cstheme="minorHAnsi"/>
          <w:iCs/>
          <w:sz w:val="24"/>
          <w:szCs w:val="24"/>
        </w:rPr>
        <w:t>s</w:t>
      </w:r>
      <w:r w:rsidR="00874A6F">
        <w:rPr>
          <w:rFonts w:cstheme="minorHAnsi"/>
          <w:iCs/>
          <w:sz w:val="24"/>
          <w:szCs w:val="24"/>
        </w:rPr>
        <w:t xml:space="preserve"> w</w:t>
      </w:r>
      <w:r w:rsidR="00A06C11">
        <w:rPr>
          <w:rFonts w:cstheme="minorHAnsi"/>
          <w:iCs/>
          <w:sz w:val="24"/>
          <w:szCs w:val="24"/>
        </w:rPr>
        <w:t>ere</w:t>
      </w:r>
      <w:r w:rsidR="00874A6F">
        <w:rPr>
          <w:rFonts w:cstheme="minorHAnsi"/>
          <w:iCs/>
          <w:sz w:val="24"/>
          <w:szCs w:val="24"/>
        </w:rPr>
        <w:t xml:space="preserve"> supported by community engagement </w:t>
      </w:r>
      <w:r w:rsidR="003947F0" w:rsidRPr="00CB1C41">
        <w:rPr>
          <w:rFonts w:cstheme="minorHAnsi"/>
          <w:iCs/>
          <w:sz w:val="24"/>
          <w:szCs w:val="24"/>
          <w:highlight w:val="yellow"/>
        </w:rPr>
        <w:t xml:space="preserve">and </w:t>
      </w:r>
      <w:r w:rsidR="003970B4" w:rsidRPr="00CB1C41">
        <w:rPr>
          <w:rFonts w:cstheme="minorHAnsi"/>
          <w:iCs/>
          <w:sz w:val="24"/>
          <w:szCs w:val="24"/>
          <w:highlight w:val="yellow"/>
        </w:rPr>
        <w:t>i</w:t>
      </w:r>
      <w:r w:rsidR="003947F0" w:rsidRPr="00CB1C41">
        <w:rPr>
          <w:rFonts w:cstheme="minorHAnsi"/>
          <w:iCs/>
          <w:sz w:val="24"/>
          <w:szCs w:val="24"/>
          <w:highlight w:val="yellow"/>
        </w:rPr>
        <w:t>nvolvement</w:t>
      </w:r>
      <w:r w:rsidR="003947F0">
        <w:rPr>
          <w:rFonts w:cstheme="minorHAnsi"/>
          <w:iCs/>
          <w:sz w:val="24"/>
          <w:szCs w:val="24"/>
        </w:rPr>
        <w:t xml:space="preserve"> </w:t>
      </w:r>
      <w:r w:rsidR="00874A6F">
        <w:rPr>
          <w:rFonts w:cstheme="minorHAnsi"/>
          <w:iCs/>
          <w:sz w:val="24"/>
          <w:szCs w:val="24"/>
        </w:rPr>
        <w:t xml:space="preserve">(CEI) </w:t>
      </w:r>
      <w:r w:rsidR="003947F0" w:rsidRPr="00395236">
        <w:rPr>
          <w:rFonts w:cstheme="minorHAnsi"/>
          <w:iCs/>
          <w:sz w:val="24"/>
          <w:szCs w:val="24"/>
          <w:highlight w:val="yellow"/>
        </w:rPr>
        <w:t>groups</w:t>
      </w:r>
      <w:r w:rsidR="003947F0">
        <w:rPr>
          <w:rFonts w:cstheme="minorHAnsi"/>
          <w:iCs/>
          <w:sz w:val="24"/>
          <w:szCs w:val="24"/>
        </w:rPr>
        <w:t xml:space="preserve"> </w:t>
      </w:r>
      <w:r w:rsidR="00874A6F">
        <w:rPr>
          <w:rFonts w:cstheme="minorHAnsi"/>
          <w:iCs/>
          <w:sz w:val="24"/>
          <w:szCs w:val="24"/>
        </w:rPr>
        <w:t>of parents who had previou</w:t>
      </w:r>
      <w:r w:rsidR="00874A6F" w:rsidRPr="00CB1C41">
        <w:rPr>
          <w:rFonts w:cstheme="minorHAnsi"/>
          <w:iCs/>
          <w:sz w:val="24"/>
          <w:szCs w:val="24"/>
          <w:highlight w:val="yellow"/>
        </w:rPr>
        <w:t>s</w:t>
      </w:r>
      <w:r w:rsidR="00495A02" w:rsidRPr="00CB1C41">
        <w:rPr>
          <w:rFonts w:cstheme="minorHAnsi"/>
          <w:iCs/>
          <w:sz w:val="24"/>
          <w:szCs w:val="24"/>
          <w:highlight w:val="yellow"/>
        </w:rPr>
        <w:t>ly</w:t>
      </w:r>
      <w:r w:rsidR="00874A6F">
        <w:rPr>
          <w:rFonts w:cstheme="minorHAnsi"/>
          <w:iCs/>
          <w:sz w:val="24"/>
          <w:szCs w:val="24"/>
        </w:rPr>
        <w:t xml:space="preserve"> experience</w:t>
      </w:r>
      <w:r w:rsidR="00495A02" w:rsidRPr="00395236">
        <w:rPr>
          <w:rFonts w:cstheme="minorHAnsi"/>
          <w:iCs/>
          <w:sz w:val="24"/>
          <w:szCs w:val="24"/>
          <w:highlight w:val="yellow"/>
        </w:rPr>
        <w:t>d</w:t>
      </w:r>
      <w:r w:rsidR="00395236">
        <w:rPr>
          <w:rFonts w:cstheme="minorHAnsi"/>
          <w:iCs/>
          <w:sz w:val="24"/>
          <w:szCs w:val="24"/>
        </w:rPr>
        <w:t xml:space="preserve"> the death </w:t>
      </w:r>
      <w:r w:rsidR="00874A6F">
        <w:rPr>
          <w:rFonts w:cstheme="minorHAnsi"/>
          <w:iCs/>
          <w:sz w:val="24"/>
          <w:szCs w:val="24"/>
        </w:rPr>
        <w:t>of a baby</w:t>
      </w:r>
      <w:r w:rsidR="00A06C11">
        <w:rPr>
          <w:rFonts w:cstheme="minorHAnsi"/>
          <w:iCs/>
          <w:sz w:val="24"/>
          <w:szCs w:val="24"/>
        </w:rPr>
        <w:t>,</w:t>
      </w:r>
      <w:r w:rsidR="00874A6F">
        <w:rPr>
          <w:rFonts w:cstheme="minorHAnsi"/>
          <w:iCs/>
          <w:sz w:val="24"/>
          <w:szCs w:val="24"/>
        </w:rPr>
        <w:t xml:space="preserve"> and stakeholder groups including local academics, </w:t>
      </w:r>
      <w:r w:rsidR="00074A2B">
        <w:rPr>
          <w:rFonts w:cstheme="minorHAnsi"/>
          <w:iCs/>
          <w:sz w:val="24"/>
          <w:szCs w:val="24"/>
        </w:rPr>
        <w:t>clinicians,</w:t>
      </w:r>
      <w:r w:rsidR="00874A6F">
        <w:rPr>
          <w:rFonts w:cstheme="minorHAnsi"/>
          <w:iCs/>
          <w:sz w:val="24"/>
          <w:szCs w:val="24"/>
        </w:rPr>
        <w:t xml:space="preserve"> and policy makers. CEI and stakeholder groups contributed to the research process at all stages from design to interpretation and </w:t>
      </w:r>
      <w:r w:rsidR="005B45A5" w:rsidRPr="00395236">
        <w:rPr>
          <w:rFonts w:cstheme="minorHAnsi"/>
          <w:iCs/>
          <w:sz w:val="24"/>
          <w:szCs w:val="24"/>
          <w:highlight w:val="yellow"/>
        </w:rPr>
        <w:t>dissemination</w:t>
      </w:r>
      <w:r w:rsidR="005B45A5" w:rsidRPr="00395236">
        <w:rPr>
          <w:rFonts w:eastAsia="Cambria" w:cstheme="minorHAnsi"/>
          <w:color w:val="000000"/>
          <w:sz w:val="24"/>
          <w:szCs w:val="24"/>
          <w:highlight w:val="yellow"/>
        </w:rPr>
        <w:t xml:space="preserve"> </w:t>
      </w:r>
      <w:r w:rsidR="00B61FE0" w:rsidRPr="00395236">
        <w:rPr>
          <w:rFonts w:eastAsia="Cambria" w:cstheme="minorHAnsi"/>
          <w:color w:val="000000"/>
          <w:sz w:val="24"/>
          <w:szCs w:val="24"/>
          <w:highlight w:val="yellow"/>
        </w:rPr>
        <w:fldChar w:fldCharType="begin"/>
      </w:r>
      <w:r w:rsidR="006C2C05">
        <w:rPr>
          <w:rFonts w:eastAsia="Cambria" w:cstheme="minorHAnsi"/>
          <w:color w:val="000000"/>
          <w:sz w:val="24"/>
          <w:szCs w:val="24"/>
          <w:highlight w:val="yellow"/>
        </w:rPr>
        <w:instrText xml:space="preserve"> ADDIN EN.CITE &lt;EndNote&gt;&lt;Cite&gt;&lt;Author&gt;Bedwell&lt;/Author&gt;&lt;Year&gt;2020&lt;/Year&gt;&lt;RecNum&gt;490&lt;/RecNum&gt;&lt;DisplayText&gt;[14]&lt;/DisplayText&gt;&lt;record&gt;&lt;rec-number&gt;490&lt;/rec-number&gt;&lt;foreign-keys&gt;&lt;key app="EN" db-id="t59sapse05a55aea5a3xp9estf5afpaext2x" timestamp="1591187931"&gt;490&lt;/key&gt;&lt;/foreign-keys&gt;&lt;ref-type name="Journal Article"&gt;17&lt;/ref-type&gt;&lt;contributors&gt;&lt;authors&gt;&lt;author&gt;Bedwell, C.&lt;/author&gt;&lt;author&gt;Lavender, T.&lt;/author&gt;&lt;/authors&gt;&lt;/contributors&gt;&lt;auth-address&gt;School of Health Sciences, University of Manchester, Manchester, UK carol.bedwell@manchester.ac.uk.&amp;#xD;School of Health Sciences, University of Manchester, Manchester, UK.&lt;/auth-address&gt;&lt;titles&gt;&lt;title&gt;Giving patients a voice: implementing patient and public involvement to strengthen research in sub-Saharan Africa&lt;/title&gt;&lt;secondary-title&gt;J Epidemiol Community Health&lt;/secondary-title&gt;&lt;/titles&gt;&lt;periodical&gt;&lt;full-title&gt;J Epidemiol Community Health&lt;/full-title&gt;&lt;/periodical&gt;&lt;pages&gt;307-310&lt;/pages&gt;&lt;volume&gt;74&lt;/volume&gt;&lt;number&gt;4&lt;/number&gt;&lt;edition&gt;2020/02/02&lt;/edition&gt;&lt;keywords&gt;&lt;keyword&gt;access to hlth care&lt;/keyword&gt;&lt;keyword&gt;health inequalities&lt;/keyword&gt;&lt;keyword&gt;maternal health&lt;/keyword&gt;&lt;/keywords&gt;&lt;dates&gt;&lt;year&gt;2020&lt;/year&gt;&lt;pub-dates&gt;&lt;date&gt;Apr&lt;/date&gt;&lt;/pub-dates&gt;&lt;/dates&gt;&lt;isbn&gt;1470-2738 (Electronic)&amp;#xD;0143-005X (Linking)&lt;/isbn&gt;&lt;accession-num&gt;32005647&lt;/accession-num&gt;&lt;urls&gt;&lt;related-urls&gt;&lt;url&gt;https://www.ncbi.nlm.nih.gov/pubmed/32005647&lt;/url&gt;&lt;/related-urls&gt;&lt;/urls&gt;&lt;custom2&gt;PMC7079186&lt;/custom2&gt;&lt;electronic-resource-num&gt;10.1136/jech-2019-212525&lt;/electronic-resource-num&gt;&lt;/record&gt;&lt;/Cite&gt;&lt;/EndNote&gt;</w:instrText>
      </w:r>
      <w:r w:rsidR="00B61FE0" w:rsidRPr="00395236">
        <w:rPr>
          <w:rFonts w:eastAsia="Cambria" w:cstheme="minorHAnsi"/>
          <w:color w:val="000000"/>
          <w:sz w:val="24"/>
          <w:szCs w:val="24"/>
          <w:highlight w:val="yellow"/>
        </w:rPr>
        <w:fldChar w:fldCharType="separate"/>
      </w:r>
      <w:r w:rsidR="006C2C05">
        <w:rPr>
          <w:rFonts w:eastAsia="Cambria" w:cstheme="minorHAnsi"/>
          <w:noProof/>
          <w:color w:val="000000"/>
          <w:sz w:val="24"/>
          <w:szCs w:val="24"/>
          <w:highlight w:val="yellow"/>
        </w:rPr>
        <w:t>[14]</w:t>
      </w:r>
      <w:r w:rsidR="00B61FE0" w:rsidRPr="00395236">
        <w:rPr>
          <w:rFonts w:eastAsia="Cambria" w:cstheme="minorHAnsi"/>
          <w:color w:val="000000"/>
          <w:sz w:val="24"/>
          <w:szCs w:val="24"/>
          <w:highlight w:val="yellow"/>
        </w:rPr>
        <w:fldChar w:fldCharType="end"/>
      </w:r>
      <w:r w:rsidR="00A06C11" w:rsidRPr="00395236">
        <w:rPr>
          <w:rFonts w:cstheme="minorHAnsi"/>
          <w:iCs/>
          <w:sz w:val="24"/>
          <w:szCs w:val="24"/>
          <w:highlight w:val="yellow"/>
        </w:rPr>
        <w:t>.</w:t>
      </w:r>
      <w:r w:rsidR="00874A6F">
        <w:rPr>
          <w:rFonts w:cstheme="minorHAnsi"/>
          <w:iCs/>
          <w:sz w:val="24"/>
          <w:szCs w:val="24"/>
        </w:rPr>
        <w:t xml:space="preserve"> </w:t>
      </w:r>
    </w:p>
    <w:p w14:paraId="0B3EF84A" w14:textId="77777777" w:rsidR="00883319" w:rsidRPr="009233D4" w:rsidRDefault="00A805F9" w:rsidP="00237A4E">
      <w:pPr>
        <w:pStyle w:val="Heading2"/>
        <w:rPr>
          <w:rFonts w:asciiTheme="minorHAnsi" w:hAnsiTheme="minorHAnsi" w:cstheme="minorHAnsi"/>
          <w:b/>
          <w:color w:val="auto"/>
          <w:sz w:val="24"/>
          <w:szCs w:val="24"/>
        </w:rPr>
      </w:pPr>
      <w:r w:rsidRPr="009233D4">
        <w:rPr>
          <w:rFonts w:asciiTheme="minorHAnsi" w:hAnsiTheme="minorHAnsi" w:cstheme="minorHAnsi"/>
          <w:b/>
          <w:color w:val="auto"/>
          <w:sz w:val="24"/>
          <w:szCs w:val="24"/>
        </w:rPr>
        <w:t>Participant selection</w:t>
      </w:r>
      <w:r w:rsidR="00C82AFD" w:rsidRPr="009233D4">
        <w:rPr>
          <w:rFonts w:asciiTheme="minorHAnsi" w:hAnsiTheme="minorHAnsi" w:cstheme="minorHAnsi"/>
          <w:b/>
          <w:color w:val="auto"/>
          <w:sz w:val="24"/>
          <w:szCs w:val="24"/>
        </w:rPr>
        <w:t xml:space="preserve"> and recruitment</w:t>
      </w:r>
    </w:p>
    <w:p w14:paraId="4F2E042B" w14:textId="5135489C" w:rsidR="00CB1F65" w:rsidRPr="000154D3" w:rsidRDefault="00AC004D" w:rsidP="00B72C37">
      <w:pPr>
        <w:tabs>
          <w:tab w:val="left" w:pos="567"/>
        </w:tabs>
        <w:spacing w:after="0" w:line="480" w:lineRule="auto"/>
        <w:jc w:val="both"/>
        <w:rPr>
          <w:rFonts w:cstheme="minorHAnsi"/>
          <w:sz w:val="24"/>
          <w:szCs w:val="24"/>
          <w:highlight w:val="yellow"/>
        </w:rPr>
      </w:pPr>
      <w:r>
        <w:rPr>
          <w:rFonts w:cstheme="minorHAnsi"/>
          <w:iCs/>
          <w:sz w:val="24"/>
          <w:szCs w:val="24"/>
        </w:rPr>
        <w:t>Women</w:t>
      </w:r>
      <w:r w:rsidRPr="00AC004D">
        <w:rPr>
          <w:rFonts w:cstheme="minorHAnsi"/>
          <w:sz w:val="24"/>
          <w:szCs w:val="24"/>
        </w:rPr>
        <w:t xml:space="preserve"> </w:t>
      </w:r>
      <w:r w:rsidR="00CB1F65" w:rsidRPr="00D870F1">
        <w:rPr>
          <w:rFonts w:cstheme="minorHAnsi"/>
          <w:iCs/>
          <w:sz w:val="24"/>
          <w:szCs w:val="24"/>
        </w:rPr>
        <w:t xml:space="preserve">were </w:t>
      </w:r>
      <w:r w:rsidR="00BB45D9">
        <w:rPr>
          <w:rFonts w:cstheme="minorHAnsi"/>
          <w:iCs/>
          <w:sz w:val="24"/>
          <w:szCs w:val="24"/>
        </w:rPr>
        <w:t xml:space="preserve">identified </w:t>
      </w:r>
      <w:r w:rsidR="00CB1F65" w:rsidRPr="00D870F1">
        <w:rPr>
          <w:rFonts w:cstheme="minorHAnsi"/>
          <w:iCs/>
          <w:sz w:val="24"/>
          <w:szCs w:val="24"/>
        </w:rPr>
        <w:t xml:space="preserve">with the help of </w:t>
      </w:r>
      <w:r>
        <w:rPr>
          <w:rFonts w:cstheme="minorHAnsi"/>
          <w:iCs/>
          <w:sz w:val="24"/>
          <w:szCs w:val="24"/>
        </w:rPr>
        <w:t xml:space="preserve">link </w:t>
      </w:r>
      <w:r w:rsidR="00CB1F65" w:rsidRPr="00D870F1">
        <w:rPr>
          <w:rFonts w:cstheme="minorHAnsi"/>
          <w:iCs/>
          <w:sz w:val="24"/>
          <w:szCs w:val="24"/>
        </w:rPr>
        <w:t>midwi</w:t>
      </w:r>
      <w:r>
        <w:rPr>
          <w:rFonts w:cstheme="minorHAnsi"/>
          <w:iCs/>
          <w:sz w:val="24"/>
          <w:szCs w:val="24"/>
        </w:rPr>
        <w:t xml:space="preserve">ves working at the </w:t>
      </w:r>
      <w:r w:rsidR="00E03772">
        <w:rPr>
          <w:rFonts w:cstheme="minorHAnsi"/>
          <w:iCs/>
          <w:sz w:val="24"/>
          <w:szCs w:val="24"/>
        </w:rPr>
        <w:t>facility</w:t>
      </w:r>
      <w:r>
        <w:rPr>
          <w:rFonts w:cstheme="minorHAnsi"/>
          <w:iCs/>
          <w:sz w:val="24"/>
          <w:szCs w:val="24"/>
        </w:rPr>
        <w:t xml:space="preserve"> maternity units.</w:t>
      </w:r>
      <w:r w:rsidR="005B45A5">
        <w:rPr>
          <w:rFonts w:cstheme="minorHAnsi"/>
          <w:iCs/>
          <w:sz w:val="24"/>
          <w:szCs w:val="24"/>
        </w:rPr>
        <w:t xml:space="preserve"> In Uganda, w</w:t>
      </w:r>
      <w:r>
        <w:rPr>
          <w:rFonts w:cstheme="minorHAnsi"/>
          <w:iCs/>
          <w:sz w:val="24"/>
          <w:szCs w:val="24"/>
        </w:rPr>
        <w:t>omen</w:t>
      </w:r>
      <w:r w:rsidR="00CB1F65" w:rsidRPr="00D870F1">
        <w:rPr>
          <w:rFonts w:cstheme="minorHAnsi"/>
          <w:iCs/>
          <w:sz w:val="24"/>
          <w:szCs w:val="24"/>
        </w:rPr>
        <w:t xml:space="preserve"> who had </w:t>
      </w:r>
      <w:r w:rsidR="0031500A">
        <w:rPr>
          <w:rFonts w:cstheme="minorHAnsi"/>
          <w:iCs/>
          <w:sz w:val="24"/>
          <w:szCs w:val="24"/>
        </w:rPr>
        <w:t>birthed</w:t>
      </w:r>
      <w:r w:rsidR="00CB1F65" w:rsidRPr="00D870F1">
        <w:rPr>
          <w:rFonts w:cstheme="minorHAnsi"/>
          <w:iCs/>
          <w:sz w:val="24"/>
          <w:szCs w:val="24"/>
        </w:rPr>
        <w:t xml:space="preserve"> </w:t>
      </w:r>
      <w:r w:rsidR="0031500A">
        <w:rPr>
          <w:rFonts w:cstheme="minorHAnsi"/>
          <w:iCs/>
          <w:sz w:val="24"/>
          <w:szCs w:val="24"/>
        </w:rPr>
        <w:t>at</w:t>
      </w:r>
      <w:r w:rsidR="00CB1F65" w:rsidRPr="00D870F1">
        <w:rPr>
          <w:rFonts w:cstheme="minorHAnsi"/>
          <w:iCs/>
          <w:sz w:val="24"/>
          <w:szCs w:val="24"/>
        </w:rPr>
        <w:t xml:space="preserve"> home were</w:t>
      </w:r>
      <w:r w:rsidR="005B45A5">
        <w:rPr>
          <w:rFonts w:cstheme="minorHAnsi"/>
          <w:iCs/>
          <w:sz w:val="24"/>
          <w:szCs w:val="24"/>
        </w:rPr>
        <w:t xml:space="preserve"> additionally</w:t>
      </w:r>
      <w:r w:rsidR="00CB1F65" w:rsidRPr="00D870F1">
        <w:rPr>
          <w:rFonts w:cstheme="minorHAnsi"/>
          <w:iCs/>
          <w:sz w:val="24"/>
          <w:szCs w:val="24"/>
        </w:rPr>
        <w:t xml:space="preserve"> </w:t>
      </w:r>
      <w:r w:rsidR="00BB45D9">
        <w:rPr>
          <w:rFonts w:cstheme="minorHAnsi"/>
          <w:iCs/>
          <w:sz w:val="24"/>
          <w:szCs w:val="24"/>
        </w:rPr>
        <w:t>identified via</w:t>
      </w:r>
      <w:r w:rsidR="00CB1F65" w:rsidRPr="00D870F1">
        <w:rPr>
          <w:rFonts w:cstheme="minorHAnsi"/>
          <w:iCs/>
          <w:sz w:val="24"/>
          <w:szCs w:val="24"/>
        </w:rPr>
        <w:t xml:space="preserve"> village health team</w:t>
      </w:r>
      <w:r w:rsidR="0031500A">
        <w:rPr>
          <w:rFonts w:cstheme="minorHAnsi"/>
          <w:iCs/>
          <w:sz w:val="24"/>
          <w:szCs w:val="24"/>
        </w:rPr>
        <w:t xml:space="preserve"> </w:t>
      </w:r>
      <w:r w:rsidR="00395236" w:rsidRPr="00395236">
        <w:rPr>
          <w:rFonts w:cstheme="minorHAnsi"/>
          <w:iCs/>
          <w:sz w:val="24"/>
          <w:szCs w:val="24"/>
          <w:highlight w:val="yellow"/>
        </w:rPr>
        <w:t>(VHT</w:t>
      </w:r>
      <w:r w:rsidR="00CB1F65" w:rsidRPr="00395236">
        <w:rPr>
          <w:rFonts w:cstheme="minorHAnsi"/>
          <w:iCs/>
          <w:sz w:val="24"/>
          <w:szCs w:val="24"/>
          <w:highlight w:val="yellow"/>
        </w:rPr>
        <w:t>)</w:t>
      </w:r>
      <w:r w:rsidR="00CB1F65" w:rsidRPr="00D870F1">
        <w:rPr>
          <w:rFonts w:cstheme="minorHAnsi"/>
          <w:iCs/>
          <w:sz w:val="24"/>
          <w:szCs w:val="24"/>
        </w:rPr>
        <w:t xml:space="preserve"> members. </w:t>
      </w:r>
      <w:r w:rsidR="00D04E8E" w:rsidRPr="00D870F1">
        <w:rPr>
          <w:rFonts w:cstheme="minorHAnsi"/>
          <w:sz w:val="24"/>
          <w:szCs w:val="24"/>
        </w:rPr>
        <w:t>B</w:t>
      </w:r>
      <w:r w:rsidR="0000700C" w:rsidRPr="00D870F1">
        <w:rPr>
          <w:rFonts w:cstheme="minorHAnsi"/>
          <w:sz w:val="24"/>
          <w:szCs w:val="24"/>
        </w:rPr>
        <w:t xml:space="preserve">rief </w:t>
      </w:r>
      <w:r w:rsidR="0031500A">
        <w:rPr>
          <w:rFonts w:cstheme="minorHAnsi"/>
          <w:sz w:val="24"/>
          <w:szCs w:val="24"/>
        </w:rPr>
        <w:t xml:space="preserve">study </w:t>
      </w:r>
      <w:r w:rsidR="0000700C" w:rsidRPr="00D870F1">
        <w:rPr>
          <w:rFonts w:cstheme="minorHAnsi"/>
          <w:sz w:val="24"/>
          <w:szCs w:val="24"/>
        </w:rPr>
        <w:t xml:space="preserve">information </w:t>
      </w:r>
      <w:r w:rsidR="00845DF7" w:rsidRPr="00D870F1">
        <w:rPr>
          <w:rFonts w:cstheme="minorHAnsi"/>
          <w:sz w:val="24"/>
          <w:szCs w:val="24"/>
        </w:rPr>
        <w:t>was provided</w:t>
      </w:r>
      <w:r w:rsidR="00BE647C" w:rsidRPr="00D870F1">
        <w:rPr>
          <w:rFonts w:cstheme="minorHAnsi"/>
          <w:sz w:val="24"/>
          <w:szCs w:val="24"/>
        </w:rPr>
        <w:t xml:space="preserve"> </w:t>
      </w:r>
      <w:r w:rsidR="00E03772">
        <w:rPr>
          <w:rFonts w:cstheme="minorHAnsi"/>
          <w:sz w:val="24"/>
          <w:szCs w:val="24"/>
        </w:rPr>
        <w:t xml:space="preserve">and written </w:t>
      </w:r>
      <w:r w:rsidR="00BE647C" w:rsidRPr="00D870F1">
        <w:rPr>
          <w:rFonts w:cstheme="minorHAnsi"/>
          <w:sz w:val="24"/>
          <w:szCs w:val="24"/>
        </w:rPr>
        <w:t>consent to be contacted by the research team was sought</w:t>
      </w:r>
      <w:r w:rsidR="0031500A">
        <w:rPr>
          <w:rFonts w:cstheme="minorHAnsi"/>
          <w:sz w:val="24"/>
          <w:szCs w:val="24"/>
        </w:rPr>
        <w:t>.</w:t>
      </w:r>
      <w:r w:rsidR="00BE647C" w:rsidRPr="00D870F1">
        <w:rPr>
          <w:rFonts w:cstheme="minorHAnsi"/>
          <w:sz w:val="24"/>
          <w:szCs w:val="24"/>
        </w:rPr>
        <w:t xml:space="preserve"> </w:t>
      </w:r>
      <w:r w:rsidR="00E03772">
        <w:rPr>
          <w:rFonts w:cstheme="minorHAnsi"/>
          <w:sz w:val="24"/>
          <w:szCs w:val="24"/>
        </w:rPr>
        <w:t xml:space="preserve">Not sooner than </w:t>
      </w:r>
      <w:r w:rsidR="00845DF7" w:rsidRPr="00D870F1">
        <w:rPr>
          <w:rFonts w:cstheme="minorHAnsi"/>
          <w:sz w:val="24"/>
          <w:szCs w:val="24"/>
        </w:rPr>
        <w:t>four weeks</w:t>
      </w:r>
      <w:r w:rsidR="00E03772">
        <w:rPr>
          <w:rFonts w:cstheme="minorHAnsi"/>
          <w:sz w:val="24"/>
          <w:szCs w:val="24"/>
        </w:rPr>
        <w:t xml:space="preserve"> after the birth</w:t>
      </w:r>
      <w:r w:rsidR="00845DF7" w:rsidRPr="00D870F1">
        <w:rPr>
          <w:rFonts w:cstheme="minorHAnsi"/>
          <w:sz w:val="24"/>
          <w:szCs w:val="24"/>
        </w:rPr>
        <w:t xml:space="preserve">, </w:t>
      </w:r>
      <w:r w:rsidR="00ED7A04" w:rsidRPr="00D870F1">
        <w:rPr>
          <w:rFonts w:cstheme="minorHAnsi"/>
          <w:sz w:val="24"/>
          <w:szCs w:val="24"/>
        </w:rPr>
        <w:t xml:space="preserve">research assistants </w:t>
      </w:r>
      <w:r w:rsidR="00BB45D9">
        <w:rPr>
          <w:rFonts w:cstheme="minorHAnsi"/>
          <w:sz w:val="24"/>
          <w:szCs w:val="24"/>
        </w:rPr>
        <w:t>contacted</w:t>
      </w:r>
      <w:r w:rsidR="00D04E8E" w:rsidRPr="00D870F1">
        <w:rPr>
          <w:rFonts w:cstheme="minorHAnsi"/>
          <w:sz w:val="24"/>
          <w:szCs w:val="24"/>
        </w:rPr>
        <w:t xml:space="preserve"> </w:t>
      </w:r>
      <w:r>
        <w:rPr>
          <w:rFonts w:cstheme="minorHAnsi"/>
          <w:sz w:val="24"/>
          <w:szCs w:val="24"/>
        </w:rPr>
        <w:t>women</w:t>
      </w:r>
      <w:r w:rsidR="00D04E8E" w:rsidRPr="00D870F1">
        <w:rPr>
          <w:rFonts w:cstheme="minorHAnsi"/>
          <w:sz w:val="24"/>
          <w:szCs w:val="24"/>
        </w:rPr>
        <w:t xml:space="preserve"> </w:t>
      </w:r>
      <w:r w:rsidR="00ED7A04" w:rsidRPr="00D870F1">
        <w:rPr>
          <w:rFonts w:cstheme="minorHAnsi"/>
          <w:sz w:val="24"/>
          <w:szCs w:val="24"/>
        </w:rPr>
        <w:t xml:space="preserve">to inquire whether they were interested </w:t>
      </w:r>
      <w:r w:rsidR="00BB45D9">
        <w:rPr>
          <w:rFonts w:cstheme="minorHAnsi"/>
          <w:sz w:val="24"/>
          <w:szCs w:val="24"/>
        </w:rPr>
        <w:t>in receiving more information</w:t>
      </w:r>
      <w:r w:rsidR="00D04E8E" w:rsidRPr="00D870F1">
        <w:rPr>
          <w:rFonts w:cstheme="minorHAnsi"/>
          <w:sz w:val="24"/>
          <w:szCs w:val="24"/>
        </w:rPr>
        <w:t>.</w:t>
      </w:r>
      <w:r w:rsidR="00BB45D9">
        <w:rPr>
          <w:rFonts w:cstheme="minorHAnsi"/>
          <w:sz w:val="24"/>
          <w:szCs w:val="24"/>
        </w:rPr>
        <w:t xml:space="preserve"> Those who </w:t>
      </w:r>
      <w:r w:rsidR="00BB45D9" w:rsidRPr="00CB1C41">
        <w:rPr>
          <w:rFonts w:cstheme="minorHAnsi"/>
          <w:sz w:val="24"/>
          <w:szCs w:val="24"/>
          <w:highlight w:val="yellow"/>
        </w:rPr>
        <w:t>agree</w:t>
      </w:r>
      <w:r w:rsidR="00FB0CE2" w:rsidRPr="00CB1C41">
        <w:rPr>
          <w:rFonts w:cstheme="minorHAnsi"/>
          <w:sz w:val="24"/>
          <w:szCs w:val="24"/>
          <w:highlight w:val="yellow"/>
        </w:rPr>
        <w:t>d</w:t>
      </w:r>
      <w:r w:rsidR="00BB45D9">
        <w:rPr>
          <w:rFonts w:cstheme="minorHAnsi"/>
          <w:sz w:val="24"/>
          <w:szCs w:val="24"/>
        </w:rPr>
        <w:t xml:space="preserve"> to </w:t>
      </w:r>
      <w:r w:rsidR="00890F74">
        <w:rPr>
          <w:rFonts w:cstheme="minorHAnsi"/>
          <w:sz w:val="24"/>
          <w:szCs w:val="24"/>
        </w:rPr>
        <w:t>participate</w:t>
      </w:r>
      <w:r w:rsidR="00BB45D9">
        <w:rPr>
          <w:rFonts w:cstheme="minorHAnsi"/>
          <w:sz w:val="24"/>
          <w:szCs w:val="24"/>
        </w:rPr>
        <w:t xml:space="preserve"> were invited to an interview</w:t>
      </w:r>
      <w:r w:rsidR="00A116D6" w:rsidRPr="00A116D6">
        <w:rPr>
          <w:rFonts w:cstheme="minorHAnsi"/>
          <w:sz w:val="24"/>
          <w:szCs w:val="24"/>
        </w:rPr>
        <w:t xml:space="preserve"> </w:t>
      </w:r>
      <w:r w:rsidR="00A116D6">
        <w:rPr>
          <w:rFonts w:cstheme="minorHAnsi"/>
          <w:sz w:val="24"/>
          <w:szCs w:val="24"/>
        </w:rPr>
        <w:t xml:space="preserve">at a </w:t>
      </w:r>
      <w:r w:rsidR="00925CA5">
        <w:rPr>
          <w:rFonts w:cstheme="minorHAnsi"/>
          <w:sz w:val="24"/>
          <w:szCs w:val="24"/>
        </w:rPr>
        <w:t>mutually convenient</w:t>
      </w:r>
      <w:r w:rsidR="00A116D6">
        <w:rPr>
          <w:rFonts w:cstheme="minorHAnsi"/>
          <w:sz w:val="24"/>
          <w:szCs w:val="24"/>
        </w:rPr>
        <w:t xml:space="preserve"> time</w:t>
      </w:r>
      <w:r w:rsidR="00A06C11">
        <w:rPr>
          <w:rFonts w:cstheme="minorHAnsi"/>
          <w:sz w:val="24"/>
          <w:szCs w:val="24"/>
        </w:rPr>
        <w:t>,</w:t>
      </w:r>
      <w:r w:rsidR="00BB45D9">
        <w:rPr>
          <w:rFonts w:cstheme="minorHAnsi"/>
          <w:sz w:val="24"/>
          <w:szCs w:val="24"/>
        </w:rPr>
        <w:t xml:space="preserve"> not sooner than </w:t>
      </w:r>
      <w:r>
        <w:rPr>
          <w:rFonts w:cstheme="minorHAnsi"/>
          <w:sz w:val="24"/>
          <w:szCs w:val="24"/>
        </w:rPr>
        <w:t>six weeks</w:t>
      </w:r>
      <w:r w:rsidR="00BB45D9">
        <w:rPr>
          <w:rFonts w:cstheme="minorHAnsi"/>
          <w:sz w:val="24"/>
          <w:szCs w:val="24"/>
        </w:rPr>
        <w:t xml:space="preserve"> after the birth.</w:t>
      </w:r>
      <w:r w:rsidR="00A06C11">
        <w:rPr>
          <w:rFonts w:cstheme="minorHAnsi"/>
          <w:iCs/>
          <w:sz w:val="24"/>
          <w:szCs w:val="24"/>
        </w:rPr>
        <w:t xml:space="preserve"> Male p</w:t>
      </w:r>
      <w:r w:rsidR="00CB1F65" w:rsidRPr="00D870F1">
        <w:rPr>
          <w:rFonts w:cstheme="minorHAnsi"/>
          <w:iCs/>
          <w:sz w:val="24"/>
          <w:szCs w:val="24"/>
        </w:rPr>
        <w:t xml:space="preserve">artners were recruited </w:t>
      </w:r>
      <w:r w:rsidR="00890F74">
        <w:rPr>
          <w:rFonts w:cstheme="minorHAnsi"/>
          <w:iCs/>
          <w:sz w:val="24"/>
          <w:szCs w:val="24"/>
        </w:rPr>
        <w:t>via</w:t>
      </w:r>
      <w:r w:rsidR="00CB1F65" w:rsidRPr="00D870F1">
        <w:rPr>
          <w:rFonts w:cstheme="minorHAnsi"/>
          <w:iCs/>
          <w:sz w:val="24"/>
          <w:szCs w:val="24"/>
        </w:rPr>
        <w:t xml:space="preserve"> women participants, midwives, VHTs and </w:t>
      </w:r>
      <w:r w:rsidR="00A06C11">
        <w:rPr>
          <w:rFonts w:cstheme="minorHAnsi"/>
          <w:iCs/>
          <w:sz w:val="24"/>
          <w:szCs w:val="24"/>
        </w:rPr>
        <w:t>C</w:t>
      </w:r>
      <w:r w:rsidR="00CB1F65" w:rsidRPr="00D870F1">
        <w:rPr>
          <w:rFonts w:cstheme="minorHAnsi"/>
          <w:iCs/>
          <w:sz w:val="24"/>
          <w:szCs w:val="24"/>
        </w:rPr>
        <w:t>ommunity Engagem</w:t>
      </w:r>
      <w:r>
        <w:rPr>
          <w:rFonts w:cstheme="minorHAnsi"/>
          <w:iCs/>
          <w:sz w:val="24"/>
          <w:szCs w:val="24"/>
        </w:rPr>
        <w:t xml:space="preserve">ent and Involvement (CEI) </w:t>
      </w:r>
      <w:r>
        <w:rPr>
          <w:rFonts w:cstheme="minorHAnsi"/>
          <w:iCs/>
          <w:sz w:val="24"/>
          <w:szCs w:val="24"/>
        </w:rPr>
        <w:lastRenderedPageBreak/>
        <w:t>group members</w:t>
      </w:r>
      <w:r w:rsidR="00103541">
        <w:rPr>
          <w:rFonts w:cstheme="minorHAnsi"/>
          <w:iCs/>
          <w:sz w:val="24"/>
          <w:szCs w:val="24"/>
        </w:rPr>
        <w:t>.</w:t>
      </w:r>
      <w:r w:rsidR="00CB1F65">
        <w:rPr>
          <w:rFonts w:cstheme="minorHAnsi"/>
          <w:iCs/>
          <w:sz w:val="24"/>
          <w:szCs w:val="24"/>
        </w:rPr>
        <w:t xml:space="preserve"> </w:t>
      </w:r>
      <w:r w:rsidR="005B45A5" w:rsidRPr="00395236">
        <w:rPr>
          <w:rFonts w:cstheme="minorHAnsi"/>
          <w:sz w:val="24"/>
          <w:szCs w:val="24"/>
          <w:highlight w:val="yellow"/>
        </w:rPr>
        <w:t>W</w:t>
      </w:r>
      <w:r w:rsidR="00C676AC" w:rsidRPr="00395236">
        <w:rPr>
          <w:rFonts w:cstheme="minorHAnsi"/>
          <w:sz w:val="24"/>
          <w:szCs w:val="24"/>
          <w:highlight w:val="yellow"/>
        </w:rPr>
        <w:t>here</w:t>
      </w:r>
      <w:r w:rsidR="00C83F71" w:rsidRPr="00395236">
        <w:rPr>
          <w:rFonts w:cstheme="minorHAnsi"/>
          <w:sz w:val="24"/>
          <w:szCs w:val="24"/>
          <w:highlight w:val="yellow"/>
        </w:rPr>
        <w:t xml:space="preserve"> both partners in a </w:t>
      </w:r>
      <w:r w:rsidR="005B45A5" w:rsidRPr="00395236">
        <w:rPr>
          <w:rFonts w:cstheme="minorHAnsi"/>
          <w:sz w:val="24"/>
          <w:szCs w:val="24"/>
          <w:highlight w:val="yellow"/>
        </w:rPr>
        <w:t xml:space="preserve">couple </w:t>
      </w:r>
      <w:r w:rsidR="00E7575C" w:rsidRPr="00395236">
        <w:rPr>
          <w:rFonts w:cstheme="minorHAnsi"/>
          <w:sz w:val="24"/>
          <w:szCs w:val="24"/>
          <w:highlight w:val="yellow"/>
        </w:rPr>
        <w:t>agreed to participate</w:t>
      </w:r>
      <w:r w:rsidR="005B45A5" w:rsidRPr="00395236">
        <w:rPr>
          <w:rFonts w:cstheme="minorHAnsi"/>
          <w:sz w:val="24"/>
          <w:szCs w:val="24"/>
          <w:highlight w:val="yellow"/>
        </w:rPr>
        <w:t xml:space="preserve"> in the research</w:t>
      </w:r>
      <w:r w:rsidR="00E7575C" w:rsidRPr="00395236">
        <w:rPr>
          <w:rFonts w:cstheme="minorHAnsi"/>
          <w:sz w:val="24"/>
          <w:szCs w:val="24"/>
          <w:highlight w:val="yellow"/>
        </w:rPr>
        <w:t xml:space="preserve">, </w:t>
      </w:r>
      <w:r w:rsidRPr="00395236">
        <w:rPr>
          <w:rFonts w:cstheme="minorHAnsi"/>
          <w:sz w:val="24"/>
          <w:szCs w:val="24"/>
          <w:highlight w:val="yellow"/>
        </w:rPr>
        <w:t>interviews</w:t>
      </w:r>
      <w:r w:rsidR="00E7575C" w:rsidRPr="00395236">
        <w:rPr>
          <w:rFonts w:cstheme="minorHAnsi"/>
          <w:sz w:val="24"/>
          <w:szCs w:val="24"/>
          <w:highlight w:val="yellow"/>
        </w:rPr>
        <w:t xml:space="preserve"> were </w:t>
      </w:r>
      <w:r w:rsidRPr="00395236">
        <w:rPr>
          <w:rFonts w:cstheme="minorHAnsi"/>
          <w:sz w:val="24"/>
          <w:szCs w:val="24"/>
          <w:highlight w:val="yellow"/>
        </w:rPr>
        <w:t>conducted separately</w:t>
      </w:r>
      <w:r w:rsidR="00CB1C41" w:rsidRPr="00395236">
        <w:rPr>
          <w:rFonts w:cstheme="minorHAnsi"/>
          <w:sz w:val="24"/>
          <w:szCs w:val="24"/>
          <w:highlight w:val="yellow"/>
        </w:rPr>
        <w:t xml:space="preserve"> </w:t>
      </w:r>
      <w:r w:rsidR="00FB0CE2" w:rsidRPr="00D75351">
        <w:rPr>
          <w:rFonts w:cstheme="minorHAnsi"/>
          <w:sz w:val="24"/>
          <w:szCs w:val="24"/>
          <w:highlight w:val="yellow"/>
        </w:rPr>
        <w:t>to</w:t>
      </w:r>
      <w:r w:rsidR="00CB1C41" w:rsidRPr="00D75351">
        <w:rPr>
          <w:rFonts w:cstheme="minorHAnsi"/>
          <w:sz w:val="24"/>
          <w:szCs w:val="24"/>
          <w:highlight w:val="yellow"/>
        </w:rPr>
        <w:t xml:space="preserve"> </w:t>
      </w:r>
      <w:r w:rsidR="00D75351" w:rsidRPr="00D75351">
        <w:rPr>
          <w:rFonts w:cstheme="minorHAnsi"/>
          <w:sz w:val="24"/>
          <w:szCs w:val="24"/>
          <w:highlight w:val="yellow"/>
        </w:rPr>
        <w:t xml:space="preserve">provide </w:t>
      </w:r>
      <w:r w:rsidR="00D75351" w:rsidRPr="00D75351">
        <w:rPr>
          <w:rFonts w:cstheme="minorHAnsi"/>
          <w:highlight w:val="yellow"/>
          <w:shd w:val="clear" w:color="auto" w:fill="FFFFFF"/>
        </w:rPr>
        <w:t>a ‘safe’ space for free and open discussion around experiences, some of which might have related to the other partner</w:t>
      </w:r>
      <w:r w:rsidR="00D75351">
        <w:rPr>
          <w:rFonts w:cstheme="minorHAnsi"/>
          <w:shd w:val="clear" w:color="auto" w:fill="FFFFFF"/>
        </w:rPr>
        <w:t>.</w:t>
      </w:r>
      <w:r w:rsidR="00D75351">
        <w:rPr>
          <w:rFonts w:cstheme="minorHAnsi"/>
          <w:sz w:val="24"/>
          <w:szCs w:val="24"/>
        </w:rPr>
        <w:t xml:space="preserve"> </w:t>
      </w:r>
      <w:r w:rsidR="000776AF">
        <w:rPr>
          <w:rFonts w:cstheme="minorHAnsi"/>
          <w:sz w:val="24"/>
          <w:szCs w:val="24"/>
        </w:rPr>
        <w:t xml:space="preserve">Health workers </w:t>
      </w:r>
      <w:r w:rsidR="00CB1F65">
        <w:rPr>
          <w:rFonts w:cstheme="minorHAnsi"/>
          <w:iCs/>
          <w:sz w:val="24"/>
          <w:szCs w:val="24"/>
        </w:rPr>
        <w:t xml:space="preserve">were </w:t>
      </w:r>
      <w:r w:rsidR="00890F74">
        <w:rPr>
          <w:rFonts w:cstheme="minorHAnsi"/>
          <w:iCs/>
          <w:sz w:val="24"/>
          <w:szCs w:val="24"/>
        </w:rPr>
        <w:t xml:space="preserve">informed about the </w:t>
      </w:r>
      <w:r w:rsidR="00A173B8">
        <w:rPr>
          <w:rFonts w:cstheme="minorHAnsi"/>
          <w:iCs/>
          <w:sz w:val="24"/>
          <w:szCs w:val="24"/>
        </w:rPr>
        <w:t>research during</w:t>
      </w:r>
      <w:r>
        <w:rPr>
          <w:rFonts w:cstheme="minorHAnsi"/>
          <w:iCs/>
          <w:sz w:val="24"/>
          <w:szCs w:val="24"/>
        </w:rPr>
        <w:t xml:space="preserve"> meetings at the </w:t>
      </w:r>
      <w:r w:rsidR="008469E0">
        <w:rPr>
          <w:rFonts w:cstheme="minorHAnsi"/>
          <w:sz w:val="24"/>
          <w:szCs w:val="24"/>
        </w:rPr>
        <w:t>included facilities</w:t>
      </w:r>
      <w:r w:rsidR="008469E0">
        <w:rPr>
          <w:rFonts w:cstheme="minorHAnsi"/>
          <w:iCs/>
          <w:sz w:val="24"/>
          <w:szCs w:val="24"/>
        </w:rPr>
        <w:t xml:space="preserve"> </w:t>
      </w:r>
      <w:r>
        <w:rPr>
          <w:rFonts w:cstheme="minorHAnsi"/>
          <w:iCs/>
          <w:sz w:val="24"/>
          <w:szCs w:val="24"/>
        </w:rPr>
        <w:t>and information leaflets placed in the units. T</w:t>
      </w:r>
      <w:r w:rsidR="00CB1F65">
        <w:rPr>
          <w:rFonts w:cstheme="minorHAnsi"/>
          <w:iCs/>
          <w:sz w:val="24"/>
          <w:szCs w:val="24"/>
        </w:rPr>
        <w:t xml:space="preserve">hose </w:t>
      </w:r>
      <w:r w:rsidR="008469E0">
        <w:rPr>
          <w:rFonts w:cstheme="minorHAnsi"/>
          <w:iCs/>
          <w:sz w:val="24"/>
          <w:szCs w:val="24"/>
        </w:rPr>
        <w:t xml:space="preserve">interested in participating, </w:t>
      </w:r>
      <w:r w:rsidR="008469E0" w:rsidRPr="00CB1C41">
        <w:rPr>
          <w:rFonts w:cstheme="minorHAnsi"/>
          <w:iCs/>
          <w:sz w:val="24"/>
          <w:szCs w:val="24"/>
          <w:highlight w:val="yellow"/>
        </w:rPr>
        <w:t>contacted</w:t>
      </w:r>
      <w:r w:rsidR="00CB1F65" w:rsidRPr="00CB1C41">
        <w:rPr>
          <w:rFonts w:cstheme="minorHAnsi"/>
          <w:iCs/>
          <w:sz w:val="24"/>
          <w:szCs w:val="24"/>
          <w:highlight w:val="yellow"/>
        </w:rPr>
        <w:t xml:space="preserve"> </w:t>
      </w:r>
      <w:r w:rsidR="00CB1F65" w:rsidRPr="00CB1C41">
        <w:rPr>
          <w:rFonts w:cstheme="minorHAnsi"/>
          <w:iCs/>
          <w:sz w:val="24"/>
          <w:szCs w:val="24"/>
        </w:rPr>
        <w:t>the</w:t>
      </w:r>
      <w:r w:rsidR="00CB1F65">
        <w:rPr>
          <w:rFonts w:cstheme="minorHAnsi"/>
          <w:iCs/>
          <w:sz w:val="24"/>
          <w:szCs w:val="24"/>
        </w:rPr>
        <w:t xml:space="preserve"> research team</w:t>
      </w:r>
      <w:r w:rsidR="00890F74">
        <w:rPr>
          <w:rFonts w:cstheme="minorHAnsi"/>
          <w:iCs/>
          <w:sz w:val="24"/>
          <w:szCs w:val="24"/>
        </w:rPr>
        <w:t xml:space="preserve"> directly for</w:t>
      </w:r>
      <w:r w:rsidR="008469E0">
        <w:rPr>
          <w:rFonts w:cstheme="minorHAnsi"/>
          <w:iCs/>
          <w:sz w:val="24"/>
          <w:szCs w:val="24"/>
        </w:rPr>
        <w:t xml:space="preserve"> </w:t>
      </w:r>
      <w:r w:rsidR="008469E0" w:rsidRPr="00CB1C41">
        <w:rPr>
          <w:rFonts w:cstheme="minorHAnsi"/>
          <w:iCs/>
          <w:sz w:val="24"/>
          <w:szCs w:val="24"/>
          <w:highlight w:val="yellow"/>
        </w:rPr>
        <w:t>more</w:t>
      </w:r>
      <w:r w:rsidR="00890F74" w:rsidRPr="00CB1C41">
        <w:rPr>
          <w:rFonts w:cstheme="minorHAnsi"/>
          <w:iCs/>
          <w:sz w:val="24"/>
          <w:szCs w:val="24"/>
          <w:highlight w:val="yellow"/>
        </w:rPr>
        <w:t xml:space="preserve"> information</w:t>
      </w:r>
      <w:r w:rsidR="00890F74" w:rsidRPr="00FF20E6">
        <w:rPr>
          <w:rFonts w:cstheme="minorHAnsi"/>
          <w:iCs/>
          <w:sz w:val="24"/>
          <w:szCs w:val="24"/>
        </w:rPr>
        <w:t>.</w:t>
      </w:r>
      <w:r w:rsidR="00CB1C41">
        <w:rPr>
          <w:rFonts w:cstheme="minorHAnsi"/>
          <w:iCs/>
          <w:sz w:val="24"/>
          <w:szCs w:val="24"/>
        </w:rPr>
        <w:t xml:space="preserve"> </w:t>
      </w:r>
      <w:r w:rsidR="00FF20E6" w:rsidRPr="00CB1C41">
        <w:rPr>
          <w:rFonts w:cstheme="minorHAnsi"/>
          <w:sz w:val="24"/>
          <w:szCs w:val="24"/>
          <w:highlight w:val="yellow"/>
          <w:shd w:val="clear" w:color="auto" w:fill="FFFFFF"/>
        </w:rPr>
        <w:t xml:space="preserve">The sample size was guided by </w:t>
      </w:r>
      <w:r w:rsidR="00CD257C" w:rsidRPr="002A1E30">
        <w:rPr>
          <w:rFonts w:cstheme="minorHAnsi"/>
          <w:sz w:val="24"/>
          <w:szCs w:val="24"/>
          <w:highlight w:val="yellow"/>
          <w:shd w:val="clear" w:color="auto" w:fill="FFFFFF"/>
        </w:rPr>
        <w:t>achieving data adequacy,</w:t>
      </w:r>
      <w:r w:rsidR="00576583" w:rsidRPr="002A1E30">
        <w:rPr>
          <w:rFonts w:cstheme="minorHAnsi"/>
          <w:sz w:val="24"/>
          <w:szCs w:val="24"/>
          <w:highlight w:val="yellow"/>
          <w:shd w:val="clear" w:color="auto" w:fill="FFFFFF"/>
        </w:rPr>
        <w:t xml:space="preserve"> in providing rich </w:t>
      </w:r>
      <w:r w:rsidR="005001D0" w:rsidRPr="002A1E30">
        <w:rPr>
          <w:rFonts w:cstheme="minorHAnsi"/>
          <w:sz w:val="24"/>
          <w:szCs w:val="24"/>
          <w:highlight w:val="yellow"/>
          <w:shd w:val="clear" w:color="auto" w:fill="FFFFFF"/>
        </w:rPr>
        <w:t xml:space="preserve">participant accounts </w:t>
      </w:r>
      <w:r w:rsidR="00EF5B87" w:rsidRPr="001F2155">
        <w:rPr>
          <w:rFonts w:cstheme="minorHAnsi"/>
          <w:sz w:val="24"/>
          <w:szCs w:val="24"/>
          <w:highlight w:val="yellow"/>
          <w:shd w:val="clear" w:color="auto" w:fill="FFFFFF"/>
        </w:rPr>
        <w:t xml:space="preserve">across </w:t>
      </w:r>
      <w:r w:rsidR="00F27947" w:rsidRPr="001F2155">
        <w:rPr>
          <w:rFonts w:cstheme="minorHAnsi"/>
          <w:sz w:val="24"/>
          <w:szCs w:val="24"/>
          <w:highlight w:val="yellow"/>
          <w:shd w:val="clear" w:color="auto" w:fill="FFFFFF"/>
        </w:rPr>
        <w:t xml:space="preserve">parents and health workers residing </w:t>
      </w:r>
      <w:r w:rsidR="003A5D35">
        <w:rPr>
          <w:rFonts w:cstheme="minorHAnsi"/>
          <w:sz w:val="24"/>
          <w:szCs w:val="24"/>
          <w:highlight w:val="yellow"/>
          <w:shd w:val="clear" w:color="auto" w:fill="FFFFFF"/>
        </w:rPr>
        <w:t xml:space="preserve">in </w:t>
      </w:r>
      <w:r w:rsidR="00F27947" w:rsidRPr="001F2155">
        <w:rPr>
          <w:rFonts w:cstheme="minorHAnsi"/>
          <w:sz w:val="24"/>
          <w:szCs w:val="24"/>
          <w:highlight w:val="yellow"/>
          <w:shd w:val="clear" w:color="auto" w:fill="FFFFFF"/>
        </w:rPr>
        <w:t>urban and rural settings in the included countries</w:t>
      </w:r>
      <w:r w:rsidR="00DB43B8" w:rsidRPr="001F2155">
        <w:rPr>
          <w:rFonts w:cstheme="minorHAnsi"/>
          <w:sz w:val="24"/>
          <w:szCs w:val="24"/>
          <w:highlight w:val="yellow"/>
          <w:shd w:val="clear" w:color="auto" w:fill="FFFFFF"/>
        </w:rPr>
        <w:t>.</w:t>
      </w:r>
      <w:r w:rsidR="00FA1C0E" w:rsidRPr="001F2155">
        <w:rPr>
          <w:rFonts w:cstheme="minorHAnsi"/>
          <w:sz w:val="24"/>
          <w:szCs w:val="24"/>
          <w:highlight w:val="yellow"/>
          <w:shd w:val="clear" w:color="auto" w:fill="FFFFFF"/>
        </w:rPr>
        <w:t xml:space="preserve"> Data saturation was not </w:t>
      </w:r>
      <w:r w:rsidR="00D7064F" w:rsidRPr="001F2155">
        <w:rPr>
          <w:rFonts w:cstheme="minorHAnsi"/>
          <w:sz w:val="24"/>
          <w:szCs w:val="24"/>
          <w:highlight w:val="yellow"/>
          <w:shd w:val="clear" w:color="auto" w:fill="FFFFFF"/>
        </w:rPr>
        <w:t>prerequisite</w:t>
      </w:r>
      <w:r w:rsidR="00815407" w:rsidRPr="001F2155">
        <w:rPr>
          <w:rFonts w:cstheme="minorHAnsi"/>
          <w:sz w:val="24"/>
          <w:szCs w:val="24"/>
          <w:highlight w:val="yellow"/>
          <w:shd w:val="clear" w:color="auto" w:fill="FFFFFF"/>
        </w:rPr>
        <w:t xml:space="preserve">, although the sample size selected would be projected to be sufficient and no new codes </w:t>
      </w:r>
      <w:r w:rsidR="00DF6F23" w:rsidRPr="001F2155">
        <w:rPr>
          <w:rFonts w:cstheme="minorHAnsi"/>
          <w:sz w:val="24"/>
          <w:szCs w:val="24"/>
          <w:highlight w:val="yellow"/>
          <w:shd w:val="clear" w:color="auto" w:fill="FFFFFF"/>
        </w:rPr>
        <w:t xml:space="preserve">were identified at the conclusion of analysis </w:t>
      </w:r>
      <w:r w:rsidR="0049785E" w:rsidRPr="002A1E30">
        <w:rPr>
          <w:rFonts w:cstheme="minorHAnsi"/>
          <w:sz w:val="24"/>
          <w:szCs w:val="24"/>
          <w:highlight w:val="yellow"/>
          <w:shd w:val="clear" w:color="auto" w:fill="FFFFFF"/>
        </w:rPr>
        <w:fldChar w:fldCharType="begin">
          <w:fldData xml:space="preserve">PEVuZE5vdGU+PENpdGU+PEF1dGhvcj5Nb3NlcjwvQXV0aG9yPjxZZWFyPjIwMTg8L1llYXI+PFJl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</w:fldData>
        </w:fldChar>
      </w:r>
      <w:r w:rsidR="006C2C05">
        <w:rPr>
          <w:rFonts w:cstheme="minorHAnsi"/>
          <w:sz w:val="24"/>
          <w:szCs w:val="24"/>
          <w:highlight w:val="yellow"/>
          <w:shd w:val="clear" w:color="auto" w:fill="FFFFFF"/>
        </w:rPr>
        <w:instrText xml:space="preserve"> ADDIN EN.CITE </w:instrText>
      </w:r>
      <w:r w:rsidR="006C2C05">
        <w:rPr>
          <w:rFonts w:cstheme="minorHAnsi"/>
          <w:sz w:val="24"/>
          <w:szCs w:val="24"/>
          <w:highlight w:val="yellow"/>
          <w:shd w:val="clear" w:color="auto" w:fill="FFFFFF"/>
        </w:rPr>
        <w:fldChar w:fldCharType="begin">
          <w:fldData xml:space="preserve">PEVuZE5vdGU+PENpdGU+PEF1dGhvcj5Nb3NlcjwvQXV0aG9yPjxZZWFyPjIwMTg8L1llYXI+PFJl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</w:fldData>
        </w:fldChar>
      </w:r>
      <w:r w:rsidR="006C2C05">
        <w:rPr>
          <w:rFonts w:cstheme="minorHAnsi"/>
          <w:sz w:val="24"/>
          <w:szCs w:val="24"/>
          <w:highlight w:val="yellow"/>
          <w:shd w:val="clear" w:color="auto" w:fill="FFFFFF"/>
        </w:rPr>
        <w:instrText xml:space="preserve"> ADDIN EN.CITE.DATA </w:instrText>
      </w:r>
      <w:r w:rsidR="006C2C05">
        <w:rPr>
          <w:rFonts w:cstheme="minorHAnsi"/>
          <w:sz w:val="24"/>
          <w:szCs w:val="24"/>
          <w:highlight w:val="yellow"/>
          <w:shd w:val="clear" w:color="auto" w:fill="FFFFFF"/>
        </w:rPr>
      </w:r>
      <w:r w:rsidR="006C2C05">
        <w:rPr>
          <w:rFonts w:cstheme="minorHAnsi"/>
          <w:sz w:val="24"/>
          <w:szCs w:val="24"/>
          <w:highlight w:val="yellow"/>
          <w:shd w:val="clear" w:color="auto" w:fill="FFFFFF"/>
        </w:rPr>
        <w:fldChar w:fldCharType="end"/>
      </w:r>
      <w:r w:rsidR="0049785E" w:rsidRPr="002A1E30">
        <w:rPr>
          <w:rFonts w:cstheme="minorHAnsi"/>
          <w:sz w:val="24"/>
          <w:szCs w:val="24"/>
          <w:highlight w:val="yellow"/>
          <w:shd w:val="clear" w:color="auto" w:fill="FFFFFF"/>
        </w:rPr>
      </w:r>
      <w:r w:rsidR="0049785E" w:rsidRPr="002A1E30">
        <w:rPr>
          <w:rFonts w:cstheme="minorHAnsi"/>
          <w:sz w:val="24"/>
          <w:szCs w:val="24"/>
          <w:highlight w:val="yellow"/>
          <w:shd w:val="clear" w:color="auto" w:fill="FFFFFF"/>
        </w:rPr>
        <w:fldChar w:fldCharType="separate"/>
      </w:r>
      <w:r w:rsidR="006C2C05">
        <w:rPr>
          <w:rFonts w:cstheme="minorHAnsi"/>
          <w:noProof/>
          <w:sz w:val="24"/>
          <w:szCs w:val="24"/>
          <w:highlight w:val="yellow"/>
          <w:shd w:val="clear" w:color="auto" w:fill="FFFFFF"/>
        </w:rPr>
        <w:t>[15]</w:t>
      </w:r>
      <w:r w:rsidR="0049785E" w:rsidRPr="002A1E30">
        <w:rPr>
          <w:rFonts w:cstheme="minorHAnsi"/>
          <w:sz w:val="24"/>
          <w:szCs w:val="24"/>
          <w:highlight w:val="yellow"/>
          <w:shd w:val="clear" w:color="auto" w:fill="FFFFFF"/>
        </w:rPr>
        <w:fldChar w:fldCharType="end"/>
      </w:r>
      <w:r w:rsidR="00FF20E6" w:rsidRPr="002A1E30">
        <w:rPr>
          <w:rFonts w:cstheme="minorHAnsi"/>
          <w:sz w:val="24"/>
          <w:szCs w:val="24"/>
          <w:highlight w:val="yellow"/>
          <w:shd w:val="clear" w:color="auto" w:fill="FFFFFF"/>
        </w:rPr>
        <w:t>.</w:t>
      </w:r>
      <w:r w:rsidR="003A5D35">
        <w:rPr>
          <w:rFonts w:cstheme="minorHAnsi"/>
          <w:sz w:val="24"/>
          <w:szCs w:val="24"/>
          <w:highlight w:val="yellow"/>
          <w:shd w:val="clear" w:color="auto" w:fill="FFFFFF"/>
        </w:rPr>
        <w:t>-</w:t>
      </w:r>
    </w:p>
    <w:p w14:paraId="1DD5C308" w14:textId="0C2060AE" w:rsidR="00680CF4" w:rsidRPr="00361641" w:rsidRDefault="00E7575C" w:rsidP="00237A4E">
      <w:pPr>
        <w:pStyle w:val="Heading2"/>
        <w:rPr>
          <w:rFonts w:asciiTheme="minorHAnsi" w:eastAsia="Cambria" w:hAnsiTheme="minorHAnsi" w:cstheme="minorHAnsi"/>
          <w:b/>
          <w:sz w:val="24"/>
          <w:szCs w:val="24"/>
        </w:rPr>
      </w:pPr>
      <w:r w:rsidRPr="00361641">
        <w:rPr>
          <w:rFonts w:asciiTheme="minorHAnsi" w:eastAsia="Cambria" w:hAnsiTheme="minorHAnsi" w:cstheme="minorHAnsi"/>
          <w:b/>
          <w:color w:val="auto"/>
          <w:sz w:val="24"/>
          <w:szCs w:val="24"/>
        </w:rPr>
        <w:t>Data collection</w:t>
      </w:r>
      <w:r w:rsidR="00E84395" w:rsidRPr="00361641">
        <w:rPr>
          <w:rFonts w:asciiTheme="minorHAnsi" w:eastAsia="Cambria" w:hAnsiTheme="minorHAnsi" w:cstheme="minorHAnsi"/>
          <w:b/>
          <w:color w:val="auto"/>
          <w:sz w:val="24"/>
          <w:szCs w:val="24"/>
        </w:rPr>
        <w:t xml:space="preserve"> tools and procedure</w:t>
      </w:r>
    </w:p>
    <w:p w14:paraId="3D15C7E0" w14:textId="78B419F5" w:rsidR="00C33D2A" w:rsidRPr="00FF20E6" w:rsidRDefault="006D72A6" w:rsidP="003A5D35">
      <w:pPr>
        <w:tabs>
          <w:tab w:val="left" w:pos="567"/>
        </w:tabs>
        <w:spacing w:after="0" w:line="480" w:lineRule="auto"/>
        <w:jc w:val="both"/>
        <w:rPr>
          <w:rFonts w:cstheme="minorHAnsi"/>
          <w:sz w:val="24"/>
          <w:szCs w:val="24"/>
        </w:rPr>
      </w:pPr>
      <w:r w:rsidRPr="00D870F1">
        <w:rPr>
          <w:rFonts w:eastAsia="Cambria" w:cstheme="minorHAnsi"/>
          <w:color w:val="000000"/>
          <w:sz w:val="24"/>
          <w:szCs w:val="24"/>
        </w:rPr>
        <w:t>In-</w:t>
      </w:r>
      <w:r w:rsidR="00C82011" w:rsidRPr="00D870F1">
        <w:rPr>
          <w:rFonts w:eastAsia="Cambria" w:cstheme="minorHAnsi"/>
          <w:color w:val="000000"/>
          <w:sz w:val="24"/>
          <w:szCs w:val="24"/>
        </w:rPr>
        <w:t>depth</w:t>
      </w:r>
      <w:r w:rsidR="00C82011">
        <w:rPr>
          <w:rFonts w:eastAsia="Cambria" w:cstheme="minorHAnsi"/>
          <w:color w:val="000000"/>
          <w:sz w:val="24"/>
          <w:szCs w:val="24"/>
        </w:rPr>
        <w:t>, individual</w:t>
      </w:r>
      <w:r w:rsidR="00AB59B4">
        <w:rPr>
          <w:rFonts w:eastAsia="Cambria" w:cstheme="minorHAnsi"/>
          <w:color w:val="000000"/>
          <w:sz w:val="24"/>
          <w:szCs w:val="24"/>
        </w:rPr>
        <w:t xml:space="preserve">, </w:t>
      </w:r>
      <w:r w:rsidR="00F70903" w:rsidRPr="00D870F1">
        <w:rPr>
          <w:rFonts w:eastAsia="Cambria" w:cstheme="minorHAnsi"/>
          <w:color w:val="000000"/>
          <w:sz w:val="24"/>
          <w:szCs w:val="24"/>
        </w:rPr>
        <w:t xml:space="preserve">semi-structured </w:t>
      </w:r>
      <w:r w:rsidRPr="00D870F1">
        <w:rPr>
          <w:rFonts w:eastAsia="Cambria" w:cstheme="minorHAnsi"/>
          <w:color w:val="000000"/>
          <w:sz w:val="24"/>
          <w:szCs w:val="24"/>
        </w:rPr>
        <w:t>i</w:t>
      </w:r>
      <w:r w:rsidR="00E7575C" w:rsidRPr="00D870F1">
        <w:rPr>
          <w:rFonts w:eastAsia="Cambria" w:cstheme="minorHAnsi"/>
          <w:color w:val="000000"/>
          <w:sz w:val="24"/>
          <w:szCs w:val="24"/>
        </w:rPr>
        <w:t xml:space="preserve">nterviews were conducted </w:t>
      </w:r>
      <w:r w:rsidR="00687F1D" w:rsidRPr="00D870F1">
        <w:rPr>
          <w:rFonts w:eastAsia="Cambria" w:cstheme="minorHAnsi"/>
          <w:color w:val="000000"/>
          <w:sz w:val="24"/>
          <w:szCs w:val="24"/>
        </w:rPr>
        <w:t>by trained</w:t>
      </w:r>
      <w:r w:rsidR="00686295" w:rsidRPr="00D870F1">
        <w:rPr>
          <w:rFonts w:eastAsia="Cambria" w:cstheme="minorHAnsi"/>
          <w:color w:val="000000"/>
          <w:sz w:val="24"/>
          <w:szCs w:val="24"/>
        </w:rPr>
        <w:t xml:space="preserve"> </w:t>
      </w:r>
      <w:r w:rsidR="00687F1D" w:rsidRPr="00D870F1">
        <w:rPr>
          <w:rFonts w:eastAsia="Cambria" w:cstheme="minorHAnsi"/>
          <w:color w:val="000000"/>
          <w:sz w:val="24"/>
          <w:szCs w:val="24"/>
        </w:rPr>
        <w:t xml:space="preserve">research assistants </w:t>
      </w:r>
      <w:r w:rsidR="00E7575C" w:rsidRPr="00D870F1">
        <w:rPr>
          <w:rFonts w:eastAsia="Cambria" w:cstheme="minorHAnsi"/>
          <w:color w:val="000000"/>
          <w:sz w:val="24"/>
          <w:szCs w:val="24"/>
        </w:rPr>
        <w:t>at a place chosen by the participant</w:t>
      </w:r>
      <w:r w:rsidR="00A51617" w:rsidRPr="00D870F1">
        <w:rPr>
          <w:rFonts w:eastAsia="Cambria" w:cstheme="minorHAnsi"/>
          <w:color w:val="000000"/>
          <w:sz w:val="24"/>
          <w:szCs w:val="24"/>
        </w:rPr>
        <w:t xml:space="preserve">; </w:t>
      </w:r>
      <w:r w:rsidR="00890F74">
        <w:rPr>
          <w:rFonts w:eastAsia="Cambria" w:cstheme="minorHAnsi"/>
          <w:color w:val="000000"/>
          <w:sz w:val="24"/>
          <w:szCs w:val="24"/>
        </w:rPr>
        <w:t xml:space="preserve">for women and partners this was </w:t>
      </w:r>
      <w:r w:rsidR="00A51617" w:rsidRPr="00D870F1">
        <w:rPr>
          <w:rFonts w:eastAsia="Cambria" w:cstheme="minorHAnsi"/>
          <w:color w:val="000000"/>
          <w:sz w:val="24"/>
          <w:szCs w:val="24"/>
        </w:rPr>
        <w:t>mostly at home</w:t>
      </w:r>
      <w:r w:rsidR="00890F74">
        <w:rPr>
          <w:rFonts w:eastAsia="Cambria" w:cstheme="minorHAnsi"/>
          <w:color w:val="000000"/>
          <w:sz w:val="24"/>
          <w:szCs w:val="24"/>
        </w:rPr>
        <w:t xml:space="preserve">. Health </w:t>
      </w:r>
      <w:r w:rsidR="001748EC">
        <w:rPr>
          <w:rFonts w:eastAsia="Cambria" w:cstheme="minorHAnsi"/>
          <w:color w:val="000000"/>
          <w:sz w:val="24"/>
          <w:szCs w:val="24"/>
        </w:rPr>
        <w:t>workers</w:t>
      </w:r>
      <w:r w:rsidR="00890F74">
        <w:rPr>
          <w:rFonts w:eastAsia="Cambria" w:cstheme="minorHAnsi"/>
          <w:color w:val="000000"/>
          <w:sz w:val="24"/>
          <w:szCs w:val="24"/>
        </w:rPr>
        <w:t xml:space="preserve"> were interviewed in </w:t>
      </w:r>
      <w:r w:rsidR="001748EC">
        <w:rPr>
          <w:rFonts w:eastAsia="Cambria" w:cstheme="minorHAnsi"/>
          <w:color w:val="000000"/>
          <w:sz w:val="24"/>
          <w:szCs w:val="24"/>
        </w:rPr>
        <w:t xml:space="preserve">a </w:t>
      </w:r>
      <w:r w:rsidR="00890F74">
        <w:rPr>
          <w:rFonts w:eastAsia="Cambria" w:cstheme="minorHAnsi"/>
          <w:color w:val="000000"/>
          <w:sz w:val="24"/>
          <w:szCs w:val="24"/>
        </w:rPr>
        <w:t>private room in their place of work</w:t>
      </w:r>
      <w:r w:rsidRPr="00D870F1">
        <w:rPr>
          <w:rFonts w:eastAsia="Cambria" w:cstheme="minorHAnsi"/>
          <w:color w:val="000000"/>
          <w:sz w:val="24"/>
          <w:szCs w:val="24"/>
        </w:rPr>
        <w:t>.</w:t>
      </w:r>
      <w:r w:rsidR="00E7575C" w:rsidRPr="00D870F1">
        <w:rPr>
          <w:rFonts w:eastAsia="Cambria" w:cstheme="minorHAnsi"/>
          <w:color w:val="000000"/>
          <w:sz w:val="24"/>
          <w:szCs w:val="24"/>
        </w:rPr>
        <w:t xml:space="preserve"> </w:t>
      </w:r>
      <w:r w:rsidR="00A06C11">
        <w:rPr>
          <w:rFonts w:eastAsia="Cambria" w:cstheme="minorHAnsi"/>
          <w:color w:val="000000"/>
          <w:sz w:val="24"/>
          <w:szCs w:val="24"/>
        </w:rPr>
        <w:t>Topic</w:t>
      </w:r>
      <w:r w:rsidR="00E7575C" w:rsidRPr="00D870F1">
        <w:rPr>
          <w:rFonts w:eastAsia="Cambria" w:cstheme="minorHAnsi"/>
          <w:color w:val="000000"/>
          <w:sz w:val="24"/>
          <w:szCs w:val="24"/>
        </w:rPr>
        <w:t xml:space="preserve"> guides </w:t>
      </w:r>
      <w:r w:rsidR="00E84395">
        <w:rPr>
          <w:rFonts w:eastAsia="Cambria" w:cstheme="minorHAnsi"/>
          <w:color w:val="000000"/>
          <w:sz w:val="24"/>
          <w:szCs w:val="24"/>
        </w:rPr>
        <w:t>were</w:t>
      </w:r>
      <w:r w:rsidR="00E7575C" w:rsidRPr="00D870F1">
        <w:rPr>
          <w:rFonts w:eastAsia="Cambria" w:cstheme="minorHAnsi"/>
          <w:color w:val="000000"/>
          <w:sz w:val="24"/>
          <w:szCs w:val="24"/>
        </w:rPr>
        <w:t xml:space="preserve"> </w:t>
      </w:r>
      <w:r w:rsidR="00A51617" w:rsidRPr="00D870F1">
        <w:rPr>
          <w:rFonts w:eastAsia="Cambria" w:cstheme="minorHAnsi"/>
          <w:color w:val="000000"/>
          <w:sz w:val="24"/>
          <w:szCs w:val="24"/>
        </w:rPr>
        <w:t>developed by the research team</w:t>
      </w:r>
      <w:r w:rsidR="00A06C11">
        <w:rPr>
          <w:rFonts w:eastAsia="Cambria" w:cstheme="minorHAnsi"/>
          <w:color w:val="000000"/>
          <w:sz w:val="24"/>
          <w:szCs w:val="24"/>
        </w:rPr>
        <w:t xml:space="preserve"> based on </w:t>
      </w:r>
      <w:r w:rsidR="00FC664E">
        <w:rPr>
          <w:rFonts w:eastAsia="Cambria" w:cstheme="minorHAnsi"/>
          <w:color w:val="000000"/>
          <w:sz w:val="24"/>
          <w:szCs w:val="24"/>
        </w:rPr>
        <w:t>existing</w:t>
      </w:r>
      <w:r w:rsidR="00A06C11">
        <w:rPr>
          <w:rFonts w:eastAsia="Cambria" w:cstheme="minorHAnsi"/>
          <w:color w:val="000000"/>
          <w:sz w:val="24"/>
          <w:szCs w:val="24"/>
        </w:rPr>
        <w:t xml:space="preserve"> literature</w:t>
      </w:r>
      <w:r w:rsidR="00A51617" w:rsidRPr="00D870F1">
        <w:rPr>
          <w:rFonts w:eastAsia="Cambria" w:cstheme="minorHAnsi"/>
          <w:color w:val="000000"/>
          <w:sz w:val="24"/>
          <w:szCs w:val="24"/>
        </w:rPr>
        <w:t xml:space="preserve"> and reviewed</w:t>
      </w:r>
      <w:r w:rsidR="00E84395">
        <w:rPr>
          <w:rFonts w:eastAsia="Cambria" w:cstheme="minorHAnsi"/>
          <w:color w:val="000000"/>
          <w:sz w:val="24"/>
          <w:szCs w:val="24"/>
        </w:rPr>
        <w:t xml:space="preserve"> by</w:t>
      </w:r>
      <w:r w:rsidR="00E4383D" w:rsidRPr="00D870F1">
        <w:rPr>
          <w:rFonts w:eastAsia="Cambria" w:cstheme="minorHAnsi"/>
          <w:color w:val="000000"/>
          <w:sz w:val="24"/>
          <w:szCs w:val="24"/>
        </w:rPr>
        <w:t xml:space="preserve"> </w:t>
      </w:r>
      <w:r w:rsidR="00A51617" w:rsidRPr="00D870F1">
        <w:rPr>
          <w:rFonts w:eastAsia="Cambria" w:cstheme="minorHAnsi"/>
          <w:color w:val="000000"/>
          <w:sz w:val="24"/>
          <w:szCs w:val="24"/>
        </w:rPr>
        <w:t>CEI</w:t>
      </w:r>
      <w:r w:rsidR="00C82AFD" w:rsidRPr="00D870F1">
        <w:rPr>
          <w:rFonts w:eastAsia="Cambria" w:cstheme="minorHAnsi"/>
          <w:color w:val="000000"/>
          <w:sz w:val="24"/>
          <w:szCs w:val="24"/>
        </w:rPr>
        <w:t xml:space="preserve"> </w:t>
      </w:r>
      <w:r w:rsidR="00312AD3">
        <w:rPr>
          <w:rFonts w:eastAsia="Cambria" w:cstheme="minorHAnsi"/>
          <w:color w:val="000000"/>
          <w:sz w:val="24"/>
          <w:szCs w:val="24"/>
        </w:rPr>
        <w:t>groups</w:t>
      </w:r>
      <w:r w:rsidR="00C82AFD" w:rsidRPr="00D870F1">
        <w:rPr>
          <w:rFonts w:eastAsia="Cambria" w:cstheme="minorHAnsi"/>
          <w:color w:val="000000"/>
          <w:sz w:val="24"/>
          <w:szCs w:val="24"/>
        </w:rPr>
        <w:t xml:space="preserve"> </w:t>
      </w:r>
      <w:r w:rsidR="00F75E4A" w:rsidRPr="00D870F1">
        <w:rPr>
          <w:rFonts w:eastAsia="Cambria" w:cstheme="minorHAnsi"/>
          <w:color w:val="000000"/>
          <w:sz w:val="24"/>
          <w:szCs w:val="24"/>
        </w:rPr>
        <w:t>in both countries</w:t>
      </w:r>
      <w:r w:rsidR="00A06C11">
        <w:rPr>
          <w:rFonts w:eastAsia="Cambria" w:cstheme="minorHAnsi"/>
          <w:color w:val="000000"/>
          <w:sz w:val="24"/>
          <w:szCs w:val="24"/>
        </w:rPr>
        <w:t>, prior to use</w:t>
      </w:r>
      <w:r w:rsidR="00E84395">
        <w:rPr>
          <w:rFonts w:eastAsia="Cambria" w:cstheme="minorHAnsi"/>
          <w:color w:val="000000"/>
          <w:sz w:val="24"/>
          <w:szCs w:val="24"/>
        </w:rPr>
        <w:t>.</w:t>
      </w:r>
      <w:r w:rsidR="003970B4">
        <w:rPr>
          <w:rFonts w:eastAsia="Cambria" w:cstheme="minorHAnsi"/>
          <w:color w:val="000000"/>
          <w:sz w:val="24"/>
          <w:szCs w:val="24"/>
        </w:rPr>
        <w:t xml:space="preserve"> </w:t>
      </w:r>
      <w:r w:rsidR="00F75E4A" w:rsidRPr="00D870F1">
        <w:rPr>
          <w:rFonts w:cstheme="minorHAnsi"/>
          <w:sz w:val="24"/>
          <w:szCs w:val="24"/>
        </w:rPr>
        <w:t>Interviews</w:t>
      </w:r>
      <w:r w:rsidR="00A06C11">
        <w:rPr>
          <w:rFonts w:cstheme="minorHAnsi"/>
          <w:sz w:val="24"/>
          <w:szCs w:val="24"/>
        </w:rPr>
        <w:t xml:space="preserve"> with women and partners </w:t>
      </w:r>
      <w:r w:rsidR="00F75E4A" w:rsidRPr="00D870F1">
        <w:rPr>
          <w:rFonts w:cstheme="minorHAnsi"/>
          <w:sz w:val="24"/>
          <w:szCs w:val="24"/>
        </w:rPr>
        <w:t xml:space="preserve">were conducted in </w:t>
      </w:r>
      <w:r w:rsidR="00A06C11" w:rsidRPr="00D870F1">
        <w:rPr>
          <w:rFonts w:cstheme="minorHAnsi"/>
          <w:sz w:val="24"/>
          <w:szCs w:val="24"/>
        </w:rPr>
        <w:t xml:space="preserve">the </w:t>
      </w:r>
      <w:r w:rsidR="00A06C11">
        <w:rPr>
          <w:rFonts w:cstheme="minorHAnsi"/>
          <w:sz w:val="24"/>
          <w:szCs w:val="24"/>
        </w:rPr>
        <w:t xml:space="preserve">participants’ </w:t>
      </w:r>
      <w:r w:rsidR="00A06C11" w:rsidRPr="00D870F1">
        <w:rPr>
          <w:rFonts w:cstheme="minorHAnsi"/>
          <w:sz w:val="24"/>
          <w:szCs w:val="24"/>
        </w:rPr>
        <w:t>preferred language</w:t>
      </w:r>
      <w:r w:rsidR="00A06C11">
        <w:rPr>
          <w:rFonts w:cstheme="minorHAnsi"/>
          <w:sz w:val="24"/>
          <w:szCs w:val="24"/>
        </w:rPr>
        <w:t xml:space="preserve"> </w:t>
      </w:r>
      <w:r w:rsidR="00AB59B4">
        <w:rPr>
          <w:rFonts w:cstheme="minorHAnsi"/>
          <w:sz w:val="24"/>
          <w:szCs w:val="24"/>
        </w:rPr>
        <w:t>including</w:t>
      </w:r>
      <w:r w:rsidR="00A06C11">
        <w:rPr>
          <w:rFonts w:cstheme="minorHAnsi"/>
          <w:sz w:val="24"/>
          <w:szCs w:val="24"/>
        </w:rPr>
        <w:t xml:space="preserve"> </w:t>
      </w:r>
      <w:r w:rsidR="00F75E4A" w:rsidRPr="00D870F1">
        <w:rPr>
          <w:rFonts w:cstheme="minorHAnsi"/>
          <w:sz w:val="24"/>
          <w:szCs w:val="24"/>
        </w:rPr>
        <w:t xml:space="preserve">English, Luganda, Kiswahili </w:t>
      </w:r>
      <w:r w:rsidR="00A06C11">
        <w:rPr>
          <w:rFonts w:cstheme="minorHAnsi"/>
          <w:sz w:val="24"/>
          <w:szCs w:val="24"/>
        </w:rPr>
        <w:t>and</w:t>
      </w:r>
      <w:r w:rsidR="00F75E4A" w:rsidRPr="00D870F1">
        <w:rPr>
          <w:rFonts w:cstheme="minorHAnsi"/>
          <w:sz w:val="24"/>
          <w:szCs w:val="24"/>
        </w:rPr>
        <w:t xml:space="preserve"> </w:t>
      </w:r>
      <w:proofErr w:type="spellStart"/>
      <w:r w:rsidR="00F75E4A" w:rsidRPr="00D870F1">
        <w:rPr>
          <w:rFonts w:cstheme="minorHAnsi"/>
          <w:sz w:val="24"/>
          <w:szCs w:val="24"/>
        </w:rPr>
        <w:t>Runyankole</w:t>
      </w:r>
      <w:proofErr w:type="spellEnd"/>
      <w:r w:rsidR="00F75E4A" w:rsidRPr="00D870F1">
        <w:rPr>
          <w:rFonts w:cstheme="minorHAnsi"/>
          <w:sz w:val="24"/>
          <w:szCs w:val="24"/>
        </w:rPr>
        <w:t>/</w:t>
      </w:r>
      <w:proofErr w:type="spellStart"/>
      <w:r w:rsidR="00F75E4A" w:rsidRPr="00D870F1">
        <w:rPr>
          <w:rFonts w:cstheme="minorHAnsi"/>
          <w:sz w:val="24"/>
          <w:szCs w:val="24"/>
        </w:rPr>
        <w:t>Rukiga</w:t>
      </w:r>
      <w:proofErr w:type="spellEnd"/>
      <w:r w:rsidR="00A06C11">
        <w:rPr>
          <w:rFonts w:cstheme="minorHAnsi"/>
          <w:sz w:val="24"/>
          <w:szCs w:val="24"/>
        </w:rPr>
        <w:t>, health workers were interviewed in English</w:t>
      </w:r>
      <w:r w:rsidR="00F75E4A" w:rsidRPr="00D870F1">
        <w:rPr>
          <w:rFonts w:cstheme="minorHAnsi"/>
          <w:sz w:val="24"/>
          <w:szCs w:val="24"/>
        </w:rPr>
        <w:t xml:space="preserve">. </w:t>
      </w:r>
      <w:r w:rsidR="002F60CD" w:rsidRPr="001F2155">
        <w:rPr>
          <w:rFonts w:eastAsia="Cambria" w:cstheme="minorHAnsi"/>
          <w:color w:val="000000"/>
          <w:sz w:val="24"/>
          <w:szCs w:val="24"/>
          <w:highlight w:val="yellow"/>
        </w:rPr>
        <w:t xml:space="preserve">Interviews commenced with a broad opening question inviting </w:t>
      </w:r>
      <w:r w:rsidR="002B6432" w:rsidRPr="001F2155">
        <w:rPr>
          <w:rFonts w:eastAsia="Cambria" w:cstheme="minorHAnsi"/>
          <w:color w:val="000000"/>
          <w:sz w:val="24"/>
          <w:szCs w:val="24"/>
          <w:highlight w:val="yellow"/>
        </w:rPr>
        <w:t>participants</w:t>
      </w:r>
      <w:r w:rsidR="002F60CD" w:rsidRPr="001F2155">
        <w:rPr>
          <w:rFonts w:eastAsia="Cambria" w:cstheme="minorHAnsi"/>
          <w:color w:val="000000"/>
          <w:sz w:val="24"/>
          <w:szCs w:val="24"/>
          <w:highlight w:val="yellow"/>
        </w:rPr>
        <w:t xml:space="preserve"> to share experiences surrounding their</w:t>
      </w:r>
      <w:r w:rsidR="009246AD" w:rsidRPr="001F2155">
        <w:rPr>
          <w:rFonts w:eastAsia="Cambria" w:cstheme="minorHAnsi"/>
          <w:color w:val="000000"/>
          <w:sz w:val="24"/>
          <w:szCs w:val="24"/>
          <w:highlight w:val="yellow"/>
        </w:rPr>
        <w:t xml:space="preserve"> </w:t>
      </w:r>
      <w:r w:rsidR="002F60CD" w:rsidRPr="001F2155">
        <w:rPr>
          <w:rFonts w:eastAsia="Cambria" w:cstheme="minorHAnsi"/>
          <w:color w:val="000000"/>
          <w:sz w:val="24"/>
          <w:szCs w:val="24"/>
          <w:highlight w:val="yellow"/>
        </w:rPr>
        <w:t>baby’s death</w:t>
      </w:r>
      <w:r w:rsidR="009246AD" w:rsidRPr="001F2155">
        <w:rPr>
          <w:rFonts w:eastAsia="Cambria" w:cstheme="minorHAnsi"/>
          <w:color w:val="000000"/>
          <w:sz w:val="24"/>
          <w:szCs w:val="24"/>
          <w:highlight w:val="yellow"/>
        </w:rPr>
        <w:t xml:space="preserve">, for </w:t>
      </w:r>
      <w:r w:rsidR="0082681D" w:rsidRPr="001F2155">
        <w:rPr>
          <w:rFonts w:eastAsia="Cambria" w:cstheme="minorHAnsi"/>
          <w:color w:val="000000"/>
          <w:sz w:val="24"/>
          <w:szCs w:val="24"/>
          <w:highlight w:val="yellow"/>
        </w:rPr>
        <w:t>women:</w:t>
      </w:r>
      <w:r w:rsidR="009246AD" w:rsidRPr="001F2155">
        <w:rPr>
          <w:rFonts w:eastAsia="Cambria" w:cstheme="minorHAnsi"/>
          <w:color w:val="000000"/>
          <w:sz w:val="24"/>
          <w:szCs w:val="24"/>
          <w:highlight w:val="yellow"/>
        </w:rPr>
        <w:t xml:space="preserve"> ‘Can you tell me about your pregnancy, the birth and the death of your baby’. Health workers were asked to describe their role and experiences with</w:t>
      </w:r>
      <w:r w:rsidR="002F60CD" w:rsidRPr="001F2155">
        <w:rPr>
          <w:rFonts w:eastAsia="Cambria" w:cstheme="minorHAnsi"/>
          <w:color w:val="000000"/>
          <w:sz w:val="24"/>
          <w:szCs w:val="24"/>
          <w:highlight w:val="yellow"/>
        </w:rPr>
        <w:t xml:space="preserve"> women and families</w:t>
      </w:r>
      <w:r w:rsidR="009246AD" w:rsidRPr="001F2155">
        <w:rPr>
          <w:rFonts w:eastAsia="Cambria" w:cstheme="minorHAnsi"/>
          <w:color w:val="000000"/>
          <w:sz w:val="24"/>
          <w:szCs w:val="24"/>
          <w:highlight w:val="yellow"/>
        </w:rPr>
        <w:t xml:space="preserve"> after stillbirth. Additional focus was on exploring support and practices after the birth, the role of family</w:t>
      </w:r>
      <w:r w:rsidR="003A5D35">
        <w:rPr>
          <w:rFonts w:eastAsia="Cambria" w:cstheme="minorHAnsi"/>
          <w:color w:val="000000"/>
          <w:sz w:val="24"/>
          <w:szCs w:val="24"/>
          <w:highlight w:val="yellow"/>
        </w:rPr>
        <w:t>,</w:t>
      </w:r>
      <w:r w:rsidR="009246AD" w:rsidRPr="001F2155">
        <w:rPr>
          <w:rFonts w:eastAsia="Cambria" w:cstheme="minorHAnsi"/>
          <w:color w:val="000000"/>
          <w:sz w:val="24"/>
          <w:szCs w:val="24"/>
          <w:highlight w:val="yellow"/>
        </w:rPr>
        <w:t xml:space="preserve"> friends and communities including participant’s own beliefs and traditions and those they were aware of in their communities. A </w:t>
      </w:r>
      <w:r w:rsidR="009246AD" w:rsidRPr="001F2155">
        <w:rPr>
          <w:rFonts w:cstheme="minorHAnsi"/>
          <w:sz w:val="24"/>
          <w:szCs w:val="24"/>
          <w:highlight w:val="yellow"/>
        </w:rPr>
        <w:t xml:space="preserve">participant-led approach was </w:t>
      </w:r>
      <w:r w:rsidR="009246AD" w:rsidRPr="001F2155">
        <w:rPr>
          <w:rFonts w:cstheme="minorHAnsi"/>
          <w:sz w:val="24"/>
          <w:szCs w:val="24"/>
          <w:highlight w:val="yellow"/>
        </w:rPr>
        <w:lastRenderedPageBreak/>
        <w:t xml:space="preserve">adopted by allowing interrupted responses, </w:t>
      </w:r>
      <w:r w:rsidR="009C4060" w:rsidRPr="001F2155">
        <w:rPr>
          <w:rFonts w:cstheme="minorHAnsi"/>
          <w:sz w:val="24"/>
          <w:szCs w:val="24"/>
          <w:highlight w:val="yellow"/>
        </w:rPr>
        <w:t xml:space="preserve">and using </w:t>
      </w:r>
      <w:r w:rsidR="009246AD" w:rsidRPr="001F2155">
        <w:rPr>
          <w:rFonts w:cstheme="minorHAnsi"/>
          <w:sz w:val="24"/>
          <w:szCs w:val="24"/>
          <w:highlight w:val="yellow"/>
        </w:rPr>
        <w:t>p</w:t>
      </w:r>
      <w:r w:rsidR="002F60CD" w:rsidRPr="001F2155">
        <w:rPr>
          <w:rFonts w:eastAsia="Cambria" w:cstheme="minorHAnsi"/>
          <w:color w:val="000000"/>
          <w:sz w:val="24"/>
          <w:szCs w:val="24"/>
          <w:highlight w:val="yellow"/>
        </w:rPr>
        <w:t>rompts such as ‘can you tell me more about… or what makes you say… to clarify responses and explore in</w:t>
      </w:r>
      <w:r w:rsidR="009246AD" w:rsidRPr="001F2155">
        <w:rPr>
          <w:rFonts w:eastAsia="Cambria" w:cstheme="minorHAnsi"/>
          <w:color w:val="000000"/>
          <w:sz w:val="24"/>
          <w:szCs w:val="24"/>
          <w:highlight w:val="yellow"/>
        </w:rPr>
        <w:t>-</w:t>
      </w:r>
      <w:r w:rsidR="002F60CD" w:rsidRPr="001F2155">
        <w:rPr>
          <w:rFonts w:eastAsia="Cambria" w:cstheme="minorHAnsi"/>
          <w:color w:val="000000"/>
          <w:sz w:val="24"/>
          <w:szCs w:val="24"/>
          <w:highlight w:val="yellow"/>
        </w:rPr>
        <w:t>depth where required.</w:t>
      </w:r>
      <w:r w:rsidR="00E7575C" w:rsidRPr="00D870F1">
        <w:rPr>
          <w:rFonts w:cstheme="minorHAnsi"/>
          <w:sz w:val="24"/>
          <w:szCs w:val="24"/>
        </w:rPr>
        <w:t xml:space="preserve"> Field notes </w:t>
      </w:r>
      <w:r w:rsidR="00687F1D" w:rsidRPr="00D870F1">
        <w:rPr>
          <w:rFonts w:cstheme="minorHAnsi"/>
          <w:sz w:val="24"/>
          <w:szCs w:val="24"/>
        </w:rPr>
        <w:t xml:space="preserve">were made during and after each interview to capture </w:t>
      </w:r>
      <w:r w:rsidR="001748EC">
        <w:rPr>
          <w:rFonts w:cstheme="minorHAnsi"/>
          <w:sz w:val="24"/>
          <w:szCs w:val="24"/>
        </w:rPr>
        <w:t>nuances, including non-verbal cues</w:t>
      </w:r>
      <w:r w:rsidR="0064287B" w:rsidRPr="00D870F1">
        <w:rPr>
          <w:rFonts w:cstheme="minorHAnsi"/>
          <w:sz w:val="24"/>
          <w:szCs w:val="24"/>
        </w:rPr>
        <w:t>.</w:t>
      </w:r>
      <w:r w:rsidR="003033F9" w:rsidRPr="00D870F1">
        <w:rPr>
          <w:rFonts w:cstheme="minorHAnsi"/>
          <w:sz w:val="24"/>
          <w:szCs w:val="24"/>
        </w:rPr>
        <w:t xml:space="preserve"> </w:t>
      </w:r>
      <w:r w:rsidR="00F70903" w:rsidRPr="00D870F1">
        <w:rPr>
          <w:rFonts w:eastAsia="Cambria" w:cstheme="minorHAnsi"/>
          <w:color w:val="000000"/>
          <w:sz w:val="24"/>
          <w:szCs w:val="24"/>
        </w:rPr>
        <w:t>All interviews were audio-recorded</w:t>
      </w:r>
      <w:r w:rsidR="00906E60">
        <w:rPr>
          <w:rFonts w:eastAsia="Cambria" w:cstheme="minorHAnsi"/>
          <w:color w:val="000000"/>
          <w:sz w:val="24"/>
          <w:szCs w:val="24"/>
        </w:rPr>
        <w:t xml:space="preserve">, transcribed in the </w:t>
      </w:r>
      <w:r w:rsidR="001748EC">
        <w:rPr>
          <w:rFonts w:eastAsia="Cambria" w:cstheme="minorHAnsi"/>
          <w:color w:val="000000"/>
          <w:sz w:val="24"/>
          <w:szCs w:val="24"/>
        </w:rPr>
        <w:t xml:space="preserve">original </w:t>
      </w:r>
      <w:r w:rsidR="00C82011">
        <w:rPr>
          <w:rFonts w:eastAsia="Cambria" w:cstheme="minorHAnsi"/>
          <w:color w:val="000000"/>
          <w:sz w:val="24"/>
          <w:szCs w:val="24"/>
        </w:rPr>
        <w:t>language,</w:t>
      </w:r>
      <w:r w:rsidR="00906E60">
        <w:rPr>
          <w:rFonts w:eastAsia="Cambria" w:cstheme="minorHAnsi"/>
          <w:color w:val="000000"/>
          <w:sz w:val="24"/>
          <w:szCs w:val="24"/>
        </w:rPr>
        <w:t xml:space="preserve"> and translated to English</w:t>
      </w:r>
      <w:r w:rsidR="001748EC">
        <w:rPr>
          <w:rFonts w:eastAsia="Cambria" w:cstheme="minorHAnsi"/>
          <w:color w:val="000000"/>
          <w:sz w:val="24"/>
          <w:szCs w:val="24"/>
        </w:rPr>
        <w:t xml:space="preserve"> where necessary</w:t>
      </w:r>
      <w:r w:rsidR="005B45A5">
        <w:rPr>
          <w:rFonts w:eastAsia="Cambria" w:cstheme="minorHAnsi"/>
          <w:color w:val="000000"/>
          <w:sz w:val="24"/>
          <w:szCs w:val="24"/>
        </w:rPr>
        <w:t>. I</w:t>
      </w:r>
      <w:r w:rsidR="001748EC">
        <w:rPr>
          <w:rFonts w:eastAsia="Cambria" w:cstheme="minorHAnsi"/>
          <w:color w:val="000000"/>
          <w:sz w:val="24"/>
          <w:szCs w:val="24"/>
        </w:rPr>
        <w:t xml:space="preserve">ndependent </w:t>
      </w:r>
      <w:r w:rsidR="00906E60">
        <w:rPr>
          <w:rFonts w:eastAsia="Cambria" w:cstheme="minorHAnsi"/>
          <w:color w:val="000000"/>
          <w:sz w:val="24"/>
          <w:szCs w:val="24"/>
        </w:rPr>
        <w:t>back</w:t>
      </w:r>
      <w:r w:rsidR="00A116D6">
        <w:rPr>
          <w:rFonts w:eastAsia="Cambria" w:cstheme="minorHAnsi"/>
          <w:color w:val="000000"/>
          <w:sz w:val="24"/>
          <w:szCs w:val="24"/>
        </w:rPr>
        <w:t>-</w:t>
      </w:r>
      <w:r w:rsidR="00906E60">
        <w:rPr>
          <w:rFonts w:eastAsia="Cambria" w:cstheme="minorHAnsi"/>
          <w:color w:val="000000"/>
          <w:sz w:val="24"/>
          <w:szCs w:val="24"/>
        </w:rPr>
        <w:t>translation</w:t>
      </w:r>
      <w:r w:rsidR="001748EC">
        <w:rPr>
          <w:rFonts w:eastAsia="Cambria" w:cstheme="minorHAnsi"/>
          <w:color w:val="000000"/>
          <w:sz w:val="24"/>
          <w:szCs w:val="24"/>
        </w:rPr>
        <w:t xml:space="preserve"> of a sample of </w:t>
      </w:r>
      <w:r w:rsidR="005B45A5">
        <w:rPr>
          <w:rFonts w:eastAsia="Cambria" w:cstheme="minorHAnsi"/>
          <w:color w:val="000000"/>
          <w:sz w:val="24"/>
          <w:szCs w:val="24"/>
        </w:rPr>
        <w:t xml:space="preserve">translated </w:t>
      </w:r>
      <w:r w:rsidR="001748EC">
        <w:rPr>
          <w:rFonts w:eastAsia="Cambria" w:cstheme="minorHAnsi"/>
          <w:color w:val="000000"/>
          <w:sz w:val="24"/>
          <w:szCs w:val="24"/>
        </w:rPr>
        <w:t>interviews</w:t>
      </w:r>
      <w:r w:rsidR="00A06C11">
        <w:rPr>
          <w:rFonts w:eastAsia="Cambria" w:cstheme="minorHAnsi"/>
          <w:color w:val="000000"/>
          <w:sz w:val="24"/>
          <w:szCs w:val="24"/>
        </w:rPr>
        <w:t xml:space="preserve"> (around 10%)</w:t>
      </w:r>
      <w:r w:rsidR="001748EC">
        <w:rPr>
          <w:rFonts w:eastAsia="Cambria" w:cstheme="minorHAnsi"/>
          <w:color w:val="000000"/>
          <w:sz w:val="24"/>
          <w:szCs w:val="24"/>
        </w:rPr>
        <w:t xml:space="preserve"> ensured accuracy of translation</w:t>
      </w:r>
      <w:r w:rsidR="00906E60">
        <w:rPr>
          <w:rFonts w:eastAsia="Cambria" w:cstheme="minorHAnsi"/>
          <w:color w:val="000000"/>
          <w:sz w:val="24"/>
          <w:szCs w:val="24"/>
        </w:rPr>
        <w:t xml:space="preserve">. </w:t>
      </w:r>
      <w:r w:rsidR="00906E60">
        <w:rPr>
          <w:rFonts w:cstheme="minorHAnsi"/>
          <w:sz w:val="24"/>
          <w:szCs w:val="24"/>
        </w:rPr>
        <w:t>P</w:t>
      </w:r>
      <w:r w:rsidR="00D2234F" w:rsidRPr="00D870F1">
        <w:rPr>
          <w:rFonts w:cstheme="minorHAnsi"/>
          <w:sz w:val="24"/>
          <w:szCs w:val="24"/>
        </w:rPr>
        <w:t xml:space="preserve">seudonyms </w:t>
      </w:r>
      <w:r w:rsidR="00906E60">
        <w:rPr>
          <w:rFonts w:cstheme="minorHAnsi"/>
          <w:sz w:val="24"/>
          <w:szCs w:val="24"/>
        </w:rPr>
        <w:t xml:space="preserve">were </w:t>
      </w:r>
      <w:r w:rsidR="00FF19B6">
        <w:rPr>
          <w:rFonts w:cstheme="minorHAnsi"/>
          <w:sz w:val="24"/>
          <w:szCs w:val="24"/>
        </w:rPr>
        <w:t xml:space="preserve">used to protect </w:t>
      </w:r>
      <w:r w:rsidR="00906E60">
        <w:rPr>
          <w:rFonts w:cstheme="minorHAnsi"/>
          <w:sz w:val="24"/>
          <w:szCs w:val="24"/>
        </w:rPr>
        <w:t xml:space="preserve">participant </w:t>
      </w:r>
      <w:r w:rsidR="00FF19B6" w:rsidRPr="00321377">
        <w:rPr>
          <w:rFonts w:cstheme="minorHAnsi"/>
          <w:sz w:val="24"/>
          <w:szCs w:val="24"/>
        </w:rPr>
        <w:t>identity</w:t>
      </w:r>
      <w:r w:rsidR="00015275" w:rsidRPr="00321377">
        <w:rPr>
          <w:rFonts w:cstheme="minorHAnsi"/>
          <w:sz w:val="24"/>
          <w:szCs w:val="24"/>
        </w:rPr>
        <w:t>.</w:t>
      </w:r>
      <w:r w:rsidR="00D2234F" w:rsidRPr="00D870F1">
        <w:rPr>
          <w:rFonts w:cstheme="minorHAnsi"/>
          <w:sz w:val="24"/>
          <w:szCs w:val="24"/>
        </w:rPr>
        <w:t xml:space="preserve"> </w:t>
      </w:r>
      <w:r w:rsidR="00676FB3" w:rsidRPr="001F2155">
        <w:rPr>
          <w:rFonts w:cstheme="minorHAnsi"/>
          <w:sz w:val="24"/>
          <w:szCs w:val="24"/>
          <w:highlight w:val="yellow"/>
        </w:rPr>
        <w:t>A study</w:t>
      </w:r>
      <w:r w:rsidR="007C6711" w:rsidRPr="001F2155">
        <w:rPr>
          <w:rFonts w:cstheme="minorHAnsi"/>
          <w:sz w:val="24"/>
          <w:szCs w:val="24"/>
          <w:highlight w:val="yellow"/>
        </w:rPr>
        <w:t>-</w:t>
      </w:r>
      <w:r w:rsidR="00676FB3" w:rsidRPr="001F2155">
        <w:rPr>
          <w:rFonts w:cstheme="minorHAnsi"/>
          <w:sz w:val="24"/>
          <w:szCs w:val="24"/>
          <w:highlight w:val="yellow"/>
        </w:rPr>
        <w:t xml:space="preserve"> </w:t>
      </w:r>
      <w:r w:rsidR="004510D3" w:rsidRPr="001F2155">
        <w:rPr>
          <w:rFonts w:cstheme="minorHAnsi"/>
          <w:sz w:val="24"/>
          <w:szCs w:val="24"/>
          <w:highlight w:val="yellow"/>
        </w:rPr>
        <w:t>specific</w:t>
      </w:r>
      <w:r w:rsidR="00676FB3" w:rsidRPr="001F2155">
        <w:rPr>
          <w:rFonts w:cstheme="minorHAnsi"/>
          <w:sz w:val="24"/>
          <w:szCs w:val="24"/>
          <w:highlight w:val="yellow"/>
        </w:rPr>
        <w:t xml:space="preserve"> distress policy was available</w:t>
      </w:r>
      <w:r w:rsidR="007C6711" w:rsidRPr="001F2155">
        <w:rPr>
          <w:rFonts w:cstheme="minorHAnsi"/>
          <w:sz w:val="24"/>
          <w:szCs w:val="24"/>
          <w:highlight w:val="yellow"/>
        </w:rPr>
        <w:t xml:space="preserve"> </w:t>
      </w:r>
      <w:r w:rsidR="009062C1" w:rsidRPr="001F2155">
        <w:rPr>
          <w:rFonts w:cstheme="minorHAnsi"/>
          <w:sz w:val="24"/>
          <w:szCs w:val="24"/>
          <w:highlight w:val="yellow"/>
        </w:rPr>
        <w:t>t</w:t>
      </w:r>
      <w:r w:rsidR="007C6711" w:rsidRPr="001F2155">
        <w:rPr>
          <w:rFonts w:cstheme="minorHAnsi"/>
          <w:sz w:val="24"/>
          <w:szCs w:val="24"/>
          <w:highlight w:val="yellow"/>
        </w:rPr>
        <w:t>o guide researchers in supporting participants</w:t>
      </w:r>
      <w:r w:rsidR="009062C1" w:rsidRPr="001F2155">
        <w:rPr>
          <w:rFonts w:cstheme="minorHAnsi"/>
          <w:sz w:val="24"/>
          <w:szCs w:val="24"/>
          <w:highlight w:val="yellow"/>
        </w:rPr>
        <w:t xml:space="preserve"> discussing sen</w:t>
      </w:r>
      <w:r w:rsidR="00F06330" w:rsidRPr="001F2155">
        <w:rPr>
          <w:rFonts w:cstheme="minorHAnsi"/>
          <w:sz w:val="24"/>
          <w:szCs w:val="24"/>
          <w:highlight w:val="yellow"/>
        </w:rPr>
        <w:t>sitive topics and emotions during data collection</w:t>
      </w:r>
      <w:r w:rsidR="00E7765B" w:rsidRPr="001F2155">
        <w:rPr>
          <w:rFonts w:cstheme="minorHAnsi"/>
          <w:sz w:val="24"/>
          <w:szCs w:val="24"/>
          <w:highlight w:val="yellow"/>
        </w:rPr>
        <w:t>.</w:t>
      </w:r>
      <w:r w:rsidR="00676FB3">
        <w:rPr>
          <w:rFonts w:cstheme="minorHAnsi"/>
          <w:sz w:val="24"/>
          <w:szCs w:val="24"/>
        </w:rPr>
        <w:t xml:space="preserve"> </w:t>
      </w:r>
    </w:p>
    <w:p w14:paraId="07A19FBD" w14:textId="77777777" w:rsidR="00495CC2" w:rsidRPr="00361641" w:rsidRDefault="00495CC2" w:rsidP="00237A4E">
      <w:pPr>
        <w:pStyle w:val="Heading2"/>
        <w:rPr>
          <w:rFonts w:asciiTheme="minorHAnsi" w:hAnsiTheme="minorHAnsi" w:cstheme="minorHAnsi"/>
          <w:b/>
          <w:sz w:val="24"/>
          <w:szCs w:val="24"/>
        </w:rPr>
      </w:pPr>
      <w:r w:rsidRPr="00361641">
        <w:rPr>
          <w:rFonts w:asciiTheme="minorHAnsi" w:hAnsiTheme="minorHAnsi" w:cstheme="minorHAnsi"/>
          <w:b/>
          <w:color w:val="auto"/>
          <w:sz w:val="24"/>
          <w:szCs w:val="24"/>
        </w:rPr>
        <w:t>Data Analysis</w:t>
      </w:r>
    </w:p>
    <w:p w14:paraId="318DCFE8" w14:textId="44563B3A" w:rsidR="00E7575C" w:rsidRPr="00D870F1" w:rsidRDefault="00E41C4C" w:rsidP="00661827">
      <w:pPr>
        <w:spacing w:line="480" w:lineRule="auto"/>
        <w:jc w:val="both"/>
        <w:rPr>
          <w:rFonts w:cstheme="minorHAnsi"/>
          <w:b/>
          <w:sz w:val="24"/>
          <w:szCs w:val="24"/>
        </w:rPr>
      </w:pPr>
      <w:r w:rsidRPr="009944E3">
        <w:rPr>
          <w:rFonts w:cstheme="minorHAnsi"/>
          <w:sz w:val="24"/>
          <w:szCs w:val="24"/>
        </w:rPr>
        <w:t>Due to the sensitive nature of the subject matter, transcripts were not returned to the participants</w:t>
      </w:r>
      <w:r w:rsidR="00CB0898">
        <w:rPr>
          <w:rFonts w:cstheme="minorHAnsi"/>
          <w:sz w:val="24"/>
          <w:szCs w:val="24"/>
        </w:rPr>
        <w:t xml:space="preserve"> </w:t>
      </w:r>
      <w:r w:rsidR="00CB0898" w:rsidRPr="009944E3">
        <w:rPr>
          <w:rFonts w:cstheme="minorHAnsi"/>
          <w:sz w:val="24"/>
          <w:szCs w:val="24"/>
        </w:rPr>
        <w:t xml:space="preserve">for </w:t>
      </w:r>
      <w:r w:rsidR="00CB0898" w:rsidRPr="001F2155">
        <w:rPr>
          <w:rFonts w:cstheme="minorHAnsi"/>
          <w:sz w:val="24"/>
          <w:szCs w:val="24"/>
          <w:highlight w:val="yellow"/>
        </w:rPr>
        <w:t>confirmability</w:t>
      </w:r>
      <w:r w:rsidRPr="009944E3">
        <w:rPr>
          <w:rFonts w:cstheme="minorHAnsi"/>
          <w:sz w:val="24"/>
          <w:szCs w:val="24"/>
        </w:rPr>
        <w:t>, however recapping was carried out at the end of each interview</w:t>
      </w:r>
      <w:r w:rsidR="00CB0898">
        <w:rPr>
          <w:rFonts w:cstheme="minorHAnsi"/>
          <w:sz w:val="24"/>
          <w:szCs w:val="24"/>
        </w:rPr>
        <w:t>.</w:t>
      </w:r>
      <w:r w:rsidRPr="009944E3">
        <w:rPr>
          <w:rFonts w:cstheme="minorHAnsi"/>
          <w:sz w:val="24"/>
          <w:szCs w:val="24"/>
        </w:rPr>
        <w:t xml:space="preserve"> </w:t>
      </w:r>
      <w:r w:rsidR="001748EC" w:rsidRPr="001F2155">
        <w:rPr>
          <w:rFonts w:cstheme="minorHAnsi"/>
          <w:sz w:val="24"/>
          <w:szCs w:val="24"/>
          <w:highlight w:val="yellow"/>
        </w:rPr>
        <w:t>Interview</w:t>
      </w:r>
      <w:r w:rsidR="001748EC">
        <w:rPr>
          <w:rFonts w:cstheme="minorHAnsi"/>
          <w:sz w:val="24"/>
          <w:szCs w:val="24"/>
        </w:rPr>
        <w:t xml:space="preserve"> data were analysed thematically, </w:t>
      </w:r>
      <w:r w:rsidR="001748EC" w:rsidRPr="009944E3">
        <w:rPr>
          <w:rFonts w:cstheme="minorHAnsi"/>
          <w:sz w:val="24"/>
          <w:szCs w:val="24"/>
        </w:rPr>
        <w:t>using a four</w:t>
      </w:r>
      <w:r w:rsidR="001748EC">
        <w:rPr>
          <w:rFonts w:cstheme="minorHAnsi"/>
          <w:sz w:val="24"/>
          <w:szCs w:val="24"/>
        </w:rPr>
        <w:t>-</w:t>
      </w:r>
      <w:r w:rsidR="001748EC" w:rsidRPr="009944E3">
        <w:rPr>
          <w:rFonts w:cstheme="minorHAnsi"/>
          <w:sz w:val="24"/>
          <w:szCs w:val="24"/>
        </w:rPr>
        <w:t>stage approach</w:t>
      </w:r>
      <w:r w:rsidR="001748EC">
        <w:rPr>
          <w:rFonts w:cstheme="minorHAnsi"/>
          <w:sz w:val="24"/>
          <w:szCs w:val="24"/>
        </w:rPr>
        <w:t>,</w:t>
      </w:r>
      <w:r w:rsidR="001748EC" w:rsidRPr="009944E3">
        <w:rPr>
          <w:rFonts w:cstheme="minorHAnsi"/>
          <w:sz w:val="24"/>
          <w:szCs w:val="24"/>
        </w:rPr>
        <w:t xml:space="preserve"> </w:t>
      </w:r>
      <w:r w:rsidR="00103541" w:rsidRPr="009944E3">
        <w:rPr>
          <w:rFonts w:cstheme="minorHAnsi"/>
          <w:sz w:val="24"/>
          <w:szCs w:val="24"/>
        </w:rPr>
        <w:t>as described by</w:t>
      </w:r>
      <w:r w:rsidR="00103541">
        <w:rPr>
          <w:rFonts w:cstheme="minorHAnsi"/>
          <w:sz w:val="24"/>
          <w:szCs w:val="24"/>
        </w:rPr>
        <w:t xml:space="preserve"> Braun and Clarke (2006) </w:t>
      </w:r>
      <w:r w:rsidR="00B61FE0">
        <w:rPr>
          <w:rFonts w:cstheme="minorHAnsi"/>
          <w:sz w:val="24"/>
          <w:szCs w:val="24"/>
        </w:rPr>
        <w:fldChar w:fldCharType="begin"/>
      </w:r>
      <w:r w:rsidR="006C2C05">
        <w:rPr>
          <w:rFonts w:cstheme="minorHAnsi"/>
          <w:sz w:val="24"/>
          <w:szCs w:val="24"/>
        </w:rPr>
        <w:instrText xml:space="preserve"> ADDIN EN.CITE &lt;EndNote&gt;&lt;Cite&gt;&lt;Author&gt;Braun&lt;/Author&gt;&lt;Year&gt;2006&lt;/Year&gt;&lt;RecNum&gt;309&lt;/RecNum&gt;&lt;DisplayText&gt;[16]&lt;/DisplayText&gt;&lt;record&gt;&lt;rec-number&gt;309&lt;/rec-number&gt;&lt;foreign-keys&gt;&lt;key app="EN" db-id="t59sapse05a55aea5a3xp9estf5afpaext2x" timestamp="0"&gt;309&lt;/key&gt;&lt;/foreign-keys&gt;&lt;ref-type name="Journal Article"&gt;17&lt;/ref-type&gt;&lt;contributors&gt;&lt;authors&gt;&lt;author&gt;Braun, V.&lt;/author&gt;&lt;author&gt;Clarke, V.&lt;/author&gt;&lt;/authors&gt;&lt;/contributors&gt;&lt;titles&gt;&lt;title&gt;Using thematic analysis in psychology&lt;/title&gt;&lt;secondary-title&gt;Qualitaitve research in psychology &lt;/secondary-title&gt;&lt;/titles&gt;&lt;pages&gt;77-101&lt;/pages&gt;&lt;volume&gt;3&lt;/volume&gt;&lt;number&gt;2&lt;/number&gt;&lt;dates&gt;&lt;year&gt;2006&lt;/year&gt;&lt;/dates&gt;&lt;urls&gt;&lt;/urls&gt;&lt;/record&gt;&lt;/Cite&gt;&lt;/EndNote&gt;</w:instrText>
      </w:r>
      <w:r w:rsidR="00B61FE0">
        <w:rPr>
          <w:rFonts w:cstheme="minorHAnsi"/>
          <w:sz w:val="24"/>
          <w:szCs w:val="24"/>
        </w:rPr>
        <w:fldChar w:fldCharType="separate"/>
      </w:r>
      <w:r w:rsidR="006C2C05">
        <w:rPr>
          <w:rFonts w:cstheme="minorHAnsi"/>
          <w:noProof/>
          <w:sz w:val="24"/>
          <w:szCs w:val="24"/>
        </w:rPr>
        <w:t>[16]</w:t>
      </w:r>
      <w:r w:rsidR="00B61FE0">
        <w:rPr>
          <w:rFonts w:cstheme="minorHAnsi"/>
          <w:sz w:val="24"/>
          <w:szCs w:val="24"/>
        </w:rPr>
        <w:fldChar w:fldCharType="end"/>
      </w:r>
      <w:r w:rsidRPr="009944E3">
        <w:rPr>
          <w:rFonts w:cstheme="minorHAnsi"/>
          <w:sz w:val="24"/>
          <w:szCs w:val="24"/>
        </w:rPr>
        <w:t xml:space="preserve">. Firstly, transcripts were read and re-read to </w:t>
      </w:r>
      <w:r w:rsidR="0031500A">
        <w:rPr>
          <w:rFonts w:cstheme="minorHAnsi"/>
          <w:sz w:val="24"/>
          <w:szCs w:val="24"/>
        </w:rPr>
        <w:t xml:space="preserve">ensure </w:t>
      </w:r>
      <w:r w:rsidRPr="009944E3">
        <w:rPr>
          <w:rFonts w:cstheme="minorHAnsi"/>
          <w:sz w:val="24"/>
          <w:szCs w:val="24"/>
        </w:rPr>
        <w:t>familiaris</w:t>
      </w:r>
      <w:r w:rsidR="0031500A">
        <w:rPr>
          <w:rFonts w:cstheme="minorHAnsi"/>
          <w:sz w:val="24"/>
          <w:szCs w:val="24"/>
        </w:rPr>
        <w:t>ation</w:t>
      </w:r>
      <w:r w:rsidRPr="009944E3">
        <w:rPr>
          <w:rFonts w:cstheme="minorHAnsi"/>
          <w:sz w:val="24"/>
          <w:szCs w:val="24"/>
        </w:rPr>
        <w:t xml:space="preserve"> with the data. Notes were made on the patterns and meanings in the data in relation to the research question. Formal </w:t>
      </w:r>
      <w:r w:rsidR="0049785E" w:rsidRPr="001F2155">
        <w:rPr>
          <w:rFonts w:cstheme="minorHAnsi"/>
          <w:sz w:val="24"/>
          <w:szCs w:val="24"/>
          <w:highlight w:val="yellow"/>
        </w:rPr>
        <w:t>manual</w:t>
      </w:r>
      <w:r w:rsidR="0049785E">
        <w:rPr>
          <w:rFonts w:cstheme="minorHAnsi"/>
          <w:sz w:val="24"/>
          <w:szCs w:val="24"/>
        </w:rPr>
        <w:t xml:space="preserve"> </w:t>
      </w:r>
      <w:r w:rsidRPr="009944E3">
        <w:rPr>
          <w:rFonts w:cstheme="minorHAnsi"/>
          <w:sz w:val="24"/>
          <w:szCs w:val="24"/>
        </w:rPr>
        <w:t xml:space="preserve">coding was </w:t>
      </w:r>
      <w:r w:rsidR="00FC664E" w:rsidRPr="009944E3">
        <w:rPr>
          <w:rFonts w:cstheme="minorHAnsi"/>
          <w:sz w:val="24"/>
          <w:szCs w:val="24"/>
        </w:rPr>
        <w:t>performed,</w:t>
      </w:r>
      <w:r w:rsidRPr="009944E3">
        <w:rPr>
          <w:rFonts w:cstheme="minorHAnsi"/>
          <w:sz w:val="24"/>
          <w:szCs w:val="24"/>
        </w:rPr>
        <w:t xml:space="preserve"> and </w:t>
      </w:r>
      <w:r w:rsidR="00AD1E95">
        <w:rPr>
          <w:rFonts w:cstheme="minorHAnsi"/>
          <w:sz w:val="24"/>
          <w:szCs w:val="24"/>
        </w:rPr>
        <w:t xml:space="preserve">codes were </w:t>
      </w:r>
      <w:r w:rsidRPr="009944E3">
        <w:rPr>
          <w:rFonts w:cstheme="minorHAnsi"/>
          <w:sz w:val="24"/>
          <w:szCs w:val="24"/>
        </w:rPr>
        <w:t xml:space="preserve">organised into </w:t>
      </w:r>
      <w:r w:rsidR="00FC664E">
        <w:rPr>
          <w:rFonts w:cstheme="minorHAnsi"/>
          <w:sz w:val="24"/>
          <w:szCs w:val="24"/>
        </w:rPr>
        <w:t xml:space="preserve">subthemes and main </w:t>
      </w:r>
      <w:r w:rsidRPr="009944E3">
        <w:rPr>
          <w:rFonts w:cstheme="minorHAnsi"/>
          <w:sz w:val="24"/>
          <w:szCs w:val="24"/>
        </w:rPr>
        <w:t xml:space="preserve">themes. </w:t>
      </w:r>
      <w:r w:rsidR="001748EC">
        <w:rPr>
          <w:rFonts w:cstheme="minorHAnsi"/>
          <w:sz w:val="24"/>
          <w:szCs w:val="24"/>
        </w:rPr>
        <w:t xml:space="preserve">Initial analyses were conducted by </w:t>
      </w:r>
      <w:r w:rsidR="001727B5">
        <w:rPr>
          <w:rFonts w:cstheme="minorHAnsi"/>
          <w:sz w:val="24"/>
          <w:szCs w:val="24"/>
        </w:rPr>
        <w:t xml:space="preserve">two </w:t>
      </w:r>
      <w:r w:rsidR="001748EC">
        <w:rPr>
          <w:rFonts w:cstheme="minorHAnsi"/>
          <w:sz w:val="24"/>
          <w:szCs w:val="24"/>
        </w:rPr>
        <w:t xml:space="preserve">researchers in each country and </w:t>
      </w:r>
      <w:r w:rsidR="001727B5">
        <w:rPr>
          <w:rFonts w:cstheme="minorHAnsi"/>
          <w:sz w:val="24"/>
          <w:szCs w:val="24"/>
        </w:rPr>
        <w:t>one</w:t>
      </w:r>
      <w:r w:rsidR="001748EC">
        <w:rPr>
          <w:rFonts w:cstheme="minorHAnsi"/>
          <w:sz w:val="24"/>
          <w:szCs w:val="24"/>
        </w:rPr>
        <w:t xml:space="preserve"> UK based researcher and </w:t>
      </w:r>
      <w:r w:rsidR="00C06C84">
        <w:rPr>
          <w:rFonts w:cstheme="minorHAnsi"/>
          <w:sz w:val="24"/>
          <w:szCs w:val="24"/>
        </w:rPr>
        <w:t xml:space="preserve">emergent </w:t>
      </w:r>
      <w:r w:rsidR="001748EC">
        <w:rPr>
          <w:rFonts w:cstheme="minorHAnsi"/>
          <w:sz w:val="24"/>
          <w:szCs w:val="24"/>
        </w:rPr>
        <w:t>themes discussed with the wider research team research to support rigour.</w:t>
      </w:r>
      <w:r w:rsidR="001F2155">
        <w:rPr>
          <w:rFonts w:cstheme="minorHAnsi"/>
          <w:sz w:val="24"/>
          <w:szCs w:val="24"/>
        </w:rPr>
        <w:t xml:space="preserve"> </w:t>
      </w:r>
      <w:r w:rsidR="00CB0898" w:rsidRPr="00CB0898">
        <w:rPr>
          <w:rFonts w:cstheme="minorHAnsi"/>
          <w:sz w:val="24"/>
          <w:szCs w:val="24"/>
          <w:highlight w:val="yellow"/>
        </w:rPr>
        <w:t>Lastly, final themes were discussed, agreed upon and named as presented in the results with supporting quotes.</w:t>
      </w:r>
      <w:r w:rsidR="00CB0898">
        <w:rPr>
          <w:rFonts w:cstheme="minorHAnsi"/>
          <w:sz w:val="24"/>
          <w:szCs w:val="24"/>
        </w:rPr>
        <w:t xml:space="preserve"> </w:t>
      </w:r>
      <w:r w:rsidR="009C4060" w:rsidRPr="001F2155">
        <w:rPr>
          <w:rFonts w:cstheme="minorHAnsi"/>
          <w:sz w:val="24"/>
          <w:szCs w:val="24"/>
          <w:highlight w:val="yellow"/>
        </w:rPr>
        <w:t xml:space="preserve">The final interpretation was confirmed after </w:t>
      </w:r>
      <w:r w:rsidR="0051415C" w:rsidRPr="001F2155">
        <w:rPr>
          <w:rFonts w:cstheme="minorHAnsi"/>
          <w:sz w:val="24"/>
          <w:szCs w:val="24"/>
          <w:highlight w:val="yellow"/>
        </w:rPr>
        <w:t>presentation and</w:t>
      </w:r>
      <w:r w:rsidR="009C4060" w:rsidRPr="001F2155">
        <w:rPr>
          <w:rFonts w:cstheme="minorHAnsi"/>
          <w:sz w:val="24"/>
          <w:szCs w:val="24"/>
          <w:highlight w:val="yellow"/>
        </w:rPr>
        <w:t xml:space="preserve"> discussion with the CEI and stakeholder groups in both countries.</w:t>
      </w:r>
    </w:p>
    <w:p w14:paraId="1401706C" w14:textId="2CF706A6" w:rsidR="00767280" w:rsidRPr="00B60969" w:rsidRDefault="00767280" w:rsidP="00B823CB">
      <w:pPr>
        <w:pStyle w:val="Heading1"/>
        <w:rPr>
          <w:rFonts w:asciiTheme="minorHAnsi" w:hAnsiTheme="minorHAnsi" w:cstheme="minorHAnsi"/>
          <w:b/>
          <w:bCs/>
          <w:color w:val="auto"/>
          <w:sz w:val="24"/>
          <w:szCs w:val="24"/>
        </w:rPr>
      </w:pPr>
      <w:r w:rsidRPr="00B60969">
        <w:rPr>
          <w:rFonts w:asciiTheme="minorHAnsi" w:hAnsiTheme="minorHAnsi" w:cstheme="minorHAnsi"/>
          <w:b/>
          <w:bCs/>
          <w:color w:val="auto"/>
          <w:sz w:val="24"/>
          <w:szCs w:val="24"/>
        </w:rPr>
        <w:lastRenderedPageBreak/>
        <w:t>Results</w:t>
      </w:r>
    </w:p>
    <w:p w14:paraId="1BC6DA0F" w14:textId="0542BD67" w:rsidR="00237A4E" w:rsidRPr="00B60969" w:rsidRDefault="00237A4E" w:rsidP="00237A4E">
      <w:pPr>
        <w:pStyle w:val="Heading2"/>
        <w:rPr>
          <w:rFonts w:asciiTheme="minorHAnsi" w:hAnsiTheme="minorHAnsi" w:cstheme="minorHAnsi"/>
          <w:b/>
          <w:bCs/>
          <w:color w:val="auto"/>
          <w:sz w:val="24"/>
          <w:szCs w:val="24"/>
        </w:rPr>
      </w:pPr>
      <w:r w:rsidRPr="00B60969">
        <w:rPr>
          <w:rFonts w:asciiTheme="minorHAnsi" w:hAnsiTheme="minorHAnsi" w:cstheme="minorHAnsi"/>
          <w:b/>
          <w:bCs/>
          <w:color w:val="auto"/>
          <w:sz w:val="24"/>
          <w:szCs w:val="24"/>
        </w:rPr>
        <w:t>Demographic characteristics</w:t>
      </w:r>
    </w:p>
    <w:p w14:paraId="649AADCD" w14:textId="3854BA6B" w:rsidR="00085116" w:rsidRDefault="00085116" w:rsidP="00085116">
      <w:pPr>
        <w:spacing w:line="480" w:lineRule="auto"/>
        <w:jc w:val="both"/>
        <w:rPr>
          <w:rFonts w:cstheme="minorHAnsi"/>
          <w:sz w:val="24"/>
          <w:szCs w:val="24"/>
        </w:rPr>
      </w:pPr>
      <w:r w:rsidRPr="00D870F1">
        <w:rPr>
          <w:rFonts w:cstheme="minorHAnsi"/>
          <w:sz w:val="24"/>
          <w:szCs w:val="24"/>
        </w:rPr>
        <w:t>A total of 1</w:t>
      </w:r>
      <w:r w:rsidR="00DE5678">
        <w:rPr>
          <w:rFonts w:cstheme="minorHAnsi"/>
          <w:sz w:val="24"/>
          <w:szCs w:val="24"/>
        </w:rPr>
        <w:t>95</w:t>
      </w:r>
      <w:r w:rsidRPr="00D870F1">
        <w:rPr>
          <w:rFonts w:cstheme="minorHAnsi"/>
          <w:sz w:val="24"/>
          <w:szCs w:val="24"/>
        </w:rPr>
        <w:t xml:space="preserve"> interviews were conducted </w:t>
      </w:r>
      <w:r w:rsidR="00CB1F65">
        <w:rPr>
          <w:rFonts w:cstheme="minorHAnsi"/>
          <w:sz w:val="24"/>
          <w:szCs w:val="24"/>
        </w:rPr>
        <w:t xml:space="preserve">with </w:t>
      </w:r>
      <w:r w:rsidR="00B57DBB" w:rsidRPr="00D870F1">
        <w:rPr>
          <w:rFonts w:cstheme="minorHAnsi"/>
          <w:sz w:val="24"/>
          <w:szCs w:val="24"/>
        </w:rPr>
        <w:t>75 w</w:t>
      </w:r>
      <w:r w:rsidRPr="00D870F1">
        <w:rPr>
          <w:rFonts w:cstheme="minorHAnsi"/>
          <w:sz w:val="24"/>
          <w:szCs w:val="24"/>
        </w:rPr>
        <w:t xml:space="preserve">omen </w:t>
      </w:r>
      <w:r w:rsidR="00686295" w:rsidRPr="001F2155">
        <w:rPr>
          <w:rFonts w:cstheme="minorHAnsi"/>
          <w:sz w:val="24"/>
          <w:szCs w:val="24"/>
          <w:highlight w:val="yellow"/>
        </w:rPr>
        <w:t xml:space="preserve">(Kenya </w:t>
      </w:r>
      <w:r w:rsidR="00DD37E9" w:rsidRPr="001F2155">
        <w:rPr>
          <w:rFonts w:cstheme="minorHAnsi"/>
          <w:sz w:val="24"/>
          <w:szCs w:val="24"/>
          <w:highlight w:val="yellow"/>
        </w:rPr>
        <w:t xml:space="preserve">n </w:t>
      </w:r>
      <w:r w:rsidR="00686295" w:rsidRPr="001F2155">
        <w:rPr>
          <w:rFonts w:cstheme="minorHAnsi"/>
          <w:sz w:val="24"/>
          <w:szCs w:val="24"/>
          <w:highlight w:val="yellow"/>
        </w:rPr>
        <w:t xml:space="preserve">= </w:t>
      </w:r>
      <w:r w:rsidR="005753A0" w:rsidRPr="001F2155">
        <w:rPr>
          <w:rFonts w:cstheme="minorHAnsi"/>
          <w:sz w:val="24"/>
          <w:szCs w:val="24"/>
          <w:highlight w:val="yellow"/>
        </w:rPr>
        <w:t>44</w:t>
      </w:r>
      <w:r w:rsidR="00DE5678" w:rsidRPr="001F2155">
        <w:rPr>
          <w:rFonts w:cstheme="minorHAnsi"/>
          <w:sz w:val="24"/>
          <w:szCs w:val="24"/>
          <w:highlight w:val="yellow"/>
        </w:rPr>
        <w:t>,</w:t>
      </w:r>
      <w:r w:rsidR="00686295" w:rsidRPr="001F2155">
        <w:rPr>
          <w:rFonts w:cstheme="minorHAnsi"/>
          <w:sz w:val="24"/>
          <w:szCs w:val="24"/>
          <w:highlight w:val="yellow"/>
        </w:rPr>
        <w:t xml:space="preserve"> Uganda </w:t>
      </w:r>
      <w:r w:rsidR="00DD37E9" w:rsidRPr="001F2155">
        <w:rPr>
          <w:rFonts w:cstheme="minorHAnsi"/>
          <w:sz w:val="24"/>
          <w:szCs w:val="24"/>
          <w:highlight w:val="yellow"/>
        </w:rPr>
        <w:t xml:space="preserve">n </w:t>
      </w:r>
      <w:r w:rsidR="00686295" w:rsidRPr="001F2155">
        <w:rPr>
          <w:rFonts w:cstheme="minorHAnsi"/>
          <w:sz w:val="24"/>
          <w:szCs w:val="24"/>
          <w:highlight w:val="yellow"/>
        </w:rPr>
        <w:t>=</w:t>
      </w:r>
      <w:r w:rsidR="00FF458F" w:rsidRPr="001F2155">
        <w:rPr>
          <w:rFonts w:cstheme="minorHAnsi"/>
          <w:sz w:val="24"/>
          <w:szCs w:val="24"/>
          <w:highlight w:val="yellow"/>
        </w:rPr>
        <w:t xml:space="preserve"> </w:t>
      </w:r>
      <w:r w:rsidR="00123032" w:rsidRPr="001F2155">
        <w:rPr>
          <w:rFonts w:cstheme="minorHAnsi"/>
          <w:sz w:val="24"/>
          <w:szCs w:val="24"/>
          <w:highlight w:val="yellow"/>
        </w:rPr>
        <w:t>31</w:t>
      </w:r>
      <w:r w:rsidR="00B45A3D" w:rsidRPr="001F2155">
        <w:rPr>
          <w:rFonts w:cstheme="minorHAnsi"/>
          <w:sz w:val="24"/>
          <w:szCs w:val="24"/>
          <w:highlight w:val="yellow"/>
        </w:rPr>
        <w:t>)</w:t>
      </w:r>
      <w:r w:rsidR="00B45A3D">
        <w:rPr>
          <w:rFonts w:cstheme="minorHAnsi"/>
          <w:sz w:val="24"/>
          <w:szCs w:val="24"/>
        </w:rPr>
        <w:t xml:space="preserve">; </w:t>
      </w:r>
      <w:r w:rsidR="00B57DBB" w:rsidRPr="00D870F1">
        <w:rPr>
          <w:rFonts w:cstheme="minorHAnsi"/>
          <w:sz w:val="24"/>
          <w:szCs w:val="24"/>
        </w:rPr>
        <w:t>59 m</w:t>
      </w:r>
      <w:r w:rsidR="00FF458F">
        <w:rPr>
          <w:rFonts w:cstheme="minorHAnsi"/>
          <w:sz w:val="24"/>
          <w:szCs w:val="24"/>
        </w:rPr>
        <w:t>ale partners</w:t>
      </w:r>
      <w:r w:rsidR="00686295" w:rsidRPr="00D870F1">
        <w:rPr>
          <w:rFonts w:cstheme="minorHAnsi"/>
          <w:sz w:val="24"/>
          <w:szCs w:val="24"/>
        </w:rPr>
        <w:t xml:space="preserve"> </w:t>
      </w:r>
      <w:r w:rsidR="00686295" w:rsidRPr="001F2155">
        <w:rPr>
          <w:rFonts w:cstheme="minorHAnsi"/>
          <w:sz w:val="24"/>
          <w:szCs w:val="24"/>
          <w:highlight w:val="yellow"/>
        </w:rPr>
        <w:t xml:space="preserve">(Kenya </w:t>
      </w:r>
      <w:r w:rsidR="00DD37E9" w:rsidRPr="001F2155">
        <w:rPr>
          <w:rFonts w:cstheme="minorHAnsi"/>
          <w:sz w:val="24"/>
          <w:szCs w:val="24"/>
          <w:highlight w:val="yellow"/>
        </w:rPr>
        <w:t xml:space="preserve">n </w:t>
      </w:r>
      <w:r w:rsidR="00686295" w:rsidRPr="001F2155">
        <w:rPr>
          <w:rFonts w:cstheme="minorHAnsi"/>
          <w:sz w:val="24"/>
          <w:szCs w:val="24"/>
          <w:highlight w:val="yellow"/>
        </w:rPr>
        <w:t xml:space="preserve">= </w:t>
      </w:r>
      <w:r w:rsidR="005753A0" w:rsidRPr="001F2155">
        <w:rPr>
          <w:rFonts w:cstheme="minorHAnsi"/>
          <w:sz w:val="24"/>
          <w:szCs w:val="24"/>
          <w:highlight w:val="yellow"/>
        </w:rPr>
        <w:t>41</w:t>
      </w:r>
      <w:r w:rsidR="00DE5678" w:rsidRPr="001F2155">
        <w:rPr>
          <w:rFonts w:cstheme="minorHAnsi"/>
          <w:sz w:val="24"/>
          <w:szCs w:val="24"/>
          <w:highlight w:val="yellow"/>
        </w:rPr>
        <w:t xml:space="preserve">, </w:t>
      </w:r>
      <w:r w:rsidR="00686295" w:rsidRPr="001F2155">
        <w:rPr>
          <w:rFonts w:cstheme="minorHAnsi"/>
          <w:sz w:val="24"/>
          <w:szCs w:val="24"/>
          <w:highlight w:val="yellow"/>
        </w:rPr>
        <w:t xml:space="preserve">Uganda </w:t>
      </w:r>
      <w:r w:rsidR="00DD37E9" w:rsidRPr="001F2155">
        <w:rPr>
          <w:rFonts w:cstheme="minorHAnsi"/>
          <w:sz w:val="24"/>
          <w:szCs w:val="24"/>
          <w:highlight w:val="yellow"/>
        </w:rPr>
        <w:t xml:space="preserve">n </w:t>
      </w:r>
      <w:r w:rsidR="00686295" w:rsidRPr="001F2155">
        <w:rPr>
          <w:rFonts w:cstheme="minorHAnsi"/>
          <w:sz w:val="24"/>
          <w:szCs w:val="24"/>
          <w:highlight w:val="yellow"/>
        </w:rPr>
        <w:t>=</w:t>
      </w:r>
      <w:r w:rsidR="00441228" w:rsidRPr="001F2155">
        <w:rPr>
          <w:rFonts w:cstheme="minorHAnsi"/>
          <w:sz w:val="24"/>
          <w:szCs w:val="24"/>
          <w:highlight w:val="yellow"/>
        </w:rPr>
        <w:t xml:space="preserve"> </w:t>
      </w:r>
      <w:r w:rsidR="005753A0" w:rsidRPr="001F2155">
        <w:rPr>
          <w:rFonts w:cstheme="minorHAnsi"/>
          <w:sz w:val="24"/>
          <w:szCs w:val="24"/>
          <w:highlight w:val="yellow"/>
        </w:rPr>
        <w:t>18</w:t>
      </w:r>
      <w:r w:rsidR="00B45A3D" w:rsidRPr="001F2155">
        <w:rPr>
          <w:rFonts w:cstheme="minorHAnsi"/>
          <w:sz w:val="24"/>
          <w:szCs w:val="24"/>
          <w:highlight w:val="yellow"/>
        </w:rPr>
        <w:t>)</w:t>
      </w:r>
      <w:r w:rsidR="00A450E0" w:rsidRPr="00103541">
        <w:rPr>
          <w:rFonts w:cstheme="minorHAnsi"/>
          <w:sz w:val="24"/>
          <w:szCs w:val="24"/>
        </w:rPr>
        <w:t xml:space="preserve"> and</w:t>
      </w:r>
      <w:r w:rsidR="00DE5678" w:rsidRPr="00103541">
        <w:rPr>
          <w:rFonts w:cstheme="minorHAnsi"/>
          <w:sz w:val="24"/>
          <w:szCs w:val="24"/>
        </w:rPr>
        <w:t xml:space="preserve"> 61 </w:t>
      </w:r>
      <w:r w:rsidR="00A450E0" w:rsidRPr="00103541">
        <w:rPr>
          <w:rFonts w:cstheme="minorHAnsi"/>
          <w:sz w:val="24"/>
          <w:szCs w:val="24"/>
        </w:rPr>
        <w:t>h</w:t>
      </w:r>
      <w:r w:rsidR="00CB1F65" w:rsidRPr="00103541">
        <w:rPr>
          <w:rFonts w:cstheme="minorHAnsi"/>
          <w:sz w:val="24"/>
          <w:szCs w:val="24"/>
        </w:rPr>
        <w:t xml:space="preserve">ealth workers </w:t>
      </w:r>
      <w:r w:rsidR="00CB1F65" w:rsidRPr="001F2155">
        <w:rPr>
          <w:rFonts w:cstheme="minorHAnsi"/>
          <w:sz w:val="24"/>
          <w:szCs w:val="24"/>
          <w:highlight w:val="yellow"/>
        </w:rPr>
        <w:t>(Kenya</w:t>
      </w:r>
      <w:r w:rsidR="00441228" w:rsidRPr="001F2155">
        <w:rPr>
          <w:rFonts w:cstheme="minorHAnsi"/>
          <w:sz w:val="24"/>
          <w:szCs w:val="24"/>
          <w:highlight w:val="yellow"/>
        </w:rPr>
        <w:t xml:space="preserve"> </w:t>
      </w:r>
      <w:r w:rsidR="00DD37E9" w:rsidRPr="001F2155">
        <w:rPr>
          <w:rFonts w:cstheme="minorHAnsi"/>
          <w:sz w:val="24"/>
          <w:szCs w:val="24"/>
          <w:highlight w:val="yellow"/>
        </w:rPr>
        <w:t xml:space="preserve">n </w:t>
      </w:r>
      <w:r w:rsidR="00CB1F65" w:rsidRPr="001F2155">
        <w:rPr>
          <w:rFonts w:cstheme="minorHAnsi"/>
          <w:sz w:val="24"/>
          <w:szCs w:val="24"/>
          <w:highlight w:val="yellow"/>
        </w:rPr>
        <w:t>=</w:t>
      </w:r>
      <w:r w:rsidR="00DE5678" w:rsidRPr="001F2155">
        <w:rPr>
          <w:rFonts w:cstheme="minorHAnsi"/>
          <w:sz w:val="24"/>
          <w:szCs w:val="24"/>
          <w:highlight w:val="yellow"/>
        </w:rPr>
        <w:t xml:space="preserve"> 41,</w:t>
      </w:r>
      <w:r w:rsidR="00CB1F65" w:rsidRPr="001F2155">
        <w:rPr>
          <w:rFonts w:cstheme="minorHAnsi"/>
          <w:sz w:val="24"/>
          <w:szCs w:val="24"/>
          <w:highlight w:val="yellow"/>
        </w:rPr>
        <w:t xml:space="preserve"> Uganda </w:t>
      </w:r>
      <w:r w:rsidR="00DD37E9" w:rsidRPr="001F2155">
        <w:rPr>
          <w:rFonts w:cstheme="minorHAnsi"/>
          <w:sz w:val="24"/>
          <w:szCs w:val="24"/>
          <w:highlight w:val="yellow"/>
        </w:rPr>
        <w:t xml:space="preserve">n </w:t>
      </w:r>
      <w:r w:rsidR="00CB1F65" w:rsidRPr="001F2155">
        <w:rPr>
          <w:rFonts w:cstheme="minorHAnsi"/>
          <w:sz w:val="24"/>
          <w:szCs w:val="24"/>
          <w:highlight w:val="yellow"/>
        </w:rPr>
        <w:t>=20)</w:t>
      </w:r>
      <w:r w:rsidR="00052E98">
        <w:rPr>
          <w:rFonts w:cstheme="minorHAnsi"/>
          <w:sz w:val="24"/>
          <w:szCs w:val="24"/>
        </w:rPr>
        <w:t xml:space="preserve"> from June 2017 to May 2019</w:t>
      </w:r>
      <w:r w:rsidRPr="00103541">
        <w:rPr>
          <w:rFonts w:cstheme="minorHAnsi"/>
          <w:sz w:val="24"/>
          <w:szCs w:val="24"/>
        </w:rPr>
        <w:t>. Table 1</w:t>
      </w:r>
      <w:r w:rsidR="0003389D">
        <w:rPr>
          <w:rFonts w:cstheme="minorHAnsi"/>
          <w:sz w:val="24"/>
          <w:szCs w:val="24"/>
        </w:rPr>
        <w:t xml:space="preserve"> and 2</w:t>
      </w:r>
      <w:r w:rsidRPr="00103541">
        <w:rPr>
          <w:rFonts w:cstheme="minorHAnsi"/>
          <w:sz w:val="24"/>
          <w:szCs w:val="24"/>
        </w:rPr>
        <w:t xml:space="preserve"> present a summary of the demographic</w:t>
      </w:r>
      <w:r w:rsidRPr="00D870F1">
        <w:rPr>
          <w:rFonts w:cstheme="minorHAnsi"/>
          <w:sz w:val="24"/>
          <w:szCs w:val="24"/>
        </w:rPr>
        <w:t xml:space="preserve"> characteristics for the participants.</w:t>
      </w:r>
    </w:p>
    <w:p w14:paraId="3C83F3DF" w14:textId="77777777" w:rsidR="00441228" w:rsidRPr="00D83333" w:rsidRDefault="00441228" w:rsidP="00441228">
      <w:pPr>
        <w:spacing w:line="480" w:lineRule="auto"/>
        <w:jc w:val="both"/>
        <w:rPr>
          <w:rFonts w:cstheme="minorHAnsi"/>
          <w:b/>
          <w:bCs/>
          <w:sz w:val="24"/>
          <w:szCs w:val="24"/>
        </w:rPr>
      </w:pPr>
      <w:r w:rsidRPr="00D83333">
        <w:rPr>
          <w:b/>
          <w:bCs/>
        </w:rPr>
        <w:t xml:space="preserve">Table 1: </w:t>
      </w:r>
      <w:r>
        <w:rPr>
          <w:b/>
          <w:bCs/>
        </w:rPr>
        <w:t xml:space="preserve">Participant characteristics Parents (N=134)  </w:t>
      </w:r>
    </w:p>
    <w:tbl>
      <w:tblPr>
        <w:tblStyle w:val="TableGrid"/>
        <w:tblW w:w="9085" w:type="dxa"/>
        <w:tblLook w:val="04A0" w:firstRow="1" w:lastRow="0" w:firstColumn="1" w:lastColumn="0" w:noHBand="0" w:noVBand="1"/>
      </w:tblPr>
      <w:tblGrid>
        <w:gridCol w:w="2695"/>
        <w:gridCol w:w="2261"/>
        <w:gridCol w:w="1420"/>
        <w:gridCol w:w="1304"/>
        <w:gridCol w:w="1405"/>
      </w:tblGrid>
      <w:tr w:rsidR="00441228" w:rsidRPr="00E02E78" w14:paraId="15C1489A" w14:textId="77777777" w:rsidTr="00C119DC">
        <w:trPr>
          <w:trHeight w:val="477"/>
        </w:trPr>
        <w:tc>
          <w:tcPr>
            <w:tcW w:w="9085" w:type="dxa"/>
            <w:gridSpan w:val="5"/>
          </w:tcPr>
          <w:p w14:paraId="2D2F9704" w14:textId="070B14E2" w:rsidR="00441228" w:rsidRPr="00E02E78" w:rsidRDefault="00441228" w:rsidP="00C119DC">
            <w:pPr>
              <w:jc w:val="both"/>
              <w:rPr>
                <w:rFonts w:cstheme="minorHAnsi"/>
                <w:b/>
                <w:bCs/>
                <w:sz w:val="24"/>
                <w:szCs w:val="24"/>
              </w:rPr>
            </w:pPr>
            <w:r w:rsidRPr="001F2155">
              <w:rPr>
                <w:rFonts w:cstheme="minorHAnsi"/>
                <w:b/>
                <w:bCs/>
                <w:sz w:val="24"/>
                <w:szCs w:val="24"/>
                <w:highlight w:val="yellow"/>
              </w:rPr>
              <w:t xml:space="preserve">Women </w:t>
            </w:r>
            <w:r w:rsidR="00607879" w:rsidRPr="001F2155">
              <w:rPr>
                <w:rFonts w:cstheme="minorHAnsi"/>
                <w:b/>
                <w:bCs/>
                <w:sz w:val="24"/>
                <w:szCs w:val="24"/>
                <w:highlight w:val="yellow"/>
              </w:rPr>
              <w:t>n</w:t>
            </w:r>
            <w:r w:rsidRPr="001F2155">
              <w:rPr>
                <w:rFonts w:cstheme="minorHAnsi"/>
                <w:b/>
                <w:bCs/>
                <w:sz w:val="24"/>
                <w:szCs w:val="24"/>
                <w:highlight w:val="yellow"/>
              </w:rPr>
              <w:t xml:space="preserve">=75; Male Partners </w:t>
            </w:r>
            <w:r w:rsidR="00607879" w:rsidRPr="001F2155">
              <w:rPr>
                <w:rFonts w:cstheme="minorHAnsi"/>
                <w:b/>
                <w:bCs/>
                <w:sz w:val="24"/>
                <w:szCs w:val="24"/>
                <w:highlight w:val="yellow"/>
              </w:rPr>
              <w:t>n</w:t>
            </w:r>
            <w:r w:rsidRPr="001F2155">
              <w:rPr>
                <w:rFonts w:cstheme="minorHAnsi"/>
                <w:b/>
                <w:bCs/>
                <w:sz w:val="24"/>
                <w:szCs w:val="24"/>
                <w:highlight w:val="yellow"/>
              </w:rPr>
              <w:t>=59</w:t>
            </w:r>
          </w:p>
        </w:tc>
      </w:tr>
      <w:tr w:rsidR="00441228" w:rsidRPr="00E02E78" w14:paraId="28C576E3" w14:textId="77777777" w:rsidTr="001F2155">
        <w:trPr>
          <w:trHeight w:val="593"/>
        </w:trPr>
        <w:tc>
          <w:tcPr>
            <w:tcW w:w="2695" w:type="dxa"/>
          </w:tcPr>
          <w:p w14:paraId="330AEEBF" w14:textId="77777777" w:rsidR="00441228" w:rsidRPr="00E02E78" w:rsidRDefault="00441228" w:rsidP="00C119DC">
            <w:pPr>
              <w:rPr>
                <w:rFonts w:cstheme="minorHAnsi"/>
                <w:b/>
                <w:bCs/>
                <w:sz w:val="24"/>
                <w:szCs w:val="24"/>
              </w:rPr>
            </w:pPr>
            <w:r w:rsidRPr="00E02E78">
              <w:rPr>
                <w:rFonts w:cstheme="minorHAnsi"/>
                <w:b/>
                <w:bCs/>
                <w:sz w:val="24"/>
                <w:szCs w:val="24"/>
              </w:rPr>
              <w:t>Characteristic/Country</w:t>
            </w:r>
          </w:p>
        </w:tc>
        <w:tc>
          <w:tcPr>
            <w:tcW w:w="3681" w:type="dxa"/>
            <w:gridSpan w:val="2"/>
          </w:tcPr>
          <w:p w14:paraId="4575F512" w14:textId="5F2C0C3F" w:rsidR="00441228" w:rsidRPr="00E02E78" w:rsidRDefault="00441228" w:rsidP="00607879">
            <w:pPr>
              <w:jc w:val="center"/>
              <w:rPr>
                <w:rFonts w:cstheme="minorHAnsi"/>
                <w:b/>
                <w:bCs/>
                <w:sz w:val="24"/>
                <w:szCs w:val="24"/>
              </w:rPr>
            </w:pPr>
            <w:r w:rsidRPr="00E02E78">
              <w:rPr>
                <w:rFonts w:cstheme="minorHAnsi"/>
                <w:b/>
                <w:bCs/>
                <w:sz w:val="24"/>
                <w:szCs w:val="24"/>
              </w:rPr>
              <w:t xml:space="preserve">Kenya </w:t>
            </w:r>
            <w:r w:rsidR="00607879">
              <w:rPr>
                <w:rFonts w:cstheme="minorHAnsi"/>
                <w:b/>
                <w:bCs/>
                <w:sz w:val="24"/>
                <w:szCs w:val="24"/>
              </w:rPr>
              <w:t>n</w:t>
            </w:r>
            <w:r w:rsidRPr="00E02E78">
              <w:rPr>
                <w:rFonts w:cstheme="minorHAnsi"/>
                <w:b/>
                <w:bCs/>
                <w:sz w:val="24"/>
                <w:szCs w:val="24"/>
              </w:rPr>
              <w:t>=85</w:t>
            </w:r>
          </w:p>
        </w:tc>
        <w:tc>
          <w:tcPr>
            <w:tcW w:w="2709" w:type="dxa"/>
            <w:gridSpan w:val="2"/>
          </w:tcPr>
          <w:p w14:paraId="59478BA7" w14:textId="49EF8BB3" w:rsidR="00441228" w:rsidRPr="00E02E78" w:rsidRDefault="00441228" w:rsidP="00C119DC">
            <w:pPr>
              <w:jc w:val="center"/>
              <w:rPr>
                <w:rFonts w:cstheme="minorHAnsi"/>
                <w:b/>
                <w:bCs/>
                <w:sz w:val="24"/>
                <w:szCs w:val="24"/>
              </w:rPr>
            </w:pPr>
            <w:r w:rsidRPr="001F2155">
              <w:rPr>
                <w:rFonts w:cstheme="minorHAnsi"/>
                <w:b/>
                <w:bCs/>
                <w:sz w:val="24"/>
                <w:szCs w:val="24"/>
                <w:highlight w:val="yellow"/>
              </w:rPr>
              <w:t xml:space="preserve">Uganda </w:t>
            </w:r>
            <w:r w:rsidR="00607879" w:rsidRPr="001F2155">
              <w:rPr>
                <w:rFonts w:cstheme="minorHAnsi"/>
                <w:b/>
                <w:bCs/>
                <w:sz w:val="24"/>
                <w:szCs w:val="24"/>
                <w:highlight w:val="yellow"/>
              </w:rPr>
              <w:t>n</w:t>
            </w:r>
            <w:r w:rsidRPr="001F2155">
              <w:rPr>
                <w:rFonts w:cstheme="minorHAnsi"/>
                <w:b/>
                <w:bCs/>
                <w:sz w:val="24"/>
                <w:szCs w:val="24"/>
                <w:highlight w:val="yellow"/>
              </w:rPr>
              <w:t>=49</w:t>
            </w:r>
          </w:p>
        </w:tc>
      </w:tr>
      <w:tr w:rsidR="00441228" w:rsidRPr="00E02E78" w14:paraId="59045712" w14:textId="77777777" w:rsidTr="001F2155">
        <w:trPr>
          <w:trHeight w:val="593"/>
        </w:trPr>
        <w:tc>
          <w:tcPr>
            <w:tcW w:w="2695" w:type="dxa"/>
          </w:tcPr>
          <w:p w14:paraId="3A6EA78D" w14:textId="77777777" w:rsidR="00441228" w:rsidRPr="00E02E78" w:rsidRDefault="00441228" w:rsidP="00C119DC">
            <w:pPr>
              <w:rPr>
                <w:rFonts w:cstheme="minorHAnsi"/>
                <w:b/>
                <w:bCs/>
                <w:sz w:val="24"/>
                <w:szCs w:val="24"/>
              </w:rPr>
            </w:pPr>
            <w:r w:rsidRPr="00E02E78">
              <w:rPr>
                <w:rFonts w:cstheme="minorHAnsi"/>
                <w:b/>
                <w:bCs/>
                <w:sz w:val="24"/>
                <w:szCs w:val="24"/>
              </w:rPr>
              <w:t xml:space="preserve"> </w:t>
            </w:r>
          </w:p>
        </w:tc>
        <w:tc>
          <w:tcPr>
            <w:tcW w:w="2261" w:type="dxa"/>
          </w:tcPr>
          <w:p w14:paraId="421E91D5" w14:textId="77777777" w:rsidR="00441228" w:rsidRPr="001F2155" w:rsidRDefault="00441228" w:rsidP="00C119DC">
            <w:pPr>
              <w:jc w:val="center"/>
              <w:rPr>
                <w:rFonts w:cstheme="minorHAnsi"/>
                <w:sz w:val="24"/>
                <w:szCs w:val="24"/>
                <w:highlight w:val="yellow"/>
              </w:rPr>
            </w:pPr>
            <w:r w:rsidRPr="001F2155">
              <w:rPr>
                <w:rFonts w:cstheme="minorHAnsi"/>
                <w:sz w:val="24"/>
                <w:szCs w:val="24"/>
                <w:highlight w:val="yellow"/>
              </w:rPr>
              <w:t>Women</w:t>
            </w:r>
          </w:p>
          <w:p w14:paraId="29CD6867" w14:textId="5E0143F3" w:rsidR="00441228" w:rsidRPr="001F2155" w:rsidRDefault="00DD37E9" w:rsidP="00C119DC">
            <w:pPr>
              <w:jc w:val="center"/>
              <w:rPr>
                <w:rFonts w:cstheme="minorHAnsi"/>
                <w:sz w:val="24"/>
                <w:szCs w:val="24"/>
                <w:highlight w:val="yellow"/>
              </w:rPr>
            </w:pPr>
            <w:r w:rsidRPr="001F2155">
              <w:rPr>
                <w:rFonts w:cstheme="minorHAnsi"/>
                <w:sz w:val="24"/>
                <w:szCs w:val="24"/>
                <w:highlight w:val="yellow"/>
              </w:rPr>
              <w:t>n</w:t>
            </w:r>
            <w:r w:rsidR="00441228" w:rsidRPr="001F2155">
              <w:rPr>
                <w:rFonts w:cstheme="minorHAnsi"/>
                <w:sz w:val="24"/>
                <w:szCs w:val="24"/>
                <w:highlight w:val="yellow"/>
              </w:rPr>
              <w:t>=44</w:t>
            </w:r>
          </w:p>
        </w:tc>
        <w:tc>
          <w:tcPr>
            <w:tcW w:w="1420" w:type="dxa"/>
          </w:tcPr>
          <w:p w14:paraId="482B10F5" w14:textId="77777777" w:rsidR="00441228" w:rsidRPr="001F2155" w:rsidRDefault="00441228" w:rsidP="00C119DC">
            <w:pPr>
              <w:jc w:val="center"/>
              <w:rPr>
                <w:rFonts w:cstheme="minorHAnsi"/>
                <w:sz w:val="24"/>
                <w:szCs w:val="24"/>
                <w:highlight w:val="yellow"/>
              </w:rPr>
            </w:pPr>
            <w:r w:rsidRPr="001F2155">
              <w:rPr>
                <w:rFonts w:cstheme="minorHAnsi"/>
                <w:sz w:val="24"/>
                <w:szCs w:val="24"/>
                <w:highlight w:val="yellow"/>
              </w:rPr>
              <w:t>Partners</w:t>
            </w:r>
          </w:p>
          <w:p w14:paraId="3736632B" w14:textId="41E8D78C" w:rsidR="00441228" w:rsidRPr="001F2155" w:rsidRDefault="00DD37E9" w:rsidP="00C119DC">
            <w:pPr>
              <w:jc w:val="center"/>
              <w:rPr>
                <w:rFonts w:cstheme="minorHAnsi"/>
                <w:sz w:val="24"/>
                <w:szCs w:val="24"/>
                <w:highlight w:val="yellow"/>
              </w:rPr>
            </w:pPr>
            <w:r w:rsidRPr="001F2155">
              <w:rPr>
                <w:rFonts w:cstheme="minorHAnsi"/>
                <w:sz w:val="24"/>
                <w:szCs w:val="24"/>
                <w:highlight w:val="yellow"/>
              </w:rPr>
              <w:t>n</w:t>
            </w:r>
            <w:r w:rsidR="00441228" w:rsidRPr="001F2155">
              <w:rPr>
                <w:rFonts w:cstheme="minorHAnsi"/>
                <w:sz w:val="24"/>
                <w:szCs w:val="24"/>
                <w:highlight w:val="yellow"/>
              </w:rPr>
              <w:t>=41</w:t>
            </w:r>
          </w:p>
        </w:tc>
        <w:tc>
          <w:tcPr>
            <w:tcW w:w="1304" w:type="dxa"/>
          </w:tcPr>
          <w:p w14:paraId="3C872C22" w14:textId="77777777" w:rsidR="00441228" w:rsidRPr="001F2155" w:rsidRDefault="00441228" w:rsidP="00C119DC">
            <w:pPr>
              <w:jc w:val="center"/>
              <w:rPr>
                <w:rFonts w:cstheme="minorHAnsi"/>
                <w:sz w:val="24"/>
                <w:szCs w:val="24"/>
                <w:highlight w:val="yellow"/>
              </w:rPr>
            </w:pPr>
            <w:r w:rsidRPr="001F2155">
              <w:rPr>
                <w:rFonts w:cstheme="minorHAnsi"/>
                <w:sz w:val="24"/>
                <w:szCs w:val="24"/>
                <w:highlight w:val="yellow"/>
              </w:rPr>
              <w:t>Women</w:t>
            </w:r>
          </w:p>
          <w:p w14:paraId="28B4E114" w14:textId="09430DEF" w:rsidR="00441228" w:rsidRPr="001F2155" w:rsidRDefault="00DD37E9" w:rsidP="00C119DC">
            <w:pPr>
              <w:jc w:val="center"/>
              <w:rPr>
                <w:rFonts w:cstheme="minorHAnsi"/>
                <w:sz w:val="24"/>
                <w:szCs w:val="24"/>
                <w:highlight w:val="yellow"/>
              </w:rPr>
            </w:pPr>
            <w:r w:rsidRPr="001F2155">
              <w:rPr>
                <w:rFonts w:cstheme="minorHAnsi"/>
                <w:sz w:val="24"/>
                <w:szCs w:val="24"/>
                <w:highlight w:val="yellow"/>
              </w:rPr>
              <w:t>n</w:t>
            </w:r>
            <w:r w:rsidR="00441228" w:rsidRPr="001F2155">
              <w:rPr>
                <w:rFonts w:cstheme="minorHAnsi"/>
                <w:sz w:val="24"/>
                <w:szCs w:val="24"/>
                <w:highlight w:val="yellow"/>
              </w:rPr>
              <w:t>=31</w:t>
            </w:r>
          </w:p>
        </w:tc>
        <w:tc>
          <w:tcPr>
            <w:tcW w:w="1405" w:type="dxa"/>
          </w:tcPr>
          <w:p w14:paraId="3E2B961B" w14:textId="77777777" w:rsidR="00441228" w:rsidRPr="001F2155" w:rsidRDefault="00441228" w:rsidP="00C119DC">
            <w:pPr>
              <w:jc w:val="center"/>
              <w:rPr>
                <w:rFonts w:cstheme="minorHAnsi"/>
                <w:sz w:val="24"/>
                <w:szCs w:val="24"/>
                <w:highlight w:val="yellow"/>
              </w:rPr>
            </w:pPr>
            <w:r w:rsidRPr="001F2155">
              <w:rPr>
                <w:rFonts w:cstheme="minorHAnsi"/>
                <w:sz w:val="24"/>
                <w:szCs w:val="24"/>
                <w:highlight w:val="yellow"/>
              </w:rPr>
              <w:t>Partners</w:t>
            </w:r>
          </w:p>
          <w:p w14:paraId="292A5B7B" w14:textId="3CF4BB6C" w:rsidR="00441228" w:rsidRPr="001F2155" w:rsidRDefault="00DD37E9" w:rsidP="00C119DC">
            <w:pPr>
              <w:jc w:val="center"/>
              <w:rPr>
                <w:rFonts w:cstheme="minorHAnsi"/>
                <w:sz w:val="24"/>
                <w:szCs w:val="24"/>
                <w:highlight w:val="yellow"/>
              </w:rPr>
            </w:pPr>
            <w:r w:rsidRPr="001F2155">
              <w:rPr>
                <w:rFonts w:cstheme="minorHAnsi"/>
                <w:sz w:val="24"/>
                <w:szCs w:val="24"/>
                <w:highlight w:val="yellow"/>
              </w:rPr>
              <w:t>n</w:t>
            </w:r>
            <w:r w:rsidR="00441228" w:rsidRPr="001F2155">
              <w:rPr>
                <w:rFonts w:cstheme="minorHAnsi"/>
                <w:sz w:val="24"/>
                <w:szCs w:val="24"/>
                <w:highlight w:val="yellow"/>
              </w:rPr>
              <w:t>=18</w:t>
            </w:r>
          </w:p>
        </w:tc>
      </w:tr>
      <w:tr w:rsidR="00441228" w:rsidRPr="00E02E78" w14:paraId="427DF368" w14:textId="77777777" w:rsidTr="001F2155">
        <w:trPr>
          <w:trHeight w:val="577"/>
        </w:trPr>
        <w:tc>
          <w:tcPr>
            <w:tcW w:w="2695" w:type="dxa"/>
          </w:tcPr>
          <w:p w14:paraId="168D4221" w14:textId="167DA03B" w:rsidR="00441228" w:rsidRPr="00E02E78" w:rsidRDefault="00441228" w:rsidP="00C119DC">
            <w:pPr>
              <w:rPr>
                <w:rFonts w:cstheme="minorHAnsi"/>
                <w:b/>
                <w:bCs/>
                <w:sz w:val="24"/>
                <w:szCs w:val="24"/>
              </w:rPr>
            </w:pPr>
            <w:r w:rsidRPr="00E02E78">
              <w:rPr>
                <w:rFonts w:cstheme="minorHAnsi"/>
                <w:b/>
                <w:bCs/>
                <w:sz w:val="24"/>
                <w:szCs w:val="24"/>
              </w:rPr>
              <w:t>Age (</w:t>
            </w:r>
            <w:r>
              <w:rPr>
                <w:rFonts w:cstheme="minorHAnsi"/>
                <w:b/>
                <w:bCs/>
                <w:sz w:val="24"/>
                <w:szCs w:val="24"/>
              </w:rPr>
              <w:t xml:space="preserve">years; </w:t>
            </w:r>
            <w:r w:rsidRPr="00E02E78">
              <w:rPr>
                <w:rFonts w:cstheme="minorHAnsi"/>
                <w:b/>
                <w:bCs/>
                <w:sz w:val="24"/>
                <w:szCs w:val="24"/>
              </w:rPr>
              <w:t>median[range])</w:t>
            </w:r>
          </w:p>
        </w:tc>
        <w:tc>
          <w:tcPr>
            <w:tcW w:w="2261" w:type="dxa"/>
          </w:tcPr>
          <w:p w14:paraId="442EB7BE" w14:textId="77777777" w:rsidR="00441228" w:rsidRPr="00E02E78" w:rsidRDefault="00441228" w:rsidP="00C119DC">
            <w:pPr>
              <w:jc w:val="center"/>
              <w:rPr>
                <w:rFonts w:cstheme="minorHAnsi"/>
                <w:sz w:val="24"/>
                <w:szCs w:val="24"/>
              </w:rPr>
            </w:pPr>
            <w:r w:rsidRPr="00E02E78">
              <w:rPr>
                <w:rFonts w:cstheme="minorHAnsi"/>
                <w:sz w:val="24"/>
                <w:szCs w:val="24"/>
              </w:rPr>
              <w:t>28.5 [19-43]</w:t>
            </w:r>
          </w:p>
        </w:tc>
        <w:tc>
          <w:tcPr>
            <w:tcW w:w="1420" w:type="dxa"/>
          </w:tcPr>
          <w:p w14:paraId="4F4BC000" w14:textId="77777777" w:rsidR="00441228" w:rsidRPr="00E02E78" w:rsidRDefault="00441228" w:rsidP="00C119DC">
            <w:pPr>
              <w:jc w:val="center"/>
              <w:rPr>
                <w:rFonts w:cstheme="minorHAnsi"/>
                <w:sz w:val="24"/>
                <w:szCs w:val="24"/>
              </w:rPr>
            </w:pPr>
            <w:r w:rsidRPr="00E02E78">
              <w:rPr>
                <w:rFonts w:cstheme="minorHAnsi"/>
                <w:sz w:val="24"/>
                <w:szCs w:val="24"/>
              </w:rPr>
              <w:t>31 [20-51]</w:t>
            </w:r>
          </w:p>
        </w:tc>
        <w:tc>
          <w:tcPr>
            <w:tcW w:w="1304" w:type="dxa"/>
          </w:tcPr>
          <w:p w14:paraId="2811A0E2" w14:textId="77777777" w:rsidR="00441228" w:rsidRPr="00E02E78" w:rsidRDefault="00441228" w:rsidP="00C119DC">
            <w:pPr>
              <w:jc w:val="center"/>
              <w:rPr>
                <w:rFonts w:cstheme="minorHAnsi"/>
                <w:sz w:val="24"/>
                <w:szCs w:val="24"/>
              </w:rPr>
            </w:pPr>
            <w:r w:rsidRPr="00E02E78">
              <w:rPr>
                <w:rFonts w:cstheme="minorHAnsi"/>
                <w:sz w:val="24"/>
                <w:szCs w:val="24"/>
              </w:rPr>
              <w:t>25[19-40]</w:t>
            </w:r>
          </w:p>
        </w:tc>
        <w:tc>
          <w:tcPr>
            <w:tcW w:w="1405" w:type="dxa"/>
          </w:tcPr>
          <w:p w14:paraId="4755D29F" w14:textId="77777777" w:rsidR="00441228" w:rsidRPr="00E02E78" w:rsidRDefault="00441228" w:rsidP="00C119DC">
            <w:pPr>
              <w:jc w:val="center"/>
              <w:rPr>
                <w:rFonts w:cstheme="minorHAnsi"/>
                <w:sz w:val="24"/>
                <w:szCs w:val="24"/>
              </w:rPr>
            </w:pPr>
            <w:r w:rsidRPr="00E02E78">
              <w:rPr>
                <w:rFonts w:cstheme="minorHAnsi"/>
                <w:sz w:val="24"/>
                <w:szCs w:val="24"/>
              </w:rPr>
              <w:t>34[23-63]</w:t>
            </w:r>
          </w:p>
        </w:tc>
      </w:tr>
      <w:tr w:rsidR="001D7CC1" w:rsidRPr="00E02E78" w14:paraId="7AC4F452" w14:textId="77777777" w:rsidTr="001F2155">
        <w:trPr>
          <w:trHeight w:val="577"/>
        </w:trPr>
        <w:tc>
          <w:tcPr>
            <w:tcW w:w="2695" w:type="dxa"/>
          </w:tcPr>
          <w:p w14:paraId="0CDC00F2" w14:textId="77777777" w:rsidR="001D7CC1" w:rsidRPr="001F2155" w:rsidRDefault="001D7CC1" w:rsidP="001D7CC1">
            <w:pPr>
              <w:rPr>
                <w:rFonts w:cstheme="minorHAnsi"/>
                <w:b/>
                <w:bCs/>
                <w:sz w:val="24"/>
                <w:szCs w:val="24"/>
                <w:highlight w:val="yellow"/>
              </w:rPr>
            </w:pPr>
            <w:r w:rsidRPr="001F2155">
              <w:rPr>
                <w:rFonts w:cstheme="minorHAnsi"/>
                <w:b/>
                <w:bCs/>
                <w:sz w:val="24"/>
                <w:szCs w:val="24"/>
                <w:highlight w:val="yellow"/>
              </w:rPr>
              <w:t xml:space="preserve">Years of education </w:t>
            </w:r>
          </w:p>
          <w:p w14:paraId="4A602C17" w14:textId="6F1CFEF4" w:rsidR="001D7CC1" w:rsidRPr="001F2155" w:rsidRDefault="001D7CC1" w:rsidP="001D7CC1">
            <w:pPr>
              <w:rPr>
                <w:rFonts w:cstheme="minorHAnsi"/>
                <w:b/>
                <w:bCs/>
                <w:sz w:val="24"/>
                <w:szCs w:val="24"/>
                <w:highlight w:val="yellow"/>
              </w:rPr>
            </w:pPr>
            <w:r w:rsidRPr="001F2155">
              <w:rPr>
                <w:rFonts w:cstheme="minorHAnsi"/>
                <w:b/>
                <w:bCs/>
                <w:sz w:val="24"/>
                <w:szCs w:val="24"/>
                <w:highlight w:val="yellow"/>
              </w:rPr>
              <w:t>(median [range])</w:t>
            </w:r>
          </w:p>
        </w:tc>
        <w:tc>
          <w:tcPr>
            <w:tcW w:w="2261" w:type="dxa"/>
          </w:tcPr>
          <w:p w14:paraId="668850E2" w14:textId="466DDBF0"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12 [4-17]</w:t>
            </w:r>
          </w:p>
        </w:tc>
        <w:tc>
          <w:tcPr>
            <w:tcW w:w="1420" w:type="dxa"/>
          </w:tcPr>
          <w:p w14:paraId="1693E8D6" w14:textId="7F9B656B"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15[6-20]</w:t>
            </w:r>
          </w:p>
        </w:tc>
        <w:tc>
          <w:tcPr>
            <w:tcW w:w="1304" w:type="dxa"/>
          </w:tcPr>
          <w:p w14:paraId="43582173" w14:textId="078EB4E8"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10 [3-16]</w:t>
            </w:r>
          </w:p>
        </w:tc>
        <w:tc>
          <w:tcPr>
            <w:tcW w:w="1405" w:type="dxa"/>
          </w:tcPr>
          <w:p w14:paraId="27080C19" w14:textId="08BEE5A7" w:rsidR="001D7CC1" w:rsidRPr="00E02E78" w:rsidRDefault="001D7CC1" w:rsidP="001D7CC1">
            <w:pPr>
              <w:jc w:val="center"/>
              <w:rPr>
                <w:rFonts w:cstheme="minorHAnsi"/>
                <w:sz w:val="24"/>
                <w:szCs w:val="24"/>
              </w:rPr>
            </w:pPr>
            <w:r w:rsidRPr="001F2155">
              <w:rPr>
                <w:rFonts w:cstheme="minorHAnsi"/>
                <w:sz w:val="24"/>
                <w:szCs w:val="24"/>
                <w:highlight w:val="yellow"/>
              </w:rPr>
              <w:t>11 [3-17]</w:t>
            </w:r>
          </w:p>
        </w:tc>
      </w:tr>
      <w:tr w:rsidR="001D7CC1" w:rsidRPr="00E02E78" w14:paraId="75119DD6" w14:textId="77777777" w:rsidTr="001F2155">
        <w:trPr>
          <w:trHeight w:val="593"/>
        </w:trPr>
        <w:tc>
          <w:tcPr>
            <w:tcW w:w="2695" w:type="dxa"/>
          </w:tcPr>
          <w:p w14:paraId="74EFA7DB" w14:textId="4786E07B" w:rsidR="001D7CC1" w:rsidRPr="00E02E78" w:rsidRDefault="001D7CC1" w:rsidP="001D7CC1">
            <w:pPr>
              <w:rPr>
                <w:rFonts w:cstheme="minorHAnsi"/>
                <w:b/>
                <w:bCs/>
                <w:sz w:val="24"/>
                <w:szCs w:val="24"/>
              </w:rPr>
            </w:pPr>
            <w:r w:rsidRPr="00E02E78">
              <w:rPr>
                <w:rFonts w:cstheme="minorHAnsi"/>
                <w:b/>
                <w:bCs/>
                <w:sz w:val="24"/>
                <w:szCs w:val="24"/>
              </w:rPr>
              <w:t xml:space="preserve">Urban dwelling </w:t>
            </w:r>
            <w:r w:rsidR="005305C9" w:rsidRPr="001F2155">
              <w:rPr>
                <w:rFonts w:cstheme="minorHAnsi"/>
                <w:b/>
                <w:bCs/>
                <w:sz w:val="24"/>
                <w:szCs w:val="24"/>
                <w:highlight w:val="yellow"/>
              </w:rPr>
              <w:t>n</w:t>
            </w:r>
            <w:r w:rsidR="001F2155">
              <w:rPr>
                <w:rFonts w:cstheme="minorHAnsi"/>
                <w:b/>
                <w:bCs/>
                <w:sz w:val="24"/>
                <w:szCs w:val="24"/>
                <w:highlight w:val="yellow"/>
              </w:rPr>
              <w:t xml:space="preserve"> </w:t>
            </w:r>
            <w:r w:rsidR="005305C9" w:rsidRPr="001F2155">
              <w:rPr>
                <w:rFonts w:cstheme="minorHAnsi"/>
                <w:b/>
                <w:bCs/>
                <w:sz w:val="24"/>
                <w:szCs w:val="24"/>
                <w:highlight w:val="yellow"/>
              </w:rPr>
              <w:t>(%)</w:t>
            </w:r>
          </w:p>
        </w:tc>
        <w:tc>
          <w:tcPr>
            <w:tcW w:w="2261" w:type="dxa"/>
          </w:tcPr>
          <w:p w14:paraId="29077CEA" w14:textId="77777777" w:rsidR="001D7CC1" w:rsidRPr="00E02E78" w:rsidRDefault="001D7CC1" w:rsidP="001D7CC1">
            <w:pPr>
              <w:jc w:val="center"/>
              <w:rPr>
                <w:rFonts w:cstheme="minorHAnsi"/>
                <w:sz w:val="24"/>
                <w:szCs w:val="24"/>
              </w:rPr>
            </w:pPr>
            <w:r w:rsidRPr="00E02E78">
              <w:rPr>
                <w:rFonts w:cstheme="minorHAnsi"/>
                <w:sz w:val="24"/>
                <w:szCs w:val="24"/>
              </w:rPr>
              <w:t>19 (43%)</w:t>
            </w:r>
          </w:p>
        </w:tc>
        <w:tc>
          <w:tcPr>
            <w:tcW w:w="1420" w:type="dxa"/>
          </w:tcPr>
          <w:p w14:paraId="1F4FD655" w14:textId="77777777" w:rsidR="001D7CC1" w:rsidRPr="00E02E78" w:rsidRDefault="001D7CC1" w:rsidP="001D7CC1">
            <w:pPr>
              <w:jc w:val="center"/>
              <w:rPr>
                <w:rFonts w:cstheme="minorHAnsi"/>
                <w:sz w:val="24"/>
                <w:szCs w:val="24"/>
              </w:rPr>
            </w:pPr>
            <w:r w:rsidRPr="00E02E78">
              <w:rPr>
                <w:rFonts w:cstheme="minorHAnsi"/>
                <w:sz w:val="24"/>
                <w:szCs w:val="24"/>
              </w:rPr>
              <w:t>22 (54%)</w:t>
            </w:r>
          </w:p>
        </w:tc>
        <w:tc>
          <w:tcPr>
            <w:tcW w:w="1304" w:type="dxa"/>
          </w:tcPr>
          <w:p w14:paraId="54DE2CA1" w14:textId="77777777" w:rsidR="001D7CC1" w:rsidRPr="00E02E78" w:rsidRDefault="001D7CC1" w:rsidP="001D7CC1">
            <w:pPr>
              <w:jc w:val="center"/>
              <w:rPr>
                <w:rFonts w:cstheme="minorHAnsi"/>
                <w:sz w:val="24"/>
                <w:szCs w:val="24"/>
              </w:rPr>
            </w:pPr>
            <w:r w:rsidRPr="00E02E78">
              <w:rPr>
                <w:rFonts w:cstheme="minorHAnsi"/>
                <w:sz w:val="24"/>
                <w:szCs w:val="24"/>
              </w:rPr>
              <w:t>18 (49%)</w:t>
            </w:r>
          </w:p>
        </w:tc>
        <w:tc>
          <w:tcPr>
            <w:tcW w:w="1405" w:type="dxa"/>
          </w:tcPr>
          <w:p w14:paraId="6A630DB4" w14:textId="77777777" w:rsidR="001D7CC1" w:rsidRPr="00E02E78" w:rsidRDefault="001D7CC1" w:rsidP="001D7CC1">
            <w:pPr>
              <w:jc w:val="center"/>
              <w:rPr>
                <w:rFonts w:cstheme="minorHAnsi"/>
                <w:sz w:val="24"/>
                <w:szCs w:val="24"/>
              </w:rPr>
            </w:pPr>
            <w:r w:rsidRPr="00E02E78">
              <w:rPr>
                <w:rFonts w:cstheme="minorHAnsi"/>
                <w:sz w:val="24"/>
                <w:szCs w:val="24"/>
              </w:rPr>
              <w:t>8 (44%)</w:t>
            </w:r>
          </w:p>
        </w:tc>
      </w:tr>
      <w:tr w:rsidR="001D7CC1" w:rsidRPr="00E02E78" w14:paraId="3DCDE5D3" w14:textId="77777777" w:rsidTr="001F2155">
        <w:trPr>
          <w:trHeight w:val="593"/>
        </w:trPr>
        <w:tc>
          <w:tcPr>
            <w:tcW w:w="2695" w:type="dxa"/>
          </w:tcPr>
          <w:p w14:paraId="3FE106B7" w14:textId="4E2CF7CF" w:rsidR="001D7CC1" w:rsidRPr="001F2155" w:rsidRDefault="001D7CC1" w:rsidP="001D7CC1">
            <w:pPr>
              <w:rPr>
                <w:rFonts w:cstheme="minorHAnsi"/>
                <w:b/>
                <w:bCs/>
                <w:sz w:val="24"/>
                <w:szCs w:val="24"/>
                <w:highlight w:val="yellow"/>
              </w:rPr>
            </w:pPr>
            <w:r w:rsidRPr="001F2155">
              <w:rPr>
                <w:rFonts w:cstheme="minorHAnsi"/>
                <w:b/>
                <w:bCs/>
                <w:sz w:val="24"/>
                <w:szCs w:val="24"/>
                <w:highlight w:val="yellow"/>
              </w:rPr>
              <w:t xml:space="preserve">Married or cohabiting </w:t>
            </w:r>
            <w:r w:rsidR="005305C9" w:rsidRPr="001F2155">
              <w:rPr>
                <w:rFonts w:cstheme="minorHAnsi"/>
                <w:b/>
                <w:bCs/>
                <w:sz w:val="24"/>
                <w:szCs w:val="24"/>
                <w:highlight w:val="yellow"/>
              </w:rPr>
              <w:t>n</w:t>
            </w:r>
            <w:r w:rsidR="001F2155" w:rsidRPr="001F2155">
              <w:rPr>
                <w:rFonts w:cstheme="minorHAnsi"/>
                <w:b/>
                <w:bCs/>
                <w:sz w:val="24"/>
                <w:szCs w:val="24"/>
                <w:highlight w:val="yellow"/>
              </w:rPr>
              <w:t xml:space="preserve"> </w:t>
            </w:r>
            <w:r w:rsidR="005305C9" w:rsidRPr="001F2155">
              <w:rPr>
                <w:rFonts w:cstheme="minorHAnsi"/>
                <w:b/>
                <w:bCs/>
                <w:sz w:val="24"/>
                <w:szCs w:val="24"/>
                <w:highlight w:val="yellow"/>
              </w:rPr>
              <w:t>(%)</w:t>
            </w:r>
          </w:p>
        </w:tc>
        <w:tc>
          <w:tcPr>
            <w:tcW w:w="2261" w:type="dxa"/>
          </w:tcPr>
          <w:p w14:paraId="36CB6A94" w14:textId="77777777"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39 (89%)</w:t>
            </w:r>
          </w:p>
        </w:tc>
        <w:tc>
          <w:tcPr>
            <w:tcW w:w="1420" w:type="dxa"/>
          </w:tcPr>
          <w:p w14:paraId="34C49046" w14:textId="77777777"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40 (98%)</w:t>
            </w:r>
          </w:p>
        </w:tc>
        <w:tc>
          <w:tcPr>
            <w:tcW w:w="1304" w:type="dxa"/>
          </w:tcPr>
          <w:p w14:paraId="73DFA578" w14:textId="77777777" w:rsidR="001D7CC1" w:rsidRPr="001F2155" w:rsidRDefault="001D7CC1" w:rsidP="001D7CC1">
            <w:pPr>
              <w:jc w:val="center"/>
              <w:rPr>
                <w:rFonts w:cstheme="minorHAnsi"/>
                <w:sz w:val="24"/>
                <w:szCs w:val="24"/>
                <w:highlight w:val="yellow"/>
              </w:rPr>
            </w:pPr>
            <w:r w:rsidRPr="001F2155">
              <w:rPr>
                <w:rFonts w:cstheme="minorHAnsi"/>
                <w:sz w:val="24"/>
                <w:szCs w:val="24"/>
                <w:highlight w:val="yellow"/>
              </w:rPr>
              <w:t>22 (72%)</w:t>
            </w:r>
          </w:p>
        </w:tc>
        <w:tc>
          <w:tcPr>
            <w:tcW w:w="1405" w:type="dxa"/>
          </w:tcPr>
          <w:p w14:paraId="65DBD6D7" w14:textId="77777777" w:rsidR="001D7CC1" w:rsidRPr="00E02E78" w:rsidRDefault="001D7CC1" w:rsidP="001D7CC1">
            <w:pPr>
              <w:jc w:val="center"/>
              <w:rPr>
                <w:rFonts w:cstheme="minorHAnsi"/>
                <w:sz w:val="24"/>
                <w:szCs w:val="24"/>
              </w:rPr>
            </w:pPr>
            <w:r w:rsidRPr="001F2155">
              <w:rPr>
                <w:rFonts w:cstheme="minorHAnsi"/>
                <w:sz w:val="24"/>
                <w:szCs w:val="24"/>
                <w:highlight w:val="yellow"/>
              </w:rPr>
              <w:t>16 (89%)</w:t>
            </w:r>
          </w:p>
        </w:tc>
      </w:tr>
      <w:tr w:rsidR="00E92BD7" w:rsidRPr="00E02E78" w:rsidDel="001D7CC1" w14:paraId="69E24C55" w14:textId="77777777" w:rsidTr="001F2155">
        <w:trPr>
          <w:trHeight w:val="593"/>
        </w:trPr>
        <w:tc>
          <w:tcPr>
            <w:tcW w:w="2695" w:type="dxa"/>
          </w:tcPr>
          <w:p w14:paraId="4FCC2746" w14:textId="0E6A9762" w:rsidR="00E92BD7" w:rsidRPr="001F2155" w:rsidRDefault="00E92BD7" w:rsidP="00E92BD7">
            <w:pPr>
              <w:rPr>
                <w:rFonts w:cstheme="minorHAnsi"/>
                <w:b/>
                <w:bCs/>
                <w:sz w:val="24"/>
                <w:szCs w:val="24"/>
                <w:highlight w:val="yellow"/>
              </w:rPr>
            </w:pPr>
            <w:r w:rsidRPr="001F2155">
              <w:rPr>
                <w:rFonts w:cstheme="minorHAnsi"/>
                <w:b/>
                <w:bCs/>
                <w:sz w:val="24"/>
                <w:szCs w:val="24"/>
                <w:highlight w:val="yellow"/>
              </w:rPr>
              <w:t>Religion</w:t>
            </w:r>
            <w:r w:rsidR="005305C9" w:rsidRPr="001F2155">
              <w:rPr>
                <w:rFonts w:cstheme="minorHAnsi"/>
                <w:b/>
                <w:bCs/>
                <w:sz w:val="24"/>
                <w:szCs w:val="24"/>
                <w:highlight w:val="yellow"/>
              </w:rPr>
              <w:t xml:space="preserve"> n</w:t>
            </w:r>
            <w:r w:rsidR="001F2155">
              <w:rPr>
                <w:rFonts w:cstheme="minorHAnsi"/>
                <w:b/>
                <w:bCs/>
                <w:sz w:val="24"/>
                <w:szCs w:val="24"/>
                <w:highlight w:val="yellow"/>
              </w:rPr>
              <w:t xml:space="preserve"> </w:t>
            </w:r>
            <w:r w:rsidR="005305C9" w:rsidRPr="001F2155">
              <w:rPr>
                <w:rFonts w:cstheme="minorHAnsi"/>
                <w:b/>
                <w:bCs/>
                <w:sz w:val="24"/>
                <w:szCs w:val="24"/>
                <w:highlight w:val="yellow"/>
              </w:rPr>
              <w:t>(%)</w:t>
            </w:r>
            <w:r w:rsidRPr="001F2155">
              <w:rPr>
                <w:rFonts w:cstheme="minorHAnsi"/>
                <w:b/>
                <w:bCs/>
                <w:sz w:val="24"/>
                <w:szCs w:val="24"/>
                <w:highlight w:val="yellow"/>
              </w:rPr>
              <w:t xml:space="preserve"> </w:t>
            </w:r>
          </w:p>
          <w:p w14:paraId="6387875E" w14:textId="0B3CE044" w:rsidR="0036132B" w:rsidRPr="001F2155" w:rsidRDefault="0036132B" w:rsidP="00E92BD7">
            <w:pPr>
              <w:rPr>
                <w:rFonts w:cstheme="minorHAnsi"/>
                <w:sz w:val="24"/>
                <w:szCs w:val="24"/>
                <w:highlight w:val="yellow"/>
              </w:rPr>
            </w:pPr>
            <w:r w:rsidRPr="001F2155">
              <w:rPr>
                <w:rFonts w:cstheme="minorHAnsi"/>
                <w:sz w:val="24"/>
                <w:szCs w:val="24"/>
                <w:highlight w:val="yellow"/>
              </w:rPr>
              <w:t>Christian</w:t>
            </w:r>
          </w:p>
          <w:p w14:paraId="2E749DE3" w14:textId="0B0137B2" w:rsidR="0036132B" w:rsidRPr="001F2155" w:rsidRDefault="0036132B" w:rsidP="00E92BD7">
            <w:pPr>
              <w:rPr>
                <w:rFonts w:cstheme="minorHAnsi"/>
                <w:sz w:val="24"/>
                <w:szCs w:val="24"/>
                <w:highlight w:val="yellow"/>
              </w:rPr>
            </w:pPr>
            <w:r w:rsidRPr="001F2155">
              <w:rPr>
                <w:rFonts w:cstheme="minorHAnsi"/>
                <w:sz w:val="24"/>
                <w:szCs w:val="24"/>
                <w:highlight w:val="yellow"/>
              </w:rPr>
              <w:t>Muslim</w:t>
            </w:r>
          </w:p>
          <w:p w14:paraId="450F3B7A" w14:textId="65BFBD25" w:rsidR="0036132B" w:rsidRPr="001F2155" w:rsidDel="001D7CC1" w:rsidRDefault="0036132B" w:rsidP="00E92BD7">
            <w:pPr>
              <w:rPr>
                <w:rFonts w:cstheme="minorHAnsi"/>
                <w:b/>
                <w:bCs/>
                <w:sz w:val="24"/>
                <w:szCs w:val="24"/>
              </w:rPr>
            </w:pPr>
            <w:r w:rsidRPr="001F2155">
              <w:rPr>
                <w:rFonts w:cstheme="minorHAnsi"/>
                <w:sz w:val="24"/>
                <w:szCs w:val="24"/>
                <w:highlight w:val="yellow"/>
              </w:rPr>
              <w:t>Other/None</w:t>
            </w:r>
          </w:p>
        </w:tc>
        <w:tc>
          <w:tcPr>
            <w:tcW w:w="2261" w:type="dxa"/>
          </w:tcPr>
          <w:p w14:paraId="16812386" w14:textId="77777777" w:rsidR="0036132B" w:rsidRPr="001F2155" w:rsidRDefault="0036132B" w:rsidP="00E92BD7">
            <w:pPr>
              <w:jc w:val="center"/>
              <w:rPr>
                <w:rFonts w:cstheme="minorHAnsi"/>
                <w:sz w:val="24"/>
                <w:szCs w:val="24"/>
                <w:highlight w:val="yellow"/>
              </w:rPr>
            </w:pPr>
          </w:p>
          <w:p w14:paraId="74698C5C" w14:textId="21AA1F57" w:rsidR="00E92BD7" w:rsidRPr="001F2155" w:rsidDel="001D7CC1" w:rsidRDefault="00E92BD7" w:rsidP="00E92BD7">
            <w:pPr>
              <w:jc w:val="center"/>
              <w:rPr>
                <w:rFonts w:cstheme="minorHAnsi"/>
                <w:sz w:val="24"/>
                <w:szCs w:val="24"/>
                <w:highlight w:val="yellow"/>
              </w:rPr>
            </w:pPr>
            <w:r w:rsidRPr="001F2155">
              <w:rPr>
                <w:rFonts w:cstheme="minorHAnsi"/>
                <w:sz w:val="24"/>
                <w:szCs w:val="24"/>
                <w:highlight w:val="yellow"/>
              </w:rPr>
              <w:t>44(100%)</w:t>
            </w:r>
          </w:p>
        </w:tc>
        <w:tc>
          <w:tcPr>
            <w:tcW w:w="1420" w:type="dxa"/>
          </w:tcPr>
          <w:p w14:paraId="31588472" w14:textId="77777777" w:rsidR="0036132B" w:rsidRPr="001F2155" w:rsidRDefault="0036132B" w:rsidP="00E92BD7">
            <w:pPr>
              <w:jc w:val="center"/>
              <w:rPr>
                <w:rFonts w:cstheme="minorHAnsi"/>
                <w:sz w:val="24"/>
                <w:szCs w:val="24"/>
                <w:highlight w:val="yellow"/>
              </w:rPr>
            </w:pPr>
          </w:p>
          <w:p w14:paraId="60CA38F2" w14:textId="67688F90" w:rsidR="00E92BD7" w:rsidRPr="001F2155" w:rsidRDefault="00E92BD7" w:rsidP="00E92BD7">
            <w:pPr>
              <w:jc w:val="center"/>
              <w:rPr>
                <w:rFonts w:cstheme="minorHAnsi"/>
                <w:sz w:val="24"/>
                <w:szCs w:val="24"/>
                <w:highlight w:val="yellow"/>
              </w:rPr>
            </w:pPr>
            <w:r w:rsidRPr="001F2155">
              <w:rPr>
                <w:rFonts w:cstheme="minorHAnsi"/>
                <w:sz w:val="24"/>
                <w:szCs w:val="24"/>
                <w:highlight w:val="yellow"/>
              </w:rPr>
              <w:t>38(93%)</w:t>
            </w:r>
          </w:p>
          <w:p w14:paraId="103AABD9" w14:textId="62710B3B" w:rsidR="00E92BD7" w:rsidRPr="001F2155" w:rsidDel="001D7CC1" w:rsidRDefault="00E92BD7" w:rsidP="00E92BD7">
            <w:pPr>
              <w:jc w:val="center"/>
              <w:rPr>
                <w:rFonts w:cstheme="minorHAnsi"/>
                <w:sz w:val="24"/>
                <w:szCs w:val="24"/>
                <w:highlight w:val="yellow"/>
              </w:rPr>
            </w:pPr>
            <w:r w:rsidRPr="001F2155">
              <w:rPr>
                <w:rFonts w:cstheme="minorHAnsi"/>
                <w:sz w:val="24"/>
                <w:szCs w:val="24"/>
                <w:highlight w:val="yellow"/>
              </w:rPr>
              <w:t>3(7%)</w:t>
            </w:r>
          </w:p>
        </w:tc>
        <w:tc>
          <w:tcPr>
            <w:tcW w:w="1304" w:type="dxa"/>
          </w:tcPr>
          <w:p w14:paraId="3047B334" w14:textId="77777777" w:rsidR="0036132B" w:rsidRPr="001F2155" w:rsidRDefault="0036132B" w:rsidP="00E92BD7">
            <w:pPr>
              <w:jc w:val="center"/>
              <w:rPr>
                <w:rFonts w:cstheme="minorHAnsi"/>
                <w:sz w:val="24"/>
                <w:szCs w:val="24"/>
                <w:highlight w:val="yellow"/>
              </w:rPr>
            </w:pPr>
          </w:p>
          <w:p w14:paraId="6725143C" w14:textId="174E4207" w:rsidR="00E92BD7" w:rsidRPr="001F2155" w:rsidRDefault="00E92BD7" w:rsidP="00E92BD7">
            <w:pPr>
              <w:jc w:val="center"/>
              <w:rPr>
                <w:rFonts w:cstheme="minorHAnsi"/>
                <w:sz w:val="24"/>
                <w:szCs w:val="24"/>
                <w:highlight w:val="yellow"/>
              </w:rPr>
            </w:pPr>
            <w:r w:rsidRPr="001F2155">
              <w:rPr>
                <w:rFonts w:cstheme="minorHAnsi"/>
                <w:sz w:val="24"/>
                <w:szCs w:val="24"/>
                <w:highlight w:val="yellow"/>
              </w:rPr>
              <w:t>23(74%)</w:t>
            </w:r>
          </w:p>
          <w:p w14:paraId="35DF5237" w14:textId="4E072297" w:rsidR="00E92BD7" w:rsidRPr="001F2155" w:rsidDel="001D7CC1" w:rsidRDefault="00E92BD7" w:rsidP="00E92BD7">
            <w:pPr>
              <w:jc w:val="center"/>
              <w:rPr>
                <w:rFonts w:cstheme="minorHAnsi"/>
                <w:sz w:val="24"/>
                <w:szCs w:val="24"/>
                <w:highlight w:val="yellow"/>
              </w:rPr>
            </w:pPr>
            <w:r w:rsidRPr="001F2155">
              <w:rPr>
                <w:rFonts w:cstheme="minorHAnsi"/>
                <w:sz w:val="24"/>
                <w:szCs w:val="24"/>
                <w:highlight w:val="yellow"/>
              </w:rPr>
              <w:t>8(26%)</w:t>
            </w:r>
          </w:p>
        </w:tc>
        <w:tc>
          <w:tcPr>
            <w:tcW w:w="1405" w:type="dxa"/>
          </w:tcPr>
          <w:p w14:paraId="57D76435" w14:textId="77777777" w:rsidR="0036132B" w:rsidRPr="001F2155" w:rsidRDefault="0036132B" w:rsidP="00E92BD7">
            <w:pPr>
              <w:jc w:val="center"/>
              <w:rPr>
                <w:rFonts w:cstheme="minorHAnsi"/>
                <w:sz w:val="24"/>
                <w:szCs w:val="24"/>
                <w:highlight w:val="yellow"/>
              </w:rPr>
            </w:pPr>
          </w:p>
          <w:p w14:paraId="15485F1E" w14:textId="264FA0C5" w:rsidR="00E92BD7" w:rsidRPr="001F2155" w:rsidRDefault="00E92BD7" w:rsidP="00E92BD7">
            <w:pPr>
              <w:jc w:val="center"/>
              <w:rPr>
                <w:rFonts w:cstheme="minorHAnsi"/>
                <w:sz w:val="24"/>
                <w:szCs w:val="24"/>
                <w:highlight w:val="yellow"/>
              </w:rPr>
            </w:pPr>
            <w:r w:rsidRPr="001F2155">
              <w:rPr>
                <w:rFonts w:cstheme="minorHAnsi"/>
                <w:sz w:val="24"/>
                <w:szCs w:val="24"/>
                <w:highlight w:val="yellow"/>
              </w:rPr>
              <w:t>7(39%)</w:t>
            </w:r>
          </w:p>
          <w:p w14:paraId="489B4C73" w14:textId="601634A3" w:rsidR="00E92BD7" w:rsidRPr="001F2155" w:rsidRDefault="00E92BD7" w:rsidP="00E92BD7">
            <w:pPr>
              <w:jc w:val="center"/>
              <w:rPr>
                <w:rFonts w:cstheme="minorHAnsi"/>
                <w:sz w:val="24"/>
                <w:szCs w:val="24"/>
                <w:highlight w:val="yellow"/>
              </w:rPr>
            </w:pPr>
            <w:r w:rsidRPr="001F2155">
              <w:rPr>
                <w:rFonts w:cstheme="minorHAnsi"/>
                <w:sz w:val="24"/>
                <w:szCs w:val="24"/>
                <w:highlight w:val="yellow"/>
              </w:rPr>
              <w:t>9(</w:t>
            </w:r>
            <w:r w:rsidR="0036132B" w:rsidRPr="001F2155">
              <w:rPr>
                <w:rFonts w:cstheme="minorHAnsi"/>
                <w:sz w:val="24"/>
                <w:szCs w:val="24"/>
                <w:highlight w:val="yellow"/>
              </w:rPr>
              <w:t>50</w:t>
            </w:r>
            <w:r w:rsidRPr="001F2155">
              <w:rPr>
                <w:rFonts w:cstheme="minorHAnsi"/>
                <w:sz w:val="24"/>
                <w:szCs w:val="24"/>
                <w:highlight w:val="yellow"/>
              </w:rPr>
              <w:t>%)</w:t>
            </w:r>
          </w:p>
          <w:p w14:paraId="5361CC2A" w14:textId="7646C2CF" w:rsidR="0036132B" w:rsidRPr="001F2155" w:rsidDel="001D7CC1" w:rsidRDefault="0036132B" w:rsidP="00E92BD7">
            <w:pPr>
              <w:jc w:val="center"/>
              <w:rPr>
                <w:rFonts w:cstheme="minorHAnsi"/>
                <w:sz w:val="24"/>
                <w:szCs w:val="24"/>
                <w:highlight w:val="yellow"/>
              </w:rPr>
            </w:pPr>
            <w:r w:rsidRPr="001F2155">
              <w:rPr>
                <w:rFonts w:cstheme="minorHAnsi"/>
                <w:sz w:val="24"/>
                <w:szCs w:val="24"/>
                <w:highlight w:val="yellow"/>
              </w:rPr>
              <w:t xml:space="preserve"> (11%)</w:t>
            </w:r>
          </w:p>
        </w:tc>
      </w:tr>
      <w:tr w:rsidR="00E92BD7" w:rsidRPr="00E02E78" w14:paraId="21B24754" w14:textId="77777777" w:rsidTr="001F2155">
        <w:trPr>
          <w:trHeight w:val="577"/>
        </w:trPr>
        <w:tc>
          <w:tcPr>
            <w:tcW w:w="2695" w:type="dxa"/>
          </w:tcPr>
          <w:p w14:paraId="47DF27CE" w14:textId="77777777" w:rsidR="00E92BD7" w:rsidRPr="00E02E78" w:rsidRDefault="00E92BD7" w:rsidP="00E92BD7">
            <w:pPr>
              <w:rPr>
                <w:rFonts w:cstheme="minorHAnsi"/>
                <w:b/>
                <w:bCs/>
                <w:sz w:val="24"/>
                <w:szCs w:val="24"/>
              </w:rPr>
            </w:pPr>
            <w:r w:rsidRPr="00E02E78">
              <w:rPr>
                <w:rFonts w:cstheme="minorHAnsi"/>
                <w:b/>
                <w:bCs/>
                <w:sz w:val="24"/>
                <w:szCs w:val="24"/>
              </w:rPr>
              <w:t xml:space="preserve">No living children </w:t>
            </w:r>
          </w:p>
        </w:tc>
        <w:tc>
          <w:tcPr>
            <w:tcW w:w="2261" w:type="dxa"/>
          </w:tcPr>
          <w:p w14:paraId="5706D896" w14:textId="77777777" w:rsidR="00E92BD7" w:rsidRPr="00E02E78" w:rsidRDefault="00E92BD7" w:rsidP="00E92BD7">
            <w:pPr>
              <w:jc w:val="center"/>
              <w:rPr>
                <w:rFonts w:cstheme="minorHAnsi"/>
                <w:sz w:val="24"/>
                <w:szCs w:val="24"/>
              </w:rPr>
            </w:pPr>
            <w:r w:rsidRPr="00E02E78">
              <w:rPr>
                <w:rFonts w:cstheme="minorHAnsi"/>
                <w:sz w:val="24"/>
                <w:szCs w:val="24"/>
              </w:rPr>
              <w:t>15 (34%)</w:t>
            </w:r>
          </w:p>
        </w:tc>
        <w:tc>
          <w:tcPr>
            <w:tcW w:w="1420" w:type="dxa"/>
          </w:tcPr>
          <w:p w14:paraId="3CAFC8A9" w14:textId="77777777" w:rsidR="00E92BD7" w:rsidRPr="00E02E78" w:rsidRDefault="00E92BD7" w:rsidP="00E92BD7">
            <w:pPr>
              <w:jc w:val="center"/>
              <w:rPr>
                <w:rFonts w:cstheme="minorHAnsi"/>
                <w:sz w:val="24"/>
                <w:szCs w:val="24"/>
              </w:rPr>
            </w:pPr>
            <w:r w:rsidRPr="00E02E78">
              <w:rPr>
                <w:rFonts w:cstheme="minorHAnsi"/>
                <w:sz w:val="24"/>
                <w:szCs w:val="24"/>
              </w:rPr>
              <w:t>15 (37%)</w:t>
            </w:r>
          </w:p>
        </w:tc>
        <w:tc>
          <w:tcPr>
            <w:tcW w:w="1304" w:type="dxa"/>
          </w:tcPr>
          <w:p w14:paraId="3EB1D0E3" w14:textId="77777777" w:rsidR="00E92BD7" w:rsidRPr="00E02E78" w:rsidRDefault="00E92BD7" w:rsidP="00E92BD7">
            <w:pPr>
              <w:jc w:val="center"/>
              <w:rPr>
                <w:rFonts w:cstheme="minorHAnsi"/>
                <w:sz w:val="24"/>
                <w:szCs w:val="24"/>
              </w:rPr>
            </w:pPr>
            <w:r w:rsidRPr="00E02E78">
              <w:rPr>
                <w:rFonts w:cstheme="minorHAnsi"/>
                <w:sz w:val="24"/>
                <w:szCs w:val="24"/>
              </w:rPr>
              <w:t>9 (29%)</w:t>
            </w:r>
          </w:p>
        </w:tc>
        <w:tc>
          <w:tcPr>
            <w:tcW w:w="1405" w:type="dxa"/>
          </w:tcPr>
          <w:p w14:paraId="46A777F8" w14:textId="77777777" w:rsidR="00E92BD7" w:rsidRPr="00E02E78" w:rsidRDefault="00E92BD7" w:rsidP="00E92BD7">
            <w:pPr>
              <w:jc w:val="center"/>
              <w:rPr>
                <w:rFonts w:cstheme="minorHAnsi"/>
                <w:sz w:val="24"/>
                <w:szCs w:val="24"/>
              </w:rPr>
            </w:pPr>
            <w:r w:rsidRPr="00E02E78">
              <w:rPr>
                <w:rFonts w:cstheme="minorHAnsi"/>
                <w:sz w:val="24"/>
                <w:szCs w:val="24"/>
              </w:rPr>
              <w:t>0 (0%)</w:t>
            </w:r>
          </w:p>
        </w:tc>
      </w:tr>
      <w:tr w:rsidR="00E92BD7" w:rsidRPr="00E02E78" w14:paraId="489C6F09" w14:textId="77777777" w:rsidTr="001F2155">
        <w:trPr>
          <w:trHeight w:val="593"/>
        </w:trPr>
        <w:tc>
          <w:tcPr>
            <w:tcW w:w="2695" w:type="dxa"/>
          </w:tcPr>
          <w:p w14:paraId="4F671A03" w14:textId="77777777" w:rsidR="00E92BD7" w:rsidRPr="00E02E78" w:rsidRDefault="00E92BD7" w:rsidP="00E92BD7">
            <w:pPr>
              <w:rPr>
                <w:rFonts w:cstheme="minorHAnsi"/>
                <w:b/>
                <w:bCs/>
                <w:sz w:val="24"/>
                <w:szCs w:val="24"/>
              </w:rPr>
            </w:pPr>
            <w:r w:rsidRPr="00E02E78">
              <w:rPr>
                <w:rFonts w:cstheme="minorHAnsi"/>
                <w:b/>
                <w:bCs/>
                <w:sz w:val="24"/>
                <w:szCs w:val="24"/>
              </w:rPr>
              <w:t xml:space="preserve">Previous baby stillborn or neonatal death  </w:t>
            </w:r>
          </w:p>
        </w:tc>
        <w:tc>
          <w:tcPr>
            <w:tcW w:w="2261" w:type="dxa"/>
          </w:tcPr>
          <w:p w14:paraId="415DBD48" w14:textId="77777777" w:rsidR="00E92BD7" w:rsidRPr="00E02E78" w:rsidRDefault="00E92BD7" w:rsidP="00E92BD7">
            <w:pPr>
              <w:jc w:val="center"/>
              <w:rPr>
                <w:rFonts w:cstheme="minorHAnsi"/>
                <w:sz w:val="24"/>
                <w:szCs w:val="24"/>
              </w:rPr>
            </w:pPr>
            <w:r w:rsidRPr="00E02E78">
              <w:rPr>
                <w:rFonts w:cstheme="minorHAnsi"/>
                <w:sz w:val="24"/>
                <w:szCs w:val="24"/>
              </w:rPr>
              <w:t>9 (20%)</w:t>
            </w:r>
          </w:p>
        </w:tc>
        <w:tc>
          <w:tcPr>
            <w:tcW w:w="1420" w:type="dxa"/>
          </w:tcPr>
          <w:p w14:paraId="443344FA" w14:textId="77777777" w:rsidR="00E92BD7" w:rsidRPr="00E02E78" w:rsidRDefault="00E92BD7" w:rsidP="00E92BD7">
            <w:pPr>
              <w:jc w:val="center"/>
              <w:rPr>
                <w:rFonts w:cstheme="minorHAnsi"/>
                <w:sz w:val="24"/>
                <w:szCs w:val="24"/>
              </w:rPr>
            </w:pPr>
            <w:r w:rsidRPr="00E02E78">
              <w:rPr>
                <w:rFonts w:cstheme="minorHAnsi"/>
                <w:sz w:val="24"/>
                <w:szCs w:val="24"/>
              </w:rPr>
              <w:t>5 (12%)</w:t>
            </w:r>
          </w:p>
        </w:tc>
        <w:tc>
          <w:tcPr>
            <w:tcW w:w="1304" w:type="dxa"/>
          </w:tcPr>
          <w:p w14:paraId="7DEA1225" w14:textId="77777777" w:rsidR="00E92BD7" w:rsidRPr="00E02E78" w:rsidRDefault="00E92BD7" w:rsidP="00E92BD7">
            <w:pPr>
              <w:jc w:val="center"/>
              <w:rPr>
                <w:rFonts w:cstheme="minorHAnsi"/>
                <w:sz w:val="24"/>
                <w:szCs w:val="24"/>
              </w:rPr>
            </w:pPr>
            <w:r w:rsidRPr="00E02E78">
              <w:rPr>
                <w:rFonts w:cstheme="minorHAnsi"/>
                <w:sz w:val="24"/>
                <w:szCs w:val="24"/>
              </w:rPr>
              <w:t>1 (3%)</w:t>
            </w:r>
          </w:p>
        </w:tc>
        <w:tc>
          <w:tcPr>
            <w:tcW w:w="1405" w:type="dxa"/>
          </w:tcPr>
          <w:p w14:paraId="17C701CA" w14:textId="77777777" w:rsidR="00E92BD7" w:rsidRPr="00E02E78" w:rsidRDefault="00E92BD7" w:rsidP="00E92BD7">
            <w:pPr>
              <w:jc w:val="center"/>
              <w:rPr>
                <w:rFonts w:cstheme="minorHAnsi"/>
                <w:sz w:val="24"/>
                <w:szCs w:val="24"/>
              </w:rPr>
            </w:pPr>
            <w:r w:rsidRPr="00E02E78">
              <w:rPr>
                <w:rFonts w:cstheme="minorHAnsi"/>
                <w:sz w:val="24"/>
                <w:szCs w:val="24"/>
              </w:rPr>
              <w:t>2 (4%)</w:t>
            </w:r>
          </w:p>
        </w:tc>
      </w:tr>
    </w:tbl>
    <w:p w14:paraId="345C7F24" w14:textId="4DA78033" w:rsidR="00441228" w:rsidRDefault="00441228" w:rsidP="00441228">
      <w:pPr>
        <w:rPr>
          <w:rFonts w:cstheme="minorHAnsi"/>
          <w:sz w:val="24"/>
          <w:szCs w:val="24"/>
        </w:rPr>
      </w:pPr>
    </w:p>
    <w:p w14:paraId="2F830451" w14:textId="050358DA" w:rsidR="00B60969" w:rsidRDefault="00B60969" w:rsidP="00441228">
      <w:pPr>
        <w:rPr>
          <w:rFonts w:cstheme="minorHAnsi"/>
          <w:sz w:val="24"/>
          <w:szCs w:val="24"/>
        </w:rPr>
      </w:pPr>
    </w:p>
    <w:p w14:paraId="20B01A23" w14:textId="72671407" w:rsidR="00B60969" w:rsidRDefault="00B60969" w:rsidP="00441228">
      <w:pPr>
        <w:rPr>
          <w:rFonts w:cstheme="minorHAnsi"/>
          <w:sz w:val="24"/>
          <w:szCs w:val="24"/>
        </w:rPr>
      </w:pPr>
    </w:p>
    <w:p w14:paraId="777857EF" w14:textId="730B87CF" w:rsidR="00CB0898" w:rsidRDefault="00CB0898" w:rsidP="00441228">
      <w:pPr>
        <w:rPr>
          <w:rFonts w:cstheme="minorHAnsi"/>
          <w:sz w:val="24"/>
          <w:szCs w:val="24"/>
        </w:rPr>
      </w:pPr>
    </w:p>
    <w:p w14:paraId="1C65FD13" w14:textId="77777777" w:rsidR="00CB0898" w:rsidRDefault="00CB0898" w:rsidP="00441228">
      <w:pPr>
        <w:rPr>
          <w:rFonts w:cstheme="minorHAnsi"/>
          <w:sz w:val="24"/>
          <w:szCs w:val="24"/>
        </w:rPr>
      </w:pPr>
    </w:p>
    <w:p w14:paraId="7626A390" w14:textId="77777777" w:rsidR="00D80192" w:rsidRDefault="00D80192" w:rsidP="00441228">
      <w:pPr>
        <w:rPr>
          <w:rFonts w:cstheme="minorHAnsi"/>
          <w:sz w:val="24"/>
          <w:szCs w:val="24"/>
        </w:rPr>
      </w:pPr>
    </w:p>
    <w:p w14:paraId="19048615" w14:textId="77777777" w:rsidR="00D80192" w:rsidRPr="00E02E78" w:rsidRDefault="00D80192" w:rsidP="00441228">
      <w:pPr>
        <w:rPr>
          <w:rFonts w:cstheme="minorHAnsi"/>
          <w:sz w:val="24"/>
          <w:szCs w:val="24"/>
        </w:rPr>
      </w:pPr>
    </w:p>
    <w:p w14:paraId="4C0CF7A6" w14:textId="77777777" w:rsidR="00441228" w:rsidRPr="007674F8" w:rsidRDefault="00441228" w:rsidP="00441228">
      <w:pPr>
        <w:rPr>
          <w:b/>
          <w:sz w:val="24"/>
          <w:szCs w:val="24"/>
        </w:rPr>
      </w:pPr>
      <w:r w:rsidRPr="007674F8">
        <w:rPr>
          <w:b/>
          <w:sz w:val="24"/>
          <w:szCs w:val="24"/>
        </w:rPr>
        <w:lastRenderedPageBreak/>
        <w:t>Table 2: Participant characteristics Health workers (N=61)</w:t>
      </w:r>
    </w:p>
    <w:tbl>
      <w:tblPr>
        <w:tblStyle w:val="TableGrid"/>
        <w:tblW w:w="5000" w:type="pct"/>
        <w:tblLook w:val="04A0" w:firstRow="1" w:lastRow="0" w:firstColumn="1" w:lastColumn="0" w:noHBand="0" w:noVBand="1"/>
      </w:tblPr>
      <w:tblGrid>
        <w:gridCol w:w="3014"/>
        <w:gridCol w:w="1502"/>
        <w:gridCol w:w="499"/>
        <w:gridCol w:w="1003"/>
        <w:gridCol w:w="999"/>
        <w:gridCol w:w="501"/>
        <w:gridCol w:w="1498"/>
      </w:tblGrid>
      <w:tr w:rsidR="00441228" w:rsidRPr="007674F8" w14:paraId="767F5903" w14:textId="77777777" w:rsidTr="00C119DC">
        <w:trPr>
          <w:trHeight w:val="556"/>
        </w:trPr>
        <w:tc>
          <w:tcPr>
            <w:tcW w:w="1671" w:type="pct"/>
          </w:tcPr>
          <w:p w14:paraId="28858BB3" w14:textId="77777777" w:rsidR="00441228" w:rsidRPr="007674F8" w:rsidRDefault="00441228" w:rsidP="00C119DC">
            <w:pPr>
              <w:jc w:val="center"/>
              <w:rPr>
                <w:b/>
                <w:sz w:val="24"/>
                <w:szCs w:val="24"/>
              </w:rPr>
            </w:pPr>
            <w:r w:rsidRPr="007674F8">
              <w:rPr>
                <w:b/>
                <w:sz w:val="24"/>
                <w:szCs w:val="24"/>
              </w:rPr>
              <w:t>Characteristic</w:t>
            </w:r>
          </w:p>
        </w:tc>
        <w:tc>
          <w:tcPr>
            <w:tcW w:w="3329" w:type="pct"/>
            <w:gridSpan w:val="6"/>
          </w:tcPr>
          <w:p w14:paraId="264D1730" w14:textId="77777777" w:rsidR="00441228" w:rsidRPr="007674F8" w:rsidRDefault="00441228" w:rsidP="00C119DC">
            <w:pPr>
              <w:jc w:val="center"/>
              <w:rPr>
                <w:b/>
                <w:sz w:val="24"/>
                <w:szCs w:val="24"/>
              </w:rPr>
            </w:pPr>
            <w:r w:rsidRPr="007674F8">
              <w:rPr>
                <w:b/>
                <w:sz w:val="24"/>
                <w:szCs w:val="24"/>
              </w:rPr>
              <w:t>N=61</w:t>
            </w:r>
          </w:p>
        </w:tc>
      </w:tr>
      <w:tr w:rsidR="00441228" w:rsidRPr="007674F8" w14:paraId="2043D680" w14:textId="77777777" w:rsidTr="00C119DC">
        <w:trPr>
          <w:trHeight w:val="286"/>
        </w:trPr>
        <w:tc>
          <w:tcPr>
            <w:tcW w:w="1671" w:type="pct"/>
            <w:vMerge w:val="restart"/>
          </w:tcPr>
          <w:p w14:paraId="0E86BA5C" w14:textId="77777777" w:rsidR="00441228" w:rsidRPr="007674F8" w:rsidRDefault="00441228" w:rsidP="00C119DC">
            <w:pPr>
              <w:jc w:val="center"/>
              <w:rPr>
                <w:b/>
                <w:sz w:val="24"/>
                <w:szCs w:val="24"/>
              </w:rPr>
            </w:pPr>
            <w:r w:rsidRPr="007674F8">
              <w:rPr>
                <w:b/>
                <w:sz w:val="24"/>
                <w:szCs w:val="24"/>
              </w:rPr>
              <w:t>Gender</w:t>
            </w:r>
          </w:p>
          <w:p w14:paraId="61A80F0C" w14:textId="7DFCFFB7" w:rsidR="00441228" w:rsidRPr="007674F8" w:rsidRDefault="00441228" w:rsidP="00C119DC">
            <w:pPr>
              <w:jc w:val="center"/>
              <w:rPr>
                <w:b/>
                <w:sz w:val="24"/>
                <w:szCs w:val="24"/>
              </w:rPr>
            </w:pPr>
            <w:r w:rsidRPr="00471118">
              <w:rPr>
                <w:b/>
                <w:sz w:val="24"/>
                <w:szCs w:val="24"/>
                <w:highlight w:val="yellow"/>
              </w:rPr>
              <w:t>(</w:t>
            </w:r>
            <w:r w:rsidR="001D7CC1" w:rsidRPr="00471118">
              <w:rPr>
                <w:b/>
                <w:sz w:val="24"/>
                <w:szCs w:val="24"/>
                <w:highlight w:val="yellow"/>
              </w:rPr>
              <w:t>n</w:t>
            </w:r>
            <w:r w:rsidR="00471118">
              <w:rPr>
                <w:b/>
                <w:sz w:val="24"/>
                <w:szCs w:val="24"/>
                <w:highlight w:val="yellow"/>
              </w:rPr>
              <w:t>;</w:t>
            </w:r>
            <w:r w:rsidRPr="00471118">
              <w:rPr>
                <w:b/>
                <w:sz w:val="24"/>
                <w:szCs w:val="24"/>
                <w:highlight w:val="yellow"/>
              </w:rPr>
              <w:t xml:space="preserve"> %)</w:t>
            </w:r>
          </w:p>
        </w:tc>
        <w:tc>
          <w:tcPr>
            <w:tcW w:w="1666" w:type="pct"/>
            <w:gridSpan w:val="3"/>
          </w:tcPr>
          <w:p w14:paraId="07561EF9" w14:textId="77777777" w:rsidR="00441228" w:rsidRPr="007674F8" w:rsidRDefault="00441228" w:rsidP="00C119DC">
            <w:pPr>
              <w:jc w:val="center"/>
              <w:rPr>
                <w:b/>
                <w:sz w:val="24"/>
                <w:szCs w:val="24"/>
              </w:rPr>
            </w:pPr>
            <w:r w:rsidRPr="007674F8">
              <w:rPr>
                <w:b/>
                <w:sz w:val="24"/>
                <w:szCs w:val="24"/>
              </w:rPr>
              <w:t>Female</w:t>
            </w:r>
          </w:p>
        </w:tc>
        <w:tc>
          <w:tcPr>
            <w:tcW w:w="1663" w:type="pct"/>
            <w:gridSpan w:val="3"/>
          </w:tcPr>
          <w:p w14:paraId="0DEEE13F" w14:textId="77777777" w:rsidR="00441228" w:rsidRPr="007674F8" w:rsidRDefault="00441228" w:rsidP="00C119DC">
            <w:pPr>
              <w:jc w:val="center"/>
              <w:rPr>
                <w:b/>
                <w:sz w:val="24"/>
                <w:szCs w:val="24"/>
              </w:rPr>
            </w:pPr>
            <w:r w:rsidRPr="007674F8">
              <w:rPr>
                <w:b/>
                <w:sz w:val="24"/>
                <w:szCs w:val="24"/>
              </w:rPr>
              <w:t>Male</w:t>
            </w:r>
          </w:p>
        </w:tc>
      </w:tr>
      <w:tr w:rsidR="00441228" w:rsidRPr="007674F8" w14:paraId="1871BA1F" w14:textId="77777777" w:rsidTr="00C119DC">
        <w:trPr>
          <w:trHeight w:val="286"/>
        </w:trPr>
        <w:tc>
          <w:tcPr>
            <w:tcW w:w="1671" w:type="pct"/>
            <w:vMerge/>
          </w:tcPr>
          <w:p w14:paraId="6588B135" w14:textId="77777777" w:rsidR="00441228" w:rsidRPr="007674F8" w:rsidRDefault="00441228" w:rsidP="00C119DC">
            <w:pPr>
              <w:jc w:val="center"/>
              <w:rPr>
                <w:b/>
                <w:sz w:val="24"/>
                <w:szCs w:val="24"/>
              </w:rPr>
            </w:pPr>
          </w:p>
        </w:tc>
        <w:tc>
          <w:tcPr>
            <w:tcW w:w="1666" w:type="pct"/>
            <w:gridSpan w:val="3"/>
          </w:tcPr>
          <w:p w14:paraId="48032DBF" w14:textId="77777777" w:rsidR="00441228" w:rsidRPr="00441228" w:rsidRDefault="00441228" w:rsidP="00C119DC">
            <w:pPr>
              <w:jc w:val="center"/>
              <w:rPr>
                <w:bCs/>
                <w:sz w:val="24"/>
                <w:szCs w:val="24"/>
              </w:rPr>
            </w:pPr>
            <w:r w:rsidRPr="00441228">
              <w:rPr>
                <w:bCs/>
                <w:sz w:val="24"/>
                <w:szCs w:val="24"/>
              </w:rPr>
              <w:t>46 (75%)</w:t>
            </w:r>
          </w:p>
        </w:tc>
        <w:tc>
          <w:tcPr>
            <w:tcW w:w="1663" w:type="pct"/>
            <w:gridSpan w:val="3"/>
          </w:tcPr>
          <w:p w14:paraId="3CFEDD04" w14:textId="77777777" w:rsidR="00441228" w:rsidRPr="00441228" w:rsidRDefault="00441228" w:rsidP="00C119DC">
            <w:pPr>
              <w:jc w:val="center"/>
              <w:rPr>
                <w:bCs/>
                <w:sz w:val="24"/>
                <w:szCs w:val="24"/>
              </w:rPr>
            </w:pPr>
            <w:r w:rsidRPr="00441228">
              <w:rPr>
                <w:bCs/>
                <w:sz w:val="24"/>
                <w:szCs w:val="24"/>
              </w:rPr>
              <w:t>15 (25%)</w:t>
            </w:r>
          </w:p>
        </w:tc>
      </w:tr>
      <w:tr w:rsidR="00441228" w:rsidRPr="007674F8" w14:paraId="4E98CF4D" w14:textId="77777777" w:rsidTr="00C119DC">
        <w:trPr>
          <w:trHeight w:val="286"/>
        </w:trPr>
        <w:tc>
          <w:tcPr>
            <w:tcW w:w="1671" w:type="pct"/>
          </w:tcPr>
          <w:p w14:paraId="5DFDFEAB" w14:textId="77777777" w:rsidR="00441228" w:rsidRPr="007674F8" w:rsidRDefault="00441228" w:rsidP="00C119DC">
            <w:pPr>
              <w:jc w:val="center"/>
              <w:rPr>
                <w:b/>
                <w:sz w:val="24"/>
                <w:szCs w:val="24"/>
              </w:rPr>
            </w:pPr>
            <w:r w:rsidRPr="007674F8">
              <w:rPr>
                <w:b/>
                <w:sz w:val="24"/>
                <w:szCs w:val="24"/>
              </w:rPr>
              <w:t>Kenya</w:t>
            </w:r>
          </w:p>
        </w:tc>
        <w:tc>
          <w:tcPr>
            <w:tcW w:w="1666" w:type="pct"/>
            <w:gridSpan w:val="3"/>
          </w:tcPr>
          <w:p w14:paraId="741FC3EE" w14:textId="77777777" w:rsidR="00441228" w:rsidRPr="00441228" w:rsidRDefault="00441228" w:rsidP="00C119DC">
            <w:pPr>
              <w:jc w:val="center"/>
              <w:rPr>
                <w:bCs/>
                <w:sz w:val="24"/>
                <w:szCs w:val="24"/>
              </w:rPr>
            </w:pPr>
            <w:r w:rsidRPr="00441228">
              <w:rPr>
                <w:bCs/>
                <w:sz w:val="24"/>
                <w:szCs w:val="24"/>
              </w:rPr>
              <w:t>33 (80%)</w:t>
            </w:r>
          </w:p>
        </w:tc>
        <w:tc>
          <w:tcPr>
            <w:tcW w:w="1663" w:type="pct"/>
            <w:gridSpan w:val="3"/>
          </w:tcPr>
          <w:p w14:paraId="01AC6B30" w14:textId="77777777" w:rsidR="00441228" w:rsidRPr="00441228" w:rsidRDefault="00441228" w:rsidP="00C119DC">
            <w:pPr>
              <w:jc w:val="center"/>
              <w:rPr>
                <w:bCs/>
                <w:sz w:val="24"/>
                <w:szCs w:val="24"/>
              </w:rPr>
            </w:pPr>
            <w:r w:rsidRPr="00441228">
              <w:rPr>
                <w:bCs/>
                <w:sz w:val="24"/>
                <w:szCs w:val="24"/>
              </w:rPr>
              <w:t>8 (20%)</w:t>
            </w:r>
          </w:p>
        </w:tc>
      </w:tr>
      <w:tr w:rsidR="00441228" w:rsidRPr="007674F8" w14:paraId="52104342" w14:textId="77777777" w:rsidTr="00C119DC">
        <w:trPr>
          <w:trHeight w:val="286"/>
        </w:trPr>
        <w:tc>
          <w:tcPr>
            <w:tcW w:w="1671" w:type="pct"/>
          </w:tcPr>
          <w:p w14:paraId="5755A606" w14:textId="77777777" w:rsidR="00441228" w:rsidRPr="007674F8" w:rsidRDefault="00441228" w:rsidP="00C119DC">
            <w:pPr>
              <w:jc w:val="center"/>
              <w:rPr>
                <w:b/>
                <w:sz w:val="24"/>
                <w:szCs w:val="24"/>
              </w:rPr>
            </w:pPr>
            <w:r w:rsidRPr="007674F8">
              <w:rPr>
                <w:b/>
                <w:sz w:val="24"/>
                <w:szCs w:val="24"/>
              </w:rPr>
              <w:t>Uganda</w:t>
            </w:r>
          </w:p>
        </w:tc>
        <w:tc>
          <w:tcPr>
            <w:tcW w:w="1666" w:type="pct"/>
            <w:gridSpan w:val="3"/>
          </w:tcPr>
          <w:p w14:paraId="0BCF17FD" w14:textId="77777777" w:rsidR="00441228" w:rsidRPr="00441228" w:rsidRDefault="00441228" w:rsidP="00C119DC">
            <w:pPr>
              <w:jc w:val="center"/>
              <w:rPr>
                <w:bCs/>
                <w:sz w:val="24"/>
                <w:szCs w:val="24"/>
              </w:rPr>
            </w:pPr>
            <w:r w:rsidRPr="00441228">
              <w:rPr>
                <w:bCs/>
                <w:sz w:val="24"/>
                <w:szCs w:val="24"/>
              </w:rPr>
              <w:t>13 (65%)</w:t>
            </w:r>
          </w:p>
        </w:tc>
        <w:tc>
          <w:tcPr>
            <w:tcW w:w="1663" w:type="pct"/>
            <w:gridSpan w:val="3"/>
          </w:tcPr>
          <w:p w14:paraId="22D7F64A" w14:textId="77777777" w:rsidR="00441228" w:rsidRPr="00441228" w:rsidRDefault="00441228" w:rsidP="00C119DC">
            <w:pPr>
              <w:jc w:val="center"/>
              <w:rPr>
                <w:bCs/>
                <w:sz w:val="24"/>
                <w:szCs w:val="24"/>
              </w:rPr>
            </w:pPr>
            <w:r w:rsidRPr="00441228">
              <w:rPr>
                <w:bCs/>
                <w:sz w:val="24"/>
                <w:szCs w:val="24"/>
              </w:rPr>
              <w:t>7(35%)</w:t>
            </w:r>
          </w:p>
        </w:tc>
      </w:tr>
      <w:tr w:rsidR="00441228" w:rsidRPr="007674F8" w14:paraId="3EB36059" w14:textId="77777777" w:rsidTr="00C119DC">
        <w:trPr>
          <w:trHeight w:val="270"/>
        </w:trPr>
        <w:tc>
          <w:tcPr>
            <w:tcW w:w="1671" w:type="pct"/>
            <w:vMerge w:val="restart"/>
          </w:tcPr>
          <w:p w14:paraId="54F114AA" w14:textId="77777777" w:rsidR="00441228" w:rsidRPr="007674F8" w:rsidRDefault="00441228" w:rsidP="00C119DC">
            <w:pPr>
              <w:jc w:val="center"/>
              <w:rPr>
                <w:b/>
                <w:sz w:val="24"/>
                <w:szCs w:val="24"/>
              </w:rPr>
            </w:pPr>
            <w:r w:rsidRPr="007674F8">
              <w:rPr>
                <w:b/>
                <w:sz w:val="24"/>
                <w:szCs w:val="24"/>
              </w:rPr>
              <w:t>Role</w:t>
            </w:r>
          </w:p>
          <w:p w14:paraId="3FB2A7DB" w14:textId="21FDE6BF" w:rsidR="00441228" w:rsidRPr="007674F8" w:rsidRDefault="00441228" w:rsidP="00C119DC">
            <w:pPr>
              <w:jc w:val="center"/>
              <w:rPr>
                <w:b/>
                <w:sz w:val="24"/>
                <w:szCs w:val="24"/>
              </w:rPr>
            </w:pPr>
            <w:r w:rsidRPr="00471118">
              <w:rPr>
                <w:b/>
                <w:sz w:val="24"/>
                <w:szCs w:val="24"/>
                <w:highlight w:val="yellow"/>
              </w:rPr>
              <w:t>(</w:t>
            </w:r>
            <w:r w:rsidR="001D7CC1" w:rsidRPr="00471118">
              <w:rPr>
                <w:b/>
                <w:sz w:val="24"/>
                <w:szCs w:val="24"/>
                <w:highlight w:val="yellow"/>
              </w:rPr>
              <w:t>n</w:t>
            </w:r>
            <w:r w:rsidRPr="00471118">
              <w:rPr>
                <w:b/>
                <w:sz w:val="24"/>
                <w:szCs w:val="24"/>
                <w:highlight w:val="yellow"/>
              </w:rPr>
              <w:t>; %)</w:t>
            </w:r>
          </w:p>
        </w:tc>
        <w:tc>
          <w:tcPr>
            <w:tcW w:w="833" w:type="pct"/>
          </w:tcPr>
          <w:p w14:paraId="43DE5E31" w14:textId="77777777" w:rsidR="00441228" w:rsidRPr="007674F8" w:rsidRDefault="00441228" w:rsidP="00C119DC">
            <w:pPr>
              <w:jc w:val="center"/>
              <w:rPr>
                <w:b/>
                <w:sz w:val="24"/>
                <w:szCs w:val="24"/>
              </w:rPr>
            </w:pPr>
            <w:r w:rsidRPr="007674F8">
              <w:rPr>
                <w:b/>
                <w:sz w:val="24"/>
                <w:szCs w:val="24"/>
              </w:rPr>
              <w:t>Nurse- Midwife</w:t>
            </w:r>
          </w:p>
        </w:tc>
        <w:tc>
          <w:tcPr>
            <w:tcW w:w="833" w:type="pct"/>
            <w:gridSpan w:val="2"/>
          </w:tcPr>
          <w:p w14:paraId="44D04B47" w14:textId="77777777" w:rsidR="00441228" w:rsidRPr="007674F8" w:rsidRDefault="00441228" w:rsidP="00C119DC">
            <w:pPr>
              <w:jc w:val="center"/>
              <w:rPr>
                <w:b/>
                <w:sz w:val="24"/>
                <w:szCs w:val="24"/>
              </w:rPr>
            </w:pPr>
            <w:r w:rsidRPr="007674F8">
              <w:rPr>
                <w:b/>
                <w:sz w:val="24"/>
                <w:szCs w:val="24"/>
              </w:rPr>
              <w:t>Midwife</w:t>
            </w:r>
          </w:p>
        </w:tc>
        <w:tc>
          <w:tcPr>
            <w:tcW w:w="832" w:type="pct"/>
            <w:gridSpan w:val="2"/>
          </w:tcPr>
          <w:p w14:paraId="05E4B598" w14:textId="77777777" w:rsidR="00441228" w:rsidRPr="007674F8" w:rsidRDefault="00441228" w:rsidP="00C119DC">
            <w:pPr>
              <w:jc w:val="center"/>
              <w:rPr>
                <w:b/>
                <w:sz w:val="24"/>
                <w:szCs w:val="24"/>
              </w:rPr>
            </w:pPr>
            <w:r w:rsidRPr="007674F8">
              <w:rPr>
                <w:b/>
                <w:sz w:val="24"/>
                <w:szCs w:val="24"/>
              </w:rPr>
              <w:t>Doctor</w:t>
            </w:r>
          </w:p>
        </w:tc>
        <w:tc>
          <w:tcPr>
            <w:tcW w:w="831" w:type="pct"/>
          </w:tcPr>
          <w:p w14:paraId="321730AE" w14:textId="77777777" w:rsidR="00441228" w:rsidRPr="007674F8" w:rsidRDefault="00441228" w:rsidP="00C119DC">
            <w:pPr>
              <w:jc w:val="center"/>
              <w:rPr>
                <w:b/>
                <w:sz w:val="24"/>
                <w:szCs w:val="24"/>
              </w:rPr>
            </w:pPr>
            <w:r w:rsidRPr="007674F8">
              <w:rPr>
                <w:b/>
                <w:sz w:val="24"/>
                <w:szCs w:val="24"/>
              </w:rPr>
              <w:t>Other</w:t>
            </w:r>
          </w:p>
        </w:tc>
      </w:tr>
      <w:tr w:rsidR="00441228" w:rsidRPr="007674F8" w14:paraId="20B4B1D2" w14:textId="77777777" w:rsidTr="00C119DC">
        <w:trPr>
          <w:trHeight w:val="286"/>
        </w:trPr>
        <w:tc>
          <w:tcPr>
            <w:tcW w:w="1671" w:type="pct"/>
            <w:vMerge/>
          </w:tcPr>
          <w:p w14:paraId="028407B5" w14:textId="77777777" w:rsidR="00441228" w:rsidRPr="007674F8" w:rsidRDefault="00441228" w:rsidP="00C119DC">
            <w:pPr>
              <w:jc w:val="center"/>
              <w:rPr>
                <w:b/>
                <w:sz w:val="24"/>
                <w:szCs w:val="24"/>
              </w:rPr>
            </w:pPr>
          </w:p>
        </w:tc>
        <w:tc>
          <w:tcPr>
            <w:tcW w:w="833" w:type="pct"/>
          </w:tcPr>
          <w:p w14:paraId="1E286846" w14:textId="77777777" w:rsidR="00441228" w:rsidRPr="00441228" w:rsidRDefault="00441228" w:rsidP="00C119DC">
            <w:pPr>
              <w:jc w:val="center"/>
              <w:rPr>
                <w:bCs/>
                <w:sz w:val="24"/>
                <w:szCs w:val="24"/>
              </w:rPr>
            </w:pPr>
            <w:r w:rsidRPr="00441228">
              <w:rPr>
                <w:bCs/>
                <w:sz w:val="24"/>
                <w:szCs w:val="24"/>
              </w:rPr>
              <w:t>37 (61%)</w:t>
            </w:r>
          </w:p>
        </w:tc>
        <w:tc>
          <w:tcPr>
            <w:tcW w:w="833" w:type="pct"/>
            <w:gridSpan w:val="2"/>
          </w:tcPr>
          <w:p w14:paraId="0F34FDC8" w14:textId="77777777" w:rsidR="00441228" w:rsidRPr="00441228" w:rsidRDefault="00441228" w:rsidP="00C119DC">
            <w:pPr>
              <w:jc w:val="center"/>
              <w:rPr>
                <w:bCs/>
                <w:sz w:val="24"/>
                <w:szCs w:val="24"/>
              </w:rPr>
            </w:pPr>
            <w:r w:rsidRPr="00441228">
              <w:rPr>
                <w:bCs/>
                <w:sz w:val="24"/>
                <w:szCs w:val="24"/>
              </w:rPr>
              <w:t>12 (20%)</w:t>
            </w:r>
          </w:p>
        </w:tc>
        <w:tc>
          <w:tcPr>
            <w:tcW w:w="832" w:type="pct"/>
            <w:gridSpan w:val="2"/>
          </w:tcPr>
          <w:p w14:paraId="7EF89C8C" w14:textId="77777777" w:rsidR="00441228" w:rsidRPr="00441228" w:rsidRDefault="00441228" w:rsidP="00C119DC">
            <w:pPr>
              <w:jc w:val="center"/>
              <w:rPr>
                <w:bCs/>
                <w:sz w:val="24"/>
                <w:szCs w:val="24"/>
              </w:rPr>
            </w:pPr>
            <w:r w:rsidRPr="00441228">
              <w:rPr>
                <w:bCs/>
                <w:sz w:val="24"/>
                <w:szCs w:val="24"/>
              </w:rPr>
              <w:t>10 (16%)</w:t>
            </w:r>
          </w:p>
        </w:tc>
        <w:tc>
          <w:tcPr>
            <w:tcW w:w="831" w:type="pct"/>
          </w:tcPr>
          <w:p w14:paraId="229A9E39" w14:textId="77777777" w:rsidR="00441228" w:rsidRPr="00441228" w:rsidRDefault="00441228" w:rsidP="00C119DC">
            <w:pPr>
              <w:jc w:val="center"/>
              <w:rPr>
                <w:bCs/>
                <w:sz w:val="24"/>
                <w:szCs w:val="24"/>
              </w:rPr>
            </w:pPr>
            <w:r w:rsidRPr="00441228">
              <w:rPr>
                <w:bCs/>
                <w:sz w:val="24"/>
                <w:szCs w:val="24"/>
              </w:rPr>
              <w:t>2(3%)</w:t>
            </w:r>
          </w:p>
        </w:tc>
      </w:tr>
      <w:tr w:rsidR="00441228" w:rsidRPr="007674F8" w14:paraId="640BBCD1" w14:textId="77777777" w:rsidTr="00C119DC">
        <w:trPr>
          <w:trHeight w:val="270"/>
        </w:trPr>
        <w:tc>
          <w:tcPr>
            <w:tcW w:w="1671" w:type="pct"/>
            <w:vMerge w:val="restart"/>
          </w:tcPr>
          <w:p w14:paraId="4F169935" w14:textId="77777777" w:rsidR="00441228" w:rsidRPr="007674F8" w:rsidRDefault="00441228" w:rsidP="00C119DC">
            <w:pPr>
              <w:jc w:val="center"/>
              <w:rPr>
                <w:b/>
                <w:sz w:val="24"/>
                <w:szCs w:val="24"/>
              </w:rPr>
            </w:pPr>
            <w:r w:rsidRPr="007674F8">
              <w:rPr>
                <w:b/>
                <w:sz w:val="24"/>
                <w:szCs w:val="24"/>
              </w:rPr>
              <w:t>Highest level of education</w:t>
            </w:r>
          </w:p>
          <w:p w14:paraId="310070E1" w14:textId="25893617" w:rsidR="00441228" w:rsidRPr="007674F8" w:rsidRDefault="00441228" w:rsidP="00C119DC">
            <w:pPr>
              <w:jc w:val="center"/>
              <w:rPr>
                <w:b/>
                <w:sz w:val="24"/>
                <w:szCs w:val="24"/>
              </w:rPr>
            </w:pPr>
            <w:r w:rsidRPr="00471118">
              <w:rPr>
                <w:b/>
                <w:sz w:val="24"/>
                <w:szCs w:val="24"/>
                <w:highlight w:val="yellow"/>
              </w:rPr>
              <w:t>(</w:t>
            </w:r>
            <w:r w:rsidR="001D7CC1" w:rsidRPr="00471118">
              <w:rPr>
                <w:b/>
                <w:sz w:val="24"/>
                <w:szCs w:val="24"/>
                <w:highlight w:val="yellow"/>
              </w:rPr>
              <w:t>n</w:t>
            </w:r>
            <w:r w:rsidRPr="00471118">
              <w:rPr>
                <w:b/>
                <w:sz w:val="24"/>
                <w:szCs w:val="24"/>
                <w:highlight w:val="yellow"/>
              </w:rPr>
              <w:t>; %)</w:t>
            </w:r>
          </w:p>
        </w:tc>
        <w:tc>
          <w:tcPr>
            <w:tcW w:w="1110" w:type="pct"/>
            <w:gridSpan w:val="2"/>
          </w:tcPr>
          <w:p w14:paraId="78F72D6B" w14:textId="77777777" w:rsidR="00441228" w:rsidRPr="007674F8" w:rsidRDefault="00441228" w:rsidP="00C119DC">
            <w:pPr>
              <w:jc w:val="center"/>
              <w:rPr>
                <w:b/>
                <w:sz w:val="24"/>
                <w:szCs w:val="24"/>
              </w:rPr>
            </w:pPr>
            <w:r w:rsidRPr="007674F8">
              <w:rPr>
                <w:b/>
                <w:sz w:val="24"/>
                <w:szCs w:val="24"/>
              </w:rPr>
              <w:t>Certificate</w:t>
            </w:r>
          </w:p>
        </w:tc>
        <w:tc>
          <w:tcPr>
            <w:tcW w:w="1110" w:type="pct"/>
            <w:gridSpan w:val="2"/>
          </w:tcPr>
          <w:p w14:paraId="3D965F3A" w14:textId="77777777" w:rsidR="00441228" w:rsidRPr="007674F8" w:rsidRDefault="00441228" w:rsidP="00C119DC">
            <w:pPr>
              <w:jc w:val="center"/>
              <w:rPr>
                <w:b/>
                <w:sz w:val="24"/>
                <w:szCs w:val="24"/>
              </w:rPr>
            </w:pPr>
            <w:r w:rsidRPr="007674F8">
              <w:rPr>
                <w:b/>
                <w:sz w:val="24"/>
                <w:szCs w:val="24"/>
              </w:rPr>
              <w:t>Degree</w:t>
            </w:r>
          </w:p>
        </w:tc>
        <w:tc>
          <w:tcPr>
            <w:tcW w:w="1109" w:type="pct"/>
            <w:gridSpan w:val="2"/>
          </w:tcPr>
          <w:p w14:paraId="4CD00990" w14:textId="77777777" w:rsidR="00441228" w:rsidRPr="007674F8" w:rsidRDefault="00441228" w:rsidP="00C119DC">
            <w:pPr>
              <w:jc w:val="center"/>
              <w:rPr>
                <w:b/>
                <w:sz w:val="24"/>
                <w:szCs w:val="24"/>
              </w:rPr>
            </w:pPr>
            <w:r w:rsidRPr="007674F8">
              <w:rPr>
                <w:b/>
                <w:sz w:val="24"/>
                <w:szCs w:val="24"/>
              </w:rPr>
              <w:t>Postgrad degree</w:t>
            </w:r>
          </w:p>
        </w:tc>
      </w:tr>
      <w:tr w:rsidR="00441228" w:rsidRPr="007674F8" w14:paraId="3ACB2B0B" w14:textId="77777777" w:rsidTr="00C119DC">
        <w:trPr>
          <w:trHeight w:val="286"/>
        </w:trPr>
        <w:tc>
          <w:tcPr>
            <w:tcW w:w="1671" w:type="pct"/>
            <w:vMerge/>
          </w:tcPr>
          <w:p w14:paraId="31578028" w14:textId="77777777" w:rsidR="00441228" w:rsidRPr="007674F8" w:rsidRDefault="00441228" w:rsidP="00C119DC">
            <w:pPr>
              <w:jc w:val="center"/>
              <w:rPr>
                <w:b/>
                <w:sz w:val="24"/>
                <w:szCs w:val="24"/>
              </w:rPr>
            </w:pPr>
          </w:p>
        </w:tc>
        <w:tc>
          <w:tcPr>
            <w:tcW w:w="1110" w:type="pct"/>
            <w:gridSpan w:val="2"/>
          </w:tcPr>
          <w:p w14:paraId="04DC5D65" w14:textId="77777777" w:rsidR="00441228" w:rsidRPr="00441228" w:rsidRDefault="00441228" w:rsidP="00C119DC">
            <w:pPr>
              <w:jc w:val="center"/>
              <w:rPr>
                <w:bCs/>
                <w:sz w:val="24"/>
                <w:szCs w:val="24"/>
              </w:rPr>
            </w:pPr>
            <w:r w:rsidRPr="00441228">
              <w:rPr>
                <w:bCs/>
                <w:sz w:val="24"/>
                <w:szCs w:val="24"/>
              </w:rPr>
              <w:t>44 (72%)</w:t>
            </w:r>
          </w:p>
        </w:tc>
        <w:tc>
          <w:tcPr>
            <w:tcW w:w="1110" w:type="pct"/>
            <w:gridSpan w:val="2"/>
          </w:tcPr>
          <w:p w14:paraId="14F79D86" w14:textId="77777777" w:rsidR="00441228" w:rsidRPr="00441228" w:rsidRDefault="00441228" w:rsidP="00C119DC">
            <w:pPr>
              <w:jc w:val="center"/>
              <w:rPr>
                <w:bCs/>
                <w:sz w:val="24"/>
                <w:szCs w:val="24"/>
              </w:rPr>
            </w:pPr>
            <w:r w:rsidRPr="00441228">
              <w:rPr>
                <w:bCs/>
                <w:sz w:val="24"/>
                <w:szCs w:val="24"/>
              </w:rPr>
              <w:t>13(21%)</w:t>
            </w:r>
          </w:p>
        </w:tc>
        <w:tc>
          <w:tcPr>
            <w:tcW w:w="1109" w:type="pct"/>
            <w:gridSpan w:val="2"/>
          </w:tcPr>
          <w:p w14:paraId="7A62C923" w14:textId="77777777" w:rsidR="00441228" w:rsidRPr="00441228" w:rsidRDefault="00441228" w:rsidP="00C119DC">
            <w:pPr>
              <w:jc w:val="center"/>
              <w:rPr>
                <w:bCs/>
                <w:sz w:val="24"/>
                <w:szCs w:val="24"/>
              </w:rPr>
            </w:pPr>
            <w:r w:rsidRPr="00441228">
              <w:rPr>
                <w:bCs/>
                <w:sz w:val="24"/>
                <w:szCs w:val="24"/>
              </w:rPr>
              <w:t>4(7%)</w:t>
            </w:r>
          </w:p>
        </w:tc>
      </w:tr>
      <w:tr w:rsidR="00441228" w:rsidRPr="007674F8" w14:paraId="4E2F5040" w14:textId="77777777" w:rsidTr="00C119DC">
        <w:trPr>
          <w:trHeight w:val="286"/>
        </w:trPr>
        <w:tc>
          <w:tcPr>
            <w:tcW w:w="1671" w:type="pct"/>
          </w:tcPr>
          <w:p w14:paraId="5097EB8E" w14:textId="29A0BCF4" w:rsidR="00441228" w:rsidRPr="007674F8" w:rsidRDefault="00441228" w:rsidP="00441228">
            <w:pPr>
              <w:jc w:val="center"/>
              <w:rPr>
                <w:b/>
                <w:sz w:val="24"/>
                <w:szCs w:val="24"/>
              </w:rPr>
            </w:pPr>
            <w:r w:rsidRPr="007674F8">
              <w:rPr>
                <w:b/>
                <w:sz w:val="24"/>
                <w:szCs w:val="24"/>
              </w:rPr>
              <w:t>Time since qualification (years</w:t>
            </w:r>
            <w:r>
              <w:rPr>
                <w:b/>
                <w:sz w:val="24"/>
                <w:szCs w:val="24"/>
              </w:rPr>
              <w:t>; m</w:t>
            </w:r>
            <w:r w:rsidRPr="007674F8">
              <w:rPr>
                <w:b/>
                <w:sz w:val="24"/>
                <w:szCs w:val="24"/>
              </w:rPr>
              <w:t xml:space="preserve">edian </w:t>
            </w:r>
            <w:r>
              <w:rPr>
                <w:b/>
                <w:sz w:val="24"/>
                <w:szCs w:val="24"/>
              </w:rPr>
              <w:t>[</w:t>
            </w:r>
            <w:r w:rsidRPr="007674F8">
              <w:rPr>
                <w:b/>
                <w:sz w:val="24"/>
                <w:szCs w:val="24"/>
              </w:rPr>
              <w:t>range</w:t>
            </w:r>
            <w:r>
              <w:rPr>
                <w:b/>
                <w:sz w:val="24"/>
                <w:szCs w:val="24"/>
              </w:rPr>
              <w:t>])</w:t>
            </w:r>
          </w:p>
        </w:tc>
        <w:tc>
          <w:tcPr>
            <w:tcW w:w="3329" w:type="pct"/>
            <w:gridSpan w:val="6"/>
          </w:tcPr>
          <w:p w14:paraId="6F348DC2" w14:textId="77777777" w:rsidR="00441228" w:rsidRPr="00441228" w:rsidRDefault="00441228" w:rsidP="00C119DC">
            <w:pPr>
              <w:jc w:val="center"/>
              <w:rPr>
                <w:bCs/>
                <w:sz w:val="24"/>
                <w:szCs w:val="24"/>
              </w:rPr>
            </w:pPr>
            <w:r w:rsidRPr="00441228">
              <w:rPr>
                <w:bCs/>
                <w:sz w:val="24"/>
                <w:szCs w:val="24"/>
              </w:rPr>
              <w:t>15(1-30)</w:t>
            </w:r>
          </w:p>
        </w:tc>
      </w:tr>
    </w:tbl>
    <w:p w14:paraId="08267BFF" w14:textId="77777777" w:rsidR="00441228" w:rsidRPr="00C940D0" w:rsidRDefault="00441228" w:rsidP="00441228">
      <w:pPr>
        <w:rPr>
          <w:b/>
        </w:rPr>
      </w:pPr>
    </w:p>
    <w:p w14:paraId="474DE829" w14:textId="3F625EA1" w:rsidR="004E7BDF" w:rsidRPr="00053F86" w:rsidRDefault="000A1B0B" w:rsidP="00053F86">
      <w:pPr>
        <w:pStyle w:val="Heading1"/>
        <w:spacing w:line="480" w:lineRule="auto"/>
        <w:rPr>
          <w:rFonts w:asciiTheme="minorHAnsi" w:hAnsiTheme="minorHAnsi" w:cstheme="minorHAnsi"/>
          <w:b/>
          <w:bCs/>
          <w:color w:val="auto"/>
          <w:sz w:val="24"/>
          <w:szCs w:val="24"/>
        </w:rPr>
      </w:pPr>
      <w:r w:rsidRPr="00053F86">
        <w:rPr>
          <w:rFonts w:asciiTheme="minorHAnsi" w:hAnsiTheme="minorHAnsi" w:cstheme="minorHAnsi"/>
          <w:b/>
          <w:bCs/>
          <w:color w:val="auto"/>
          <w:sz w:val="24"/>
          <w:szCs w:val="24"/>
        </w:rPr>
        <w:t>T</w:t>
      </w:r>
      <w:r w:rsidR="00504C5F" w:rsidRPr="00053F86">
        <w:rPr>
          <w:rFonts w:asciiTheme="minorHAnsi" w:hAnsiTheme="minorHAnsi" w:cstheme="minorHAnsi"/>
          <w:b/>
          <w:bCs/>
          <w:color w:val="auto"/>
          <w:sz w:val="24"/>
          <w:szCs w:val="24"/>
        </w:rPr>
        <w:t>hemes</w:t>
      </w:r>
    </w:p>
    <w:p w14:paraId="52E850A9" w14:textId="74FBB1BD" w:rsidR="007B2069" w:rsidRPr="00053F86" w:rsidRDefault="00FC664E" w:rsidP="00053F86">
      <w:pPr>
        <w:spacing w:after="0" w:line="480" w:lineRule="auto"/>
        <w:jc w:val="both"/>
        <w:rPr>
          <w:rFonts w:cstheme="minorHAnsi"/>
          <w:sz w:val="24"/>
          <w:szCs w:val="24"/>
        </w:rPr>
      </w:pPr>
      <w:r>
        <w:rPr>
          <w:rFonts w:cstheme="minorHAnsi"/>
          <w:sz w:val="24"/>
          <w:szCs w:val="24"/>
        </w:rPr>
        <w:t>Three main themes were identified from the interviews which described influences of cultural practices</w:t>
      </w:r>
      <w:r w:rsidR="00E6469C">
        <w:rPr>
          <w:rFonts w:cstheme="minorHAnsi"/>
          <w:sz w:val="24"/>
          <w:szCs w:val="24"/>
        </w:rPr>
        <w:t xml:space="preserve"> and </w:t>
      </w:r>
      <w:r w:rsidR="00583AF1">
        <w:rPr>
          <w:rFonts w:cstheme="minorHAnsi"/>
          <w:sz w:val="24"/>
          <w:szCs w:val="24"/>
        </w:rPr>
        <w:t>beliefs on</w:t>
      </w:r>
      <w:r>
        <w:rPr>
          <w:rFonts w:cstheme="minorHAnsi"/>
          <w:sz w:val="24"/>
          <w:szCs w:val="24"/>
        </w:rPr>
        <w:t xml:space="preserve"> parent</w:t>
      </w:r>
      <w:r w:rsidR="00834D37">
        <w:rPr>
          <w:rFonts w:cstheme="minorHAnsi"/>
          <w:sz w:val="24"/>
          <w:szCs w:val="24"/>
        </w:rPr>
        <w:t>’s</w:t>
      </w:r>
      <w:r>
        <w:rPr>
          <w:rFonts w:cstheme="minorHAnsi"/>
          <w:sz w:val="24"/>
          <w:szCs w:val="24"/>
        </w:rPr>
        <w:t xml:space="preserve"> experiences after the death of a baby</w:t>
      </w:r>
      <w:r w:rsidR="00225287">
        <w:rPr>
          <w:rFonts w:cstheme="minorHAnsi"/>
          <w:sz w:val="24"/>
          <w:szCs w:val="24"/>
        </w:rPr>
        <w:t xml:space="preserve">, </w:t>
      </w:r>
      <w:r w:rsidR="00853EB4">
        <w:rPr>
          <w:rFonts w:cstheme="minorHAnsi"/>
          <w:sz w:val="24"/>
          <w:szCs w:val="24"/>
        </w:rPr>
        <w:t xml:space="preserve">the </w:t>
      </w:r>
      <w:r w:rsidR="00225287">
        <w:rPr>
          <w:rFonts w:cstheme="minorHAnsi"/>
          <w:sz w:val="24"/>
          <w:szCs w:val="24"/>
        </w:rPr>
        <w:t>theme titles include</w:t>
      </w:r>
      <w:r w:rsidR="00853EB4">
        <w:rPr>
          <w:rFonts w:cstheme="minorHAnsi"/>
          <w:sz w:val="24"/>
          <w:szCs w:val="24"/>
        </w:rPr>
        <w:t xml:space="preserve"> direct quotes from participants</w:t>
      </w:r>
      <w:r>
        <w:rPr>
          <w:rFonts w:cstheme="minorHAnsi"/>
          <w:sz w:val="24"/>
          <w:szCs w:val="24"/>
        </w:rPr>
        <w:t>.</w:t>
      </w:r>
      <w:r w:rsidR="00834D37">
        <w:rPr>
          <w:rFonts w:cstheme="minorHAnsi"/>
          <w:sz w:val="24"/>
          <w:szCs w:val="24"/>
        </w:rPr>
        <w:t xml:space="preserve"> Collective support was illustrated</w:t>
      </w:r>
      <w:r w:rsidR="00C82011">
        <w:rPr>
          <w:rFonts w:cstheme="minorHAnsi"/>
          <w:sz w:val="24"/>
          <w:szCs w:val="24"/>
        </w:rPr>
        <w:t xml:space="preserve"> </w:t>
      </w:r>
      <w:r w:rsidR="00074A2B">
        <w:rPr>
          <w:rFonts w:cstheme="minorHAnsi"/>
          <w:sz w:val="24"/>
          <w:szCs w:val="24"/>
        </w:rPr>
        <w:t xml:space="preserve">in </w:t>
      </w:r>
      <w:r w:rsidR="00C82011">
        <w:rPr>
          <w:rFonts w:cstheme="minorHAnsi"/>
          <w:sz w:val="24"/>
          <w:szCs w:val="24"/>
        </w:rPr>
        <w:t xml:space="preserve">descriptions of </w:t>
      </w:r>
      <w:r w:rsidR="007F2E12">
        <w:rPr>
          <w:rFonts w:cstheme="minorHAnsi"/>
          <w:sz w:val="24"/>
          <w:szCs w:val="24"/>
        </w:rPr>
        <w:t xml:space="preserve">families and </w:t>
      </w:r>
      <w:r w:rsidR="00936DE8">
        <w:rPr>
          <w:rFonts w:cstheme="minorHAnsi"/>
          <w:sz w:val="24"/>
          <w:szCs w:val="24"/>
        </w:rPr>
        <w:t>friends ‘</w:t>
      </w:r>
      <w:r w:rsidR="00834D37" w:rsidRPr="00DA6CE5">
        <w:rPr>
          <w:rFonts w:cstheme="minorHAnsi"/>
          <w:b/>
          <w:bCs/>
          <w:i/>
          <w:iCs/>
          <w:sz w:val="24"/>
          <w:szCs w:val="24"/>
        </w:rPr>
        <w:t>gathering round’</w:t>
      </w:r>
      <w:r w:rsidR="00834D37" w:rsidRPr="00925CA5">
        <w:rPr>
          <w:rFonts w:cstheme="minorHAnsi"/>
          <w:sz w:val="24"/>
          <w:szCs w:val="24"/>
        </w:rPr>
        <w:t xml:space="preserve"> </w:t>
      </w:r>
      <w:r w:rsidR="00834D37">
        <w:rPr>
          <w:rFonts w:cstheme="minorHAnsi"/>
          <w:sz w:val="24"/>
          <w:szCs w:val="24"/>
        </w:rPr>
        <w:t xml:space="preserve">the bereaved parents; </w:t>
      </w:r>
      <w:r w:rsidR="00834D37" w:rsidRPr="00DA6CE5">
        <w:rPr>
          <w:rFonts w:cstheme="minorHAnsi"/>
          <w:b/>
          <w:bCs/>
          <w:i/>
          <w:iCs/>
          <w:sz w:val="24"/>
          <w:szCs w:val="24"/>
        </w:rPr>
        <w:t>‘it is against our cu</w:t>
      </w:r>
      <w:r w:rsidR="00747AEA" w:rsidRPr="00DA6CE5">
        <w:rPr>
          <w:rFonts w:cstheme="minorHAnsi"/>
          <w:b/>
          <w:bCs/>
          <w:i/>
          <w:iCs/>
          <w:sz w:val="24"/>
          <w:szCs w:val="24"/>
        </w:rPr>
        <w:t>stom</w:t>
      </w:r>
      <w:r w:rsidR="00834D37" w:rsidRPr="00DA6CE5">
        <w:rPr>
          <w:rFonts w:cstheme="minorHAnsi"/>
          <w:b/>
          <w:bCs/>
          <w:i/>
          <w:iCs/>
          <w:sz w:val="24"/>
          <w:szCs w:val="24"/>
        </w:rPr>
        <w:t>’</w:t>
      </w:r>
      <w:r w:rsidR="00834D37">
        <w:rPr>
          <w:rFonts w:cstheme="minorHAnsi"/>
          <w:sz w:val="24"/>
          <w:szCs w:val="24"/>
        </w:rPr>
        <w:t xml:space="preserve"> </w:t>
      </w:r>
      <w:r w:rsidR="007A19DB">
        <w:rPr>
          <w:rFonts w:cstheme="minorHAnsi"/>
          <w:sz w:val="24"/>
          <w:szCs w:val="24"/>
        </w:rPr>
        <w:t xml:space="preserve">described </w:t>
      </w:r>
      <w:r w:rsidR="00925CA5">
        <w:rPr>
          <w:rFonts w:cstheme="minorHAnsi"/>
          <w:sz w:val="24"/>
          <w:szCs w:val="24"/>
        </w:rPr>
        <w:t xml:space="preserve">cultural </w:t>
      </w:r>
      <w:r w:rsidR="007A19DB">
        <w:rPr>
          <w:rFonts w:cstheme="minorHAnsi"/>
          <w:sz w:val="24"/>
          <w:szCs w:val="24"/>
        </w:rPr>
        <w:t>constraints</w:t>
      </w:r>
      <w:r w:rsidR="00834D37">
        <w:rPr>
          <w:rFonts w:cstheme="minorHAnsi"/>
          <w:sz w:val="24"/>
          <w:szCs w:val="24"/>
        </w:rPr>
        <w:t xml:space="preserve"> and prohibitions</w:t>
      </w:r>
      <w:r w:rsidR="00643B75">
        <w:rPr>
          <w:rFonts w:cstheme="minorHAnsi"/>
          <w:sz w:val="24"/>
          <w:szCs w:val="24"/>
        </w:rPr>
        <w:t xml:space="preserve"> impacting </w:t>
      </w:r>
      <w:r w:rsidR="007A19DB">
        <w:rPr>
          <w:rFonts w:cstheme="minorHAnsi"/>
          <w:sz w:val="24"/>
          <w:szCs w:val="24"/>
        </w:rPr>
        <w:t xml:space="preserve">parents’ behaviour and </w:t>
      </w:r>
      <w:r w:rsidR="00643B75">
        <w:rPr>
          <w:rFonts w:cstheme="minorHAnsi"/>
          <w:sz w:val="24"/>
          <w:szCs w:val="24"/>
        </w:rPr>
        <w:t>coping</w:t>
      </w:r>
      <w:r w:rsidR="007A19DB">
        <w:rPr>
          <w:rFonts w:cstheme="minorHAnsi"/>
          <w:sz w:val="24"/>
          <w:szCs w:val="24"/>
        </w:rPr>
        <w:t xml:space="preserve"> in the immediate aftermath of the baby’s death</w:t>
      </w:r>
      <w:r w:rsidR="00925CA5">
        <w:rPr>
          <w:rFonts w:cstheme="minorHAnsi"/>
          <w:sz w:val="24"/>
          <w:szCs w:val="24"/>
        </w:rPr>
        <w:t xml:space="preserve">; spiritual, </w:t>
      </w:r>
      <w:r w:rsidR="00B61FE0">
        <w:rPr>
          <w:rFonts w:cstheme="minorHAnsi"/>
          <w:sz w:val="24"/>
          <w:szCs w:val="24"/>
        </w:rPr>
        <w:t>supernatural,</w:t>
      </w:r>
      <w:r w:rsidR="00925CA5">
        <w:rPr>
          <w:rFonts w:cstheme="minorHAnsi"/>
          <w:sz w:val="24"/>
          <w:szCs w:val="24"/>
        </w:rPr>
        <w:t xml:space="preserve"> and social beliefs surrounding the causes of stillbirth are summarised </w:t>
      </w:r>
      <w:r w:rsidR="00925CA5" w:rsidRPr="00471118">
        <w:rPr>
          <w:rFonts w:cstheme="minorHAnsi"/>
          <w:sz w:val="24"/>
          <w:szCs w:val="24"/>
          <w:highlight w:val="yellow"/>
        </w:rPr>
        <w:t xml:space="preserve">in </w:t>
      </w:r>
      <w:r w:rsidR="00925CA5" w:rsidRPr="00471118">
        <w:rPr>
          <w:rFonts w:cstheme="minorHAnsi"/>
          <w:b/>
          <w:bCs/>
          <w:sz w:val="24"/>
          <w:szCs w:val="24"/>
          <w:highlight w:val="yellow"/>
        </w:rPr>
        <w:t>‘</w:t>
      </w:r>
      <w:r w:rsidR="00925CA5" w:rsidRPr="00471118">
        <w:rPr>
          <w:rFonts w:cstheme="minorHAnsi"/>
          <w:b/>
          <w:bCs/>
          <w:i/>
          <w:sz w:val="24"/>
          <w:szCs w:val="24"/>
          <w:highlight w:val="yellow"/>
        </w:rPr>
        <w:t>maybe it</w:t>
      </w:r>
      <w:r w:rsidR="00074A2B" w:rsidRPr="00471118">
        <w:rPr>
          <w:rFonts w:cstheme="minorHAnsi"/>
          <w:b/>
          <w:bCs/>
          <w:i/>
          <w:sz w:val="24"/>
          <w:szCs w:val="24"/>
          <w:highlight w:val="yellow"/>
        </w:rPr>
        <w:t>’</w:t>
      </w:r>
      <w:r w:rsidR="00925CA5" w:rsidRPr="00471118">
        <w:rPr>
          <w:rFonts w:cstheme="minorHAnsi"/>
          <w:b/>
          <w:bCs/>
          <w:i/>
          <w:sz w:val="24"/>
          <w:szCs w:val="24"/>
          <w:highlight w:val="yellow"/>
        </w:rPr>
        <w:t xml:space="preserve">s </w:t>
      </w:r>
      <w:r w:rsidR="006B2A27" w:rsidRPr="00471118">
        <w:rPr>
          <w:rFonts w:cstheme="minorHAnsi"/>
          <w:b/>
          <w:bCs/>
          <w:i/>
          <w:sz w:val="24"/>
          <w:szCs w:val="24"/>
          <w:highlight w:val="yellow"/>
        </w:rPr>
        <w:t>G</w:t>
      </w:r>
      <w:r w:rsidR="00925CA5" w:rsidRPr="00471118">
        <w:rPr>
          <w:rFonts w:cstheme="minorHAnsi"/>
          <w:b/>
          <w:bCs/>
          <w:i/>
          <w:sz w:val="24"/>
          <w:szCs w:val="24"/>
          <w:highlight w:val="yellow"/>
        </w:rPr>
        <w:t>od</w:t>
      </w:r>
      <w:r w:rsidR="006B2A27" w:rsidRPr="00471118">
        <w:rPr>
          <w:rFonts w:cstheme="minorHAnsi"/>
          <w:b/>
          <w:bCs/>
          <w:i/>
          <w:sz w:val="24"/>
          <w:szCs w:val="24"/>
          <w:highlight w:val="yellow"/>
        </w:rPr>
        <w:t>’</w:t>
      </w:r>
      <w:r w:rsidR="00925CA5" w:rsidRPr="00471118">
        <w:rPr>
          <w:rFonts w:cstheme="minorHAnsi"/>
          <w:b/>
          <w:bCs/>
          <w:i/>
          <w:sz w:val="24"/>
          <w:szCs w:val="24"/>
          <w:highlight w:val="yellow"/>
        </w:rPr>
        <w:t>s plan or witchcraft’</w:t>
      </w:r>
      <w:r w:rsidR="00925CA5" w:rsidRPr="00471118">
        <w:rPr>
          <w:rFonts w:cstheme="minorHAnsi"/>
          <w:sz w:val="24"/>
          <w:szCs w:val="24"/>
          <w:highlight w:val="yellow"/>
        </w:rPr>
        <w:t>.</w:t>
      </w:r>
      <w:r w:rsidR="00925CA5">
        <w:rPr>
          <w:rFonts w:cstheme="minorHAnsi"/>
          <w:sz w:val="24"/>
          <w:szCs w:val="24"/>
        </w:rPr>
        <w:t xml:space="preserve"> </w:t>
      </w:r>
      <w:r w:rsidR="007A19DB">
        <w:rPr>
          <w:rFonts w:cstheme="minorHAnsi"/>
          <w:sz w:val="24"/>
          <w:szCs w:val="24"/>
        </w:rPr>
        <w:t xml:space="preserve">  </w:t>
      </w:r>
      <w:r w:rsidR="00643B75">
        <w:rPr>
          <w:rFonts w:cstheme="minorHAnsi"/>
          <w:sz w:val="24"/>
          <w:szCs w:val="24"/>
        </w:rPr>
        <w:t xml:space="preserve">  </w:t>
      </w:r>
    </w:p>
    <w:p w14:paraId="5405DED8" w14:textId="5F5EC1A0" w:rsidR="007B2069" w:rsidRPr="009233D4" w:rsidRDefault="00306190" w:rsidP="00053F86">
      <w:pPr>
        <w:pStyle w:val="Heading2"/>
        <w:spacing w:line="480" w:lineRule="auto"/>
        <w:rPr>
          <w:rFonts w:asciiTheme="minorHAnsi" w:hAnsiTheme="minorHAnsi" w:cstheme="minorHAnsi"/>
          <w:b/>
          <w:color w:val="auto"/>
          <w:sz w:val="24"/>
          <w:szCs w:val="24"/>
        </w:rPr>
      </w:pPr>
      <w:r>
        <w:rPr>
          <w:rFonts w:asciiTheme="minorHAnsi" w:hAnsiTheme="minorHAnsi" w:cstheme="minorHAnsi"/>
          <w:b/>
          <w:color w:val="auto"/>
          <w:sz w:val="24"/>
          <w:szCs w:val="24"/>
        </w:rPr>
        <w:t>Gathering round</w:t>
      </w:r>
    </w:p>
    <w:p w14:paraId="52DA174A" w14:textId="7CEE07BF" w:rsidR="00F52583" w:rsidRPr="00053F86" w:rsidRDefault="00D25C34" w:rsidP="00053F86">
      <w:pPr>
        <w:spacing w:after="0" w:line="480" w:lineRule="auto"/>
        <w:jc w:val="both"/>
        <w:rPr>
          <w:rFonts w:cstheme="minorHAnsi"/>
          <w:sz w:val="24"/>
          <w:szCs w:val="24"/>
        </w:rPr>
      </w:pPr>
      <w:r>
        <w:rPr>
          <w:rFonts w:cstheme="minorHAnsi"/>
          <w:sz w:val="24"/>
          <w:szCs w:val="24"/>
        </w:rPr>
        <w:t xml:space="preserve">Families and </w:t>
      </w:r>
      <w:r w:rsidR="00925CA5">
        <w:rPr>
          <w:rFonts w:cstheme="minorHAnsi"/>
          <w:sz w:val="24"/>
          <w:szCs w:val="24"/>
        </w:rPr>
        <w:t>friends played</w:t>
      </w:r>
      <w:r w:rsidR="00795F5B">
        <w:rPr>
          <w:rFonts w:cstheme="minorHAnsi"/>
          <w:sz w:val="24"/>
          <w:szCs w:val="24"/>
        </w:rPr>
        <w:t xml:space="preserve"> a central</w:t>
      </w:r>
      <w:r w:rsidR="00AB59B4">
        <w:rPr>
          <w:rFonts w:cstheme="minorHAnsi"/>
          <w:sz w:val="24"/>
          <w:szCs w:val="24"/>
        </w:rPr>
        <w:t>,</w:t>
      </w:r>
      <w:r w:rsidR="00795F5B">
        <w:rPr>
          <w:rFonts w:cstheme="minorHAnsi"/>
          <w:sz w:val="24"/>
          <w:szCs w:val="24"/>
        </w:rPr>
        <w:t xml:space="preserve"> </w:t>
      </w:r>
      <w:r w:rsidR="00E6469C">
        <w:rPr>
          <w:rFonts w:cstheme="minorHAnsi"/>
          <w:sz w:val="24"/>
          <w:szCs w:val="24"/>
        </w:rPr>
        <w:t>and largely positive</w:t>
      </w:r>
      <w:r w:rsidR="00AB59B4">
        <w:rPr>
          <w:rFonts w:cstheme="minorHAnsi"/>
          <w:sz w:val="24"/>
          <w:szCs w:val="24"/>
        </w:rPr>
        <w:t>,</w:t>
      </w:r>
      <w:r w:rsidR="00747AEA">
        <w:rPr>
          <w:rFonts w:cstheme="minorHAnsi"/>
          <w:sz w:val="24"/>
          <w:szCs w:val="24"/>
        </w:rPr>
        <w:t xml:space="preserve"> role</w:t>
      </w:r>
      <w:r w:rsidR="00E6469C">
        <w:rPr>
          <w:rFonts w:cstheme="minorHAnsi"/>
          <w:sz w:val="24"/>
          <w:szCs w:val="24"/>
        </w:rPr>
        <w:t xml:space="preserve"> </w:t>
      </w:r>
      <w:r w:rsidR="00795F5B">
        <w:rPr>
          <w:rFonts w:cstheme="minorHAnsi"/>
          <w:sz w:val="24"/>
          <w:szCs w:val="24"/>
        </w:rPr>
        <w:t>in providing emotional</w:t>
      </w:r>
      <w:r w:rsidR="000A3961">
        <w:rPr>
          <w:rFonts w:cstheme="minorHAnsi"/>
          <w:sz w:val="24"/>
          <w:szCs w:val="24"/>
        </w:rPr>
        <w:t xml:space="preserve"> and practical </w:t>
      </w:r>
      <w:r w:rsidR="00A07052">
        <w:rPr>
          <w:rFonts w:cstheme="minorHAnsi"/>
          <w:sz w:val="24"/>
          <w:szCs w:val="24"/>
        </w:rPr>
        <w:t>support</w:t>
      </w:r>
      <w:r w:rsidR="00795F5B">
        <w:rPr>
          <w:rFonts w:cstheme="minorHAnsi"/>
          <w:sz w:val="24"/>
          <w:szCs w:val="24"/>
        </w:rPr>
        <w:t xml:space="preserve"> after the death of a </w:t>
      </w:r>
      <w:r w:rsidR="00795F5B" w:rsidRPr="00471118">
        <w:rPr>
          <w:rFonts w:cstheme="minorHAnsi"/>
          <w:sz w:val="24"/>
          <w:szCs w:val="24"/>
          <w:highlight w:val="yellow"/>
        </w:rPr>
        <w:t>baby</w:t>
      </w:r>
      <w:r w:rsidR="001E4CD3" w:rsidRPr="00471118">
        <w:rPr>
          <w:rFonts w:cstheme="minorHAnsi"/>
          <w:sz w:val="24"/>
          <w:szCs w:val="24"/>
          <w:highlight w:val="yellow"/>
        </w:rPr>
        <w:t xml:space="preserve"> by</w:t>
      </w:r>
      <w:r w:rsidR="00795F5B" w:rsidRPr="00471118">
        <w:rPr>
          <w:rFonts w:cstheme="minorHAnsi"/>
          <w:sz w:val="24"/>
          <w:szCs w:val="24"/>
          <w:highlight w:val="yellow"/>
        </w:rPr>
        <w:t xml:space="preserve"> </w:t>
      </w:r>
      <w:r w:rsidR="001748EC" w:rsidRPr="00471118">
        <w:rPr>
          <w:rFonts w:cstheme="minorHAnsi"/>
          <w:sz w:val="24"/>
          <w:szCs w:val="24"/>
          <w:highlight w:val="yellow"/>
        </w:rPr>
        <w:t>‘gathering round’</w:t>
      </w:r>
      <w:r w:rsidR="001748EC">
        <w:rPr>
          <w:rFonts w:cstheme="minorHAnsi"/>
          <w:sz w:val="24"/>
          <w:szCs w:val="24"/>
        </w:rPr>
        <w:t xml:space="preserve"> </w:t>
      </w:r>
      <w:r w:rsidR="00795F5B">
        <w:rPr>
          <w:rFonts w:cstheme="minorHAnsi"/>
          <w:sz w:val="24"/>
          <w:szCs w:val="24"/>
        </w:rPr>
        <w:t>mothers</w:t>
      </w:r>
      <w:r w:rsidR="00A07052">
        <w:rPr>
          <w:rFonts w:cstheme="minorHAnsi"/>
          <w:sz w:val="24"/>
          <w:szCs w:val="24"/>
        </w:rPr>
        <w:t xml:space="preserve"> to care for them</w:t>
      </w:r>
      <w:r w:rsidR="00795F5B">
        <w:rPr>
          <w:rFonts w:cstheme="minorHAnsi"/>
          <w:sz w:val="24"/>
          <w:szCs w:val="24"/>
        </w:rPr>
        <w:t xml:space="preserve">. </w:t>
      </w:r>
      <w:r w:rsidR="00A07052">
        <w:rPr>
          <w:rFonts w:cstheme="minorHAnsi"/>
          <w:sz w:val="24"/>
          <w:szCs w:val="24"/>
        </w:rPr>
        <w:t>Beyond</w:t>
      </w:r>
      <w:r w:rsidR="00941E0D">
        <w:rPr>
          <w:rFonts w:cstheme="minorHAnsi"/>
          <w:sz w:val="24"/>
          <w:szCs w:val="24"/>
        </w:rPr>
        <w:t xml:space="preserve"> offering condolences and comfort </w:t>
      </w:r>
      <w:r w:rsidR="00AB59B4">
        <w:rPr>
          <w:rFonts w:cstheme="minorHAnsi"/>
          <w:sz w:val="24"/>
          <w:szCs w:val="24"/>
        </w:rPr>
        <w:t xml:space="preserve">in </w:t>
      </w:r>
      <w:r w:rsidR="00941E0D">
        <w:rPr>
          <w:rFonts w:cstheme="minorHAnsi"/>
          <w:sz w:val="24"/>
          <w:szCs w:val="24"/>
        </w:rPr>
        <w:t xml:space="preserve">the immediate period after the death, family members often took </w:t>
      </w:r>
      <w:r w:rsidR="00A07052">
        <w:rPr>
          <w:rFonts w:cstheme="minorHAnsi"/>
          <w:sz w:val="24"/>
          <w:szCs w:val="24"/>
        </w:rPr>
        <w:t xml:space="preserve">the lead in facilitating </w:t>
      </w:r>
      <w:r w:rsidR="00941E0D">
        <w:rPr>
          <w:rFonts w:cstheme="minorHAnsi"/>
          <w:sz w:val="24"/>
          <w:szCs w:val="24"/>
        </w:rPr>
        <w:t>rituals</w:t>
      </w:r>
      <w:r w:rsidR="003A4F47">
        <w:rPr>
          <w:rFonts w:cstheme="minorHAnsi"/>
          <w:sz w:val="24"/>
          <w:szCs w:val="24"/>
        </w:rPr>
        <w:t>,</w:t>
      </w:r>
      <w:r w:rsidR="00941E0D">
        <w:rPr>
          <w:rFonts w:cstheme="minorHAnsi"/>
          <w:sz w:val="24"/>
          <w:szCs w:val="24"/>
        </w:rPr>
        <w:t xml:space="preserve"> including arranging the funeral. This was often </w:t>
      </w:r>
      <w:r w:rsidR="00E6469C">
        <w:rPr>
          <w:rFonts w:cstheme="minorHAnsi"/>
          <w:sz w:val="24"/>
          <w:szCs w:val="24"/>
        </w:rPr>
        <w:t>mandated by</w:t>
      </w:r>
      <w:r w:rsidR="00941E0D">
        <w:rPr>
          <w:rFonts w:cstheme="minorHAnsi"/>
          <w:sz w:val="24"/>
          <w:szCs w:val="24"/>
        </w:rPr>
        <w:t xml:space="preserve"> </w:t>
      </w:r>
      <w:r w:rsidR="00A07052">
        <w:rPr>
          <w:rFonts w:cstheme="minorHAnsi"/>
          <w:sz w:val="24"/>
          <w:szCs w:val="24"/>
        </w:rPr>
        <w:t>parents</w:t>
      </w:r>
      <w:r w:rsidR="00E6469C">
        <w:rPr>
          <w:rFonts w:cstheme="minorHAnsi"/>
          <w:sz w:val="24"/>
          <w:szCs w:val="24"/>
        </w:rPr>
        <w:t>’</w:t>
      </w:r>
      <w:r w:rsidR="00A07052">
        <w:rPr>
          <w:rFonts w:cstheme="minorHAnsi"/>
          <w:sz w:val="24"/>
          <w:szCs w:val="24"/>
        </w:rPr>
        <w:t xml:space="preserve"> </w:t>
      </w:r>
      <w:r w:rsidR="00E6469C">
        <w:rPr>
          <w:rFonts w:cstheme="minorHAnsi"/>
          <w:sz w:val="24"/>
          <w:szCs w:val="24"/>
        </w:rPr>
        <w:t xml:space="preserve">exclusion from </w:t>
      </w:r>
      <w:r w:rsidR="00941E0D">
        <w:rPr>
          <w:rFonts w:cstheme="minorHAnsi"/>
          <w:sz w:val="24"/>
          <w:szCs w:val="24"/>
        </w:rPr>
        <w:t>involv</w:t>
      </w:r>
      <w:r w:rsidR="00B4091D">
        <w:rPr>
          <w:rFonts w:cstheme="minorHAnsi"/>
          <w:sz w:val="24"/>
          <w:szCs w:val="24"/>
        </w:rPr>
        <w:t>e</w:t>
      </w:r>
      <w:r w:rsidR="00E6469C">
        <w:rPr>
          <w:rFonts w:cstheme="minorHAnsi"/>
          <w:sz w:val="24"/>
          <w:szCs w:val="24"/>
        </w:rPr>
        <w:t xml:space="preserve">ment </w:t>
      </w:r>
      <w:r w:rsidR="003A4F47">
        <w:rPr>
          <w:rFonts w:cstheme="minorHAnsi"/>
          <w:sz w:val="24"/>
          <w:szCs w:val="24"/>
        </w:rPr>
        <w:t xml:space="preserve">in burial of their </w:t>
      </w:r>
      <w:r w:rsidR="00941E0D">
        <w:rPr>
          <w:rFonts w:cstheme="minorHAnsi"/>
          <w:sz w:val="24"/>
          <w:szCs w:val="24"/>
        </w:rPr>
        <w:t>own baby</w:t>
      </w:r>
      <w:r w:rsidR="00AB59B4">
        <w:rPr>
          <w:rFonts w:cstheme="minorHAnsi"/>
          <w:sz w:val="24"/>
          <w:szCs w:val="24"/>
        </w:rPr>
        <w:t xml:space="preserve">. </w:t>
      </w:r>
      <w:r w:rsidR="00E97309">
        <w:rPr>
          <w:rFonts w:cstheme="minorHAnsi"/>
          <w:sz w:val="24"/>
          <w:szCs w:val="24"/>
        </w:rPr>
        <w:t>However, some</w:t>
      </w:r>
      <w:r w:rsidR="00941E0D">
        <w:rPr>
          <w:rFonts w:cstheme="minorHAnsi"/>
          <w:sz w:val="24"/>
          <w:szCs w:val="24"/>
        </w:rPr>
        <w:t xml:space="preserve"> mothers</w:t>
      </w:r>
      <w:r w:rsidR="00AB59B4">
        <w:rPr>
          <w:rFonts w:cstheme="minorHAnsi"/>
          <w:sz w:val="24"/>
          <w:szCs w:val="24"/>
        </w:rPr>
        <w:t xml:space="preserve">, </w:t>
      </w:r>
      <w:r w:rsidR="00074A2B">
        <w:rPr>
          <w:rFonts w:cstheme="minorHAnsi"/>
          <w:sz w:val="24"/>
          <w:szCs w:val="24"/>
        </w:rPr>
        <w:t xml:space="preserve">were </w:t>
      </w:r>
      <w:r w:rsidR="00A07052" w:rsidRPr="00471118">
        <w:rPr>
          <w:rFonts w:cstheme="minorHAnsi"/>
          <w:sz w:val="24"/>
          <w:szCs w:val="24"/>
          <w:highlight w:val="yellow"/>
        </w:rPr>
        <w:t>physically</w:t>
      </w:r>
      <w:r w:rsidR="00A07052">
        <w:rPr>
          <w:rFonts w:cstheme="minorHAnsi"/>
          <w:sz w:val="24"/>
          <w:szCs w:val="24"/>
        </w:rPr>
        <w:t xml:space="preserve"> </w:t>
      </w:r>
      <w:r w:rsidR="00074A2B" w:rsidRPr="00471118">
        <w:rPr>
          <w:rFonts w:cstheme="minorHAnsi"/>
          <w:sz w:val="24"/>
          <w:szCs w:val="24"/>
          <w:highlight w:val="yellow"/>
        </w:rPr>
        <w:t>unable</w:t>
      </w:r>
      <w:r w:rsidR="00074A2B">
        <w:rPr>
          <w:rFonts w:cstheme="minorHAnsi"/>
          <w:sz w:val="24"/>
          <w:szCs w:val="24"/>
        </w:rPr>
        <w:t xml:space="preserve"> to take part </w:t>
      </w:r>
      <w:r w:rsidR="003A4F47">
        <w:rPr>
          <w:rFonts w:cstheme="minorHAnsi"/>
          <w:sz w:val="24"/>
          <w:szCs w:val="24"/>
        </w:rPr>
        <w:t xml:space="preserve">because of prolonged </w:t>
      </w:r>
      <w:r w:rsidR="00A07052">
        <w:rPr>
          <w:rFonts w:cstheme="minorHAnsi"/>
          <w:sz w:val="24"/>
          <w:szCs w:val="24"/>
        </w:rPr>
        <w:t xml:space="preserve">ill health resulting </w:t>
      </w:r>
      <w:r w:rsidR="00A07052">
        <w:rPr>
          <w:rFonts w:cstheme="minorHAnsi"/>
          <w:sz w:val="24"/>
          <w:szCs w:val="24"/>
        </w:rPr>
        <w:lastRenderedPageBreak/>
        <w:t xml:space="preserve">from </w:t>
      </w:r>
      <w:r w:rsidR="003A4F47">
        <w:rPr>
          <w:rFonts w:cstheme="minorHAnsi"/>
          <w:sz w:val="24"/>
          <w:szCs w:val="24"/>
        </w:rPr>
        <w:t xml:space="preserve">pregnancy or birth complications. Family assistance ensured conventions could be followed and was highly valued by many parents: </w:t>
      </w:r>
      <w:r w:rsidR="0079436C" w:rsidRPr="00053F86">
        <w:rPr>
          <w:rFonts w:cstheme="minorHAnsi"/>
          <w:sz w:val="24"/>
          <w:szCs w:val="24"/>
        </w:rPr>
        <w:t xml:space="preserve"> </w:t>
      </w:r>
    </w:p>
    <w:p w14:paraId="2FF9BF23" w14:textId="499E3ED0" w:rsidR="00AB2C7C" w:rsidRDefault="00A9509A" w:rsidP="00B72C37">
      <w:pPr>
        <w:spacing w:after="0" w:line="480" w:lineRule="auto"/>
        <w:ind w:left="720"/>
        <w:jc w:val="both"/>
        <w:rPr>
          <w:rFonts w:eastAsia="Times New Roman" w:cstheme="minorHAnsi"/>
          <w:bCs/>
          <w:sz w:val="24"/>
          <w:szCs w:val="24"/>
        </w:rPr>
      </w:pPr>
      <w:r w:rsidRPr="00053F86">
        <w:rPr>
          <w:rFonts w:cstheme="minorHAnsi"/>
          <w:sz w:val="24"/>
          <w:szCs w:val="24"/>
        </w:rPr>
        <w:t>“</w:t>
      </w:r>
      <w:r w:rsidR="00F52583" w:rsidRPr="00053F86">
        <w:rPr>
          <w:rFonts w:eastAsia="Times New Roman" w:cstheme="minorHAnsi"/>
          <w:bCs/>
          <w:i/>
          <w:sz w:val="24"/>
          <w:szCs w:val="24"/>
        </w:rPr>
        <w:t xml:space="preserve">My family buried my </w:t>
      </w:r>
      <w:r w:rsidR="00B61FE0" w:rsidRPr="00053F86">
        <w:rPr>
          <w:rFonts w:eastAsia="Times New Roman" w:cstheme="minorHAnsi"/>
          <w:bCs/>
          <w:i/>
          <w:sz w:val="24"/>
          <w:szCs w:val="24"/>
        </w:rPr>
        <w:t>child;</w:t>
      </w:r>
      <w:r w:rsidR="0079436C" w:rsidRPr="00053F86">
        <w:rPr>
          <w:rFonts w:eastAsia="Times New Roman" w:cstheme="minorHAnsi"/>
          <w:bCs/>
          <w:i/>
          <w:sz w:val="24"/>
          <w:szCs w:val="24"/>
        </w:rPr>
        <w:t xml:space="preserve"> they obtained a birth </w:t>
      </w:r>
      <w:r w:rsidR="00AF23E3" w:rsidRPr="00053F86">
        <w:rPr>
          <w:rFonts w:eastAsia="Times New Roman" w:cstheme="minorHAnsi"/>
          <w:bCs/>
          <w:i/>
          <w:sz w:val="24"/>
          <w:szCs w:val="24"/>
        </w:rPr>
        <w:t>certificate,</w:t>
      </w:r>
      <w:r w:rsidR="0079436C" w:rsidRPr="00053F86">
        <w:rPr>
          <w:rFonts w:eastAsia="Times New Roman" w:cstheme="minorHAnsi"/>
          <w:bCs/>
          <w:i/>
          <w:sz w:val="24"/>
          <w:szCs w:val="24"/>
        </w:rPr>
        <w:t xml:space="preserve"> and they were able to bury him</w:t>
      </w:r>
      <w:r w:rsidR="007B2069" w:rsidRPr="00053F86">
        <w:rPr>
          <w:rFonts w:eastAsia="Times New Roman" w:cstheme="minorHAnsi"/>
          <w:bCs/>
          <w:i/>
          <w:sz w:val="24"/>
          <w:szCs w:val="24"/>
        </w:rPr>
        <w:t xml:space="preserve">. </w:t>
      </w:r>
      <w:r w:rsidR="0079436C" w:rsidRPr="00053F86">
        <w:rPr>
          <w:rFonts w:eastAsia="Times New Roman" w:cstheme="minorHAnsi"/>
          <w:bCs/>
          <w:i/>
          <w:sz w:val="24"/>
          <w:szCs w:val="24"/>
        </w:rPr>
        <w:t>I still appreciate what they did because I was in no position to attend the burial</w:t>
      </w:r>
      <w:r w:rsidR="00EB400C">
        <w:rPr>
          <w:rFonts w:eastAsia="Times New Roman" w:cstheme="minorHAnsi"/>
          <w:bCs/>
          <w:i/>
          <w:sz w:val="24"/>
          <w:szCs w:val="24"/>
        </w:rPr>
        <w:t>.</w:t>
      </w:r>
      <w:r w:rsidR="00B40C35" w:rsidRPr="00053F86">
        <w:rPr>
          <w:rFonts w:eastAsia="Times New Roman" w:cstheme="minorHAnsi"/>
          <w:bCs/>
          <w:i/>
          <w:sz w:val="24"/>
          <w:szCs w:val="24"/>
        </w:rPr>
        <w:t>”</w:t>
      </w:r>
      <w:r w:rsidR="00F52583" w:rsidRPr="00053F86">
        <w:rPr>
          <w:rFonts w:eastAsia="Times New Roman" w:cstheme="minorHAnsi"/>
          <w:bCs/>
          <w:i/>
          <w:sz w:val="24"/>
          <w:szCs w:val="24"/>
        </w:rPr>
        <w:t xml:space="preserve"> </w:t>
      </w:r>
      <w:r w:rsidR="00853EB4">
        <w:rPr>
          <w:rFonts w:eastAsia="Times New Roman" w:cstheme="minorHAnsi"/>
          <w:bCs/>
          <w:iCs/>
          <w:sz w:val="24"/>
          <w:szCs w:val="24"/>
        </w:rPr>
        <w:t>(</w:t>
      </w:r>
      <w:r w:rsidR="00EB400C" w:rsidRPr="00B72C37">
        <w:rPr>
          <w:rFonts w:eastAsia="Times New Roman" w:cstheme="minorHAnsi"/>
          <w:b/>
          <w:bCs/>
          <w:sz w:val="24"/>
          <w:szCs w:val="24"/>
        </w:rPr>
        <w:t xml:space="preserve">Bibi, </w:t>
      </w:r>
      <w:r w:rsidR="00747AEA">
        <w:rPr>
          <w:rFonts w:eastAsia="Times New Roman" w:cstheme="minorHAnsi"/>
          <w:b/>
          <w:bCs/>
          <w:sz w:val="24"/>
          <w:szCs w:val="24"/>
        </w:rPr>
        <w:t>mother</w:t>
      </w:r>
      <w:r w:rsidR="00853EB4">
        <w:rPr>
          <w:rFonts w:eastAsia="Times New Roman" w:cstheme="minorHAnsi"/>
          <w:b/>
          <w:bCs/>
          <w:sz w:val="24"/>
          <w:szCs w:val="24"/>
        </w:rPr>
        <w:t>,</w:t>
      </w:r>
      <w:r w:rsidR="00747AEA">
        <w:rPr>
          <w:rFonts w:eastAsia="Times New Roman" w:cstheme="minorHAnsi"/>
          <w:b/>
          <w:bCs/>
          <w:sz w:val="24"/>
          <w:szCs w:val="24"/>
        </w:rPr>
        <w:t xml:space="preserve"> peri urban </w:t>
      </w:r>
      <w:r w:rsidR="00EB400C" w:rsidRPr="00B72C37">
        <w:rPr>
          <w:rFonts w:eastAsia="Times New Roman" w:cstheme="minorHAnsi"/>
          <w:b/>
          <w:bCs/>
          <w:sz w:val="24"/>
          <w:szCs w:val="24"/>
        </w:rPr>
        <w:t>Kenya</w:t>
      </w:r>
      <w:r w:rsidR="00853EB4">
        <w:rPr>
          <w:rFonts w:eastAsia="Times New Roman" w:cstheme="minorHAnsi"/>
          <w:b/>
          <w:bCs/>
          <w:sz w:val="24"/>
          <w:szCs w:val="24"/>
        </w:rPr>
        <w:t>)</w:t>
      </w:r>
    </w:p>
    <w:p w14:paraId="4D9C00A7" w14:textId="07B53960" w:rsidR="00611EAB" w:rsidRPr="00053F86" w:rsidRDefault="00042DBF" w:rsidP="00053F86">
      <w:pPr>
        <w:spacing w:line="480" w:lineRule="auto"/>
        <w:rPr>
          <w:rFonts w:eastAsia="Times New Roman" w:cstheme="minorHAnsi"/>
          <w:bCs/>
          <w:sz w:val="24"/>
          <w:szCs w:val="24"/>
        </w:rPr>
      </w:pPr>
      <w:r>
        <w:rPr>
          <w:rFonts w:eastAsia="Times New Roman" w:cstheme="minorHAnsi"/>
          <w:bCs/>
          <w:sz w:val="24"/>
          <w:szCs w:val="24"/>
        </w:rPr>
        <w:t>Beyond</w:t>
      </w:r>
      <w:r w:rsidR="00AB59B4">
        <w:rPr>
          <w:rFonts w:eastAsia="Times New Roman" w:cstheme="minorHAnsi"/>
          <w:bCs/>
          <w:sz w:val="24"/>
          <w:szCs w:val="24"/>
        </w:rPr>
        <w:t xml:space="preserve"> the</w:t>
      </w:r>
      <w:r>
        <w:rPr>
          <w:rFonts w:eastAsia="Times New Roman" w:cstheme="minorHAnsi"/>
          <w:bCs/>
          <w:sz w:val="24"/>
          <w:szCs w:val="24"/>
        </w:rPr>
        <w:t xml:space="preserve"> </w:t>
      </w:r>
      <w:r w:rsidR="00E6469C">
        <w:rPr>
          <w:rFonts w:eastAsia="Times New Roman" w:cstheme="minorHAnsi"/>
          <w:bCs/>
          <w:sz w:val="24"/>
          <w:szCs w:val="24"/>
        </w:rPr>
        <w:t>first days and weeks a</w:t>
      </w:r>
      <w:r w:rsidR="001748EC">
        <w:rPr>
          <w:rFonts w:eastAsia="Times New Roman" w:cstheme="minorHAnsi"/>
          <w:bCs/>
          <w:sz w:val="24"/>
          <w:szCs w:val="24"/>
        </w:rPr>
        <w:t xml:space="preserve">fter the baby’s </w:t>
      </w:r>
      <w:r w:rsidR="007A19DB">
        <w:rPr>
          <w:rFonts w:eastAsia="Times New Roman" w:cstheme="minorHAnsi"/>
          <w:bCs/>
          <w:sz w:val="24"/>
          <w:szCs w:val="24"/>
        </w:rPr>
        <w:t>death</w:t>
      </w:r>
      <w:r w:rsidR="00AB59B4">
        <w:rPr>
          <w:rFonts w:eastAsia="Times New Roman" w:cstheme="minorHAnsi"/>
          <w:bCs/>
          <w:sz w:val="24"/>
          <w:szCs w:val="24"/>
        </w:rPr>
        <w:t>,</w:t>
      </w:r>
      <w:r w:rsidR="007A19DB">
        <w:rPr>
          <w:rFonts w:eastAsia="Times New Roman" w:cstheme="minorHAnsi"/>
          <w:bCs/>
          <w:sz w:val="24"/>
          <w:szCs w:val="24"/>
        </w:rPr>
        <w:t xml:space="preserve"> family</w:t>
      </w:r>
      <w:r>
        <w:rPr>
          <w:rFonts w:eastAsia="Times New Roman" w:cstheme="minorHAnsi"/>
          <w:bCs/>
          <w:sz w:val="24"/>
          <w:szCs w:val="24"/>
        </w:rPr>
        <w:t xml:space="preserve"> and close friends </w:t>
      </w:r>
      <w:r w:rsidR="00D5398F">
        <w:rPr>
          <w:rFonts w:eastAsia="Times New Roman" w:cstheme="minorHAnsi"/>
          <w:bCs/>
          <w:sz w:val="24"/>
          <w:szCs w:val="24"/>
        </w:rPr>
        <w:t xml:space="preserve">continued to provide </w:t>
      </w:r>
      <w:r w:rsidR="001748EC">
        <w:rPr>
          <w:rFonts w:eastAsia="Times New Roman" w:cstheme="minorHAnsi"/>
          <w:bCs/>
          <w:sz w:val="24"/>
          <w:szCs w:val="24"/>
        </w:rPr>
        <w:t xml:space="preserve">social and financial </w:t>
      </w:r>
      <w:r>
        <w:rPr>
          <w:rFonts w:eastAsia="Times New Roman" w:cstheme="minorHAnsi"/>
          <w:bCs/>
          <w:sz w:val="24"/>
          <w:szCs w:val="24"/>
        </w:rPr>
        <w:t>support to women</w:t>
      </w:r>
      <w:r w:rsidR="000A3961">
        <w:rPr>
          <w:rFonts w:eastAsia="Times New Roman" w:cstheme="minorHAnsi"/>
          <w:bCs/>
          <w:sz w:val="24"/>
          <w:szCs w:val="24"/>
        </w:rPr>
        <w:t>,</w:t>
      </w:r>
      <w:r>
        <w:rPr>
          <w:rFonts w:eastAsia="Times New Roman" w:cstheme="minorHAnsi"/>
          <w:bCs/>
          <w:sz w:val="24"/>
          <w:szCs w:val="24"/>
        </w:rPr>
        <w:t xml:space="preserve"> includ</w:t>
      </w:r>
      <w:r w:rsidR="00A7215B">
        <w:rPr>
          <w:rFonts w:eastAsia="Times New Roman" w:cstheme="minorHAnsi"/>
          <w:bCs/>
          <w:sz w:val="24"/>
          <w:szCs w:val="24"/>
        </w:rPr>
        <w:t>ing</w:t>
      </w:r>
      <w:r>
        <w:rPr>
          <w:rFonts w:eastAsia="Times New Roman" w:cstheme="minorHAnsi"/>
          <w:bCs/>
          <w:sz w:val="24"/>
          <w:szCs w:val="24"/>
        </w:rPr>
        <w:t xml:space="preserve"> help with </w:t>
      </w:r>
      <w:r w:rsidR="001748EC">
        <w:rPr>
          <w:rFonts w:eastAsia="Times New Roman" w:cstheme="minorHAnsi"/>
          <w:bCs/>
          <w:sz w:val="24"/>
          <w:szCs w:val="24"/>
        </w:rPr>
        <w:t xml:space="preserve">domestic </w:t>
      </w:r>
      <w:r w:rsidR="00611EAB" w:rsidRPr="00053F86">
        <w:rPr>
          <w:rFonts w:eastAsia="Times New Roman" w:cstheme="minorHAnsi"/>
          <w:bCs/>
          <w:sz w:val="24"/>
          <w:szCs w:val="24"/>
        </w:rPr>
        <w:t>work</w:t>
      </w:r>
      <w:r w:rsidR="00A7215B">
        <w:rPr>
          <w:rFonts w:eastAsia="Times New Roman" w:cstheme="minorHAnsi"/>
          <w:bCs/>
          <w:sz w:val="24"/>
          <w:szCs w:val="24"/>
        </w:rPr>
        <w:t xml:space="preserve">, </w:t>
      </w:r>
      <w:r w:rsidR="00B60969">
        <w:rPr>
          <w:rFonts w:eastAsia="Times New Roman" w:cstheme="minorHAnsi"/>
          <w:bCs/>
          <w:sz w:val="24"/>
          <w:szCs w:val="24"/>
        </w:rPr>
        <w:t>childcare,</w:t>
      </w:r>
      <w:r w:rsidR="00A7215B">
        <w:rPr>
          <w:rFonts w:eastAsia="Times New Roman" w:cstheme="minorHAnsi"/>
          <w:bCs/>
          <w:sz w:val="24"/>
          <w:szCs w:val="24"/>
        </w:rPr>
        <w:t xml:space="preserve"> and </w:t>
      </w:r>
      <w:r w:rsidR="00AB59B4">
        <w:rPr>
          <w:rFonts w:eastAsia="Times New Roman" w:cstheme="minorHAnsi"/>
          <w:bCs/>
          <w:sz w:val="24"/>
          <w:szCs w:val="24"/>
        </w:rPr>
        <w:t xml:space="preserve">provision of </w:t>
      </w:r>
      <w:r w:rsidR="001748EC">
        <w:rPr>
          <w:rFonts w:eastAsia="Times New Roman" w:cstheme="minorHAnsi"/>
          <w:bCs/>
          <w:sz w:val="24"/>
          <w:szCs w:val="24"/>
        </w:rPr>
        <w:t>money to compensate for lost income</w:t>
      </w:r>
      <w:r w:rsidR="00611EAB" w:rsidRPr="00053F86">
        <w:rPr>
          <w:rFonts w:eastAsia="Times New Roman" w:cstheme="minorHAnsi"/>
          <w:bCs/>
          <w:sz w:val="24"/>
          <w:szCs w:val="24"/>
        </w:rPr>
        <w:t xml:space="preserve">. </w:t>
      </w:r>
      <w:r w:rsidR="00D5398F">
        <w:rPr>
          <w:rFonts w:eastAsia="Times New Roman" w:cstheme="minorHAnsi"/>
          <w:bCs/>
          <w:sz w:val="24"/>
          <w:szCs w:val="24"/>
        </w:rPr>
        <w:t xml:space="preserve">These networks </w:t>
      </w:r>
      <w:r w:rsidR="00A7215B">
        <w:rPr>
          <w:rFonts w:eastAsia="Times New Roman" w:cstheme="minorHAnsi"/>
          <w:bCs/>
          <w:sz w:val="24"/>
          <w:szCs w:val="24"/>
        </w:rPr>
        <w:t>were a crucial resource</w:t>
      </w:r>
      <w:r w:rsidR="00AB59B4">
        <w:rPr>
          <w:rFonts w:eastAsia="Times New Roman" w:cstheme="minorHAnsi"/>
          <w:bCs/>
          <w:sz w:val="24"/>
          <w:szCs w:val="24"/>
        </w:rPr>
        <w:t>,</w:t>
      </w:r>
      <w:r w:rsidR="00A7215B">
        <w:rPr>
          <w:rFonts w:eastAsia="Times New Roman" w:cstheme="minorHAnsi"/>
          <w:bCs/>
          <w:sz w:val="24"/>
          <w:szCs w:val="24"/>
        </w:rPr>
        <w:t xml:space="preserve"> allowing women and partners to</w:t>
      </w:r>
      <w:r w:rsidR="000A3961">
        <w:rPr>
          <w:rFonts w:eastAsia="Times New Roman" w:cstheme="minorHAnsi"/>
          <w:bCs/>
          <w:sz w:val="24"/>
          <w:szCs w:val="24"/>
        </w:rPr>
        <w:t xml:space="preserve"> focus on coping with the death of the baby and their own emotional recovery</w:t>
      </w:r>
      <w:r w:rsidR="00A9509A" w:rsidRPr="00053F86">
        <w:rPr>
          <w:rFonts w:eastAsia="Times New Roman" w:cstheme="minorHAnsi"/>
          <w:bCs/>
          <w:sz w:val="24"/>
          <w:szCs w:val="24"/>
        </w:rPr>
        <w:t>.</w:t>
      </w:r>
      <w:r w:rsidR="00611EAB" w:rsidRPr="00053F86">
        <w:rPr>
          <w:rFonts w:eastAsia="Times New Roman" w:cstheme="minorHAnsi"/>
          <w:bCs/>
          <w:sz w:val="24"/>
          <w:szCs w:val="24"/>
        </w:rPr>
        <w:t xml:space="preserve"> </w:t>
      </w:r>
    </w:p>
    <w:p w14:paraId="1C606168" w14:textId="75C539DD" w:rsidR="00207222" w:rsidRPr="00853EB4" w:rsidRDefault="00611EAB" w:rsidP="00B72C37">
      <w:pPr>
        <w:spacing w:line="480" w:lineRule="auto"/>
        <w:ind w:left="720"/>
        <w:rPr>
          <w:rFonts w:cstheme="minorHAnsi"/>
          <w:b/>
          <w:iCs/>
          <w:sz w:val="24"/>
          <w:szCs w:val="24"/>
        </w:rPr>
      </w:pPr>
      <w:r w:rsidRPr="00053F86">
        <w:rPr>
          <w:rFonts w:cstheme="minorHAnsi"/>
          <w:i/>
          <w:sz w:val="24"/>
          <w:szCs w:val="24"/>
        </w:rPr>
        <w:t>“My friends took care of me, even my family members sent me some money and we managed to survive...They used to cook for me food, they could give me that warm massage, such things. They used to keep me company at home. They could come and sleep with me here to console me... It strengthens you in a way; you slowly start to forget what happened because whenever you are alone, you spend the entire time crying, but when you are with someone, she can bring up stories and you chat, and even laugh a bit</w:t>
      </w:r>
      <w:r w:rsidR="00AB2C7C">
        <w:rPr>
          <w:rFonts w:cstheme="minorHAnsi"/>
          <w:i/>
          <w:sz w:val="24"/>
          <w:szCs w:val="24"/>
        </w:rPr>
        <w:t xml:space="preserve">”. </w:t>
      </w:r>
      <w:r w:rsidR="00AB2C7C" w:rsidRPr="00853EB4">
        <w:rPr>
          <w:rFonts w:cstheme="minorHAnsi"/>
          <w:iCs/>
          <w:sz w:val="24"/>
          <w:szCs w:val="24"/>
        </w:rPr>
        <w:t>(</w:t>
      </w:r>
      <w:proofErr w:type="spellStart"/>
      <w:r w:rsidRPr="00853EB4">
        <w:rPr>
          <w:rFonts w:cstheme="minorHAnsi"/>
          <w:b/>
          <w:iCs/>
          <w:sz w:val="24"/>
          <w:szCs w:val="24"/>
        </w:rPr>
        <w:t>Nansubuga</w:t>
      </w:r>
      <w:proofErr w:type="spellEnd"/>
      <w:r w:rsidRPr="00853EB4">
        <w:rPr>
          <w:rFonts w:cstheme="minorHAnsi"/>
          <w:b/>
          <w:iCs/>
          <w:sz w:val="24"/>
          <w:szCs w:val="24"/>
        </w:rPr>
        <w:t xml:space="preserve">, </w:t>
      </w:r>
      <w:r w:rsidR="00747AEA" w:rsidRPr="00853EB4">
        <w:rPr>
          <w:rFonts w:cstheme="minorHAnsi"/>
          <w:b/>
          <w:iCs/>
          <w:sz w:val="24"/>
          <w:szCs w:val="24"/>
        </w:rPr>
        <w:t>mother</w:t>
      </w:r>
      <w:r w:rsidR="00853EB4" w:rsidRPr="00853EB4">
        <w:rPr>
          <w:rFonts w:cstheme="minorHAnsi"/>
          <w:b/>
          <w:iCs/>
          <w:sz w:val="24"/>
          <w:szCs w:val="24"/>
        </w:rPr>
        <w:t xml:space="preserve">, semi-rural </w:t>
      </w:r>
      <w:r w:rsidR="00207222" w:rsidRPr="00853EB4">
        <w:rPr>
          <w:rFonts w:cstheme="minorHAnsi"/>
          <w:b/>
          <w:iCs/>
          <w:sz w:val="24"/>
          <w:szCs w:val="24"/>
        </w:rPr>
        <w:t>Uganda</w:t>
      </w:r>
      <w:r w:rsidR="00AB2C7C" w:rsidRPr="00853EB4">
        <w:rPr>
          <w:rFonts w:cstheme="minorHAnsi"/>
          <w:b/>
          <w:iCs/>
          <w:sz w:val="24"/>
          <w:szCs w:val="24"/>
        </w:rPr>
        <w:t>)</w:t>
      </w:r>
    </w:p>
    <w:p w14:paraId="391C57AD" w14:textId="2E3F981B" w:rsidR="00A9509A" w:rsidRPr="00053F86" w:rsidRDefault="000A3961" w:rsidP="00053F86">
      <w:pPr>
        <w:spacing w:line="480" w:lineRule="auto"/>
        <w:rPr>
          <w:rFonts w:eastAsia="Times New Roman" w:cstheme="minorHAnsi"/>
          <w:bCs/>
          <w:sz w:val="24"/>
          <w:szCs w:val="24"/>
        </w:rPr>
      </w:pPr>
      <w:r>
        <w:rPr>
          <w:rFonts w:eastAsia="Times New Roman" w:cstheme="minorHAnsi"/>
          <w:bCs/>
          <w:sz w:val="24"/>
          <w:szCs w:val="24"/>
        </w:rPr>
        <w:t xml:space="preserve">For </w:t>
      </w:r>
      <w:r w:rsidR="00FE2260" w:rsidRPr="00CD5232">
        <w:rPr>
          <w:rFonts w:eastAsia="Times New Roman" w:cstheme="minorHAnsi"/>
          <w:bCs/>
          <w:sz w:val="24"/>
          <w:szCs w:val="24"/>
          <w:highlight w:val="yellow"/>
        </w:rPr>
        <w:t>male</w:t>
      </w:r>
      <w:r w:rsidR="00CD5232">
        <w:rPr>
          <w:rFonts w:eastAsia="Times New Roman" w:cstheme="minorHAnsi"/>
          <w:bCs/>
          <w:sz w:val="24"/>
          <w:szCs w:val="24"/>
        </w:rPr>
        <w:t xml:space="preserve"> </w:t>
      </w:r>
      <w:r>
        <w:rPr>
          <w:rFonts w:eastAsia="Times New Roman" w:cstheme="minorHAnsi"/>
          <w:bCs/>
          <w:sz w:val="24"/>
          <w:szCs w:val="24"/>
        </w:rPr>
        <w:t>partners</w:t>
      </w:r>
      <w:r w:rsidR="001748EC">
        <w:rPr>
          <w:rFonts w:eastAsia="Times New Roman" w:cstheme="minorHAnsi"/>
          <w:bCs/>
          <w:sz w:val="24"/>
          <w:szCs w:val="24"/>
        </w:rPr>
        <w:t xml:space="preserve">, </w:t>
      </w:r>
      <w:r>
        <w:rPr>
          <w:rFonts w:eastAsia="Times New Roman" w:cstheme="minorHAnsi"/>
          <w:bCs/>
          <w:sz w:val="24"/>
          <w:szCs w:val="24"/>
        </w:rPr>
        <w:t xml:space="preserve">the presence of </w:t>
      </w:r>
      <w:r w:rsidR="001748EC">
        <w:rPr>
          <w:rFonts w:eastAsia="Times New Roman" w:cstheme="minorHAnsi"/>
          <w:bCs/>
          <w:sz w:val="24"/>
          <w:szCs w:val="24"/>
        </w:rPr>
        <w:t>extended family</w:t>
      </w:r>
      <w:r>
        <w:rPr>
          <w:rFonts w:eastAsia="Times New Roman" w:cstheme="minorHAnsi"/>
          <w:bCs/>
          <w:sz w:val="24"/>
          <w:szCs w:val="24"/>
        </w:rPr>
        <w:t xml:space="preserve"> and female friends was additionally perceived as </w:t>
      </w:r>
      <w:r w:rsidR="00A07052">
        <w:rPr>
          <w:rFonts w:eastAsia="Times New Roman" w:cstheme="minorHAnsi"/>
          <w:bCs/>
          <w:sz w:val="24"/>
          <w:szCs w:val="24"/>
        </w:rPr>
        <w:t>important</w:t>
      </w:r>
      <w:r>
        <w:rPr>
          <w:rFonts w:eastAsia="Times New Roman" w:cstheme="minorHAnsi"/>
          <w:bCs/>
          <w:sz w:val="24"/>
          <w:szCs w:val="24"/>
        </w:rPr>
        <w:t xml:space="preserve"> in enabling them </w:t>
      </w:r>
      <w:r w:rsidR="00A07052">
        <w:rPr>
          <w:rFonts w:eastAsia="Times New Roman" w:cstheme="minorHAnsi"/>
          <w:bCs/>
          <w:sz w:val="24"/>
          <w:szCs w:val="24"/>
        </w:rPr>
        <w:t xml:space="preserve">to return to employment and resume their primary role as provider for the family, </w:t>
      </w:r>
      <w:r w:rsidR="001748EC">
        <w:rPr>
          <w:rFonts w:eastAsia="Times New Roman" w:cstheme="minorHAnsi"/>
          <w:bCs/>
          <w:sz w:val="24"/>
          <w:szCs w:val="24"/>
        </w:rPr>
        <w:t xml:space="preserve">as </w:t>
      </w:r>
      <w:proofErr w:type="spellStart"/>
      <w:r w:rsidR="001748EC">
        <w:rPr>
          <w:rFonts w:eastAsia="Times New Roman" w:cstheme="minorHAnsi"/>
          <w:bCs/>
          <w:sz w:val="24"/>
          <w:szCs w:val="24"/>
        </w:rPr>
        <w:t>Maganda</w:t>
      </w:r>
      <w:proofErr w:type="spellEnd"/>
      <w:r w:rsidR="001748EC">
        <w:rPr>
          <w:rFonts w:eastAsia="Times New Roman" w:cstheme="minorHAnsi"/>
          <w:bCs/>
          <w:sz w:val="24"/>
          <w:szCs w:val="24"/>
        </w:rPr>
        <w:t xml:space="preserve"> commented: </w:t>
      </w:r>
    </w:p>
    <w:p w14:paraId="656ED396" w14:textId="030EEAC0" w:rsidR="00207222" w:rsidRPr="002F787B" w:rsidRDefault="00207222" w:rsidP="00B72C37">
      <w:pPr>
        <w:spacing w:line="480" w:lineRule="auto"/>
        <w:ind w:left="720"/>
        <w:rPr>
          <w:rFonts w:cstheme="minorHAnsi"/>
          <w:b/>
          <w:iCs/>
          <w:sz w:val="24"/>
          <w:szCs w:val="24"/>
        </w:rPr>
      </w:pPr>
      <w:r w:rsidRPr="00053F86">
        <w:rPr>
          <w:rFonts w:cstheme="minorHAnsi"/>
          <w:i/>
          <w:sz w:val="24"/>
          <w:szCs w:val="24"/>
        </w:rPr>
        <w:t xml:space="preserve">“Her female friends and neighbours would visit her and comfort her. When we came back here, I only stayed with her for only two </w:t>
      </w:r>
      <w:r w:rsidR="00AB2C7C">
        <w:rPr>
          <w:rFonts w:cstheme="minorHAnsi"/>
          <w:i/>
          <w:sz w:val="24"/>
          <w:szCs w:val="24"/>
        </w:rPr>
        <w:t>days and resumed duty at work. H</w:t>
      </w:r>
      <w:r w:rsidRPr="00053F86">
        <w:rPr>
          <w:rFonts w:cstheme="minorHAnsi"/>
          <w:i/>
          <w:sz w:val="24"/>
          <w:szCs w:val="24"/>
        </w:rPr>
        <w:t xml:space="preserve">er </w:t>
      </w:r>
      <w:r w:rsidRPr="00053F86">
        <w:rPr>
          <w:rFonts w:cstheme="minorHAnsi"/>
          <w:i/>
          <w:sz w:val="24"/>
          <w:szCs w:val="24"/>
        </w:rPr>
        <w:lastRenderedPageBreak/>
        <w:t xml:space="preserve">female friends and neighbours came and gave her company.” </w:t>
      </w:r>
      <w:r w:rsidR="00AB2C7C" w:rsidRPr="002F787B">
        <w:rPr>
          <w:rFonts w:cstheme="minorHAnsi"/>
          <w:iCs/>
          <w:sz w:val="24"/>
          <w:szCs w:val="24"/>
        </w:rPr>
        <w:t>(</w:t>
      </w:r>
      <w:proofErr w:type="spellStart"/>
      <w:r w:rsidRPr="002F787B">
        <w:rPr>
          <w:rFonts w:cstheme="minorHAnsi"/>
          <w:b/>
          <w:iCs/>
          <w:sz w:val="24"/>
          <w:szCs w:val="24"/>
        </w:rPr>
        <w:t>Maganda</w:t>
      </w:r>
      <w:proofErr w:type="spellEnd"/>
      <w:r w:rsidRPr="002F787B">
        <w:rPr>
          <w:rFonts w:cstheme="minorHAnsi"/>
          <w:b/>
          <w:iCs/>
          <w:sz w:val="24"/>
          <w:szCs w:val="24"/>
        </w:rPr>
        <w:t>,</w:t>
      </w:r>
      <w:r w:rsidR="00853EB4" w:rsidRPr="002F787B">
        <w:rPr>
          <w:rFonts w:cstheme="minorHAnsi"/>
          <w:b/>
          <w:iCs/>
          <w:sz w:val="24"/>
          <w:szCs w:val="24"/>
        </w:rPr>
        <w:t xml:space="preserve"> father, urban </w:t>
      </w:r>
      <w:r w:rsidRPr="002F787B">
        <w:rPr>
          <w:rFonts w:cstheme="minorHAnsi"/>
          <w:b/>
          <w:iCs/>
          <w:sz w:val="24"/>
          <w:szCs w:val="24"/>
        </w:rPr>
        <w:t>Uganda</w:t>
      </w:r>
      <w:r w:rsidR="00AB2C7C" w:rsidRPr="002F787B">
        <w:rPr>
          <w:rFonts w:cstheme="minorHAnsi"/>
          <w:b/>
          <w:iCs/>
          <w:sz w:val="24"/>
          <w:szCs w:val="24"/>
        </w:rPr>
        <w:t>)</w:t>
      </w:r>
    </w:p>
    <w:p w14:paraId="73B0FB2B" w14:textId="036B33C9" w:rsidR="00BA1CBE" w:rsidRDefault="00A57806" w:rsidP="00053F86">
      <w:pPr>
        <w:spacing w:line="480" w:lineRule="auto"/>
        <w:rPr>
          <w:rFonts w:cstheme="minorHAnsi"/>
          <w:bCs/>
          <w:iCs/>
          <w:sz w:val="24"/>
          <w:szCs w:val="24"/>
        </w:rPr>
      </w:pPr>
      <w:r>
        <w:rPr>
          <w:rFonts w:cstheme="minorHAnsi"/>
          <w:bCs/>
          <w:iCs/>
          <w:sz w:val="24"/>
          <w:szCs w:val="24"/>
        </w:rPr>
        <w:t>W</w:t>
      </w:r>
      <w:r w:rsidR="006C6410">
        <w:rPr>
          <w:rFonts w:cstheme="minorHAnsi"/>
          <w:bCs/>
          <w:iCs/>
          <w:sz w:val="24"/>
          <w:szCs w:val="24"/>
        </w:rPr>
        <w:t xml:space="preserve">omen living in urban </w:t>
      </w:r>
      <w:r w:rsidR="00B4091D">
        <w:rPr>
          <w:rFonts w:cstheme="minorHAnsi"/>
          <w:bCs/>
          <w:iCs/>
          <w:sz w:val="24"/>
          <w:szCs w:val="24"/>
        </w:rPr>
        <w:t>settings</w:t>
      </w:r>
      <w:r w:rsidR="00BA1CBE">
        <w:rPr>
          <w:rFonts w:cstheme="minorHAnsi"/>
          <w:bCs/>
          <w:iCs/>
          <w:sz w:val="24"/>
          <w:szCs w:val="24"/>
        </w:rPr>
        <w:t xml:space="preserve"> in</w:t>
      </w:r>
      <w:r w:rsidR="00C17B22">
        <w:rPr>
          <w:rFonts w:cstheme="minorHAnsi"/>
          <w:bCs/>
          <w:iCs/>
          <w:sz w:val="24"/>
          <w:szCs w:val="24"/>
        </w:rPr>
        <w:t xml:space="preserve"> both Kenya and Uganda</w:t>
      </w:r>
      <w:r w:rsidR="00B36473">
        <w:rPr>
          <w:rFonts w:cstheme="minorHAnsi"/>
          <w:bCs/>
          <w:iCs/>
          <w:sz w:val="24"/>
          <w:szCs w:val="24"/>
        </w:rPr>
        <w:t xml:space="preserve">, particularly those who had migrated for </w:t>
      </w:r>
      <w:r w:rsidR="00B94809">
        <w:rPr>
          <w:rFonts w:cstheme="minorHAnsi"/>
          <w:bCs/>
          <w:iCs/>
          <w:sz w:val="24"/>
          <w:szCs w:val="24"/>
        </w:rPr>
        <w:t>employment or partners</w:t>
      </w:r>
      <w:r w:rsidR="002232FC">
        <w:rPr>
          <w:rFonts w:cstheme="minorHAnsi"/>
          <w:bCs/>
          <w:iCs/>
          <w:sz w:val="24"/>
          <w:szCs w:val="24"/>
        </w:rPr>
        <w:t>’</w:t>
      </w:r>
      <w:r w:rsidR="00B94809">
        <w:rPr>
          <w:rFonts w:cstheme="minorHAnsi"/>
          <w:bCs/>
          <w:iCs/>
          <w:sz w:val="24"/>
          <w:szCs w:val="24"/>
        </w:rPr>
        <w:t xml:space="preserve"> employment tended to describe feelings </w:t>
      </w:r>
      <w:r w:rsidR="00583AF1">
        <w:rPr>
          <w:rFonts w:cstheme="minorHAnsi"/>
          <w:bCs/>
          <w:iCs/>
          <w:sz w:val="24"/>
          <w:szCs w:val="24"/>
        </w:rPr>
        <w:t>of loneliness</w:t>
      </w:r>
      <w:r w:rsidR="001246EF">
        <w:rPr>
          <w:rFonts w:cstheme="minorHAnsi"/>
          <w:bCs/>
          <w:iCs/>
          <w:sz w:val="24"/>
          <w:szCs w:val="24"/>
        </w:rPr>
        <w:t xml:space="preserve"> and </w:t>
      </w:r>
      <w:r w:rsidR="00E6469C">
        <w:rPr>
          <w:rFonts w:cstheme="minorHAnsi"/>
          <w:bCs/>
          <w:iCs/>
          <w:sz w:val="24"/>
          <w:szCs w:val="24"/>
        </w:rPr>
        <w:t>isolat</w:t>
      </w:r>
      <w:r w:rsidR="001246EF">
        <w:rPr>
          <w:rFonts w:cstheme="minorHAnsi"/>
          <w:bCs/>
          <w:iCs/>
          <w:sz w:val="24"/>
          <w:szCs w:val="24"/>
        </w:rPr>
        <w:t xml:space="preserve">ion </w:t>
      </w:r>
      <w:r w:rsidR="00B94809">
        <w:rPr>
          <w:rFonts w:cstheme="minorHAnsi"/>
          <w:bCs/>
          <w:iCs/>
          <w:sz w:val="24"/>
          <w:szCs w:val="24"/>
        </w:rPr>
        <w:t xml:space="preserve">more frequently </w:t>
      </w:r>
      <w:r w:rsidR="001246EF">
        <w:rPr>
          <w:rFonts w:cstheme="minorHAnsi"/>
          <w:bCs/>
          <w:iCs/>
          <w:sz w:val="24"/>
          <w:szCs w:val="24"/>
        </w:rPr>
        <w:t>after the death of their baby.</w:t>
      </w:r>
    </w:p>
    <w:p w14:paraId="4327C19F" w14:textId="63764C1D" w:rsidR="00BA1CBE" w:rsidRPr="002F787B" w:rsidRDefault="00FF363F" w:rsidP="00B72C37">
      <w:pPr>
        <w:spacing w:line="480" w:lineRule="auto"/>
        <w:ind w:left="720"/>
        <w:rPr>
          <w:rFonts w:cstheme="minorHAnsi"/>
          <w:b/>
          <w:iCs/>
          <w:sz w:val="24"/>
          <w:szCs w:val="24"/>
        </w:rPr>
      </w:pPr>
      <w:r w:rsidRPr="00492A5F">
        <w:rPr>
          <w:rFonts w:cstheme="minorHAnsi"/>
          <w:bCs/>
          <w:iCs/>
          <w:sz w:val="24"/>
          <w:szCs w:val="24"/>
          <w:highlight w:val="yellow"/>
        </w:rPr>
        <w:t>“</w:t>
      </w:r>
      <w:r w:rsidR="00BA1CBE" w:rsidRPr="00492A5F">
        <w:rPr>
          <w:rFonts w:cstheme="minorHAnsi"/>
          <w:bCs/>
          <w:i/>
          <w:iCs/>
          <w:sz w:val="24"/>
          <w:szCs w:val="24"/>
          <w:highlight w:val="yellow"/>
        </w:rPr>
        <w:t xml:space="preserve">I expected my husband to tell his </w:t>
      </w:r>
      <w:r w:rsidR="00D25C34" w:rsidRPr="00492A5F">
        <w:rPr>
          <w:rFonts w:cstheme="minorHAnsi"/>
          <w:bCs/>
          <w:i/>
          <w:iCs/>
          <w:sz w:val="24"/>
          <w:szCs w:val="24"/>
          <w:highlight w:val="yellow"/>
        </w:rPr>
        <w:t>family,</w:t>
      </w:r>
      <w:r w:rsidR="00BA1CBE" w:rsidRPr="00492A5F">
        <w:rPr>
          <w:rFonts w:cstheme="minorHAnsi"/>
          <w:bCs/>
          <w:i/>
          <w:iCs/>
          <w:sz w:val="24"/>
          <w:szCs w:val="24"/>
          <w:highlight w:val="yellow"/>
        </w:rPr>
        <w:t xml:space="preserve"> but he </w:t>
      </w:r>
      <w:r w:rsidR="00B61FE0" w:rsidRPr="00492A5F">
        <w:rPr>
          <w:rFonts w:cstheme="minorHAnsi"/>
          <w:bCs/>
          <w:i/>
          <w:iCs/>
          <w:sz w:val="24"/>
          <w:szCs w:val="24"/>
          <w:highlight w:val="yellow"/>
        </w:rPr>
        <w:t>didn’t,</w:t>
      </w:r>
      <w:r w:rsidR="00BA1CBE" w:rsidRPr="00492A5F">
        <w:rPr>
          <w:rFonts w:cstheme="minorHAnsi"/>
          <w:bCs/>
          <w:i/>
          <w:iCs/>
          <w:sz w:val="24"/>
          <w:szCs w:val="24"/>
          <w:highlight w:val="yellow"/>
        </w:rPr>
        <w:t xml:space="preserve"> and I have one brother who lives far so I too didn’t want to tell him. We even spoke this </w:t>
      </w:r>
      <w:r w:rsidR="00D25C34" w:rsidRPr="00492A5F">
        <w:rPr>
          <w:rFonts w:cstheme="minorHAnsi"/>
          <w:bCs/>
          <w:i/>
          <w:iCs/>
          <w:sz w:val="24"/>
          <w:szCs w:val="24"/>
          <w:highlight w:val="yellow"/>
        </w:rPr>
        <w:t>morning,</w:t>
      </w:r>
      <w:r w:rsidR="00BA1CBE" w:rsidRPr="00492A5F">
        <w:rPr>
          <w:rFonts w:cstheme="minorHAnsi"/>
          <w:bCs/>
          <w:i/>
          <w:iCs/>
          <w:sz w:val="24"/>
          <w:szCs w:val="24"/>
          <w:highlight w:val="yellow"/>
        </w:rPr>
        <w:t xml:space="preserve"> but I didn’t want to tell him about it.</w:t>
      </w:r>
      <w:r w:rsidRPr="00492A5F">
        <w:rPr>
          <w:rFonts w:cstheme="minorHAnsi"/>
          <w:bCs/>
          <w:iCs/>
          <w:sz w:val="24"/>
          <w:szCs w:val="24"/>
          <w:highlight w:val="yellow"/>
        </w:rPr>
        <w:t>”</w:t>
      </w:r>
      <w:r w:rsidR="00BA1CBE">
        <w:rPr>
          <w:rFonts w:cstheme="minorHAnsi"/>
          <w:bCs/>
          <w:iCs/>
          <w:sz w:val="24"/>
          <w:szCs w:val="24"/>
        </w:rPr>
        <w:t xml:space="preserve"> </w:t>
      </w:r>
      <w:r w:rsidR="002F787B" w:rsidRPr="002F787B">
        <w:rPr>
          <w:rFonts w:cstheme="minorHAnsi"/>
          <w:b/>
          <w:iCs/>
          <w:sz w:val="24"/>
          <w:szCs w:val="24"/>
        </w:rPr>
        <w:t>(</w:t>
      </w:r>
      <w:r w:rsidR="00BA1CBE" w:rsidRPr="002F787B">
        <w:rPr>
          <w:rFonts w:cstheme="minorHAnsi"/>
          <w:b/>
          <w:iCs/>
          <w:sz w:val="24"/>
          <w:szCs w:val="24"/>
        </w:rPr>
        <w:t>Lilly, mother peri-urban Kenya</w:t>
      </w:r>
      <w:r w:rsidR="002F787B" w:rsidRPr="002F787B">
        <w:rPr>
          <w:rFonts w:cstheme="minorHAnsi"/>
          <w:b/>
          <w:iCs/>
          <w:sz w:val="24"/>
          <w:szCs w:val="24"/>
        </w:rPr>
        <w:t>)</w:t>
      </w:r>
      <w:r w:rsidR="00BA1CBE" w:rsidRPr="002F787B">
        <w:rPr>
          <w:rFonts w:cstheme="minorHAnsi"/>
          <w:b/>
          <w:iCs/>
          <w:sz w:val="24"/>
          <w:szCs w:val="24"/>
        </w:rPr>
        <w:t xml:space="preserve"> </w:t>
      </w:r>
    </w:p>
    <w:p w14:paraId="62BF2913" w14:textId="4C6E7D67" w:rsidR="006C6410" w:rsidRPr="00B72C37" w:rsidRDefault="00B94809" w:rsidP="00053F86">
      <w:pPr>
        <w:spacing w:line="480" w:lineRule="auto"/>
        <w:rPr>
          <w:rFonts w:cstheme="minorHAnsi"/>
          <w:bCs/>
          <w:iCs/>
          <w:sz w:val="24"/>
          <w:szCs w:val="24"/>
        </w:rPr>
      </w:pPr>
      <w:r>
        <w:rPr>
          <w:rFonts w:cstheme="minorHAnsi"/>
          <w:bCs/>
          <w:iCs/>
          <w:sz w:val="24"/>
          <w:szCs w:val="24"/>
        </w:rPr>
        <w:t xml:space="preserve">Barriers to accessing </w:t>
      </w:r>
      <w:r w:rsidR="00583AF1">
        <w:rPr>
          <w:rFonts w:cstheme="minorHAnsi"/>
          <w:bCs/>
          <w:iCs/>
          <w:sz w:val="24"/>
          <w:szCs w:val="24"/>
        </w:rPr>
        <w:t>f</w:t>
      </w:r>
      <w:r w:rsidR="00B36473">
        <w:rPr>
          <w:rFonts w:cstheme="minorHAnsi"/>
          <w:bCs/>
          <w:iCs/>
          <w:sz w:val="24"/>
          <w:szCs w:val="24"/>
        </w:rPr>
        <w:t xml:space="preserve">amily </w:t>
      </w:r>
      <w:r>
        <w:rPr>
          <w:rFonts w:cstheme="minorHAnsi"/>
          <w:bCs/>
          <w:iCs/>
          <w:sz w:val="24"/>
          <w:szCs w:val="24"/>
        </w:rPr>
        <w:t>included</w:t>
      </w:r>
      <w:r w:rsidR="00B36473">
        <w:rPr>
          <w:rFonts w:cstheme="minorHAnsi"/>
          <w:bCs/>
          <w:iCs/>
          <w:sz w:val="24"/>
          <w:szCs w:val="24"/>
        </w:rPr>
        <w:t xml:space="preserve"> </w:t>
      </w:r>
      <w:r w:rsidR="00A57806">
        <w:rPr>
          <w:rFonts w:cstheme="minorHAnsi"/>
          <w:bCs/>
          <w:iCs/>
          <w:sz w:val="24"/>
          <w:szCs w:val="24"/>
        </w:rPr>
        <w:t>distan</w:t>
      </w:r>
      <w:r w:rsidR="00B36473">
        <w:rPr>
          <w:rFonts w:cstheme="minorHAnsi"/>
          <w:bCs/>
          <w:iCs/>
          <w:sz w:val="24"/>
          <w:szCs w:val="24"/>
        </w:rPr>
        <w:t>ce</w:t>
      </w:r>
      <w:r w:rsidR="00D25C34">
        <w:rPr>
          <w:rFonts w:cstheme="minorHAnsi"/>
          <w:bCs/>
          <w:iCs/>
          <w:sz w:val="24"/>
          <w:szCs w:val="24"/>
        </w:rPr>
        <w:t>, transport costs</w:t>
      </w:r>
      <w:r>
        <w:rPr>
          <w:rFonts w:cstheme="minorHAnsi"/>
          <w:bCs/>
          <w:iCs/>
          <w:sz w:val="24"/>
          <w:szCs w:val="24"/>
        </w:rPr>
        <w:t xml:space="preserve"> and </w:t>
      </w:r>
      <w:r w:rsidR="00583AF1">
        <w:rPr>
          <w:rFonts w:cstheme="minorHAnsi"/>
          <w:bCs/>
          <w:iCs/>
          <w:sz w:val="24"/>
          <w:szCs w:val="24"/>
        </w:rPr>
        <w:t>availability of</w:t>
      </w:r>
      <w:r>
        <w:rPr>
          <w:rFonts w:cstheme="minorHAnsi"/>
          <w:bCs/>
          <w:iCs/>
          <w:sz w:val="24"/>
          <w:szCs w:val="24"/>
        </w:rPr>
        <w:t xml:space="preserve"> mobile phones. </w:t>
      </w:r>
      <w:r w:rsidR="00747AEA">
        <w:rPr>
          <w:rFonts w:cstheme="minorHAnsi"/>
          <w:bCs/>
          <w:iCs/>
          <w:sz w:val="24"/>
          <w:szCs w:val="24"/>
        </w:rPr>
        <w:t xml:space="preserve">In these circumstances </w:t>
      </w:r>
      <w:r w:rsidR="00D25C34">
        <w:rPr>
          <w:rFonts w:cstheme="minorHAnsi"/>
          <w:bCs/>
          <w:iCs/>
          <w:sz w:val="24"/>
          <w:szCs w:val="24"/>
        </w:rPr>
        <w:t xml:space="preserve">some parents </w:t>
      </w:r>
      <w:r w:rsidR="00A57806">
        <w:rPr>
          <w:rFonts w:cstheme="minorHAnsi"/>
          <w:bCs/>
          <w:iCs/>
          <w:sz w:val="24"/>
          <w:szCs w:val="24"/>
        </w:rPr>
        <w:t xml:space="preserve">sought alternative ‘communities’ to avoid isolation, </w:t>
      </w:r>
      <w:r w:rsidR="00C17B22">
        <w:rPr>
          <w:rFonts w:cstheme="minorHAnsi"/>
          <w:bCs/>
          <w:iCs/>
          <w:sz w:val="24"/>
          <w:szCs w:val="24"/>
        </w:rPr>
        <w:t>religion was a</w:t>
      </w:r>
      <w:r w:rsidR="00074A2B">
        <w:rPr>
          <w:rFonts w:cstheme="minorHAnsi"/>
          <w:bCs/>
          <w:iCs/>
          <w:sz w:val="24"/>
          <w:szCs w:val="24"/>
        </w:rPr>
        <w:t>n</w:t>
      </w:r>
      <w:r w:rsidR="00C17B22">
        <w:rPr>
          <w:rFonts w:cstheme="minorHAnsi"/>
          <w:bCs/>
          <w:iCs/>
          <w:sz w:val="24"/>
          <w:szCs w:val="24"/>
        </w:rPr>
        <w:t xml:space="preserve"> important focus and </w:t>
      </w:r>
      <w:r w:rsidR="00A57806">
        <w:rPr>
          <w:rFonts w:cstheme="minorHAnsi"/>
          <w:bCs/>
          <w:iCs/>
          <w:sz w:val="24"/>
          <w:szCs w:val="24"/>
        </w:rPr>
        <w:t xml:space="preserve">church </w:t>
      </w:r>
      <w:r w:rsidR="00C17B22">
        <w:rPr>
          <w:rFonts w:cstheme="minorHAnsi"/>
          <w:bCs/>
          <w:iCs/>
          <w:sz w:val="24"/>
          <w:szCs w:val="24"/>
        </w:rPr>
        <w:t xml:space="preserve">members/ </w:t>
      </w:r>
      <w:r w:rsidR="00A57806">
        <w:rPr>
          <w:rFonts w:cstheme="minorHAnsi"/>
          <w:bCs/>
          <w:iCs/>
          <w:sz w:val="24"/>
          <w:szCs w:val="24"/>
        </w:rPr>
        <w:t>groups were very prominent</w:t>
      </w:r>
      <w:r w:rsidR="00C17B22">
        <w:rPr>
          <w:rFonts w:cstheme="minorHAnsi"/>
          <w:bCs/>
          <w:iCs/>
          <w:sz w:val="24"/>
          <w:szCs w:val="24"/>
        </w:rPr>
        <w:t xml:space="preserve"> in filling gaps</w:t>
      </w:r>
      <w:r w:rsidR="00E6469C">
        <w:rPr>
          <w:rFonts w:cstheme="minorHAnsi"/>
          <w:bCs/>
          <w:iCs/>
          <w:sz w:val="24"/>
          <w:szCs w:val="24"/>
        </w:rPr>
        <w:t xml:space="preserve">. </w:t>
      </w:r>
      <w:r w:rsidR="00C17B22">
        <w:rPr>
          <w:rFonts w:cstheme="minorHAnsi"/>
          <w:bCs/>
          <w:iCs/>
          <w:sz w:val="24"/>
          <w:szCs w:val="24"/>
        </w:rPr>
        <w:t xml:space="preserve"> </w:t>
      </w:r>
      <w:r w:rsidR="00A57806">
        <w:rPr>
          <w:rFonts w:cstheme="minorHAnsi"/>
          <w:bCs/>
          <w:iCs/>
          <w:sz w:val="24"/>
          <w:szCs w:val="24"/>
        </w:rPr>
        <w:t xml:space="preserve">      </w:t>
      </w:r>
      <w:r w:rsidR="006C6410">
        <w:rPr>
          <w:rFonts w:cstheme="minorHAnsi"/>
          <w:bCs/>
          <w:iCs/>
          <w:sz w:val="24"/>
          <w:szCs w:val="24"/>
        </w:rPr>
        <w:t xml:space="preserve"> </w:t>
      </w:r>
    </w:p>
    <w:p w14:paraId="513E6CD8" w14:textId="4B42013F" w:rsidR="00021935" w:rsidRDefault="00A07BFF" w:rsidP="00DE5021">
      <w:pPr>
        <w:pStyle w:val="Heading2"/>
        <w:rPr>
          <w:rFonts w:asciiTheme="minorHAnsi" w:hAnsiTheme="minorHAnsi" w:cstheme="minorHAnsi"/>
          <w:b/>
          <w:bCs/>
          <w:color w:val="auto"/>
          <w:sz w:val="24"/>
          <w:szCs w:val="24"/>
        </w:rPr>
      </w:pPr>
      <w:r w:rsidRPr="00B72C37">
        <w:rPr>
          <w:rFonts w:asciiTheme="minorHAnsi" w:hAnsiTheme="minorHAnsi" w:cstheme="minorHAnsi"/>
          <w:b/>
          <w:bCs/>
          <w:color w:val="auto"/>
          <w:sz w:val="24"/>
          <w:szCs w:val="24"/>
        </w:rPr>
        <w:t>‘</w:t>
      </w:r>
      <w:r w:rsidR="00021935" w:rsidRPr="00B72C37">
        <w:rPr>
          <w:rFonts w:asciiTheme="minorHAnsi" w:hAnsiTheme="minorHAnsi" w:cstheme="minorHAnsi"/>
          <w:b/>
          <w:bCs/>
          <w:color w:val="auto"/>
          <w:sz w:val="24"/>
          <w:szCs w:val="24"/>
        </w:rPr>
        <w:t>It is against our</w:t>
      </w:r>
      <w:r w:rsidR="00F63398" w:rsidRPr="00B72C37">
        <w:rPr>
          <w:rFonts w:asciiTheme="minorHAnsi" w:hAnsiTheme="minorHAnsi" w:cstheme="minorHAnsi"/>
          <w:b/>
          <w:bCs/>
          <w:color w:val="auto"/>
          <w:sz w:val="24"/>
          <w:szCs w:val="24"/>
        </w:rPr>
        <w:t xml:space="preserve"> c</w:t>
      </w:r>
      <w:r w:rsidR="00664AD6" w:rsidRPr="00B72C37">
        <w:rPr>
          <w:rFonts w:asciiTheme="minorHAnsi" w:hAnsiTheme="minorHAnsi" w:cstheme="minorHAnsi"/>
          <w:b/>
          <w:bCs/>
          <w:color w:val="auto"/>
          <w:sz w:val="24"/>
          <w:szCs w:val="24"/>
        </w:rPr>
        <w:t>u</w:t>
      </w:r>
      <w:r w:rsidR="00727D91" w:rsidRPr="00B72C37">
        <w:rPr>
          <w:rFonts w:asciiTheme="minorHAnsi" w:hAnsiTheme="minorHAnsi" w:cstheme="minorHAnsi"/>
          <w:b/>
          <w:bCs/>
          <w:color w:val="auto"/>
          <w:sz w:val="24"/>
          <w:szCs w:val="24"/>
        </w:rPr>
        <w:t>stom</w:t>
      </w:r>
      <w:r w:rsidR="00225287">
        <w:rPr>
          <w:rFonts w:asciiTheme="minorHAnsi" w:hAnsiTheme="minorHAnsi" w:cstheme="minorHAnsi"/>
          <w:b/>
          <w:bCs/>
          <w:color w:val="auto"/>
          <w:sz w:val="24"/>
          <w:szCs w:val="24"/>
        </w:rPr>
        <w:t>s</w:t>
      </w:r>
      <w:r w:rsidRPr="00B72C37">
        <w:rPr>
          <w:rFonts w:asciiTheme="minorHAnsi" w:hAnsiTheme="minorHAnsi" w:cstheme="minorHAnsi"/>
          <w:b/>
          <w:bCs/>
          <w:color w:val="auto"/>
          <w:sz w:val="24"/>
          <w:szCs w:val="24"/>
        </w:rPr>
        <w:t>’</w:t>
      </w:r>
    </w:p>
    <w:p w14:paraId="478F9082" w14:textId="77777777" w:rsidR="00460BBB" w:rsidRPr="00B72C37" w:rsidRDefault="00460BBB" w:rsidP="00B72C37"/>
    <w:p w14:paraId="71BEC091" w14:textId="2075F9D2" w:rsidR="002B498F" w:rsidRPr="00D25C34" w:rsidRDefault="007A7823" w:rsidP="00B72C37">
      <w:pPr>
        <w:spacing w:line="480" w:lineRule="auto"/>
        <w:jc w:val="both"/>
        <w:rPr>
          <w:b/>
          <w:bCs/>
        </w:rPr>
      </w:pPr>
      <w:r w:rsidRPr="00B72C37">
        <w:rPr>
          <w:sz w:val="24"/>
          <w:szCs w:val="24"/>
        </w:rPr>
        <w:t xml:space="preserve">Cultural </w:t>
      </w:r>
      <w:r w:rsidR="002E2D56">
        <w:rPr>
          <w:sz w:val="24"/>
          <w:szCs w:val="24"/>
        </w:rPr>
        <w:t xml:space="preserve">norms </w:t>
      </w:r>
      <w:r w:rsidR="00B4091D" w:rsidRPr="00B72C37">
        <w:rPr>
          <w:sz w:val="24"/>
          <w:szCs w:val="24"/>
        </w:rPr>
        <w:t xml:space="preserve">were cited as a key influence on </w:t>
      </w:r>
      <w:r w:rsidRPr="00B72C37">
        <w:rPr>
          <w:sz w:val="24"/>
          <w:szCs w:val="24"/>
        </w:rPr>
        <w:t xml:space="preserve">the behaviour and actions of both parents and </w:t>
      </w:r>
      <w:r w:rsidR="0064047C" w:rsidRPr="00B72C37">
        <w:rPr>
          <w:sz w:val="24"/>
          <w:szCs w:val="24"/>
        </w:rPr>
        <w:t>health workers</w:t>
      </w:r>
      <w:r w:rsidRPr="00B72C37">
        <w:rPr>
          <w:sz w:val="24"/>
          <w:szCs w:val="24"/>
        </w:rPr>
        <w:t xml:space="preserve"> after the death of a baby. These perceptions affected opportunities for seeing or having contact with the baby</w:t>
      </w:r>
      <w:r w:rsidR="00BC5D56" w:rsidRPr="00B72C37">
        <w:rPr>
          <w:sz w:val="24"/>
          <w:szCs w:val="24"/>
        </w:rPr>
        <w:t xml:space="preserve"> after the birth</w:t>
      </w:r>
      <w:r w:rsidRPr="00B72C37">
        <w:rPr>
          <w:sz w:val="24"/>
          <w:szCs w:val="24"/>
        </w:rPr>
        <w:t>, whether the baby was named</w:t>
      </w:r>
      <w:r w:rsidR="00B4091D" w:rsidRPr="00B72C37">
        <w:rPr>
          <w:sz w:val="24"/>
          <w:szCs w:val="24"/>
        </w:rPr>
        <w:t xml:space="preserve">, </w:t>
      </w:r>
      <w:r w:rsidR="00DA6CE5" w:rsidRPr="00B72C37">
        <w:rPr>
          <w:sz w:val="24"/>
          <w:szCs w:val="24"/>
        </w:rPr>
        <w:t>mourning and</w:t>
      </w:r>
      <w:r w:rsidRPr="00B72C37">
        <w:rPr>
          <w:sz w:val="24"/>
          <w:szCs w:val="24"/>
        </w:rPr>
        <w:t xml:space="preserve"> </w:t>
      </w:r>
      <w:r w:rsidR="00BC5D56" w:rsidRPr="00B72C37">
        <w:rPr>
          <w:sz w:val="24"/>
          <w:szCs w:val="24"/>
        </w:rPr>
        <w:t xml:space="preserve">burial rituals.   </w:t>
      </w:r>
    </w:p>
    <w:p w14:paraId="050A330F" w14:textId="10ED1156" w:rsidR="004D23B9" w:rsidRPr="00925CA5" w:rsidRDefault="00A07BFF" w:rsidP="00B61FE0">
      <w:pPr>
        <w:pStyle w:val="Heading3"/>
        <w:spacing w:line="480" w:lineRule="auto"/>
        <w:rPr>
          <w:rFonts w:asciiTheme="minorHAnsi" w:hAnsiTheme="minorHAnsi"/>
          <w:iCs/>
          <w:color w:val="auto"/>
        </w:rPr>
      </w:pPr>
      <w:r w:rsidRPr="00925CA5">
        <w:rPr>
          <w:rFonts w:asciiTheme="minorHAnsi" w:hAnsiTheme="minorHAnsi"/>
          <w:iCs/>
          <w:color w:val="auto"/>
        </w:rPr>
        <w:t>‘</w:t>
      </w:r>
      <w:r w:rsidR="009459E7" w:rsidRPr="00925CA5">
        <w:rPr>
          <w:rFonts w:asciiTheme="minorHAnsi" w:hAnsiTheme="minorHAnsi"/>
          <w:iCs/>
          <w:color w:val="auto"/>
        </w:rPr>
        <w:t>I didn’t see his face</w:t>
      </w:r>
      <w:r w:rsidRPr="00925CA5">
        <w:rPr>
          <w:rFonts w:asciiTheme="minorHAnsi" w:hAnsiTheme="minorHAnsi"/>
          <w:iCs/>
          <w:color w:val="auto"/>
        </w:rPr>
        <w:t>’</w:t>
      </w:r>
    </w:p>
    <w:p w14:paraId="4DE70A76" w14:textId="4EF5E99A" w:rsidR="001A1D7F" w:rsidRDefault="00EC6555" w:rsidP="00B66C13">
      <w:pPr>
        <w:spacing w:line="480" w:lineRule="auto"/>
        <w:rPr>
          <w:rFonts w:cstheme="minorHAnsi"/>
          <w:iCs/>
          <w:sz w:val="24"/>
          <w:szCs w:val="24"/>
        </w:rPr>
      </w:pPr>
      <w:r>
        <w:rPr>
          <w:rFonts w:cstheme="minorHAnsi"/>
          <w:iCs/>
          <w:sz w:val="24"/>
          <w:szCs w:val="24"/>
        </w:rPr>
        <w:t>For some parents, d</w:t>
      </w:r>
      <w:r w:rsidR="00BC5D56">
        <w:rPr>
          <w:rFonts w:cstheme="minorHAnsi"/>
          <w:iCs/>
          <w:sz w:val="24"/>
          <w:szCs w:val="24"/>
        </w:rPr>
        <w:t>ecision</w:t>
      </w:r>
      <w:r>
        <w:rPr>
          <w:rFonts w:cstheme="minorHAnsi"/>
          <w:iCs/>
          <w:sz w:val="24"/>
          <w:szCs w:val="24"/>
        </w:rPr>
        <w:t>s</w:t>
      </w:r>
      <w:r w:rsidR="00BC5D56">
        <w:rPr>
          <w:rFonts w:cstheme="minorHAnsi"/>
          <w:iCs/>
          <w:sz w:val="24"/>
          <w:szCs w:val="24"/>
        </w:rPr>
        <w:t xml:space="preserve"> around </w:t>
      </w:r>
      <w:r>
        <w:rPr>
          <w:rFonts w:cstheme="minorHAnsi"/>
          <w:iCs/>
          <w:sz w:val="24"/>
          <w:szCs w:val="24"/>
        </w:rPr>
        <w:t xml:space="preserve">whether to </w:t>
      </w:r>
      <w:r w:rsidR="00FF449A">
        <w:rPr>
          <w:rFonts w:cstheme="minorHAnsi"/>
          <w:iCs/>
          <w:sz w:val="24"/>
          <w:szCs w:val="24"/>
        </w:rPr>
        <w:t>see or</w:t>
      </w:r>
      <w:r w:rsidR="001A1D7F">
        <w:rPr>
          <w:rFonts w:cstheme="minorHAnsi"/>
          <w:iCs/>
          <w:sz w:val="24"/>
          <w:szCs w:val="24"/>
        </w:rPr>
        <w:t xml:space="preserve"> hav</w:t>
      </w:r>
      <w:r w:rsidR="00B41D1B">
        <w:rPr>
          <w:rFonts w:cstheme="minorHAnsi"/>
          <w:iCs/>
          <w:sz w:val="24"/>
          <w:szCs w:val="24"/>
        </w:rPr>
        <w:t>e</w:t>
      </w:r>
      <w:r w:rsidR="00BC5D56">
        <w:rPr>
          <w:rFonts w:cstheme="minorHAnsi"/>
          <w:iCs/>
          <w:sz w:val="24"/>
          <w:szCs w:val="24"/>
        </w:rPr>
        <w:t xml:space="preserve"> contact with the </w:t>
      </w:r>
      <w:r>
        <w:rPr>
          <w:rFonts w:cstheme="minorHAnsi"/>
          <w:iCs/>
          <w:sz w:val="24"/>
          <w:szCs w:val="24"/>
        </w:rPr>
        <w:t xml:space="preserve">dead </w:t>
      </w:r>
      <w:r w:rsidR="00BC5D56">
        <w:rPr>
          <w:rFonts w:cstheme="minorHAnsi"/>
          <w:iCs/>
          <w:sz w:val="24"/>
          <w:szCs w:val="24"/>
        </w:rPr>
        <w:t>baby</w:t>
      </w:r>
      <w:r>
        <w:rPr>
          <w:rFonts w:cstheme="minorHAnsi"/>
          <w:iCs/>
          <w:sz w:val="24"/>
          <w:szCs w:val="24"/>
        </w:rPr>
        <w:t xml:space="preserve"> immediately after birth </w:t>
      </w:r>
      <w:r w:rsidR="00BC5D56">
        <w:rPr>
          <w:rFonts w:cstheme="minorHAnsi"/>
          <w:iCs/>
          <w:sz w:val="24"/>
          <w:szCs w:val="24"/>
        </w:rPr>
        <w:t>w</w:t>
      </w:r>
      <w:r>
        <w:rPr>
          <w:rFonts w:cstheme="minorHAnsi"/>
          <w:iCs/>
          <w:sz w:val="24"/>
          <w:szCs w:val="24"/>
        </w:rPr>
        <w:t xml:space="preserve">ere influenced by </w:t>
      </w:r>
      <w:r w:rsidR="001748EC">
        <w:rPr>
          <w:rFonts w:cstheme="minorHAnsi"/>
          <w:iCs/>
          <w:sz w:val="24"/>
          <w:szCs w:val="24"/>
        </w:rPr>
        <w:t>fear</w:t>
      </w:r>
      <w:r>
        <w:rPr>
          <w:rFonts w:cstheme="minorHAnsi"/>
          <w:iCs/>
          <w:sz w:val="24"/>
          <w:szCs w:val="24"/>
        </w:rPr>
        <w:t>s</w:t>
      </w:r>
      <w:r w:rsidR="001748EC" w:rsidRPr="009944E3">
        <w:rPr>
          <w:rFonts w:cstheme="minorHAnsi"/>
          <w:iCs/>
          <w:sz w:val="24"/>
          <w:szCs w:val="24"/>
        </w:rPr>
        <w:t xml:space="preserve"> of going against </w:t>
      </w:r>
      <w:r w:rsidR="001748EC">
        <w:rPr>
          <w:rFonts w:cstheme="minorHAnsi"/>
          <w:iCs/>
          <w:sz w:val="24"/>
          <w:szCs w:val="24"/>
        </w:rPr>
        <w:t>‘</w:t>
      </w:r>
      <w:r w:rsidR="001748EC" w:rsidRPr="009944E3">
        <w:rPr>
          <w:rFonts w:cstheme="minorHAnsi"/>
          <w:iCs/>
          <w:sz w:val="24"/>
          <w:szCs w:val="24"/>
        </w:rPr>
        <w:t>customs</w:t>
      </w:r>
      <w:r w:rsidR="001748EC">
        <w:rPr>
          <w:rFonts w:cstheme="minorHAnsi"/>
          <w:iCs/>
          <w:sz w:val="24"/>
          <w:szCs w:val="24"/>
        </w:rPr>
        <w:t xml:space="preserve">’ </w:t>
      </w:r>
      <w:r w:rsidR="001A1D7F">
        <w:rPr>
          <w:rFonts w:cstheme="minorHAnsi"/>
          <w:iCs/>
          <w:sz w:val="24"/>
          <w:szCs w:val="24"/>
        </w:rPr>
        <w:t xml:space="preserve">and </w:t>
      </w:r>
      <w:r>
        <w:rPr>
          <w:rFonts w:cstheme="minorHAnsi"/>
          <w:iCs/>
          <w:sz w:val="24"/>
          <w:szCs w:val="24"/>
        </w:rPr>
        <w:t xml:space="preserve">potential negative effects. Fears around future fertility or recurrent pregnancy </w:t>
      </w:r>
      <w:r w:rsidR="00530200">
        <w:rPr>
          <w:rFonts w:cstheme="minorHAnsi"/>
          <w:iCs/>
          <w:sz w:val="24"/>
          <w:szCs w:val="24"/>
        </w:rPr>
        <w:t>loss were</w:t>
      </w:r>
      <w:r>
        <w:rPr>
          <w:rFonts w:cstheme="minorHAnsi"/>
          <w:iCs/>
          <w:sz w:val="24"/>
          <w:szCs w:val="24"/>
        </w:rPr>
        <w:t xml:space="preserve"> commonly cited as specific reasons for not having contact. Despite this</w:t>
      </w:r>
      <w:r w:rsidR="00530200">
        <w:rPr>
          <w:rFonts w:cstheme="minorHAnsi"/>
          <w:iCs/>
          <w:sz w:val="24"/>
          <w:szCs w:val="24"/>
        </w:rPr>
        <w:t>,</w:t>
      </w:r>
      <w:r>
        <w:rPr>
          <w:rFonts w:cstheme="minorHAnsi"/>
          <w:iCs/>
          <w:sz w:val="24"/>
          <w:szCs w:val="24"/>
        </w:rPr>
        <w:t xml:space="preserve"> several women expressed </w:t>
      </w:r>
      <w:r>
        <w:rPr>
          <w:rFonts w:cstheme="minorHAnsi"/>
          <w:iCs/>
          <w:sz w:val="24"/>
          <w:szCs w:val="24"/>
        </w:rPr>
        <w:lastRenderedPageBreak/>
        <w:t>regret</w:t>
      </w:r>
      <w:r w:rsidR="00530200">
        <w:rPr>
          <w:rFonts w:cstheme="minorHAnsi"/>
          <w:iCs/>
          <w:sz w:val="24"/>
          <w:szCs w:val="24"/>
        </w:rPr>
        <w:t xml:space="preserve"> for not having the opportunity to see or hold their baby, among few opportunities </w:t>
      </w:r>
      <w:r w:rsidR="00074A2B">
        <w:rPr>
          <w:rFonts w:cstheme="minorHAnsi"/>
          <w:iCs/>
          <w:sz w:val="24"/>
          <w:szCs w:val="24"/>
        </w:rPr>
        <w:t>to create</w:t>
      </w:r>
      <w:r>
        <w:rPr>
          <w:rFonts w:cstheme="minorHAnsi"/>
          <w:iCs/>
          <w:sz w:val="24"/>
          <w:szCs w:val="24"/>
        </w:rPr>
        <w:t xml:space="preserve"> memories </w:t>
      </w:r>
      <w:r w:rsidR="00530200">
        <w:rPr>
          <w:rFonts w:cstheme="minorHAnsi"/>
          <w:iCs/>
          <w:sz w:val="24"/>
          <w:szCs w:val="24"/>
        </w:rPr>
        <w:t xml:space="preserve">of their </w:t>
      </w:r>
      <w:r w:rsidR="00FF449A">
        <w:rPr>
          <w:rFonts w:cstheme="minorHAnsi"/>
          <w:iCs/>
          <w:sz w:val="24"/>
          <w:szCs w:val="24"/>
        </w:rPr>
        <w:t>existence</w:t>
      </w:r>
      <w:r w:rsidR="009459E7" w:rsidRPr="009944E3">
        <w:rPr>
          <w:rFonts w:cstheme="minorHAnsi"/>
          <w:iCs/>
          <w:sz w:val="24"/>
          <w:szCs w:val="24"/>
        </w:rPr>
        <w:t>.</w:t>
      </w:r>
      <w:r w:rsidR="00B66C13" w:rsidRPr="00B66C13">
        <w:rPr>
          <w:rFonts w:cstheme="minorHAnsi"/>
          <w:iCs/>
          <w:sz w:val="24"/>
          <w:szCs w:val="24"/>
        </w:rPr>
        <w:t xml:space="preserve"> </w:t>
      </w:r>
    </w:p>
    <w:p w14:paraId="77078D65" w14:textId="7E7F3EF5" w:rsidR="001A1D7F" w:rsidRPr="002F787B" w:rsidRDefault="001A1D7F" w:rsidP="001A1D7F">
      <w:pPr>
        <w:spacing w:line="480" w:lineRule="auto"/>
        <w:ind w:left="720"/>
        <w:rPr>
          <w:rFonts w:cstheme="minorHAnsi"/>
          <w:b/>
          <w:bCs/>
          <w:iCs/>
          <w:sz w:val="24"/>
          <w:szCs w:val="24"/>
        </w:rPr>
      </w:pPr>
      <w:r w:rsidRPr="001A1D7F">
        <w:rPr>
          <w:rFonts w:cstheme="minorHAnsi"/>
          <w:i/>
          <w:sz w:val="24"/>
          <w:szCs w:val="24"/>
        </w:rPr>
        <w:t xml:space="preserve"> </w:t>
      </w:r>
      <w:r w:rsidRPr="00D870F1">
        <w:rPr>
          <w:rFonts w:cstheme="minorHAnsi"/>
          <w:i/>
          <w:sz w:val="24"/>
          <w:szCs w:val="24"/>
        </w:rPr>
        <w:t xml:space="preserve">“No, I didn’t. I didn’t get a chance to hold her.  I think I was </w:t>
      </w:r>
      <w:r w:rsidR="00FD6D1C" w:rsidRPr="00D870F1">
        <w:rPr>
          <w:rFonts w:cstheme="minorHAnsi"/>
          <w:i/>
          <w:sz w:val="24"/>
          <w:szCs w:val="24"/>
        </w:rPr>
        <w:t>afraid,</w:t>
      </w:r>
      <w:r w:rsidRPr="00D870F1">
        <w:rPr>
          <w:rFonts w:cstheme="minorHAnsi"/>
          <w:i/>
          <w:sz w:val="24"/>
          <w:szCs w:val="24"/>
        </w:rPr>
        <w:t xml:space="preserve"> and I was not understanding anything</w:t>
      </w:r>
      <w:r w:rsidR="00475092" w:rsidRPr="00475092">
        <w:rPr>
          <w:rFonts w:cstheme="minorHAnsi"/>
          <w:i/>
          <w:sz w:val="24"/>
          <w:szCs w:val="24"/>
          <w:highlight w:val="yellow"/>
        </w:rPr>
        <w:t>,</w:t>
      </w:r>
      <w:r w:rsidRPr="00D870F1">
        <w:rPr>
          <w:rFonts w:cstheme="minorHAnsi"/>
          <w:i/>
          <w:sz w:val="24"/>
          <w:szCs w:val="24"/>
        </w:rPr>
        <w:t xml:space="preserve"> I was more confused and also it is against our customs </w:t>
      </w:r>
      <w:r w:rsidRPr="00492A5F">
        <w:rPr>
          <w:rFonts w:cstheme="minorHAnsi"/>
          <w:i/>
          <w:sz w:val="24"/>
          <w:szCs w:val="24"/>
          <w:highlight w:val="yellow"/>
        </w:rPr>
        <w:t xml:space="preserve">to </w:t>
      </w:r>
      <w:r w:rsidRPr="00D870F1">
        <w:rPr>
          <w:rFonts w:cstheme="minorHAnsi"/>
          <w:i/>
          <w:sz w:val="24"/>
          <w:szCs w:val="24"/>
        </w:rPr>
        <w:t xml:space="preserve">hold dead babies.” </w:t>
      </w:r>
      <w:r w:rsidRPr="002F787B">
        <w:rPr>
          <w:rFonts w:cstheme="minorHAnsi"/>
          <w:b/>
          <w:iCs/>
          <w:sz w:val="24"/>
          <w:szCs w:val="24"/>
        </w:rPr>
        <w:t xml:space="preserve">(Joy, </w:t>
      </w:r>
      <w:r w:rsidR="00475092">
        <w:rPr>
          <w:rFonts w:cstheme="minorHAnsi"/>
          <w:b/>
          <w:iCs/>
          <w:sz w:val="24"/>
          <w:szCs w:val="24"/>
        </w:rPr>
        <w:t>mother, peri-</w:t>
      </w:r>
      <w:r w:rsidR="002F787B" w:rsidRPr="002F787B">
        <w:rPr>
          <w:rFonts w:cstheme="minorHAnsi"/>
          <w:b/>
          <w:iCs/>
          <w:sz w:val="24"/>
          <w:szCs w:val="24"/>
        </w:rPr>
        <w:t xml:space="preserve">urban </w:t>
      </w:r>
      <w:r w:rsidRPr="002F787B">
        <w:rPr>
          <w:rFonts w:cstheme="minorHAnsi"/>
          <w:b/>
          <w:iCs/>
          <w:sz w:val="24"/>
          <w:szCs w:val="24"/>
        </w:rPr>
        <w:t xml:space="preserve">Kenya)  </w:t>
      </w:r>
      <w:r w:rsidRPr="002F787B">
        <w:rPr>
          <w:rFonts w:cstheme="minorHAnsi"/>
          <w:b/>
          <w:bCs/>
          <w:iCs/>
          <w:sz w:val="24"/>
          <w:szCs w:val="24"/>
        </w:rPr>
        <w:t xml:space="preserve"> </w:t>
      </w:r>
    </w:p>
    <w:p w14:paraId="307E32EB" w14:textId="33915088" w:rsidR="004D23B9" w:rsidRPr="00AB2C7C" w:rsidRDefault="00460BBB" w:rsidP="00AB2C7C">
      <w:pPr>
        <w:spacing w:line="480" w:lineRule="auto"/>
        <w:jc w:val="both"/>
        <w:rPr>
          <w:rFonts w:eastAsia="Cambria" w:cstheme="minorHAnsi"/>
          <w:iCs/>
          <w:color w:val="000000"/>
          <w:sz w:val="24"/>
          <w:szCs w:val="24"/>
        </w:rPr>
      </w:pPr>
      <w:r>
        <w:rPr>
          <w:rFonts w:cstheme="minorHAnsi"/>
          <w:iCs/>
          <w:sz w:val="24"/>
          <w:szCs w:val="24"/>
        </w:rPr>
        <w:t>Assumptions of cultural prohibition</w:t>
      </w:r>
      <w:r w:rsidR="00C24B1D">
        <w:rPr>
          <w:rFonts w:cstheme="minorHAnsi"/>
          <w:iCs/>
          <w:sz w:val="24"/>
          <w:szCs w:val="24"/>
        </w:rPr>
        <w:t xml:space="preserve"> meant that some health workers did not </w:t>
      </w:r>
      <w:r w:rsidR="000D1BBE">
        <w:rPr>
          <w:rFonts w:cstheme="minorHAnsi"/>
          <w:iCs/>
          <w:sz w:val="24"/>
          <w:szCs w:val="24"/>
        </w:rPr>
        <w:t xml:space="preserve">routinely </w:t>
      </w:r>
      <w:r w:rsidR="00C24B1D">
        <w:rPr>
          <w:rFonts w:cstheme="minorHAnsi"/>
          <w:iCs/>
          <w:sz w:val="24"/>
          <w:szCs w:val="24"/>
        </w:rPr>
        <w:t>offer the option of seeing or holding the</w:t>
      </w:r>
      <w:r w:rsidR="00A95C6F">
        <w:rPr>
          <w:rFonts w:cstheme="minorHAnsi"/>
          <w:iCs/>
          <w:sz w:val="24"/>
          <w:szCs w:val="24"/>
        </w:rPr>
        <w:t xml:space="preserve"> stillborn babies</w:t>
      </w:r>
      <w:r w:rsidR="00C24B1D">
        <w:rPr>
          <w:rFonts w:cstheme="minorHAnsi"/>
          <w:iCs/>
          <w:sz w:val="24"/>
          <w:szCs w:val="24"/>
        </w:rPr>
        <w:t xml:space="preserve"> to women. Others were conflicted in</w:t>
      </w:r>
      <w:r w:rsidR="000D1BBE">
        <w:rPr>
          <w:rFonts w:cstheme="minorHAnsi"/>
          <w:iCs/>
          <w:sz w:val="24"/>
          <w:szCs w:val="24"/>
        </w:rPr>
        <w:t xml:space="preserve"> recognising the </w:t>
      </w:r>
      <w:r w:rsidR="00C24B1D">
        <w:rPr>
          <w:rFonts w:cstheme="minorHAnsi"/>
          <w:iCs/>
          <w:sz w:val="24"/>
          <w:szCs w:val="24"/>
        </w:rPr>
        <w:t xml:space="preserve">need to provide individualised </w:t>
      </w:r>
      <w:r w:rsidR="00996103">
        <w:rPr>
          <w:rFonts w:cstheme="minorHAnsi"/>
          <w:iCs/>
          <w:sz w:val="24"/>
          <w:szCs w:val="24"/>
        </w:rPr>
        <w:t>care but</w:t>
      </w:r>
      <w:r w:rsidR="00C24B1D">
        <w:rPr>
          <w:rFonts w:cstheme="minorHAnsi"/>
          <w:iCs/>
          <w:sz w:val="24"/>
          <w:szCs w:val="24"/>
        </w:rPr>
        <w:t xml:space="preserve"> ha</w:t>
      </w:r>
      <w:r w:rsidR="00B41D1B">
        <w:rPr>
          <w:rFonts w:cstheme="minorHAnsi"/>
          <w:iCs/>
          <w:sz w:val="24"/>
          <w:szCs w:val="24"/>
        </w:rPr>
        <w:t>d</w:t>
      </w:r>
      <w:r w:rsidR="00C24B1D">
        <w:rPr>
          <w:rFonts w:cstheme="minorHAnsi"/>
          <w:iCs/>
          <w:sz w:val="24"/>
          <w:szCs w:val="24"/>
        </w:rPr>
        <w:t xml:space="preserve"> limited time and opportunity</w:t>
      </w:r>
      <w:r w:rsidR="000D1BBE">
        <w:rPr>
          <w:rFonts w:cstheme="minorHAnsi"/>
          <w:iCs/>
          <w:sz w:val="24"/>
          <w:szCs w:val="24"/>
        </w:rPr>
        <w:t xml:space="preserve"> to support parents in making the ‘right’ decision</w:t>
      </w:r>
      <w:r w:rsidR="00C24B1D">
        <w:rPr>
          <w:rFonts w:cstheme="minorHAnsi"/>
          <w:iCs/>
          <w:sz w:val="24"/>
          <w:szCs w:val="24"/>
        </w:rPr>
        <w:t xml:space="preserve"> </w:t>
      </w:r>
      <w:r w:rsidR="000D1BBE">
        <w:rPr>
          <w:rFonts w:cstheme="minorHAnsi"/>
          <w:iCs/>
          <w:sz w:val="24"/>
          <w:szCs w:val="24"/>
        </w:rPr>
        <w:t xml:space="preserve">that included being sensitive </w:t>
      </w:r>
      <w:r w:rsidR="000D1BBE">
        <w:rPr>
          <w:rFonts w:eastAsia="Cambria" w:cstheme="minorHAnsi"/>
          <w:iCs/>
          <w:color w:val="000000"/>
          <w:sz w:val="24"/>
          <w:szCs w:val="24"/>
        </w:rPr>
        <w:t>to</w:t>
      </w:r>
      <w:r w:rsidR="00975857">
        <w:rPr>
          <w:rFonts w:eastAsia="Cambria" w:cstheme="minorHAnsi"/>
          <w:iCs/>
          <w:color w:val="000000"/>
          <w:sz w:val="24"/>
          <w:szCs w:val="24"/>
        </w:rPr>
        <w:t xml:space="preserve"> cultural prohibitions</w:t>
      </w:r>
      <w:r w:rsidR="000D1BBE">
        <w:rPr>
          <w:rFonts w:eastAsia="Cambria" w:cstheme="minorHAnsi"/>
          <w:iCs/>
          <w:color w:val="000000"/>
          <w:sz w:val="24"/>
          <w:szCs w:val="24"/>
        </w:rPr>
        <w:t xml:space="preserve">. They expressed </w:t>
      </w:r>
      <w:r w:rsidR="00B4091D">
        <w:rPr>
          <w:rFonts w:eastAsia="Cambria" w:cstheme="minorHAnsi"/>
          <w:iCs/>
          <w:color w:val="000000"/>
          <w:sz w:val="24"/>
          <w:szCs w:val="24"/>
        </w:rPr>
        <w:t xml:space="preserve">anxiety and uncertainty </w:t>
      </w:r>
      <w:r w:rsidR="000D1BBE">
        <w:rPr>
          <w:rFonts w:eastAsia="Cambria" w:cstheme="minorHAnsi"/>
          <w:iCs/>
          <w:color w:val="000000"/>
          <w:sz w:val="24"/>
          <w:szCs w:val="24"/>
        </w:rPr>
        <w:t xml:space="preserve">about whether their current practice was helpful: </w:t>
      </w:r>
      <w:r w:rsidR="001748EC">
        <w:rPr>
          <w:rFonts w:eastAsia="Cambria" w:cstheme="minorHAnsi"/>
          <w:iCs/>
          <w:color w:val="000000"/>
          <w:sz w:val="24"/>
          <w:szCs w:val="24"/>
        </w:rPr>
        <w:t xml:space="preserve"> </w:t>
      </w:r>
    </w:p>
    <w:p w14:paraId="1C2CB4B7" w14:textId="15AAD1BD" w:rsidR="00DB1E1F" w:rsidRPr="002F787B" w:rsidRDefault="004D23B9" w:rsidP="00492A5F">
      <w:pPr>
        <w:spacing w:after="0" w:line="480" w:lineRule="auto"/>
        <w:ind w:left="720" w:right="451"/>
        <w:rPr>
          <w:rFonts w:eastAsia="Cambria" w:cstheme="minorHAnsi"/>
          <w:b/>
          <w:bCs/>
          <w:color w:val="000000"/>
          <w:sz w:val="24"/>
          <w:szCs w:val="24"/>
        </w:rPr>
      </w:pPr>
      <w:r w:rsidRPr="00C6161B">
        <w:rPr>
          <w:rFonts w:eastAsia="Cambria" w:cstheme="minorHAnsi"/>
          <w:i/>
          <w:iCs/>
          <w:color w:val="000000"/>
          <w:sz w:val="24"/>
          <w:szCs w:val="24"/>
        </w:rPr>
        <w:t>“...someone</w:t>
      </w:r>
      <w:r w:rsidRPr="00C6161B">
        <w:rPr>
          <w:rFonts w:eastAsia="Cambria" w:cstheme="minorHAnsi"/>
          <w:color w:val="000000"/>
          <w:spacing w:val="2"/>
          <w:sz w:val="24"/>
          <w:szCs w:val="24"/>
        </w:rPr>
        <w:t xml:space="preserve"> </w:t>
      </w:r>
      <w:r w:rsidRPr="00C6161B">
        <w:rPr>
          <w:rFonts w:eastAsia="Cambria" w:cstheme="minorHAnsi"/>
          <w:i/>
          <w:iCs/>
          <w:color w:val="000000"/>
          <w:sz w:val="24"/>
          <w:szCs w:val="24"/>
        </w:rPr>
        <w:t>tells</w:t>
      </w:r>
      <w:r w:rsidRPr="00C6161B">
        <w:rPr>
          <w:rFonts w:eastAsia="Cambria" w:cstheme="minorHAnsi"/>
          <w:color w:val="000000"/>
          <w:sz w:val="24"/>
          <w:szCs w:val="24"/>
        </w:rPr>
        <w:t xml:space="preserve"> </w:t>
      </w:r>
      <w:r w:rsidRPr="00C6161B">
        <w:rPr>
          <w:rFonts w:eastAsia="Cambria" w:cstheme="minorHAnsi"/>
          <w:i/>
          <w:iCs/>
          <w:color w:val="000000"/>
          <w:sz w:val="24"/>
          <w:szCs w:val="24"/>
        </w:rPr>
        <w:t>you;</w:t>
      </w:r>
      <w:r w:rsidRPr="00C6161B">
        <w:rPr>
          <w:rFonts w:eastAsia="Cambria" w:cstheme="minorHAnsi"/>
          <w:color w:val="000000"/>
          <w:sz w:val="24"/>
          <w:szCs w:val="24"/>
        </w:rPr>
        <w:t xml:space="preserve"> </w:t>
      </w:r>
      <w:r w:rsidRPr="00C6161B">
        <w:rPr>
          <w:rFonts w:eastAsia="Cambria" w:cstheme="minorHAnsi"/>
          <w:i/>
          <w:iCs/>
          <w:color w:val="000000"/>
          <w:sz w:val="24"/>
          <w:szCs w:val="24"/>
        </w:rPr>
        <w:t>in</w:t>
      </w:r>
      <w:r w:rsidRPr="00C6161B">
        <w:rPr>
          <w:rFonts w:eastAsia="Cambria" w:cstheme="minorHAnsi"/>
          <w:color w:val="000000"/>
          <w:sz w:val="24"/>
          <w:szCs w:val="24"/>
        </w:rPr>
        <w:t xml:space="preserve"> </w:t>
      </w:r>
      <w:r w:rsidRPr="00C6161B">
        <w:rPr>
          <w:rFonts w:eastAsia="Cambria" w:cstheme="minorHAnsi"/>
          <w:i/>
          <w:iCs/>
          <w:color w:val="000000"/>
          <w:sz w:val="24"/>
          <w:szCs w:val="24"/>
        </w:rPr>
        <w:t>our</w:t>
      </w:r>
      <w:r w:rsidRPr="00C6161B">
        <w:rPr>
          <w:rFonts w:eastAsia="Cambria" w:cstheme="minorHAnsi"/>
          <w:color w:val="000000"/>
          <w:sz w:val="24"/>
          <w:szCs w:val="24"/>
        </w:rPr>
        <w:t xml:space="preserve"> </w:t>
      </w:r>
      <w:r w:rsidRPr="00C6161B">
        <w:rPr>
          <w:rFonts w:eastAsia="Cambria" w:cstheme="minorHAnsi"/>
          <w:i/>
          <w:iCs/>
          <w:color w:val="000000"/>
          <w:sz w:val="24"/>
          <w:szCs w:val="24"/>
        </w:rPr>
        <w:t>culture</w:t>
      </w:r>
      <w:r w:rsidRPr="00C6161B">
        <w:rPr>
          <w:rFonts w:eastAsia="Cambria" w:cstheme="minorHAnsi"/>
          <w:color w:val="000000"/>
          <w:sz w:val="24"/>
          <w:szCs w:val="24"/>
        </w:rPr>
        <w:t xml:space="preserve"> </w:t>
      </w:r>
      <w:r w:rsidRPr="00C6161B">
        <w:rPr>
          <w:rFonts w:eastAsia="Cambria" w:cstheme="minorHAnsi"/>
          <w:i/>
          <w:iCs/>
          <w:color w:val="000000"/>
          <w:sz w:val="24"/>
          <w:szCs w:val="24"/>
        </w:rPr>
        <w:t>we</w:t>
      </w:r>
      <w:r w:rsidRPr="00C6161B">
        <w:rPr>
          <w:rFonts w:eastAsia="Cambria" w:cstheme="minorHAnsi"/>
          <w:color w:val="000000"/>
          <w:sz w:val="24"/>
          <w:szCs w:val="24"/>
        </w:rPr>
        <w:t xml:space="preserve"> </w:t>
      </w:r>
      <w:r w:rsidRPr="00C6161B">
        <w:rPr>
          <w:rFonts w:eastAsia="Cambria" w:cstheme="minorHAnsi"/>
          <w:i/>
          <w:iCs/>
          <w:color w:val="000000"/>
          <w:sz w:val="24"/>
          <w:szCs w:val="24"/>
        </w:rPr>
        <w:t>are</w:t>
      </w:r>
      <w:r w:rsidRPr="00C6161B">
        <w:rPr>
          <w:rFonts w:eastAsia="Cambria" w:cstheme="minorHAnsi"/>
          <w:color w:val="000000"/>
          <w:sz w:val="24"/>
          <w:szCs w:val="24"/>
        </w:rPr>
        <w:t xml:space="preserve"> </w:t>
      </w:r>
      <w:r w:rsidRPr="00C6161B">
        <w:rPr>
          <w:rFonts w:eastAsia="Cambria" w:cstheme="minorHAnsi"/>
          <w:i/>
          <w:iCs/>
          <w:color w:val="000000"/>
          <w:sz w:val="24"/>
          <w:szCs w:val="24"/>
        </w:rPr>
        <w:t>not</w:t>
      </w:r>
      <w:r w:rsidRPr="00C6161B">
        <w:rPr>
          <w:rFonts w:eastAsia="Cambria" w:cstheme="minorHAnsi"/>
          <w:color w:val="000000"/>
          <w:sz w:val="24"/>
          <w:szCs w:val="24"/>
        </w:rPr>
        <w:t xml:space="preserve"> </w:t>
      </w:r>
      <w:r w:rsidRPr="00C6161B">
        <w:rPr>
          <w:rFonts w:eastAsia="Cambria" w:cstheme="minorHAnsi"/>
          <w:i/>
          <w:iCs/>
          <w:color w:val="000000"/>
          <w:sz w:val="24"/>
          <w:szCs w:val="24"/>
        </w:rPr>
        <w:t>supposed</w:t>
      </w:r>
      <w:r w:rsidRPr="00C6161B">
        <w:rPr>
          <w:rFonts w:eastAsia="Cambria" w:cstheme="minorHAnsi"/>
          <w:color w:val="000000"/>
          <w:sz w:val="24"/>
          <w:szCs w:val="24"/>
        </w:rPr>
        <w:t xml:space="preserve"> </w:t>
      </w:r>
      <w:r w:rsidRPr="00C6161B">
        <w:rPr>
          <w:rFonts w:eastAsia="Cambria" w:cstheme="minorHAnsi"/>
          <w:i/>
          <w:iCs/>
          <w:color w:val="000000"/>
          <w:sz w:val="24"/>
          <w:szCs w:val="24"/>
        </w:rPr>
        <w:t>to</w:t>
      </w:r>
      <w:r w:rsidRPr="00C6161B">
        <w:rPr>
          <w:rFonts w:eastAsia="Cambria" w:cstheme="minorHAnsi"/>
          <w:color w:val="000000"/>
          <w:sz w:val="24"/>
          <w:szCs w:val="24"/>
        </w:rPr>
        <w:t xml:space="preserve"> </w:t>
      </w:r>
      <w:r w:rsidRPr="00C6161B">
        <w:rPr>
          <w:rFonts w:eastAsia="Cambria" w:cstheme="minorHAnsi"/>
          <w:i/>
          <w:iCs/>
          <w:color w:val="000000"/>
          <w:sz w:val="24"/>
          <w:szCs w:val="24"/>
        </w:rPr>
        <w:t>look</w:t>
      </w:r>
      <w:r w:rsidRPr="00C6161B">
        <w:rPr>
          <w:rFonts w:eastAsia="Cambria" w:cstheme="minorHAnsi"/>
          <w:color w:val="000000"/>
          <w:sz w:val="24"/>
          <w:szCs w:val="24"/>
        </w:rPr>
        <w:t xml:space="preserve"> </w:t>
      </w:r>
      <w:r w:rsidRPr="00C6161B">
        <w:rPr>
          <w:rFonts w:eastAsia="Cambria" w:cstheme="minorHAnsi"/>
          <w:i/>
          <w:iCs/>
          <w:color w:val="000000"/>
          <w:sz w:val="24"/>
          <w:szCs w:val="24"/>
        </w:rPr>
        <w:t>at</w:t>
      </w:r>
      <w:r w:rsidRPr="00C6161B">
        <w:rPr>
          <w:rFonts w:eastAsia="Cambria" w:cstheme="minorHAnsi"/>
          <w:color w:val="000000"/>
          <w:spacing w:val="9"/>
          <w:sz w:val="24"/>
          <w:szCs w:val="24"/>
        </w:rPr>
        <w:t xml:space="preserve"> </w:t>
      </w:r>
      <w:r w:rsidRPr="00C6161B">
        <w:rPr>
          <w:rFonts w:eastAsia="Cambria" w:cstheme="minorHAnsi"/>
          <w:i/>
          <w:iCs/>
          <w:color w:val="000000"/>
          <w:sz w:val="24"/>
          <w:szCs w:val="24"/>
        </w:rPr>
        <w:t>the</w:t>
      </w:r>
      <w:r w:rsidRPr="00C6161B">
        <w:rPr>
          <w:rFonts w:eastAsia="Cambria" w:cstheme="minorHAnsi"/>
          <w:color w:val="000000"/>
          <w:sz w:val="24"/>
          <w:szCs w:val="24"/>
        </w:rPr>
        <w:t xml:space="preserve"> </w:t>
      </w:r>
      <w:r w:rsidRPr="00C6161B">
        <w:rPr>
          <w:rFonts w:eastAsia="Cambria" w:cstheme="minorHAnsi"/>
          <w:i/>
          <w:iCs/>
          <w:color w:val="000000"/>
          <w:sz w:val="24"/>
          <w:szCs w:val="24"/>
        </w:rPr>
        <w:t>dead</w:t>
      </w:r>
      <w:r w:rsidRPr="00C6161B">
        <w:rPr>
          <w:rFonts w:eastAsia="Cambria" w:cstheme="minorHAnsi"/>
          <w:color w:val="000000"/>
          <w:sz w:val="24"/>
          <w:szCs w:val="24"/>
        </w:rPr>
        <w:t xml:space="preserve"> </w:t>
      </w:r>
      <w:r w:rsidRPr="00C6161B">
        <w:rPr>
          <w:rFonts w:eastAsia="Cambria" w:cstheme="minorHAnsi"/>
          <w:i/>
          <w:iCs/>
          <w:color w:val="000000"/>
          <w:sz w:val="24"/>
          <w:szCs w:val="24"/>
        </w:rPr>
        <w:t>baby.</w:t>
      </w:r>
      <w:r w:rsidRPr="00C6161B">
        <w:rPr>
          <w:rFonts w:eastAsia="Cambria" w:cstheme="minorHAnsi"/>
          <w:color w:val="000000"/>
          <w:sz w:val="24"/>
          <w:szCs w:val="24"/>
        </w:rPr>
        <w:t xml:space="preserve"> </w:t>
      </w:r>
      <w:r w:rsidRPr="00C6161B">
        <w:rPr>
          <w:rFonts w:eastAsia="Cambria" w:cstheme="minorHAnsi"/>
          <w:i/>
          <w:iCs/>
          <w:color w:val="000000"/>
          <w:sz w:val="24"/>
          <w:szCs w:val="24"/>
        </w:rPr>
        <w:t>You</w:t>
      </w:r>
      <w:r w:rsidRPr="00C6161B">
        <w:rPr>
          <w:rFonts w:eastAsia="Cambria" w:cstheme="minorHAnsi"/>
          <w:color w:val="000000"/>
          <w:sz w:val="24"/>
          <w:szCs w:val="24"/>
        </w:rPr>
        <w:t xml:space="preserve"> </w:t>
      </w:r>
      <w:r w:rsidRPr="00C6161B">
        <w:rPr>
          <w:rFonts w:eastAsia="Cambria" w:cstheme="minorHAnsi"/>
          <w:i/>
          <w:iCs/>
          <w:color w:val="000000"/>
          <w:sz w:val="24"/>
          <w:szCs w:val="24"/>
        </w:rPr>
        <w:t>will</w:t>
      </w:r>
      <w:r w:rsidRPr="00C6161B">
        <w:rPr>
          <w:rFonts w:eastAsia="Cambria" w:cstheme="minorHAnsi"/>
          <w:color w:val="000000"/>
          <w:sz w:val="24"/>
          <w:szCs w:val="24"/>
        </w:rPr>
        <w:t xml:space="preserve"> </w:t>
      </w:r>
      <w:r w:rsidRPr="00C6161B">
        <w:rPr>
          <w:rFonts w:eastAsia="Cambria" w:cstheme="minorHAnsi"/>
          <w:i/>
          <w:iCs/>
          <w:color w:val="000000"/>
          <w:sz w:val="24"/>
          <w:szCs w:val="24"/>
        </w:rPr>
        <w:t>not,</w:t>
      </w:r>
      <w:r w:rsidRPr="00C6161B">
        <w:rPr>
          <w:rFonts w:eastAsia="Cambria" w:cstheme="minorHAnsi"/>
          <w:color w:val="000000"/>
          <w:sz w:val="24"/>
          <w:szCs w:val="24"/>
        </w:rPr>
        <w:t xml:space="preserve"> </w:t>
      </w:r>
      <w:r w:rsidRPr="00C6161B">
        <w:rPr>
          <w:rFonts w:eastAsia="Cambria" w:cstheme="minorHAnsi"/>
          <w:i/>
          <w:iCs/>
          <w:color w:val="000000"/>
          <w:sz w:val="24"/>
          <w:szCs w:val="24"/>
        </w:rPr>
        <w:t>when</w:t>
      </w:r>
      <w:r w:rsidRPr="00C6161B">
        <w:rPr>
          <w:rFonts w:eastAsia="Cambria" w:cstheme="minorHAnsi"/>
          <w:color w:val="000000"/>
          <w:sz w:val="24"/>
          <w:szCs w:val="24"/>
        </w:rPr>
        <w:t xml:space="preserve"> </w:t>
      </w:r>
      <w:r w:rsidRPr="00C6161B">
        <w:rPr>
          <w:rFonts w:eastAsia="Cambria" w:cstheme="minorHAnsi"/>
          <w:i/>
          <w:iCs/>
          <w:color w:val="000000"/>
          <w:sz w:val="24"/>
          <w:szCs w:val="24"/>
        </w:rPr>
        <w:t>you</w:t>
      </w:r>
      <w:r w:rsidRPr="00C6161B">
        <w:rPr>
          <w:rFonts w:eastAsia="Cambria" w:cstheme="minorHAnsi"/>
          <w:color w:val="000000"/>
          <w:sz w:val="24"/>
          <w:szCs w:val="24"/>
        </w:rPr>
        <w:t xml:space="preserve"> </w:t>
      </w:r>
      <w:r w:rsidRPr="00C6161B">
        <w:rPr>
          <w:rFonts w:eastAsia="Cambria" w:cstheme="minorHAnsi"/>
          <w:i/>
          <w:iCs/>
          <w:color w:val="000000"/>
          <w:sz w:val="24"/>
          <w:szCs w:val="24"/>
        </w:rPr>
        <w:t>are</w:t>
      </w:r>
      <w:r w:rsidRPr="00C6161B">
        <w:rPr>
          <w:rFonts w:eastAsia="Cambria" w:cstheme="minorHAnsi"/>
          <w:color w:val="000000"/>
          <w:spacing w:val="-1"/>
          <w:sz w:val="24"/>
          <w:szCs w:val="24"/>
        </w:rPr>
        <w:t xml:space="preserve"> </w:t>
      </w:r>
      <w:r w:rsidRPr="00C6161B">
        <w:rPr>
          <w:rFonts w:eastAsia="Cambria" w:cstheme="minorHAnsi"/>
          <w:i/>
          <w:iCs/>
          <w:color w:val="000000"/>
          <w:sz w:val="24"/>
          <w:szCs w:val="24"/>
        </w:rPr>
        <w:t>trying</w:t>
      </w:r>
      <w:r w:rsidRPr="00C6161B">
        <w:rPr>
          <w:rFonts w:eastAsia="Cambria" w:cstheme="minorHAnsi"/>
          <w:color w:val="000000"/>
          <w:sz w:val="24"/>
          <w:szCs w:val="24"/>
        </w:rPr>
        <w:t xml:space="preserve"> </w:t>
      </w:r>
      <w:r w:rsidRPr="00C6161B">
        <w:rPr>
          <w:rFonts w:eastAsia="Cambria" w:cstheme="minorHAnsi"/>
          <w:i/>
          <w:iCs/>
          <w:color w:val="000000"/>
          <w:sz w:val="24"/>
          <w:szCs w:val="24"/>
        </w:rPr>
        <w:t>to</w:t>
      </w:r>
      <w:r w:rsidR="00AB2C7C">
        <w:rPr>
          <w:rFonts w:eastAsia="Cambria" w:cstheme="minorHAnsi"/>
          <w:i/>
          <w:iCs/>
          <w:color w:val="000000"/>
          <w:sz w:val="24"/>
          <w:szCs w:val="24"/>
        </w:rPr>
        <w:t xml:space="preserve"> </w:t>
      </w:r>
      <w:r w:rsidR="00032604" w:rsidRPr="00492A5F">
        <w:rPr>
          <w:rFonts w:eastAsia="Cambria" w:cstheme="minorHAnsi"/>
          <w:i/>
          <w:iCs/>
          <w:color w:val="000000"/>
          <w:sz w:val="24"/>
          <w:szCs w:val="24"/>
          <w:highlight w:val="yellow"/>
        </w:rPr>
        <w:t>[</w:t>
      </w:r>
      <w:r w:rsidR="00A07BFF" w:rsidRPr="00492A5F">
        <w:rPr>
          <w:rFonts w:eastAsia="Cambria" w:cstheme="minorHAnsi"/>
          <w:i/>
          <w:iCs/>
          <w:color w:val="000000"/>
          <w:sz w:val="24"/>
          <w:szCs w:val="24"/>
          <w:highlight w:val="yellow"/>
        </w:rPr>
        <w:t>show them the baby</w:t>
      </w:r>
      <w:r w:rsidR="00032604" w:rsidRPr="00492A5F">
        <w:rPr>
          <w:rFonts w:eastAsia="Cambria" w:cstheme="minorHAnsi"/>
          <w:i/>
          <w:iCs/>
          <w:color w:val="000000"/>
          <w:sz w:val="24"/>
          <w:szCs w:val="24"/>
          <w:highlight w:val="yellow"/>
        </w:rPr>
        <w:t>]</w:t>
      </w:r>
      <w:r w:rsidR="009233D4">
        <w:rPr>
          <w:rFonts w:eastAsia="Cambria" w:cstheme="minorHAnsi"/>
          <w:i/>
          <w:iCs/>
          <w:color w:val="000000"/>
          <w:sz w:val="24"/>
          <w:szCs w:val="24"/>
        </w:rPr>
        <w:t xml:space="preserve"> </w:t>
      </w:r>
      <w:r w:rsidRPr="00C6161B">
        <w:rPr>
          <w:rFonts w:eastAsia="Cambria" w:cstheme="minorHAnsi"/>
          <w:i/>
          <w:iCs/>
          <w:color w:val="000000"/>
          <w:sz w:val="24"/>
          <w:szCs w:val="24"/>
        </w:rPr>
        <w:t>…</w:t>
      </w:r>
      <w:r w:rsidRPr="00C6161B">
        <w:rPr>
          <w:rFonts w:eastAsia="Cambria" w:cstheme="minorHAnsi"/>
          <w:color w:val="000000"/>
          <w:sz w:val="24"/>
          <w:szCs w:val="24"/>
        </w:rPr>
        <w:t xml:space="preserve"> </w:t>
      </w:r>
      <w:r w:rsidRPr="00C6161B">
        <w:rPr>
          <w:rFonts w:eastAsia="Cambria" w:cstheme="minorHAnsi"/>
          <w:i/>
          <w:iCs/>
          <w:color w:val="000000"/>
          <w:sz w:val="24"/>
          <w:szCs w:val="24"/>
        </w:rPr>
        <w:t>much</w:t>
      </w:r>
      <w:r w:rsidRPr="00C6161B">
        <w:rPr>
          <w:rFonts w:eastAsia="Cambria" w:cstheme="minorHAnsi"/>
          <w:color w:val="000000"/>
          <w:sz w:val="24"/>
          <w:szCs w:val="24"/>
        </w:rPr>
        <w:t xml:space="preserve"> </w:t>
      </w:r>
      <w:r w:rsidRPr="00C6161B">
        <w:rPr>
          <w:rFonts w:eastAsia="Cambria" w:cstheme="minorHAnsi"/>
          <w:i/>
          <w:iCs/>
          <w:color w:val="000000"/>
          <w:sz w:val="24"/>
          <w:szCs w:val="24"/>
        </w:rPr>
        <w:t>as</w:t>
      </w:r>
      <w:r w:rsidRPr="00C6161B">
        <w:rPr>
          <w:rFonts w:eastAsia="Cambria" w:cstheme="minorHAnsi"/>
          <w:color w:val="000000"/>
          <w:sz w:val="24"/>
          <w:szCs w:val="24"/>
        </w:rPr>
        <w:t xml:space="preserve"> </w:t>
      </w:r>
      <w:r w:rsidRPr="00C6161B">
        <w:rPr>
          <w:rFonts w:eastAsia="Cambria" w:cstheme="minorHAnsi"/>
          <w:i/>
          <w:iCs/>
          <w:color w:val="000000"/>
          <w:sz w:val="24"/>
          <w:szCs w:val="24"/>
        </w:rPr>
        <w:t>you</w:t>
      </w:r>
      <w:r w:rsidRPr="00C6161B">
        <w:rPr>
          <w:rFonts w:eastAsia="Cambria" w:cstheme="minorHAnsi"/>
          <w:color w:val="000000"/>
          <w:sz w:val="24"/>
          <w:szCs w:val="24"/>
        </w:rPr>
        <w:t xml:space="preserve"> </w:t>
      </w:r>
      <w:r w:rsidRPr="00C6161B">
        <w:rPr>
          <w:rFonts w:eastAsia="Cambria" w:cstheme="minorHAnsi"/>
          <w:i/>
          <w:iCs/>
          <w:color w:val="000000"/>
          <w:sz w:val="24"/>
          <w:szCs w:val="24"/>
        </w:rPr>
        <w:t>know</w:t>
      </w:r>
      <w:r w:rsidRPr="00C6161B">
        <w:rPr>
          <w:rFonts w:eastAsia="Cambria" w:cstheme="minorHAnsi"/>
          <w:color w:val="000000"/>
          <w:sz w:val="24"/>
          <w:szCs w:val="24"/>
        </w:rPr>
        <w:t xml:space="preserve"> </w:t>
      </w:r>
      <w:r w:rsidRPr="00C6161B">
        <w:rPr>
          <w:rFonts w:eastAsia="Cambria" w:cstheme="minorHAnsi"/>
          <w:i/>
          <w:iCs/>
          <w:color w:val="000000"/>
          <w:sz w:val="24"/>
          <w:szCs w:val="24"/>
        </w:rPr>
        <w:t>the</w:t>
      </w:r>
      <w:r w:rsidRPr="00C6161B">
        <w:rPr>
          <w:rFonts w:eastAsia="Cambria" w:cstheme="minorHAnsi"/>
          <w:color w:val="000000"/>
          <w:sz w:val="24"/>
          <w:szCs w:val="24"/>
        </w:rPr>
        <w:t xml:space="preserve"> </w:t>
      </w:r>
      <w:r w:rsidRPr="00C6161B">
        <w:rPr>
          <w:rFonts w:eastAsia="Cambria" w:cstheme="minorHAnsi"/>
          <w:i/>
          <w:iCs/>
          <w:color w:val="000000"/>
          <w:sz w:val="24"/>
          <w:szCs w:val="24"/>
        </w:rPr>
        <w:t>importance</w:t>
      </w:r>
      <w:r w:rsidRPr="00C6161B">
        <w:rPr>
          <w:rFonts w:eastAsia="Cambria" w:cstheme="minorHAnsi"/>
          <w:color w:val="000000"/>
          <w:sz w:val="24"/>
          <w:szCs w:val="24"/>
        </w:rPr>
        <w:t xml:space="preserve"> </w:t>
      </w:r>
      <w:r w:rsidRPr="00C6161B">
        <w:rPr>
          <w:rFonts w:eastAsia="Cambria" w:cstheme="minorHAnsi"/>
          <w:i/>
          <w:iCs/>
          <w:color w:val="000000"/>
          <w:sz w:val="24"/>
          <w:szCs w:val="24"/>
        </w:rPr>
        <w:t>of</w:t>
      </w:r>
      <w:r w:rsidRPr="00C6161B">
        <w:rPr>
          <w:rFonts w:eastAsia="Cambria" w:cstheme="minorHAnsi"/>
          <w:color w:val="000000"/>
          <w:sz w:val="24"/>
          <w:szCs w:val="24"/>
        </w:rPr>
        <w:t xml:space="preserve"> </w:t>
      </w:r>
      <w:r w:rsidRPr="00C6161B">
        <w:rPr>
          <w:rFonts w:eastAsia="Cambria" w:cstheme="minorHAnsi"/>
          <w:i/>
          <w:iCs/>
          <w:color w:val="000000"/>
          <w:sz w:val="24"/>
          <w:szCs w:val="24"/>
        </w:rPr>
        <w:t>them</w:t>
      </w:r>
      <w:r w:rsidRPr="00C6161B">
        <w:rPr>
          <w:rFonts w:eastAsia="Cambria" w:cstheme="minorHAnsi"/>
          <w:color w:val="000000"/>
          <w:sz w:val="24"/>
          <w:szCs w:val="24"/>
        </w:rPr>
        <w:t xml:space="preserve"> </w:t>
      </w:r>
      <w:r w:rsidRPr="00C6161B">
        <w:rPr>
          <w:rFonts w:eastAsia="Cambria" w:cstheme="minorHAnsi"/>
          <w:i/>
          <w:iCs/>
          <w:color w:val="000000"/>
          <w:sz w:val="24"/>
          <w:szCs w:val="24"/>
        </w:rPr>
        <w:t>looking</w:t>
      </w:r>
      <w:r w:rsidRPr="00C6161B">
        <w:rPr>
          <w:rFonts w:eastAsia="Cambria" w:cstheme="minorHAnsi"/>
          <w:color w:val="000000"/>
          <w:sz w:val="24"/>
          <w:szCs w:val="24"/>
        </w:rPr>
        <w:t xml:space="preserve"> </w:t>
      </w:r>
      <w:r w:rsidRPr="00C6161B">
        <w:rPr>
          <w:rFonts w:eastAsia="Cambria" w:cstheme="minorHAnsi"/>
          <w:i/>
          <w:iCs/>
          <w:color w:val="000000"/>
          <w:sz w:val="24"/>
          <w:szCs w:val="24"/>
        </w:rPr>
        <w:t>at</w:t>
      </w:r>
      <w:r w:rsidRPr="00C6161B">
        <w:rPr>
          <w:rFonts w:eastAsia="Cambria" w:cstheme="minorHAnsi"/>
          <w:color w:val="000000"/>
          <w:sz w:val="24"/>
          <w:szCs w:val="24"/>
        </w:rPr>
        <w:t xml:space="preserve"> </w:t>
      </w:r>
      <w:r w:rsidRPr="00C6161B">
        <w:rPr>
          <w:rFonts w:eastAsia="Cambria" w:cstheme="minorHAnsi"/>
          <w:i/>
          <w:iCs/>
          <w:color w:val="000000"/>
          <w:sz w:val="24"/>
          <w:szCs w:val="24"/>
        </w:rPr>
        <w:t>the</w:t>
      </w:r>
      <w:r w:rsidRPr="00C6161B">
        <w:rPr>
          <w:rFonts w:eastAsia="Cambria" w:cstheme="minorHAnsi"/>
          <w:color w:val="000000"/>
          <w:spacing w:val="8"/>
          <w:sz w:val="24"/>
          <w:szCs w:val="24"/>
        </w:rPr>
        <w:t xml:space="preserve"> </w:t>
      </w:r>
      <w:r w:rsidRPr="00C6161B">
        <w:rPr>
          <w:rFonts w:eastAsia="Cambria" w:cstheme="minorHAnsi"/>
          <w:i/>
          <w:iCs/>
          <w:color w:val="000000"/>
          <w:sz w:val="24"/>
          <w:szCs w:val="24"/>
        </w:rPr>
        <w:t>baby...</w:t>
      </w:r>
      <w:r w:rsidRPr="00C6161B">
        <w:rPr>
          <w:rFonts w:eastAsia="Cambria" w:cstheme="minorHAnsi"/>
          <w:color w:val="000000"/>
          <w:sz w:val="24"/>
          <w:szCs w:val="24"/>
        </w:rPr>
        <w:t xml:space="preserve"> </w:t>
      </w:r>
      <w:r w:rsidRPr="00C6161B">
        <w:rPr>
          <w:rFonts w:eastAsia="Cambria" w:cstheme="minorHAnsi"/>
          <w:i/>
          <w:iCs/>
          <w:color w:val="000000"/>
          <w:sz w:val="24"/>
          <w:szCs w:val="24"/>
        </w:rPr>
        <w:t>you</w:t>
      </w:r>
      <w:r w:rsidRPr="00C6161B">
        <w:rPr>
          <w:rFonts w:eastAsia="Cambria" w:cstheme="minorHAnsi"/>
          <w:color w:val="000000"/>
          <w:spacing w:val="4"/>
          <w:sz w:val="24"/>
          <w:szCs w:val="24"/>
        </w:rPr>
        <w:t xml:space="preserve"> </w:t>
      </w:r>
      <w:r w:rsidRPr="00C6161B">
        <w:rPr>
          <w:rFonts w:eastAsia="Cambria" w:cstheme="minorHAnsi"/>
          <w:i/>
          <w:iCs/>
          <w:color w:val="000000"/>
          <w:sz w:val="24"/>
          <w:szCs w:val="24"/>
        </w:rPr>
        <w:t>try</w:t>
      </w:r>
      <w:r w:rsidRPr="00C6161B">
        <w:rPr>
          <w:rFonts w:eastAsia="Cambria" w:cstheme="minorHAnsi"/>
          <w:color w:val="000000"/>
          <w:sz w:val="24"/>
          <w:szCs w:val="24"/>
        </w:rPr>
        <w:t xml:space="preserve"> </w:t>
      </w:r>
      <w:r w:rsidRPr="00C6161B">
        <w:rPr>
          <w:rFonts w:eastAsia="Cambria" w:cstheme="minorHAnsi"/>
          <w:i/>
          <w:iCs/>
          <w:color w:val="000000"/>
          <w:sz w:val="24"/>
          <w:szCs w:val="24"/>
        </w:rPr>
        <w:t>to</w:t>
      </w:r>
      <w:r w:rsidRPr="00C6161B">
        <w:rPr>
          <w:rFonts w:eastAsia="Cambria" w:cstheme="minorHAnsi"/>
          <w:color w:val="000000"/>
          <w:sz w:val="24"/>
          <w:szCs w:val="24"/>
        </w:rPr>
        <w:t xml:space="preserve"> </w:t>
      </w:r>
      <w:r w:rsidRPr="00C6161B">
        <w:rPr>
          <w:rFonts w:eastAsia="Cambria" w:cstheme="minorHAnsi"/>
          <w:i/>
          <w:iCs/>
          <w:color w:val="000000"/>
          <w:sz w:val="24"/>
          <w:szCs w:val="24"/>
        </w:rPr>
        <w:t>respect</w:t>
      </w:r>
      <w:r w:rsidRPr="00C6161B">
        <w:rPr>
          <w:rFonts w:eastAsia="Cambria" w:cstheme="minorHAnsi"/>
          <w:color w:val="000000"/>
          <w:sz w:val="24"/>
          <w:szCs w:val="24"/>
        </w:rPr>
        <w:t xml:space="preserve"> </w:t>
      </w:r>
      <w:r w:rsidRPr="00C6161B">
        <w:rPr>
          <w:rFonts w:eastAsia="Cambria" w:cstheme="minorHAnsi"/>
          <w:i/>
          <w:iCs/>
          <w:color w:val="000000"/>
          <w:sz w:val="24"/>
          <w:szCs w:val="24"/>
        </w:rPr>
        <w:t>their</w:t>
      </w:r>
      <w:r w:rsidRPr="00C6161B">
        <w:rPr>
          <w:rFonts w:eastAsia="Cambria" w:cstheme="minorHAnsi"/>
          <w:color w:val="000000"/>
          <w:sz w:val="24"/>
          <w:szCs w:val="24"/>
        </w:rPr>
        <w:t xml:space="preserve"> </w:t>
      </w:r>
      <w:r w:rsidRPr="00C6161B">
        <w:rPr>
          <w:rFonts w:eastAsia="Cambria" w:cstheme="minorHAnsi"/>
          <w:i/>
          <w:iCs/>
          <w:color w:val="000000"/>
          <w:sz w:val="24"/>
          <w:szCs w:val="24"/>
        </w:rPr>
        <w:t>culture</w:t>
      </w:r>
      <w:r w:rsidRPr="00C6161B">
        <w:rPr>
          <w:rFonts w:eastAsia="Cambria" w:cstheme="minorHAnsi"/>
          <w:color w:val="000000"/>
          <w:sz w:val="24"/>
          <w:szCs w:val="24"/>
        </w:rPr>
        <w:t xml:space="preserve"> </w:t>
      </w:r>
      <w:r w:rsidRPr="00C6161B">
        <w:rPr>
          <w:rFonts w:eastAsia="Cambria" w:cstheme="minorHAnsi"/>
          <w:i/>
          <w:iCs/>
          <w:color w:val="000000"/>
          <w:sz w:val="24"/>
          <w:szCs w:val="24"/>
        </w:rPr>
        <w:t>and</w:t>
      </w:r>
      <w:r w:rsidRPr="00C6161B">
        <w:rPr>
          <w:rFonts w:eastAsia="Cambria" w:cstheme="minorHAnsi"/>
          <w:color w:val="000000"/>
          <w:sz w:val="24"/>
          <w:szCs w:val="24"/>
        </w:rPr>
        <w:t xml:space="preserve"> </w:t>
      </w:r>
      <w:r w:rsidRPr="00C6161B">
        <w:rPr>
          <w:rFonts w:eastAsia="Cambria" w:cstheme="minorHAnsi"/>
          <w:i/>
          <w:iCs/>
          <w:color w:val="000000"/>
          <w:sz w:val="24"/>
          <w:szCs w:val="24"/>
        </w:rPr>
        <w:t>let</w:t>
      </w:r>
      <w:r w:rsidRPr="00C6161B">
        <w:rPr>
          <w:rFonts w:eastAsia="Cambria" w:cstheme="minorHAnsi"/>
          <w:color w:val="000000"/>
          <w:sz w:val="24"/>
          <w:szCs w:val="24"/>
        </w:rPr>
        <w:t xml:space="preserve"> </w:t>
      </w:r>
      <w:r w:rsidRPr="00C6161B">
        <w:rPr>
          <w:rFonts w:eastAsia="Cambria" w:cstheme="minorHAnsi"/>
          <w:i/>
          <w:iCs/>
          <w:color w:val="000000"/>
          <w:sz w:val="24"/>
          <w:szCs w:val="24"/>
        </w:rPr>
        <w:t>them</w:t>
      </w:r>
      <w:r w:rsidRPr="00C6161B">
        <w:rPr>
          <w:rFonts w:eastAsia="Cambria" w:cstheme="minorHAnsi"/>
          <w:color w:val="000000"/>
          <w:sz w:val="24"/>
          <w:szCs w:val="24"/>
        </w:rPr>
        <w:t xml:space="preserve"> </w:t>
      </w:r>
      <w:r w:rsidRPr="00C6161B">
        <w:rPr>
          <w:rFonts w:eastAsia="Cambria" w:cstheme="minorHAnsi"/>
          <w:i/>
          <w:iCs/>
          <w:color w:val="000000"/>
          <w:sz w:val="24"/>
          <w:szCs w:val="24"/>
        </w:rPr>
        <w:t>do</w:t>
      </w:r>
      <w:r w:rsidRPr="00C6161B">
        <w:rPr>
          <w:rFonts w:eastAsia="Cambria" w:cstheme="minorHAnsi"/>
          <w:color w:val="000000"/>
          <w:sz w:val="24"/>
          <w:szCs w:val="24"/>
        </w:rPr>
        <w:t xml:space="preserve"> </w:t>
      </w:r>
      <w:r w:rsidRPr="00C6161B">
        <w:rPr>
          <w:rFonts w:eastAsia="Cambria" w:cstheme="minorHAnsi"/>
          <w:i/>
          <w:iCs/>
          <w:color w:val="000000"/>
          <w:sz w:val="24"/>
          <w:szCs w:val="24"/>
        </w:rPr>
        <w:t>what</w:t>
      </w:r>
      <w:r w:rsidRPr="00C6161B">
        <w:rPr>
          <w:rFonts w:eastAsia="Cambria" w:cstheme="minorHAnsi"/>
          <w:color w:val="000000"/>
          <w:sz w:val="24"/>
          <w:szCs w:val="24"/>
        </w:rPr>
        <w:t xml:space="preserve"> </w:t>
      </w:r>
      <w:r w:rsidRPr="00C6161B">
        <w:rPr>
          <w:rFonts w:eastAsia="Cambria" w:cstheme="minorHAnsi"/>
          <w:i/>
          <w:iCs/>
          <w:color w:val="000000"/>
          <w:sz w:val="24"/>
          <w:szCs w:val="24"/>
        </w:rPr>
        <w:t>they</w:t>
      </w:r>
      <w:r w:rsidRPr="00C6161B">
        <w:rPr>
          <w:rFonts w:eastAsia="Cambria" w:cstheme="minorHAnsi"/>
          <w:color w:val="000000"/>
          <w:sz w:val="24"/>
          <w:szCs w:val="24"/>
        </w:rPr>
        <w:t xml:space="preserve"> </w:t>
      </w:r>
      <w:r w:rsidRPr="00C6161B">
        <w:rPr>
          <w:rFonts w:eastAsia="Cambria" w:cstheme="minorHAnsi"/>
          <w:i/>
          <w:iCs/>
          <w:color w:val="000000"/>
          <w:sz w:val="24"/>
          <w:szCs w:val="24"/>
        </w:rPr>
        <w:t>feel</w:t>
      </w:r>
      <w:r w:rsidRPr="00C6161B">
        <w:rPr>
          <w:rFonts w:eastAsia="Cambria" w:cstheme="minorHAnsi"/>
          <w:color w:val="000000"/>
          <w:spacing w:val="-1"/>
          <w:sz w:val="24"/>
          <w:szCs w:val="24"/>
        </w:rPr>
        <w:t xml:space="preserve"> </w:t>
      </w:r>
      <w:r w:rsidRPr="00C6161B">
        <w:rPr>
          <w:rFonts w:eastAsia="Cambria" w:cstheme="minorHAnsi"/>
          <w:i/>
          <w:iCs/>
          <w:color w:val="000000"/>
          <w:sz w:val="24"/>
          <w:szCs w:val="24"/>
        </w:rPr>
        <w:t>is</w:t>
      </w:r>
      <w:r w:rsidRPr="00C6161B">
        <w:rPr>
          <w:rFonts w:eastAsia="Cambria" w:cstheme="minorHAnsi"/>
          <w:color w:val="000000"/>
          <w:sz w:val="24"/>
          <w:szCs w:val="24"/>
        </w:rPr>
        <w:t xml:space="preserve"> </w:t>
      </w:r>
      <w:r w:rsidRPr="00C6161B">
        <w:rPr>
          <w:rFonts w:eastAsia="Cambria" w:cstheme="minorHAnsi"/>
          <w:i/>
          <w:iCs/>
          <w:color w:val="000000"/>
          <w:sz w:val="24"/>
          <w:szCs w:val="24"/>
        </w:rPr>
        <w:t>right.”</w:t>
      </w:r>
      <w:r w:rsidRPr="00C6161B">
        <w:rPr>
          <w:rFonts w:eastAsia="Cambria" w:cstheme="minorHAnsi"/>
          <w:color w:val="000000"/>
          <w:sz w:val="24"/>
          <w:szCs w:val="24"/>
        </w:rPr>
        <w:t xml:space="preserve"> </w:t>
      </w:r>
      <w:r w:rsidRPr="002F787B">
        <w:rPr>
          <w:rFonts w:eastAsia="Cambria" w:cstheme="minorHAnsi"/>
          <w:b/>
          <w:bCs/>
          <w:color w:val="000000"/>
          <w:sz w:val="24"/>
          <w:szCs w:val="24"/>
        </w:rPr>
        <w:t>(Lynette,</w:t>
      </w:r>
      <w:r w:rsidRPr="002F787B">
        <w:rPr>
          <w:rFonts w:eastAsia="Cambria" w:cstheme="minorHAnsi"/>
          <w:color w:val="000000"/>
          <w:sz w:val="24"/>
          <w:szCs w:val="24"/>
        </w:rPr>
        <w:t xml:space="preserve"> </w:t>
      </w:r>
      <w:r w:rsidR="00DE61E5" w:rsidRPr="002F787B">
        <w:rPr>
          <w:rFonts w:eastAsia="Cambria" w:cstheme="minorHAnsi"/>
          <w:b/>
          <w:bCs/>
          <w:color w:val="000000"/>
          <w:sz w:val="24"/>
          <w:szCs w:val="24"/>
        </w:rPr>
        <w:t>health worker</w:t>
      </w:r>
      <w:r w:rsidR="003D1BE9" w:rsidRPr="002F787B">
        <w:rPr>
          <w:rFonts w:eastAsia="Cambria" w:cstheme="minorHAnsi"/>
          <w:b/>
          <w:bCs/>
          <w:color w:val="000000"/>
          <w:sz w:val="24"/>
          <w:szCs w:val="24"/>
        </w:rPr>
        <w:t>-Uganda</w:t>
      </w:r>
      <w:r w:rsidRPr="002F787B">
        <w:rPr>
          <w:rFonts w:eastAsia="Cambria" w:cstheme="minorHAnsi"/>
          <w:b/>
          <w:bCs/>
          <w:color w:val="000000"/>
          <w:sz w:val="24"/>
          <w:szCs w:val="24"/>
        </w:rPr>
        <w:t>)</w:t>
      </w:r>
    </w:p>
    <w:p w14:paraId="7B71DA4C" w14:textId="70157528" w:rsidR="002F787B" w:rsidRPr="002F787B" w:rsidRDefault="000A2ABF" w:rsidP="002F787B">
      <w:pPr>
        <w:pStyle w:val="Heading3"/>
        <w:spacing w:line="480" w:lineRule="auto"/>
        <w:rPr>
          <w:rFonts w:asciiTheme="minorHAnsi" w:hAnsiTheme="minorHAnsi" w:cstheme="minorHAnsi"/>
          <w:iCs/>
          <w:color w:val="auto"/>
        </w:rPr>
      </w:pPr>
      <w:r w:rsidRPr="002F787B">
        <w:rPr>
          <w:rFonts w:asciiTheme="minorHAnsi" w:hAnsiTheme="minorHAnsi" w:cstheme="minorHAnsi"/>
          <w:bCs/>
          <w:i/>
          <w:color w:val="auto"/>
        </w:rPr>
        <w:lastRenderedPageBreak/>
        <w:t xml:space="preserve">‘They don’t take it as a person’ </w:t>
      </w:r>
    </w:p>
    <w:p w14:paraId="5A251F57" w14:textId="22A3A807" w:rsidR="008248B8" w:rsidRPr="00925CA5" w:rsidRDefault="00DE61E5" w:rsidP="002F787B">
      <w:pPr>
        <w:pStyle w:val="Heading3"/>
        <w:spacing w:line="480" w:lineRule="auto"/>
        <w:rPr>
          <w:b/>
          <w:color w:val="auto"/>
        </w:rPr>
      </w:pPr>
      <w:r w:rsidRPr="00925CA5">
        <w:rPr>
          <w:rFonts w:asciiTheme="minorHAnsi" w:hAnsiTheme="minorHAnsi" w:cstheme="minorHAnsi"/>
          <w:iCs/>
          <w:color w:val="auto"/>
        </w:rPr>
        <w:t xml:space="preserve">Participants in </w:t>
      </w:r>
      <w:r w:rsidR="00D25C34" w:rsidRPr="00925CA5">
        <w:rPr>
          <w:rFonts w:asciiTheme="minorHAnsi" w:hAnsiTheme="minorHAnsi" w:cstheme="minorHAnsi"/>
          <w:iCs/>
          <w:color w:val="auto"/>
        </w:rPr>
        <w:t xml:space="preserve">both </w:t>
      </w:r>
      <w:r w:rsidRPr="00925CA5">
        <w:rPr>
          <w:rFonts w:asciiTheme="minorHAnsi" w:hAnsiTheme="minorHAnsi" w:cstheme="minorHAnsi"/>
          <w:iCs/>
          <w:color w:val="auto"/>
        </w:rPr>
        <w:t>Kenya and Uganda</w:t>
      </w:r>
      <w:r w:rsidR="00D25C34" w:rsidRPr="00925CA5">
        <w:rPr>
          <w:rFonts w:asciiTheme="minorHAnsi" w:hAnsiTheme="minorHAnsi" w:cstheme="minorHAnsi"/>
          <w:iCs/>
          <w:color w:val="auto"/>
        </w:rPr>
        <w:t xml:space="preserve"> related community views and perceptions</w:t>
      </w:r>
      <w:r w:rsidRPr="00925CA5">
        <w:rPr>
          <w:rFonts w:asciiTheme="minorHAnsi" w:hAnsiTheme="minorHAnsi" w:cstheme="minorHAnsi"/>
          <w:iCs/>
          <w:color w:val="auto"/>
        </w:rPr>
        <w:t xml:space="preserve"> that </w:t>
      </w:r>
      <w:r w:rsidR="00D25C34" w:rsidRPr="00925CA5">
        <w:rPr>
          <w:rFonts w:asciiTheme="minorHAnsi" w:hAnsiTheme="minorHAnsi" w:cstheme="minorHAnsi"/>
          <w:iCs/>
          <w:color w:val="auto"/>
        </w:rPr>
        <w:t xml:space="preserve">babies who were stillborn </w:t>
      </w:r>
      <w:r w:rsidRPr="00925CA5">
        <w:rPr>
          <w:rFonts w:asciiTheme="minorHAnsi" w:hAnsiTheme="minorHAnsi" w:cstheme="minorHAnsi"/>
          <w:iCs/>
          <w:color w:val="auto"/>
        </w:rPr>
        <w:t>did not have the same status as individuals</w:t>
      </w:r>
      <w:r w:rsidR="00D25C34" w:rsidRPr="00925CA5">
        <w:rPr>
          <w:rFonts w:asciiTheme="minorHAnsi" w:hAnsiTheme="minorHAnsi" w:cstheme="minorHAnsi"/>
          <w:iCs/>
          <w:color w:val="auto"/>
        </w:rPr>
        <w:t xml:space="preserve"> who were born alive</w:t>
      </w:r>
      <w:r w:rsidRPr="00925CA5">
        <w:rPr>
          <w:rFonts w:asciiTheme="minorHAnsi" w:hAnsiTheme="minorHAnsi" w:cstheme="minorHAnsi"/>
          <w:iCs/>
          <w:color w:val="auto"/>
        </w:rPr>
        <w:t xml:space="preserve">. </w:t>
      </w:r>
      <w:proofErr w:type="spellStart"/>
      <w:r w:rsidRPr="00925CA5">
        <w:rPr>
          <w:rFonts w:asciiTheme="minorHAnsi" w:hAnsiTheme="minorHAnsi" w:cstheme="minorHAnsi"/>
          <w:iCs/>
          <w:color w:val="auto"/>
        </w:rPr>
        <w:t>Angella</w:t>
      </w:r>
      <w:proofErr w:type="spellEnd"/>
      <w:r w:rsidR="00D25C34" w:rsidRPr="00925CA5">
        <w:rPr>
          <w:rFonts w:asciiTheme="minorHAnsi" w:hAnsiTheme="minorHAnsi" w:cstheme="minorHAnsi"/>
          <w:iCs/>
          <w:color w:val="auto"/>
        </w:rPr>
        <w:t>,</w:t>
      </w:r>
      <w:r w:rsidRPr="00925CA5">
        <w:rPr>
          <w:rFonts w:asciiTheme="minorHAnsi" w:hAnsiTheme="minorHAnsi" w:cstheme="minorHAnsi"/>
          <w:iCs/>
          <w:color w:val="auto"/>
        </w:rPr>
        <w:t xml:space="preserve"> whose baby was stillborn </w:t>
      </w:r>
      <w:r w:rsidRPr="007A19DB">
        <w:rPr>
          <w:rFonts w:asciiTheme="minorHAnsi" w:hAnsiTheme="minorHAnsi" w:cstheme="minorHAnsi"/>
          <w:iCs/>
          <w:color w:val="auto"/>
        </w:rPr>
        <w:t xml:space="preserve">explained: </w:t>
      </w:r>
    </w:p>
    <w:p w14:paraId="071A267B" w14:textId="77777777" w:rsidR="000A2ABF" w:rsidRPr="00925CA5" w:rsidRDefault="000A2ABF" w:rsidP="000A2ABF">
      <w:pPr>
        <w:pStyle w:val="Heading3"/>
        <w:rPr>
          <w:rFonts w:cstheme="minorHAnsi"/>
          <w:bCs/>
          <w:iCs/>
          <w:color w:val="auto"/>
        </w:rPr>
      </w:pPr>
    </w:p>
    <w:p w14:paraId="69BF4519" w14:textId="7920C6CF" w:rsidR="008248B8" w:rsidRPr="002F787B" w:rsidRDefault="00FF363F" w:rsidP="00925CA5">
      <w:pPr>
        <w:pStyle w:val="Heading3"/>
        <w:spacing w:line="360" w:lineRule="auto"/>
        <w:ind w:left="720"/>
        <w:rPr>
          <w:rFonts w:asciiTheme="minorHAnsi" w:eastAsiaTheme="minorEastAsia" w:hAnsiTheme="minorHAnsi" w:cstheme="minorHAnsi"/>
          <w:b/>
          <w:bCs/>
          <w:color w:val="auto"/>
          <w:kern w:val="24"/>
        </w:rPr>
      </w:pPr>
      <w:r w:rsidRPr="00492A5F">
        <w:rPr>
          <w:rFonts w:asciiTheme="minorHAnsi" w:eastAsiaTheme="minorEastAsia" w:hAnsiTheme="minorHAnsi" w:cstheme="minorHAnsi"/>
          <w:i/>
          <w:iCs/>
          <w:color w:val="auto"/>
          <w:kern w:val="24"/>
          <w:highlight w:val="yellow"/>
        </w:rPr>
        <w:t>“</w:t>
      </w:r>
      <w:r w:rsidR="008248B8" w:rsidRPr="00492A5F">
        <w:rPr>
          <w:rFonts w:asciiTheme="minorHAnsi" w:eastAsiaTheme="minorEastAsia" w:hAnsiTheme="minorHAnsi" w:cstheme="minorHAnsi"/>
          <w:i/>
          <w:iCs/>
          <w:color w:val="auto"/>
          <w:kern w:val="24"/>
          <w:highlight w:val="yellow"/>
        </w:rPr>
        <w:t>If</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it’s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stillbirth</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they</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don’t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take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it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person,</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they</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do</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that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only</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for</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child</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who</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has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least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cried</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after</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coming</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out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of</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womb.</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One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who</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has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cried</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is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human</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while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stillbirth</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isn’t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regarded</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a</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human</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since</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they</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haven’t</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heard</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its</w:t>
      </w:r>
      <w:r w:rsidR="008248B8" w:rsidRPr="00925CA5">
        <w:rPr>
          <w:rFonts w:asciiTheme="minorHAnsi" w:eastAsiaTheme="minorEastAsia" w:hAnsiTheme="minorHAnsi" w:cstheme="minorHAnsi"/>
          <w:color w:val="auto"/>
          <w:kern w:val="24"/>
        </w:rPr>
        <w:t xml:space="preserve"> </w:t>
      </w:r>
      <w:r w:rsidR="008248B8" w:rsidRPr="00925CA5">
        <w:rPr>
          <w:rFonts w:asciiTheme="minorHAnsi" w:eastAsiaTheme="minorEastAsia" w:hAnsiTheme="minorHAnsi" w:cstheme="minorHAnsi"/>
          <w:i/>
          <w:iCs/>
          <w:color w:val="auto"/>
          <w:kern w:val="24"/>
        </w:rPr>
        <w:t>cry.”</w:t>
      </w:r>
      <w:r w:rsidR="008248B8" w:rsidRPr="00925CA5">
        <w:rPr>
          <w:rFonts w:asciiTheme="minorHAnsi" w:eastAsiaTheme="minorEastAsia" w:hAnsiTheme="minorHAnsi" w:cstheme="minorHAnsi"/>
          <w:color w:val="auto"/>
          <w:kern w:val="24"/>
        </w:rPr>
        <w:t xml:space="preserve"> </w:t>
      </w:r>
      <w:r w:rsidR="002F787B" w:rsidRPr="002F787B">
        <w:rPr>
          <w:rFonts w:asciiTheme="minorHAnsi" w:eastAsiaTheme="minorEastAsia" w:hAnsiTheme="minorHAnsi" w:cstheme="minorHAnsi"/>
          <w:b/>
          <w:bCs/>
          <w:color w:val="auto"/>
          <w:kern w:val="24"/>
        </w:rPr>
        <w:t>(</w:t>
      </w:r>
      <w:proofErr w:type="spellStart"/>
      <w:r w:rsidR="00815503" w:rsidRPr="002F787B">
        <w:rPr>
          <w:rFonts w:asciiTheme="minorHAnsi" w:eastAsiaTheme="minorEastAsia" w:hAnsiTheme="minorHAnsi" w:cstheme="minorHAnsi"/>
          <w:b/>
          <w:bCs/>
          <w:color w:val="auto"/>
          <w:kern w:val="24"/>
        </w:rPr>
        <w:t>Angella</w:t>
      </w:r>
      <w:proofErr w:type="spellEnd"/>
      <w:r w:rsidR="00607879">
        <w:rPr>
          <w:rFonts w:asciiTheme="minorHAnsi" w:eastAsiaTheme="minorEastAsia" w:hAnsiTheme="minorHAnsi" w:cstheme="minorHAnsi"/>
          <w:b/>
          <w:bCs/>
          <w:color w:val="auto"/>
          <w:kern w:val="24"/>
        </w:rPr>
        <w:t>,</w:t>
      </w:r>
      <w:r w:rsidR="00815503" w:rsidRPr="002F787B">
        <w:rPr>
          <w:rFonts w:asciiTheme="minorHAnsi" w:eastAsiaTheme="minorEastAsia" w:hAnsiTheme="minorHAnsi" w:cstheme="minorHAnsi"/>
          <w:b/>
          <w:bCs/>
          <w:color w:val="auto"/>
          <w:kern w:val="24"/>
        </w:rPr>
        <w:t xml:space="preserve"> mother, urban Uganda</w:t>
      </w:r>
      <w:r w:rsidR="002F787B" w:rsidRPr="002F787B">
        <w:rPr>
          <w:rFonts w:asciiTheme="minorHAnsi" w:eastAsiaTheme="minorEastAsia" w:hAnsiTheme="minorHAnsi" w:cstheme="minorHAnsi"/>
          <w:b/>
          <w:bCs/>
          <w:color w:val="auto"/>
          <w:kern w:val="24"/>
        </w:rPr>
        <w:t>)</w:t>
      </w:r>
      <w:r w:rsidR="00815503" w:rsidRPr="002F787B">
        <w:rPr>
          <w:rFonts w:asciiTheme="minorHAnsi" w:eastAsiaTheme="minorEastAsia" w:hAnsiTheme="minorHAnsi" w:cstheme="minorHAnsi"/>
          <w:b/>
          <w:bCs/>
          <w:color w:val="auto"/>
          <w:kern w:val="24"/>
        </w:rPr>
        <w:t xml:space="preserve"> </w:t>
      </w:r>
    </w:p>
    <w:p w14:paraId="7CB10ACA" w14:textId="77777777" w:rsidR="00815503" w:rsidRPr="00925CA5" w:rsidRDefault="00815503" w:rsidP="00B72C37">
      <w:pPr>
        <w:pStyle w:val="Heading3"/>
        <w:spacing w:line="360" w:lineRule="auto"/>
        <w:rPr>
          <w:rFonts w:asciiTheme="minorHAnsi" w:hAnsiTheme="minorHAnsi" w:cstheme="minorHAnsi"/>
          <w:iCs/>
          <w:color w:val="auto"/>
        </w:rPr>
      </w:pPr>
    </w:p>
    <w:p w14:paraId="12986868" w14:textId="2E14CAFD" w:rsidR="00D25C34" w:rsidRPr="00925CA5" w:rsidRDefault="00815503" w:rsidP="00D25C34">
      <w:pPr>
        <w:pStyle w:val="Heading3"/>
        <w:spacing w:line="480" w:lineRule="auto"/>
        <w:rPr>
          <w:rFonts w:cstheme="minorHAnsi"/>
          <w:i/>
          <w:iCs/>
          <w:color w:val="auto"/>
        </w:rPr>
      </w:pPr>
      <w:r w:rsidRPr="00925CA5">
        <w:rPr>
          <w:rFonts w:asciiTheme="minorHAnsi" w:hAnsiTheme="minorHAnsi" w:cstheme="minorHAnsi"/>
          <w:iCs/>
          <w:color w:val="auto"/>
        </w:rPr>
        <w:t>This view of stillborn babies as ‘less human’</w:t>
      </w:r>
      <w:r w:rsidR="00D25C34" w:rsidRPr="00925CA5">
        <w:rPr>
          <w:rFonts w:asciiTheme="minorHAnsi" w:hAnsiTheme="minorHAnsi" w:cstheme="minorHAnsi"/>
          <w:iCs/>
          <w:color w:val="auto"/>
        </w:rPr>
        <w:t xml:space="preserve"> was </w:t>
      </w:r>
      <w:r w:rsidR="00DF367E">
        <w:rPr>
          <w:rFonts w:asciiTheme="minorHAnsi" w:hAnsiTheme="minorHAnsi" w:cstheme="minorHAnsi"/>
          <w:iCs/>
          <w:color w:val="auto"/>
        </w:rPr>
        <w:t xml:space="preserve">further reinforced by use of the pronoun ‘it’ in some narratives and </w:t>
      </w:r>
      <w:r w:rsidR="00D25C34" w:rsidRPr="00925CA5">
        <w:rPr>
          <w:rFonts w:asciiTheme="minorHAnsi" w:hAnsiTheme="minorHAnsi" w:cstheme="minorHAnsi"/>
          <w:iCs/>
          <w:color w:val="auto"/>
        </w:rPr>
        <w:t xml:space="preserve">linked as a reason for the lack of normal rituals marking </w:t>
      </w:r>
      <w:r w:rsidRPr="00925CA5">
        <w:rPr>
          <w:rFonts w:asciiTheme="minorHAnsi" w:hAnsiTheme="minorHAnsi" w:cstheme="minorHAnsi"/>
          <w:iCs/>
          <w:color w:val="auto"/>
        </w:rPr>
        <w:t>the baby’s existence</w:t>
      </w:r>
      <w:r w:rsidR="00D25C34" w:rsidRPr="00925CA5">
        <w:rPr>
          <w:rFonts w:asciiTheme="minorHAnsi" w:hAnsiTheme="minorHAnsi" w:cstheme="minorHAnsi"/>
          <w:iCs/>
          <w:color w:val="auto"/>
        </w:rPr>
        <w:t>.</w:t>
      </w:r>
      <w:r w:rsidR="00074A2B">
        <w:rPr>
          <w:rFonts w:asciiTheme="minorHAnsi" w:hAnsiTheme="minorHAnsi" w:cstheme="minorHAnsi"/>
          <w:iCs/>
          <w:color w:val="auto"/>
        </w:rPr>
        <w:t xml:space="preserve"> </w:t>
      </w:r>
      <w:r w:rsidR="00DF367E" w:rsidRPr="00925CA5">
        <w:rPr>
          <w:rFonts w:asciiTheme="minorHAnsi" w:hAnsiTheme="minorHAnsi" w:cstheme="minorHAnsi"/>
          <w:iCs/>
          <w:color w:val="auto"/>
        </w:rPr>
        <w:t>Although</w:t>
      </w:r>
      <w:r w:rsidR="00D25C34" w:rsidRPr="00925CA5">
        <w:rPr>
          <w:rFonts w:asciiTheme="minorHAnsi" w:hAnsiTheme="minorHAnsi" w:cstheme="minorHAnsi"/>
          <w:iCs/>
          <w:color w:val="auto"/>
        </w:rPr>
        <w:t xml:space="preserve"> a few women, predominantly in urban Kenya</w:t>
      </w:r>
      <w:r w:rsidR="00AB59B4">
        <w:rPr>
          <w:rFonts w:asciiTheme="minorHAnsi" w:hAnsiTheme="minorHAnsi" w:cstheme="minorHAnsi"/>
          <w:iCs/>
          <w:color w:val="auto"/>
        </w:rPr>
        <w:t>,</w:t>
      </w:r>
      <w:r w:rsidR="00D25C34" w:rsidRPr="00925CA5">
        <w:rPr>
          <w:rFonts w:asciiTheme="minorHAnsi" w:hAnsiTheme="minorHAnsi" w:cstheme="minorHAnsi"/>
          <w:iCs/>
          <w:color w:val="auto"/>
        </w:rPr>
        <w:t xml:space="preserve"> referred to </w:t>
      </w:r>
      <w:r w:rsidR="007A19DB" w:rsidRPr="00925CA5">
        <w:rPr>
          <w:rFonts w:asciiTheme="minorHAnsi" w:hAnsiTheme="minorHAnsi" w:cstheme="minorHAnsi"/>
          <w:iCs/>
          <w:color w:val="auto"/>
        </w:rPr>
        <w:t>their</w:t>
      </w:r>
      <w:r w:rsidR="00D25C34" w:rsidRPr="00925CA5">
        <w:rPr>
          <w:rFonts w:asciiTheme="minorHAnsi" w:hAnsiTheme="minorHAnsi" w:cstheme="minorHAnsi"/>
          <w:iCs/>
          <w:color w:val="auto"/>
        </w:rPr>
        <w:t xml:space="preserve"> baby by name in the interview, naming a stillborn baby was relatively uncommon.    </w:t>
      </w:r>
      <w:r w:rsidRPr="00925CA5">
        <w:rPr>
          <w:rFonts w:asciiTheme="minorHAnsi" w:hAnsiTheme="minorHAnsi" w:cstheme="minorHAnsi"/>
          <w:iCs/>
          <w:color w:val="auto"/>
        </w:rPr>
        <w:t xml:space="preserve"> </w:t>
      </w:r>
    </w:p>
    <w:p w14:paraId="301892F9" w14:textId="4B2163A2" w:rsidR="00586A4E" w:rsidRPr="002F787B" w:rsidRDefault="004D23B9" w:rsidP="007A19DB">
      <w:pPr>
        <w:pStyle w:val="Heading3"/>
        <w:spacing w:line="360" w:lineRule="auto"/>
        <w:ind w:left="720"/>
        <w:rPr>
          <w:rFonts w:asciiTheme="minorHAnsi" w:hAnsiTheme="minorHAnsi" w:cstheme="minorHAnsi"/>
          <w:b/>
          <w:bCs/>
          <w:color w:val="auto"/>
        </w:rPr>
      </w:pPr>
      <w:r w:rsidRPr="00925CA5">
        <w:rPr>
          <w:rFonts w:asciiTheme="minorHAnsi" w:hAnsiTheme="minorHAnsi" w:cstheme="minorHAnsi"/>
          <w:i/>
          <w:iCs/>
          <w:color w:val="auto"/>
        </w:rPr>
        <w:t>“The baby has to first be born and he stays for about 2 days, that’s when they give him a name. One whom God takes away from earth after being born is the one who gets a name...But with the other one</w:t>
      </w:r>
      <w:r w:rsidR="00256751" w:rsidRPr="00925CA5">
        <w:rPr>
          <w:rFonts w:asciiTheme="minorHAnsi" w:hAnsiTheme="minorHAnsi" w:cstheme="minorHAnsi"/>
          <w:i/>
          <w:iCs/>
          <w:color w:val="auto"/>
        </w:rPr>
        <w:t xml:space="preserve"> </w:t>
      </w:r>
      <w:r w:rsidR="00C078F6" w:rsidRPr="00925CA5">
        <w:rPr>
          <w:rFonts w:asciiTheme="minorHAnsi" w:hAnsiTheme="minorHAnsi" w:cstheme="minorHAnsi"/>
          <w:i/>
          <w:iCs/>
          <w:color w:val="auto"/>
        </w:rPr>
        <w:t xml:space="preserve">[referring to a </w:t>
      </w:r>
      <w:r w:rsidR="00F9744A" w:rsidRPr="00925CA5">
        <w:rPr>
          <w:rFonts w:asciiTheme="minorHAnsi" w:hAnsiTheme="minorHAnsi" w:cstheme="minorHAnsi"/>
          <w:i/>
          <w:iCs/>
          <w:color w:val="auto"/>
        </w:rPr>
        <w:t>stillborn baby</w:t>
      </w:r>
      <w:r w:rsidR="00C078F6" w:rsidRPr="00925CA5">
        <w:rPr>
          <w:rFonts w:asciiTheme="minorHAnsi" w:hAnsiTheme="minorHAnsi" w:cstheme="minorHAnsi"/>
          <w:i/>
          <w:iCs/>
          <w:color w:val="auto"/>
        </w:rPr>
        <w:t>]</w:t>
      </w:r>
      <w:r w:rsidRPr="00925CA5">
        <w:rPr>
          <w:rFonts w:asciiTheme="minorHAnsi" w:hAnsiTheme="minorHAnsi" w:cstheme="minorHAnsi"/>
          <w:i/>
          <w:iCs/>
          <w:color w:val="auto"/>
        </w:rPr>
        <w:t xml:space="preserve"> </w:t>
      </w:r>
      <w:r w:rsidR="00C078F6" w:rsidRPr="00925CA5">
        <w:rPr>
          <w:rFonts w:asciiTheme="minorHAnsi" w:hAnsiTheme="minorHAnsi" w:cstheme="minorHAnsi"/>
          <w:i/>
          <w:iCs/>
          <w:color w:val="auto"/>
        </w:rPr>
        <w:t>remember,</w:t>
      </w:r>
      <w:r w:rsidRPr="00925CA5">
        <w:rPr>
          <w:rFonts w:asciiTheme="minorHAnsi" w:hAnsiTheme="minorHAnsi" w:cstheme="minorHAnsi"/>
          <w:i/>
          <w:iCs/>
          <w:color w:val="auto"/>
        </w:rPr>
        <w:t xml:space="preserve"> he is born already dead, that one doesn’t get a name, he doesn’t.” </w:t>
      </w:r>
      <w:r w:rsidR="00C165B1" w:rsidRPr="002F787B">
        <w:rPr>
          <w:rFonts w:asciiTheme="minorHAnsi" w:hAnsiTheme="minorHAnsi" w:cstheme="minorHAnsi"/>
          <w:b/>
          <w:bCs/>
          <w:color w:val="auto"/>
        </w:rPr>
        <w:t>(</w:t>
      </w:r>
      <w:proofErr w:type="spellStart"/>
      <w:r w:rsidR="00C165B1" w:rsidRPr="002F787B">
        <w:rPr>
          <w:rFonts w:asciiTheme="minorHAnsi" w:hAnsiTheme="minorHAnsi" w:cstheme="minorHAnsi"/>
          <w:b/>
          <w:bCs/>
          <w:color w:val="auto"/>
        </w:rPr>
        <w:t>Obei</w:t>
      </w:r>
      <w:proofErr w:type="spellEnd"/>
      <w:r w:rsidR="00C165B1" w:rsidRPr="002F787B">
        <w:rPr>
          <w:rFonts w:asciiTheme="minorHAnsi" w:hAnsiTheme="minorHAnsi" w:cstheme="minorHAnsi"/>
          <w:b/>
          <w:bCs/>
          <w:color w:val="auto"/>
        </w:rPr>
        <w:t xml:space="preserve">, </w:t>
      </w:r>
      <w:r w:rsidR="007A19DB" w:rsidRPr="002F787B">
        <w:rPr>
          <w:rFonts w:asciiTheme="minorHAnsi" w:hAnsiTheme="minorHAnsi" w:cstheme="minorHAnsi"/>
          <w:b/>
          <w:bCs/>
          <w:color w:val="auto"/>
        </w:rPr>
        <w:t>father</w:t>
      </w:r>
      <w:r w:rsidR="00AB2C7C" w:rsidRPr="002F787B">
        <w:rPr>
          <w:rFonts w:asciiTheme="minorHAnsi" w:hAnsiTheme="minorHAnsi" w:cstheme="minorHAnsi"/>
          <w:b/>
          <w:bCs/>
          <w:color w:val="auto"/>
        </w:rPr>
        <w:t>-</w:t>
      </w:r>
      <w:r w:rsidR="007A19DB" w:rsidRPr="002F787B">
        <w:rPr>
          <w:rFonts w:asciiTheme="minorHAnsi" w:hAnsiTheme="minorHAnsi" w:cstheme="minorHAnsi"/>
          <w:b/>
          <w:bCs/>
          <w:color w:val="auto"/>
        </w:rPr>
        <w:t xml:space="preserve">semi rural </w:t>
      </w:r>
      <w:r w:rsidRPr="002F787B">
        <w:rPr>
          <w:rFonts w:asciiTheme="minorHAnsi" w:hAnsiTheme="minorHAnsi" w:cstheme="minorHAnsi"/>
          <w:b/>
          <w:bCs/>
          <w:color w:val="auto"/>
        </w:rPr>
        <w:t>Uganda</w:t>
      </w:r>
      <w:r w:rsidR="00AB2C7C" w:rsidRPr="002F787B">
        <w:rPr>
          <w:rFonts w:asciiTheme="minorHAnsi" w:hAnsiTheme="minorHAnsi" w:cstheme="minorHAnsi"/>
          <w:b/>
          <w:bCs/>
          <w:color w:val="auto"/>
        </w:rPr>
        <w:t>)</w:t>
      </w:r>
    </w:p>
    <w:p w14:paraId="10E190F2" w14:textId="090EC0D4" w:rsidR="00FE59D8" w:rsidRPr="00925CA5" w:rsidRDefault="002E2D56" w:rsidP="00FE59D8">
      <w:pPr>
        <w:pStyle w:val="Heading3"/>
        <w:spacing w:line="480" w:lineRule="auto"/>
        <w:rPr>
          <w:rFonts w:asciiTheme="minorHAnsi" w:hAnsiTheme="minorHAnsi" w:cstheme="minorHAnsi"/>
          <w:iCs/>
          <w:color w:val="auto"/>
        </w:rPr>
      </w:pPr>
      <w:r w:rsidRPr="00925CA5">
        <w:rPr>
          <w:rFonts w:asciiTheme="minorHAnsi" w:hAnsiTheme="minorHAnsi" w:cstheme="minorHAnsi"/>
          <w:iCs/>
          <w:color w:val="auto"/>
        </w:rPr>
        <w:t>This r</w:t>
      </w:r>
      <w:r w:rsidR="00D25C34" w:rsidRPr="00925CA5">
        <w:rPr>
          <w:rFonts w:asciiTheme="minorHAnsi" w:hAnsiTheme="minorHAnsi" w:cstheme="minorHAnsi"/>
          <w:iCs/>
          <w:color w:val="auto"/>
        </w:rPr>
        <w:t>eluctance to assign a name was often rooted in the practice of passing down family or traditional names. Using</w:t>
      </w:r>
      <w:r w:rsidR="00225287">
        <w:rPr>
          <w:rFonts w:asciiTheme="minorHAnsi" w:hAnsiTheme="minorHAnsi" w:cstheme="minorHAnsi"/>
          <w:iCs/>
          <w:color w:val="auto"/>
        </w:rPr>
        <w:t xml:space="preserve"> familial names</w:t>
      </w:r>
      <w:r w:rsidR="00D25C34" w:rsidRPr="00925CA5">
        <w:rPr>
          <w:rFonts w:asciiTheme="minorHAnsi" w:hAnsiTheme="minorHAnsi" w:cstheme="minorHAnsi"/>
          <w:iCs/>
          <w:color w:val="auto"/>
        </w:rPr>
        <w:t xml:space="preserve"> for a dead baby was considered to</w:t>
      </w:r>
      <w:r w:rsidR="00225287">
        <w:rPr>
          <w:rFonts w:asciiTheme="minorHAnsi" w:hAnsiTheme="minorHAnsi" w:cstheme="minorHAnsi"/>
          <w:iCs/>
          <w:color w:val="auto"/>
        </w:rPr>
        <w:t xml:space="preserve"> </w:t>
      </w:r>
      <w:r w:rsidR="00AB59B4">
        <w:rPr>
          <w:rFonts w:asciiTheme="minorHAnsi" w:hAnsiTheme="minorHAnsi" w:cstheme="minorHAnsi"/>
          <w:iCs/>
          <w:color w:val="auto"/>
        </w:rPr>
        <w:t>likely</w:t>
      </w:r>
      <w:r w:rsidR="00D25C34" w:rsidRPr="00925CA5">
        <w:rPr>
          <w:rFonts w:asciiTheme="minorHAnsi" w:hAnsiTheme="minorHAnsi" w:cstheme="minorHAnsi"/>
          <w:iCs/>
          <w:color w:val="auto"/>
        </w:rPr>
        <w:t xml:space="preserve"> bring bad luck to the whole family, </w:t>
      </w:r>
      <w:r w:rsidR="00225287">
        <w:rPr>
          <w:rFonts w:asciiTheme="minorHAnsi" w:hAnsiTheme="minorHAnsi" w:cstheme="minorHAnsi"/>
          <w:iCs/>
          <w:color w:val="auto"/>
        </w:rPr>
        <w:t xml:space="preserve">consequently </w:t>
      </w:r>
      <w:r w:rsidR="00D25C34" w:rsidRPr="00925CA5">
        <w:rPr>
          <w:rFonts w:asciiTheme="minorHAnsi" w:hAnsiTheme="minorHAnsi" w:cstheme="minorHAnsi"/>
          <w:iCs/>
          <w:color w:val="auto"/>
        </w:rPr>
        <w:t xml:space="preserve">naming ceremonies and baptism were not extended to stillborn babies even where parents were religious. </w:t>
      </w:r>
    </w:p>
    <w:p w14:paraId="1B11DB26" w14:textId="77777777" w:rsidR="00B61FE0" w:rsidRDefault="00B61FE0" w:rsidP="00C165B1">
      <w:pPr>
        <w:keepNext/>
        <w:keepLines/>
        <w:spacing w:before="40" w:after="0"/>
        <w:outlineLvl w:val="2"/>
        <w:rPr>
          <w:rFonts w:cstheme="minorHAnsi"/>
          <w:b/>
          <w:bCs/>
          <w:sz w:val="24"/>
          <w:szCs w:val="24"/>
        </w:rPr>
      </w:pPr>
    </w:p>
    <w:p w14:paraId="563EAA2B" w14:textId="209034E0" w:rsidR="008C368A" w:rsidRPr="00DA6CE5" w:rsidRDefault="008C368A" w:rsidP="00C165B1">
      <w:pPr>
        <w:keepNext/>
        <w:keepLines/>
        <w:spacing w:before="40" w:after="0"/>
        <w:outlineLvl w:val="2"/>
        <w:rPr>
          <w:rFonts w:cstheme="minorHAnsi"/>
          <w:sz w:val="24"/>
          <w:szCs w:val="24"/>
        </w:rPr>
      </w:pPr>
      <w:r w:rsidRPr="00DA6CE5">
        <w:rPr>
          <w:rFonts w:cstheme="minorHAnsi"/>
          <w:sz w:val="24"/>
          <w:szCs w:val="24"/>
        </w:rPr>
        <w:t>‘</w:t>
      </w:r>
      <w:r w:rsidR="00DA3421" w:rsidRPr="00DA6CE5">
        <w:rPr>
          <w:rFonts w:cstheme="minorHAnsi"/>
          <w:sz w:val="24"/>
          <w:szCs w:val="24"/>
        </w:rPr>
        <w:t>We</w:t>
      </w:r>
      <w:r w:rsidRPr="00DA6CE5">
        <w:rPr>
          <w:rFonts w:cstheme="minorHAnsi"/>
          <w:sz w:val="24"/>
          <w:szCs w:val="24"/>
        </w:rPr>
        <w:t xml:space="preserve"> do it differently’</w:t>
      </w:r>
    </w:p>
    <w:p w14:paraId="59CEF1D0" w14:textId="1FFE0EAF" w:rsidR="00C165B1" w:rsidRPr="00361641" w:rsidRDefault="00C165B1" w:rsidP="00C165B1">
      <w:pPr>
        <w:keepNext/>
        <w:keepLines/>
        <w:spacing w:before="40" w:after="0"/>
        <w:outlineLvl w:val="2"/>
        <w:rPr>
          <w:rFonts w:eastAsiaTheme="majorEastAsia" w:cstheme="minorHAnsi"/>
          <w:b/>
          <w:i/>
          <w:sz w:val="24"/>
          <w:szCs w:val="24"/>
        </w:rPr>
      </w:pPr>
    </w:p>
    <w:p w14:paraId="1B8D6002" w14:textId="00BC8797" w:rsidR="00F9744A" w:rsidRDefault="008C368A" w:rsidP="00C76382">
      <w:pPr>
        <w:spacing w:line="480" w:lineRule="auto"/>
        <w:jc w:val="both"/>
        <w:rPr>
          <w:rFonts w:eastAsia="Cambria" w:cstheme="minorHAnsi"/>
          <w:iCs/>
          <w:color w:val="000000"/>
          <w:sz w:val="24"/>
          <w:szCs w:val="24"/>
        </w:rPr>
      </w:pPr>
      <w:r>
        <w:rPr>
          <w:rFonts w:cstheme="minorHAnsi"/>
          <w:sz w:val="24"/>
          <w:szCs w:val="24"/>
        </w:rPr>
        <w:lastRenderedPageBreak/>
        <w:t xml:space="preserve">Parents and health workers in </w:t>
      </w:r>
      <w:r w:rsidR="00A26C25">
        <w:rPr>
          <w:rFonts w:cstheme="minorHAnsi"/>
          <w:sz w:val="24"/>
          <w:szCs w:val="24"/>
        </w:rPr>
        <w:t>both countries</w:t>
      </w:r>
      <w:r>
        <w:rPr>
          <w:rFonts w:cstheme="minorHAnsi"/>
          <w:sz w:val="24"/>
          <w:szCs w:val="24"/>
        </w:rPr>
        <w:t xml:space="preserve"> described mourning rituals and funerals </w:t>
      </w:r>
      <w:r w:rsidR="00925CA5">
        <w:rPr>
          <w:rFonts w:cstheme="minorHAnsi"/>
          <w:sz w:val="24"/>
          <w:szCs w:val="24"/>
        </w:rPr>
        <w:t>as being</w:t>
      </w:r>
      <w:r w:rsidR="00D25C34">
        <w:rPr>
          <w:rFonts w:cstheme="minorHAnsi"/>
          <w:sz w:val="24"/>
          <w:szCs w:val="24"/>
        </w:rPr>
        <w:t xml:space="preserve"> </w:t>
      </w:r>
      <w:r>
        <w:rPr>
          <w:rFonts w:cstheme="minorHAnsi"/>
          <w:sz w:val="24"/>
          <w:szCs w:val="24"/>
        </w:rPr>
        <w:t xml:space="preserve">different for stillborn babies </w:t>
      </w:r>
      <w:r w:rsidR="002E5B27">
        <w:rPr>
          <w:rFonts w:cstheme="minorHAnsi"/>
          <w:sz w:val="24"/>
          <w:szCs w:val="24"/>
        </w:rPr>
        <w:t xml:space="preserve">as </w:t>
      </w:r>
      <w:r>
        <w:rPr>
          <w:rFonts w:cstheme="minorHAnsi"/>
          <w:sz w:val="24"/>
          <w:szCs w:val="24"/>
        </w:rPr>
        <w:t>compared to other deaths. Babies were buried very rapidly</w:t>
      </w:r>
      <w:r w:rsidR="004B24DB">
        <w:rPr>
          <w:rFonts w:cstheme="minorHAnsi"/>
          <w:sz w:val="24"/>
          <w:szCs w:val="24"/>
        </w:rPr>
        <w:t>,</w:t>
      </w:r>
      <w:r w:rsidR="00C5062A">
        <w:rPr>
          <w:rFonts w:cstheme="minorHAnsi"/>
          <w:sz w:val="24"/>
          <w:szCs w:val="24"/>
        </w:rPr>
        <w:t xml:space="preserve"> often </w:t>
      </w:r>
      <w:r w:rsidR="004B24DB">
        <w:rPr>
          <w:rFonts w:cstheme="minorHAnsi"/>
          <w:sz w:val="24"/>
          <w:szCs w:val="24"/>
        </w:rPr>
        <w:t xml:space="preserve">on the </w:t>
      </w:r>
      <w:r w:rsidR="00C5062A">
        <w:rPr>
          <w:rFonts w:cstheme="minorHAnsi"/>
          <w:sz w:val="24"/>
          <w:szCs w:val="24"/>
        </w:rPr>
        <w:t>day</w:t>
      </w:r>
      <w:r w:rsidR="004B24DB">
        <w:rPr>
          <w:rFonts w:cstheme="minorHAnsi"/>
          <w:sz w:val="24"/>
          <w:szCs w:val="24"/>
        </w:rPr>
        <w:t xml:space="preserve"> after</w:t>
      </w:r>
      <w:r w:rsidR="00C5062A">
        <w:rPr>
          <w:rFonts w:cstheme="minorHAnsi"/>
          <w:sz w:val="24"/>
          <w:szCs w:val="24"/>
        </w:rPr>
        <w:t xml:space="preserve"> the </w:t>
      </w:r>
      <w:r>
        <w:rPr>
          <w:rFonts w:cstheme="minorHAnsi"/>
          <w:sz w:val="24"/>
          <w:szCs w:val="24"/>
        </w:rPr>
        <w:t>birth</w:t>
      </w:r>
      <w:r w:rsidR="004B24DB">
        <w:rPr>
          <w:rFonts w:cstheme="minorHAnsi"/>
          <w:sz w:val="24"/>
          <w:szCs w:val="24"/>
        </w:rPr>
        <w:t>,</w:t>
      </w:r>
      <w:r w:rsidR="00C5062A">
        <w:rPr>
          <w:rFonts w:cstheme="minorHAnsi"/>
          <w:sz w:val="24"/>
          <w:szCs w:val="24"/>
        </w:rPr>
        <w:t xml:space="preserve"> with only a few mourners present</w:t>
      </w:r>
      <w:r w:rsidR="00460BBB">
        <w:rPr>
          <w:rFonts w:cstheme="minorHAnsi"/>
          <w:sz w:val="24"/>
          <w:szCs w:val="24"/>
        </w:rPr>
        <w:t xml:space="preserve"> and a lack of normal </w:t>
      </w:r>
      <w:r w:rsidR="00D25C34">
        <w:rPr>
          <w:rFonts w:cstheme="minorHAnsi"/>
          <w:sz w:val="24"/>
          <w:szCs w:val="24"/>
        </w:rPr>
        <w:t>traditions</w:t>
      </w:r>
      <w:r w:rsidR="004B24DB">
        <w:rPr>
          <w:rFonts w:cstheme="minorHAnsi"/>
          <w:sz w:val="24"/>
          <w:szCs w:val="24"/>
        </w:rPr>
        <w:t xml:space="preserve">. </w:t>
      </w:r>
    </w:p>
    <w:p w14:paraId="24D0BF82" w14:textId="039A9672" w:rsidR="002E5B27" w:rsidRPr="002F787B" w:rsidRDefault="002E5B27" w:rsidP="00B72C37">
      <w:pPr>
        <w:pStyle w:val="ListParagraph"/>
        <w:spacing w:after="0" w:line="360" w:lineRule="auto"/>
        <w:ind w:right="572"/>
        <w:rPr>
          <w:rFonts w:cstheme="minorHAnsi"/>
          <w:b/>
          <w:bCs/>
          <w:sz w:val="24"/>
          <w:szCs w:val="24"/>
        </w:rPr>
      </w:pPr>
      <w:r w:rsidRPr="00D870F1">
        <w:rPr>
          <w:rFonts w:eastAsia="Cambria" w:cstheme="minorHAnsi"/>
          <w:i/>
          <w:iCs/>
          <w:color w:val="000000"/>
          <w:sz w:val="24"/>
          <w:szCs w:val="24"/>
        </w:rPr>
        <w:t>“No</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condolence</w:t>
      </w:r>
      <w:r w:rsidRPr="00D870F1">
        <w:rPr>
          <w:rFonts w:eastAsia="Cambria" w:cstheme="minorHAnsi"/>
          <w:color w:val="000000"/>
          <w:sz w:val="24"/>
          <w:szCs w:val="24"/>
        </w:rPr>
        <w:t xml:space="preserve"> </w:t>
      </w:r>
      <w:r w:rsidRPr="00D870F1">
        <w:rPr>
          <w:rFonts w:eastAsia="Cambria" w:cstheme="minorHAnsi"/>
          <w:i/>
          <w:iCs/>
          <w:color w:val="000000"/>
          <w:sz w:val="24"/>
          <w:szCs w:val="24"/>
        </w:rPr>
        <w:t>money</w:t>
      </w:r>
      <w:r w:rsidRPr="00D870F1">
        <w:rPr>
          <w:rFonts w:eastAsia="Cambria" w:cstheme="minorHAnsi"/>
          <w:color w:val="000000"/>
          <w:sz w:val="24"/>
          <w:szCs w:val="24"/>
        </w:rPr>
        <w:t xml:space="preserve"> </w:t>
      </w:r>
      <w:r w:rsidRPr="00D870F1">
        <w:rPr>
          <w:rFonts w:eastAsia="Cambria" w:cstheme="minorHAnsi"/>
          <w:i/>
          <w:iCs/>
          <w:color w:val="000000"/>
          <w:sz w:val="24"/>
          <w:szCs w:val="24"/>
        </w:rPr>
        <w:t>is</w:t>
      </w:r>
      <w:r w:rsidRPr="00D870F1">
        <w:rPr>
          <w:rFonts w:eastAsia="Cambria" w:cstheme="minorHAnsi"/>
          <w:color w:val="000000"/>
          <w:sz w:val="24"/>
          <w:szCs w:val="24"/>
        </w:rPr>
        <w:t xml:space="preserve"> </w:t>
      </w:r>
      <w:r w:rsidRPr="00D870F1">
        <w:rPr>
          <w:rFonts w:eastAsia="Cambria" w:cstheme="minorHAnsi"/>
          <w:i/>
          <w:iCs/>
          <w:color w:val="000000"/>
          <w:sz w:val="24"/>
          <w:szCs w:val="24"/>
        </w:rPr>
        <w:t>collected.</w:t>
      </w:r>
      <w:r w:rsidRPr="00D870F1">
        <w:rPr>
          <w:rFonts w:eastAsia="Cambria" w:cstheme="minorHAnsi"/>
          <w:color w:val="000000"/>
          <w:sz w:val="24"/>
          <w:szCs w:val="24"/>
        </w:rPr>
        <w:t xml:space="preserve"> </w:t>
      </w:r>
      <w:r w:rsidRPr="00D870F1">
        <w:rPr>
          <w:rFonts w:eastAsia="Cambria" w:cstheme="minorHAnsi"/>
          <w:i/>
          <w:iCs/>
          <w:color w:val="000000"/>
          <w:sz w:val="24"/>
          <w:szCs w:val="24"/>
        </w:rPr>
        <w:t>No</w:t>
      </w:r>
      <w:r w:rsidRPr="00D870F1">
        <w:rPr>
          <w:rFonts w:eastAsia="Cambria" w:cstheme="minorHAnsi"/>
          <w:color w:val="000000"/>
          <w:sz w:val="24"/>
          <w:szCs w:val="24"/>
        </w:rPr>
        <w:t xml:space="preserve"> </w:t>
      </w:r>
      <w:r w:rsidRPr="00D870F1">
        <w:rPr>
          <w:rFonts w:eastAsia="Cambria" w:cstheme="minorHAnsi"/>
          <w:i/>
          <w:iCs/>
          <w:color w:val="000000"/>
          <w:sz w:val="24"/>
          <w:szCs w:val="24"/>
        </w:rPr>
        <w:t>money</w:t>
      </w:r>
      <w:r w:rsidRPr="00D870F1">
        <w:rPr>
          <w:rFonts w:eastAsia="Cambria" w:cstheme="minorHAnsi"/>
          <w:color w:val="000000"/>
          <w:sz w:val="24"/>
          <w:szCs w:val="24"/>
        </w:rPr>
        <w:t xml:space="preserve"> </w:t>
      </w:r>
      <w:r w:rsidRPr="00D870F1">
        <w:rPr>
          <w:rFonts w:eastAsia="Cambria" w:cstheme="minorHAnsi"/>
          <w:i/>
          <w:iCs/>
          <w:color w:val="000000"/>
          <w:sz w:val="24"/>
          <w:szCs w:val="24"/>
        </w:rPr>
        <w:t>is</w:t>
      </w:r>
      <w:r w:rsidRPr="00D870F1">
        <w:rPr>
          <w:rFonts w:eastAsia="Cambria" w:cstheme="minorHAnsi"/>
          <w:color w:val="000000"/>
          <w:sz w:val="24"/>
          <w:szCs w:val="24"/>
        </w:rPr>
        <w:t xml:space="preserve"> </w:t>
      </w:r>
      <w:r w:rsidRPr="00D870F1">
        <w:rPr>
          <w:rFonts w:eastAsia="Cambria" w:cstheme="minorHAnsi"/>
          <w:i/>
          <w:iCs/>
          <w:color w:val="000000"/>
          <w:sz w:val="24"/>
          <w:szCs w:val="24"/>
        </w:rPr>
        <w:t>collected</w:t>
      </w:r>
      <w:r w:rsidRPr="00D870F1">
        <w:rPr>
          <w:rFonts w:eastAsia="Cambria" w:cstheme="minorHAnsi"/>
          <w:color w:val="000000"/>
          <w:sz w:val="24"/>
          <w:szCs w:val="24"/>
        </w:rPr>
        <w:t xml:space="preserve"> </w:t>
      </w:r>
      <w:r w:rsidRPr="00D870F1">
        <w:rPr>
          <w:rFonts w:eastAsia="Cambria" w:cstheme="minorHAnsi"/>
          <w:i/>
          <w:iCs/>
          <w:color w:val="000000"/>
          <w:sz w:val="24"/>
          <w:szCs w:val="24"/>
        </w:rPr>
        <w:t>as</w:t>
      </w:r>
      <w:r w:rsidRPr="00D870F1">
        <w:rPr>
          <w:rFonts w:eastAsia="Cambria" w:cstheme="minorHAnsi"/>
          <w:color w:val="000000"/>
          <w:sz w:val="24"/>
          <w:szCs w:val="24"/>
        </w:rPr>
        <w:t xml:space="preserve"> </w:t>
      </w:r>
      <w:r w:rsidRPr="00D870F1">
        <w:rPr>
          <w:rFonts w:eastAsia="Cambria" w:cstheme="minorHAnsi"/>
          <w:i/>
          <w:iCs/>
          <w:color w:val="000000"/>
          <w:sz w:val="24"/>
          <w:szCs w:val="24"/>
        </w:rPr>
        <w:t>condolence</w:t>
      </w:r>
      <w:r w:rsidRPr="00D870F1">
        <w:rPr>
          <w:rFonts w:eastAsia="Cambria" w:cstheme="minorHAnsi"/>
          <w:color w:val="000000"/>
          <w:sz w:val="24"/>
          <w:szCs w:val="24"/>
        </w:rPr>
        <w:t xml:space="preserve"> </w:t>
      </w:r>
      <w:r w:rsidRPr="00D870F1">
        <w:rPr>
          <w:rFonts w:eastAsia="Cambria" w:cstheme="minorHAnsi"/>
          <w:i/>
          <w:iCs/>
          <w:color w:val="000000"/>
          <w:sz w:val="24"/>
          <w:szCs w:val="24"/>
        </w:rPr>
        <w:t>fee</w:t>
      </w:r>
      <w:r w:rsidRPr="00D870F1">
        <w:rPr>
          <w:rFonts w:eastAsia="Cambria" w:cstheme="minorHAnsi"/>
          <w:color w:val="000000"/>
          <w:sz w:val="24"/>
          <w:szCs w:val="24"/>
        </w:rPr>
        <w:t xml:space="preserve"> </w:t>
      </w:r>
      <w:r w:rsidRPr="00D870F1">
        <w:rPr>
          <w:rFonts w:eastAsia="Cambria" w:cstheme="minorHAnsi"/>
          <w:i/>
          <w:iCs/>
          <w:color w:val="000000"/>
          <w:sz w:val="24"/>
          <w:szCs w:val="24"/>
        </w:rPr>
        <w:t>from</w:t>
      </w:r>
      <w:r w:rsidRPr="00D870F1">
        <w:rPr>
          <w:rFonts w:eastAsia="Cambria" w:cstheme="minorHAnsi"/>
          <w:color w:val="000000"/>
          <w:sz w:val="24"/>
          <w:szCs w:val="24"/>
        </w:rPr>
        <w:t xml:space="preserve"> </w:t>
      </w:r>
      <w:r w:rsidRPr="00D870F1">
        <w:rPr>
          <w:rFonts w:eastAsia="Cambria" w:cstheme="minorHAnsi"/>
          <w:i/>
          <w:iCs/>
          <w:color w:val="000000"/>
          <w:sz w:val="24"/>
          <w:szCs w:val="24"/>
        </w:rPr>
        <w:t>the</w:t>
      </w:r>
      <w:r w:rsidRPr="00D870F1">
        <w:rPr>
          <w:rFonts w:eastAsia="Cambria" w:cstheme="minorHAnsi"/>
          <w:color w:val="000000"/>
          <w:sz w:val="24"/>
          <w:szCs w:val="24"/>
        </w:rPr>
        <w:t xml:space="preserve"> </w:t>
      </w:r>
      <w:r w:rsidRPr="00D870F1">
        <w:rPr>
          <w:rFonts w:eastAsia="Cambria" w:cstheme="minorHAnsi"/>
          <w:i/>
          <w:iCs/>
          <w:color w:val="000000"/>
          <w:sz w:val="24"/>
          <w:szCs w:val="24"/>
        </w:rPr>
        <w:t>community</w:t>
      </w:r>
      <w:r w:rsidRPr="00D870F1">
        <w:rPr>
          <w:rFonts w:eastAsia="Cambria" w:cstheme="minorHAnsi"/>
          <w:color w:val="000000"/>
          <w:sz w:val="24"/>
          <w:szCs w:val="24"/>
        </w:rPr>
        <w:t xml:space="preserve"> </w:t>
      </w:r>
      <w:r w:rsidRPr="00D870F1">
        <w:rPr>
          <w:rFonts w:eastAsia="Cambria" w:cstheme="minorHAnsi"/>
          <w:i/>
          <w:iCs/>
          <w:color w:val="000000"/>
          <w:sz w:val="24"/>
          <w:szCs w:val="24"/>
        </w:rPr>
        <w:t>members.</w:t>
      </w:r>
      <w:r w:rsidRPr="00D870F1">
        <w:rPr>
          <w:rFonts w:eastAsia="Cambria" w:cstheme="minorHAnsi"/>
          <w:color w:val="000000"/>
          <w:sz w:val="24"/>
          <w:szCs w:val="24"/>
        </w:rPr>
        <w:t xml:space="preserve"> </w:t>
      </w:r>
      <w:r w:rsidRPr="00D870F1">
        <w:rPr>
          <w:rFonts w:eastAsia="Cambria" w:cstheme="minorHAnsi"/>
          <w:i/>
          <w:iCs/>
          <w:color w:val="000000"/>
          <w:sz w:val="24"/>
          <w:szCs w:val="24"/>
        </w:rPr>
        <w:t>After</w:t>
      </w:r>
      <w:r w:rsidRPr="00D870F1">
        <w:rPr>
          <w:rFonts w:eastAsia="Cambria" w:cstheme="minorHAnsi"/>
          <w:color w:val="000000"/>
          <w:sz w:val="24"/>
          <w:szCs w:val="24"/>
        </w:rPr>
        <w:t xml:space="preserve"> </w:t>
      </w:r>
      <w:r w:rsidRPr="00D870F1">
        <w:rPr>
          <w:rFonts w:eastAsia="Cambria" w:cstheme="minorHAnsi"/>
          <w:i/>
          <w:iCs/>
          <w:color w:val="000000"/>
          <w:sz w:val="24"/>
          <w:szCs w:val="24"/>
        </w:rPr>
        <w:t>burial,</w:t>
      </w:r>
      <w:r w:rsidRPr="00D870F1">
        <w:rPr>
          <w:rFonts w:eastAsia="Cambria" w:cstheme="minorHAnsi"/>
          <w:color w:val="000000"/>
          <w:sz w:val="24"/>
          <w:szCs w:val="24"/>
        </w:rPr>
        <w:t xml:space="preserve"> </w:t>
      </w:r>
      <w:r w:rsidRPr="00D870F1">
        <w:rPr>
          <w:rFonts w:eastAsia="Cambria" w:cstheme="minorHAnsi"/>
          <w:i/>
          <w:iCs/>
          <w:color w:val="000000"/>
          <w:sz w:val="24"/>
          <w:szCs w:val="24"/>
        </w:rPr>
        <w:t>no</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last</w:t>
      </w:r>
      <w:r w:rsidRPr="00D870F1">
        <w:rPr>
          <w:rFonts w:eastAsia="Cambria" w:cstheme="minorHAnsi"/>
          <w:color w:val="000000"/>
          <w:sz w:val="24"/>
          <w:szCs w:val="24"/>
        </w:rPr>
        <w:t xml:space="preserve"> </w:t>
      </w:r>
      <w:r w:rsidRPr="00D870F1">
        <w:rPr>
          <w:rFonts w:eastAsia="Cambria" w:cstheme="minorHAnsi"/>
          <w:i/>
          <w:iCs/>
          <w:color w:val="000000"/>
          <w:sz w:val="24"/>
          <w:szCs w:val="24"/>
        </w:rPr>
        <w:t>funeral</w:t>
      </w:r>
      <w:r w:rsidRPr="00D870F1">
        <w:rPr>
          <w:rFonts w:eastAsia="Cambria" w:cstheme="minorHAnsi"/>
          <w:color w:val="000000"/>
          <w:sz w:val="24"/>
          <w:szCs w:val="24"/>
        </w:rPr>
        <w:t xml:space="preserve"> </w:t>
      </w:r>
      <w:r w:rsidRPr="00D870F1">
        <w:rPr>
          <w:rFonts w:eastAsia="Cambria" w:cstheme="minorHAnsi"/>
          <w:i/>
          <w:iCs/>
          <w:color w:val="000000"/>
          <w:sz w:val="24"/>
          <w:szCs w:val="24"/>
        </w:rPr>
        <w:t>rites</w:t>
      </w:r>
      <w:r w:rsidRPr="00D870F1">
        <w:rPr>
          <w:rFonts w:eastAsia="Cambria" w:cstheme="minorHAnsi"/>
          <w:color w:val="000000"/>
          <w:sz w:val="24"/>
          <w:szCs w:val="24"/>
        </w:rPr>
        <w:t xml:space="preserve"> </w:t>
      </w:r>
      <w:r w:rsidRPr="00D870F1">
        <w:rPr>
          <w:rFonts w:eastAsia="Cambria" w:cstheme="minorHAnsi"/>
          <w:i/>
          <w:iCs/>
          <w:color w:val="000000"/>
          <w:sz w:val="24"/>
          <w:szCs w:val="24"/>
        </w:rPr>
        <w:t>are</w:t>
      </w:r>
      <w:r w:rsidRPr="00D870F1">
        <w:rPr>
          <w:rFonts w:eastAsia="Cambria" w:cstheme="minorHAnsi"/>
          <w:color w:val="000000"/>
          <w:sz w:val="24"/>
          <w:szCs w:val="24"/>
        </w:rPr>
        <w:t xml:space="preserve"> </w:t>
      </w:r>
      <w:r w:rsidRPr="00D870F1">
        <w:rPr>
          <w:rFonts w:eastAsia="Cambria" w:cstheme="minorHAnsi"/>
          <w:i/>
          <w:iCs/>
          <w:color w:val="000000"/>
          <w:sz w:val="24"/>
          <w:szCs w:val="24"/>
        </w:rPr>
        <w:t>done.</w:t>
      </w:r>
      <w:r w:rsidRPr="00D870F1">
        <w:rPr>
          <w:rFonts w:eastAsia="Cambria" w:cstheme="minorHAnsi"/>
          <w:color w:val="000000"/>
          <w:sz w:val="24"/>
          <w:szCs w:val="24"/>
        </w:rPr>
        <w:t xml:space="preserve"> </w:t>
      </w:r>
      <w:r w:rsidRPr="00D870F1">
        <w:rPr>
          <w:rFonts w:eastAsia="Cambria" w:cstheme="minorHAnsi"/>
          <w:i/>
          <w:iCs/>
          <w:color w:val="000000"/>
          <w:sz w:val="24"/>
          <w:szCs w:val="24"/>
        </w:rPr>
        <w:t>No</w:t>
      </w:r>
      <w:r w:rsidRPr="00D870F1">
        <w:rPr>
          <w:rFonts w:eastAsia="Cambria" w:cstheme="minorHAnsi"/>
          <w:color w:val="000000"/>
          <w:sz w:val="24"/>
          <w:szCs w:val="24"/>
        </w:rPr>
        <w:t xml:space="preserve"> </w:t>
      </w:r>
      <w:r w:rsidRPr="00D870F1">
        <w:rPr>
          <w:rFonts w:eastAsia="Cambria" w:cstheme="minorHAnsi"/>
          <w:i/>
          <w:iCs/>
          <w:color w:val="000000"/>
          <w:sz w:val="24"/>
          <w:szCs w:val="24"/>
        </w:rPr>
        <w:t>gathering</w:t>
      </w:r>
      <w:r w:rsidRPr="00D870F1">
        <w:rPr>
          <w:rFonts w:eastAsia="Cambria" w:cstheme="minorHAnsi"/>
          <w:color w:val="000000"/>
          <w:sz w:val="24"/>
          <w:szCs w:val="24"/>
        </w:rPr>
        <w:t xml:space="preserve"> </w:t>
      </w:r>
      <w:r w:rsidRPr="00D870F1">
        <w:rPr>
          <w:rFonts w:eastAsia="Cambria" w:cstheme="minorHAnsi"/>
          <w:i/>
          <w:iCs/>
          <w:color w:val="000000"/>
          <w:sz w:val="24"/>
          <w:szCs w:val="24"/>
        </w:rPr>
        <w:t>and</w:t>
      </w:r>
      <w:r w:rsidRPr="00D870F1">
        <w:rPr>
          <w:rFonts w:eastAsia="Cambria" w:cstheme="minorHAnsi"/>
          <w:color w:val="000000"/>
          <w:sz w:val="24"/>
          <w:szCs w:val="24"/>
        </w:rPr>
        <w:t xml:space="preserve"> </w:t>
      </w:r>
      <w:r w:rsidRPr="00D870F1">
        <w:rPr>
          <w:rFonts w:eastAsia="Cambria" w:cstheme="minorHAnsi"/>
          <w:i/>
          <w:iCs/>
          <w:color w:val="000000"/>
          <w:sz w:val="24"/>
          <w:szCs w:val="24"/>
        </w:rPr>
        <w:t>cooking</w:t>
      </w:r>
      <w:r w:rsidRPr="00D870F1">
        <w:rPr>
          <w:rFonts w:eastAsia="Cambria" w:cstheme="minorHAnsi"/>
          <w:color w:val="000000"/>
          <w:sz w:val="24"/>
          <w:szCs w:val="24"/>
        </w:rPr>
        <w:t xml:space="preserve"> </w:t>
      </w:r>
      <w:r w:rsidRPr="00D870F1">
        <w:rPr>
          <w:rFonts w:eastAsia="Cambria" w:cstheme="minorHAnsi"/>
          <w:i/>
          <w:iCs/>
          <w:color w:val="000000"/>
          <w:sz w:val="24"/>
          <w:szCs w:val="24"/>
        </w:rPr>
        <w:t>is</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done</w:t>
      </w:r>
      <w:r w:rsidRPr="00D870F1">
        <w:rPr>
          <w:rFonts w:eastAsia="Cambria" w:cstheme="minorHAnsi"/>
          <w:color w:val="000000"/>
          <w:sz w:val="24"/>
          <w:szCs w:val="24"/>
        </w:rPr>
        <w:t xml:space="preserve"> </w:t>
      </w:r>
      <w:r w:rsidRPr="00D870F1">
        <w:rPr>
          <w:rFonts w:eastAsia="Cambria" w:cstheme="minorHAnsi"/>
          <w:i/>
          <w:iCs/>
          <w:color w:val="000000"/>
          <w:sz w:val="24"/>
          <w:szCs w:val="24"/>
        </w:rPr>
        <w:t>after</w:t>
      </w:r>
      <w:r w:rsidRPr="00D870F1">
        <w:rPr>
          <w:rFonts w:eastAsia="Cambria" w:cstheme="minorHAnsi"/>
          <w:color w:val="000000"/>
          <w:sz w:val="24"/>
          <w:szCs w:val="24"/>
        </w:rPr>
        <w:t xml:space="preserve"> </w:t>
      </w:r>
      <w:r w:rsidRPr="00D870F1">
        <w:rPr>
          <w:rFonts w:eastAsia="Cambria" w:cstheme="minorHAnsi"/>
          <w:i/>
          <w:iCs/>
          <w:color w:val="000000"/>
          <w:sz w:val="24"/>
          <w:szCs w:val="24"/>
        </w:rPr>
        <w:t>burial</w:t>
      </w:r>
      <w:r w:rsidRPr="00D870F1">
        <w:rPr>
          <w:rFonts w:eastAsia="Cambria" w:cstheme="minorHAnsi"/>
          <w:color w:val="000000"/>
          <w:sz w:val="24"/>
          <w:szCs w:val="24"/>
        </w:rPr>
        <w:t xml:space="preserve"> </w:t>
      </w:r>
      <w:r w:rsidRPr="00D870F1">
        <w:rPr>
          <w:rFonts w:eastAsia="Cambria" w:cstheme="minorHAnsi"/>
          <w:i/>
          <w:iCs/>
          <w:color w:val="000000"/>
          <w:sz w:val="24"/>
          <w:szCs w:val="24"/>
        </w:rPr>
        <w:t>like</w:t>
      </w:r>
      <w:r w:rsidRPr="00D870F1">
        <w:rPr>
          <w:rFonts w:eastAsia="Cambria" w:cstheme="minorHAnsi"/>
          <w:color w:val="000000"/>
          <w:sz w:val="24"/>
          <w:szCs w:val="24"/>
        </w:rPr>
        <w:t xml:space="preserve"> </w:t>
      </w:r>
      <w:r w:rsidRPr="00D870F1">
        <w:rPr>
          <w:rFonts w:eastAsia="Cambria" w:cstheme="minorHAnsi"/>
          <w:i/>
          <w:iCs/>
          <w:color w:val="000000"/>
          <w:sz w:val="24"/>
          <w:szCs w:val="24"/>
        </w:rPr>
        <w:t>for</w:t>
      </w:r>
      <w:r w:rsidRPr="00D870F1">
        <w:rPr>
          <w:rFonts w:eastAsia="Cambria" w:cstheme="minorHAnsi"/>
          <w:color w:val="000000"/>
          <w:sz w:val="24"/>
          <w:szCs w:val="24"/>
        </w:rPr>
        <w:t xml:space="preserve"> </w:t>
      </w:r>
      <w:r w:rsidRPr="00D870F1">
        <w:rPr>
          <w:rFonts w:eastAsia="Cambria" w:cstheme="minorHAnsi"/>
          <w:i/>
          <w:iCs/>
          <w:color w:val="000000"/>
          <w:sz w:val="24"/>
          <w:szCs w:val="24"/>
        </w:rPr>
        <w:t>older</w:t>
      </w:r>
      <w:r w:rsidRPr="00D870F1">
        <w:rPr>
          <w:rFonts w:eastAsia="Cambria" w:cstheme="minorHAnsi"/>
          <w:color w:val="000000"/>
          <w:sz w:val="24"/>
          <w:szCs w:val="24"/>
        </w:rPr>
        <w:t xml:space="preserve"> </w:t>
      </w:r>
      <w:r w:rsidRPr="00D870F1">
        <w:rPr>
          <w:rFonts w:eastAsia="Cambria" w:cstheme="minorHAnsi"/>
          <w:i/>
          <w:iCs/>
          <w:color w:val="000000"/>
          <w:sz w:val="24"/>
          <w:szCs w:val="24"/>
        </w:rPr>
        <w:t>people.</w:t>
      </w:r>
      <w:r w:rsidRPr="00D870F1">
        <w:rPr>
          <w:rFonts w:eastAsia="Cambria" w:cstheme="minorHAnsi"/>
          <w:color w:val="000000"/>
          <w:sz w:val="24"/>
          <w:szCs w:val="24"/>
        </w:rPr>
        <w:t xml:space="preserve"> </w:t>
      </w:r>
      <w:r w:rsidRPr="00D870F1">
        <w:rPr>
          <w:rFonts w:eastAsia="Cambria" w:cstheme="minorHAnsi"/>
          <w:i/>
          <w:iCs/>
          <w:color w:val="000000"/>
          <w:sz w:val="24"/>
          <w:szCs w:val="24"/>
        </w:rPr>
        <w:t>They</w:t>
      </w:r>
      <w:r w:rsidRPr="00D870F1">
        <w:rPr>
          <w:rFonts w:eastAsia="Cambria" w:cstheme="minorHAnsi"/>
          <w:color w:val="000000"/>
          <w:sz w:val="24"/>
          <w:szCs w:val="24"/>
        </w:rPr>
        <w:t xml:space="preserve"> </w:t>
      </w:r>
      <w:r w:rsidRPr="00D870F1">
        <w:rPr>
          <w:rFonts w:eastAsia="Cambria" w:cstheme="minorHAnsi"/>
          <w:i/>
          <w:iCs/>
          <w:color w:val="000000"/>
          <w:sz w:val="24"/>
          <w:szCs w:val="24"/>
        </w:rPr>
        <w:t>take</w:t>
      </w:r>
      <w:r w:rsidRPr="00D870F1">
        <w:rPr>
          <w:rFonts w:eastAsia="Cambria" w:cstheme="minorHAnsi"/>
          <w:color w:val="000000"/>
          <w:sz w:val="24"/>
          <w:szCs w:val="24"/>
        </w:rPr>
        <w:t xml:space="preserve"> </w:t>
      </w:r>
      <w:r w:rsidRPr="00D870F1">
        <w:rPr>
          <w:rFonts w:eastAsia="Cambria" w:cstheme="minorHAnsi"/>
          <w:i/>
          <w:iCs/>
          <w:color w:val="000000"/>
          <w:sz w:val="24"/>
          <w:szCs w:val="24"/>
        </w:rPr>
        <w:t>it</w:t>
      </w:r>
      <w:r w:rsidRPr="00D870F1">
        <w:rPr>
          <w:rFonts w:eastAsia="Cambria" w:cstheme="minorHAnsi"/>
          <w:color w:val="000000"/>
          <w:sz w:val="24"/>
          <w:szCs w:val="24"/>
        </w:rPr>
        <w:t xml:space="preserve"> </w:t>
      </w:r>
      <w:r w:rsidRPr="00D870F1">
        <w:rPr>
          <w:rFonts w:eastAsia="Cambria" w:cstheme="minorHAnsi"/>
          <w:i/>
          <w:iCs/>
          <w:color w:val="000000"/>
          <w:sz w:val="24"/>
          <w:szCs w:val="24"/>
        </w:rPr>
        <w:t>like</w:t>
      </w:r>
      <w:r w:rsidRPr="00D870F1">
        <w:rPr>
          <w:rFonts w:eastAsia="Cambria" w:cstheme="minorHAnsi"/>
          <w:color w:val="000000"/>
          <w:sz w:val="24"/>
          <w:szCs w:val="24"/>
        </w:rPr>
        <w:t xml:space="preserve"> </w:t>
      </w:r>
      <w:r w:rsidRPr="00D870F1">
        <w:rPr>
          <w:rFonts w:eastAsia="Cambria" w:cstheme="minorHAnsi"/>
          <w:i/>
          <w:iCs/>
          <w:color w:val="000000"/>
          <w:sz w:val="24"/>
          <w:szCs w:val="24"/>
        </w:rPr>
        <w:t>as</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if</w:t>
      </w:r>
      <w:r w:rsidRPr="00D870F1">
        <w:rPr>
          <w:rFonts w:eastAsia="Cambria" w:cstheme="minorHAnsi"/>
          <w:color w:val="000000"/>
          <w:sz w:val="24"/>
          <w:szCs w:val="24"/>
        </w:rPr>
        <w:t xml:space="preserve"> </w:t>
      </w:r>
      <w:r w:rsidRPr="00D870F1">
        <w:rPr>
          <w:rFonts w:eastAsia="Cambria" w:cstheme="minorHAnsi"/>
          <w:i/>
          <w:iCs/>
          <w:color w:val="000000"/>
          <w:sz w:val="24"/>
          <w:szCs w:val="24"/>
        </w:rPr>
        <w:t>you</w:t>
      </w:r>
      <w:r w:rsidRPr="00D870F1">
        <w:rPr>
          <w:rFonts w:eastAsia="Cambria" w:cstheme="minorHAnsi"/>
          <w:color w:val="000000"/>
          <w:sz w:val="24"/>
          <w:szCs w:val="24"/>
        </w:rPr>
        <w:t xml:space="preserve"> </w:t>
      </w:r>
      <w:r w:rsidRPr="00D870F1">
        <w:rPr>
          <w:rFonts w:eastAsia="Cambria" w:cstheme="minorHAnsi"/>
          <w:i/>
          <w:iCs/>
          <w:color w:val="000000"/>
          <w:sz w:val="24"/>
          <w:szCs w:val="24"/>
        </w:rPr>
        <w:t>have</w:t>
      </w:r>
      <w:r w:rsidRPr="00D870F1">
        <w:rPr>
          <w:rFonts w:eastAsia="Cambria" w:cstheme="minorHAnsi"/>
          <w:color w:val="000000"/>
          <w:sz w:val="24"/>
          <w:szCs w:val="24"/>
        </w:rPr>
        <w:t xml:space="preserve"> </w:t>
      </w:r>
      <w:r w:rsidRPr="00D870F1">
        <w:rPr>
          <w:rFonts w:eastAsia="Cambria" w:cstheme="minorHAnsi"/>
          <w:i/>
          <w:iCs/>
          <w:color w:val="000000"/>
          <w:sz w:val="24"/>
          <w:szCs w:val="24"/>
        </w:rPr>
        <w:t>not</w:t>
      </w:r>
      <w:r w:rsidRPr="00D870F1">
        <w:rPr>
          <w:rFonts w:eastAsia="Cambria" w:cstheme="minorHAnsi"/>
          <w:color w:val="000000"/>
          <w:sz w:val="24"/>
          <w:szCs w:val="24"/>
        </w:rPr>
        <w:t xml:space="preserve"> </w:t>
      </w:r>
      <w:r w:rsidRPr="00D870F1">
        <w:rPr>
          <w:rFonts w:eastAsia="Cambria" w:cstheme="minorHAnsi"/>
          <w:i/>
          <w:iCs/>
          <w:color w:val="000000"/>
          <w:sz w:val="24"/>
          <w:szCs w:val="24"/>
        </w:rPr>
        <w:t>lost</w:t>
      </w:r>
      <w:r w:rsidRPr="00D870F1">
        <w:rPr>
          <w:rFonts w:eastAsia="Cambria" w:cstheme="minorHAnsi"/>
          <w:color w:val="000000"/>
          <w:spacing w:val="15"/>
          <w:sz w:val="24"/>
          <w:szCs w:val="24"/>
        </w:rPr>
        <w:t xml:space="preserve"> </w:t>
      </w:r>
      <w:r w:rsidRPr="00D870F1">
        <w:rPr>
          <w:rFonts w:eastAsia="Cambria" w:cstheme="minorHAnsi"/>
          <w:i/>
          <w:iCs/>
          <w:color w:val="000000"/>
          <w:sz w:val="24"/>
          <w:szCs w:val="24"/>
        </w:rPr>
        <w:t>anyone.”</w:t>
      </w:r>
      <w:r w:rsidRPr="00D870F1">
        <w:rPr>
          <w:rFonts w:eastAsia="Cambria" w:cstheme="minorHAnsi"/>
          <w:color w:val="000000"/>
          <w:sz w:val="24"/>
          <w:szCs w:val="24"/>
        </w:rPr>
        <w:t xml:space="preserve"> </w:t>
      </w:r>
      <w:r w:rsidRPr="002F787B">
        <w:rPr>
          <w:rFonts w:eastAsia="Cambria" w:cstheme="minorHAnsi"/>
          <w:b/>
          <w:bCs/>
          <w:color w:val="000000"/>
          <w:sz w:val="24"/>
          <w:szCs w:val="24"/>
        </w:rPr>
        <w:t xml:space="preserve">(Mugisha, </w:t>
      </w:r>
      <w:r w:rsidR="00925CA5" w:rsidRPr="002F787B">
        <w:rPr>
          <w:rFonts w:eastAsia="Cambria" w:cstheme="minorHAnsi"/>
          <w:b/>
          <w:bCs/>
          <w:color w:val="000000"/>
          <w:sz w:val="24"/>
          <w:szCs w:val="24"/>
        </w:rPr>
        <w:t xml:space="preserve">father, semi </w:t>
      </w:r>
      <w:r w:rsidR="00607879" w:rsidRPr="00492A5F">
        <w:rPr>
          <w:rFonts w:eastAsia="Cambria" w:cstheme="minorHAnsi"/>
          <w:b/>
          <w:bCs/>
          <w:color w:val="000000"/>
          <w:sz w:val="24"/>
          <w:szCs w:val="24"/>
          <w:highlight w:val="yellow"/>
        </w:rPr>
        <w:t>–</w:t>
      </w:r>
      <w:r w:rsidR="00925CA5" w:rsidRPr="00492A5F">
        <w:rPr>
          <w:rFonts w:eastAsia="Cambria" w:cstheme="minorHAnsi"/>
          <w:b/>
          <w:bCs/>
          <w:color w:val="000000"/>
          <w:sz w:val="24"/>
          <w:szCs w:val="24"/>
          <w:highlight w:val="yellow"/>
        </w:rPr>
        <w:t>rural</w:t>
      </w:r>
      <w:r w:rsidR="00607879" w:rsidRPr="00492A5F">
        <w:rPr>
          <w:rFonts w:eastAsia="Cambria" w:cstheme="minorHAnsi"/>
          <w:b/>
          <w:bCs/>
          <w:color w:val="000000"/>
          <w:sz w:val="24"/>
          <w:szCs w:val="24"/>
          <w:highlight w:val="yellow"/>
        </w:rPr>
        <w:t xml:space="preserve"> </w:t>
      </w:r>
      <w:r w:rsidRPr="00492A5F">
        <w:rPr>
          <w:rFonts w:eastAsia="Cambria" w:cstheme="minorHAnsi"/>
          <w:b/>
          <w:bCs/>
          <w:color w:val="000000"/>
          <w:sz w:val="24"/>
          <w:szCs w:val="24"/>
          <w:highlight w:val="yellow"/>
        </w:rPr>
        <w:t>Uganda).</w:t>
      </w:r>
      <w:r w:rsidRPr="002F787B">
        <w:rPr>
          <w:rFonts w:cstheme="minorHAnsi"/>
          <w:b/>
          <w:bCs/>
          <w:sz w:val="24"/>
          <w:szCs w:val="24"/>
        </w:rPr>
        <w:t xml:space="preserve"> </w:t>
      </w:r>
    </w:p>
    <w:p w14:paraId="47F939FC" w14:textId="77777777" w:rsidR="002E5B27" w:rsidRDefault="002E5B27" w:rsidP="002E5B27">
      <w:pPr>
        <w:pStyle w:val="ListParagraph"/>
        <w:spacing w:after="0" w:line="480" w:lineRule="auto"/>
        <w:ind w:right="572"/>
        <w:rPr>
          <w:rFonts w:cstheme="minorHAnsi"/>
          <w:sz w:val="24"/>
          <w:szCs w:val="24"/>
        </w:rPr>
      </w:pPr>
    </w:p>
    <w:p w14:paraId="58E832E2" w14:textId="53917A67" w:rsidR="00CE0AD1" w:rsidRPr="00D870F1" w:rsidRDefault="00460BBB" w:rsidP="004B24DB">
      <w:pPr>
        <w:spacing w:line="480" w:lineRule="auto"/>
        <w:rPr>
          <w:rFonts w:cstheme="minorHAnsi"/>
          <w:i/>
          <w:iCs/>
          <w:sz w:val="24"/>
          <w:szCs w:val="24"/>
        </w:rPr>
      </w:pPr>
      <w:r>
        <w:rPr>
          <w:rFonts w:cstheme="minorHAnsi"/>
          <w:sz w:val="24"/>
          <w:szCs w:val="24"/>
        </w:rPr>
        <w:t xml:space="preserve">Participants </w:t>
      </w:r>
      <w:r w:rsidR="00D25C34">
        <w:rPr>
          <w:rFonts w:cstheme="minorHAnsi"/>
          <w:sz w:val="24"/>
          <w:szCs w:val="24"/>
        </w:rPr>
        <w:t>associated</w:t>
      </w:r>
      <w:r>
        <w:rPr>
          <w:rFonts w:cstheme="minorHAnsi"/>
          <w:sz w:val="24"/>
          <w:szCs w:val="24"/>
        </w:rPr>
        <w:t xml:space="preserve"> rapid burial </w:t>
      </w:r>
      <w:r w:rsidR="00D25C34">
        <w:rPr>
          <w:rFonts w:cstheme="minorHAnsi"/>
          <w:sz w:val="24"/>
          <w:szCs w:val="24"/>
        </w:rPr>
        <w:t>with</w:t>
      </w:r>
      <w:r>
        <w:rPr>
          <w:rFonts w:cstheme="minorHAnsi"/>
          <w:sz w:val="24"/>
          <w:szCs w:val="24"/>
        </w:rPr>
        <w:t xml:space="preserve"> secrecy and taboos surrounding stillbirth, one father </w:t>
      </w:r>
      <w:r w:rsidR="00D25C34">
        <w:rPr>
          <w:rFonts w:cstheme="minorHAnsi"/>
          <w:sz w:val="24"/>
          <w:szCs w:val="24"/>
        </w:rPr>
        <w:t>in Kenya was told</w:t>
      </w:r>
      <w:r>
        <w:rPr>
          <w:rFonts w:cstheme="minorHAnsi"/>
          <w:sz w:val="24"/>
          <w:szCs w:val="24"/>
        </w:rPr>
        <w:t xml:space="preserve"> it was necessary to avoid </w:t>
      </w:r>
      <w:r w:rsidR="003074F3">
        <w:rPr>
          <w:rFonts w:cstheme="minorHAnsi"/>
          <w:sz w:val="24"/>
          <w:szCs w:val="24"/>
        </w:rPr>
        <w:t xml:space="preserve">the </w:t>
      </w:r>
      <w:r w:rsidR="00D25C34">
        <w:rPr>
          <w:rFonts w:cstheme="minorHAnsi"/>
          <w:sz w:val="24"/>
          <w:szCs w:val="24"/>
        </w:rPr>
        <w:t xml:space="preserve">baby’s </w:t>
      </w:r>
      <w:r>
        <w:rPr>
          <w:rFonts w:cstheme="minorHAnsi"/>
          <w:sz w:val="24"/>
          <w:szCs w:val="24"/>
        </w:rPr>
        <w:t>body</w:t>
      </w:r>
      <w:r w:rsidR="003074F3">
        <w:rPr>
          <w:rFonts w:cstheme="minorHAnsi"/>
          <w:sz w:val="24"/>
          <w:szCs w:val="24"/>
        </w:rPr>
        <w:t xml:space="preserve"> being stolen and</w:t>
      </w:r>
      <w:r>
        <w:rPr>
          <w:rFonts w:cstheme="minorHAnsi"/>
          <w:sz w:val="24"/>
          <w:szCs w:val="24"/>
        </w:rPr>
        <w:t xml:space="preserve"> </w:t>
      </w:r>
      <w:r w:rsidR="003074F3">
        <w:rPr>
          <w:rFonts w:cstheme="minorHAnsi"/>
          <w:sz w:val="24"/>
          <w:szCs w:val="24"/>
        </w:rPr>
        <w:t>used for</w:t>
      </w:r>
      <w:r>
        <w:rPr>
          <w:rFonts w:cstheme="minorHAnsi"/>
          <w:sz w:val="24"/>
          <w:szCs w:val="24"/>
        </w:rPr>
        <w:t xml:space="preserve"> witchcraft. In some communities, fathers</w:t>
      </w:r>
      <w:r w:rsidR="00D25C34">
        <w:rPr>
          <w:rFonts w:cstheme="minorHAnsi"/>
          <w:sz w:val="24"/>
          <w:szCs w:val="24"/>
        </w:rPr>
        <w:t xml:space="preserve"> generally</w:t>
      </w:r>
      <w:r>
        <w:rPr>
          <w:rFonts w:cstheme="minorHAnsi"/>
          <w:sz w:val="24"/>
          <w:szCs w:val="24"/>
        </w:rPr>
        <w:t xml:space="preserve"> assumed responsibility for </w:t>
      </w:r>
      <w:r w:rsidR="00D25C34">
        <w:rPr>
          <w:rFonts w:cstheme="minorHAnsi"/>
          <w:sz w:val="24"/>
          <w:szCs w:val="24"/>
        </w:rPr>
        <w:t>planning and conducting the burial:</w:t>
      </w:r>
    </w:p>
    <w:p w14:paraId="5EF4E409" w14:textId="1B258CC6" w:rsidR="00CE0AD1" w:rsidRPr="002F787B" w:rsidRDefault="00CE0AD1" w:rsidP="00B72C37">
      <w:pPr>
        <w:spacing w:line="360" w:lineRule="auto"/>
        <w:ind w:left="720"/>
        <w:rPr>
          <w:rFonts w:cstheme="minorHAnsi"/>
          <w:b/>
          <w:bCs/>
          <w:sz w:val="24"/>
          <w:szCs w:val="24"/>
        </w:rPr>
      </w:pPr>
      <w:r w:rsidRPr="007D4FDD">
        <w:rPr>
          <w:rFonts w:cstheme="minorHAnsi"/>
          <w:i/>
          <w:iCs/>
          <w:sz w:val="24"/>
          <w:szCs w:val="24"/>
          <w:highlight w:val="yellow"/>
        </w:rPr>
        <w:t>“We buried it</w:t>
      </w:r>
      <w:r w:rsidR="006C67AF" w:rsidRPr="007D4FDD">
        <w:rPr>
          <w:rFonts w:cstheme="minorHAnsi"/>
          <w:i/>
          <w:iCs/>
          <w:sz w:val="24"/>
          <w:szCs w:val="24"/>
          <w:highlight w:val="yellow"/>
        </w:rPr>
        <w:t xml:space="preserve"> [baby]</w:t>
      </w:r>
      <w:r w:rsidRPr="007D4FDD">
        <w:rPr>
          <w:rFonts w:cstheme="minorHAnsi"/>
          <w:i/>
          <w:iCs/>
          <w:sz w:val="24"/>
          <w:szCs w:val="24"/>
          <w:highlight w:val="yellow"/>
        </w:rPr>
        <w:t xml:space="preserve"> without informing anyone else; me, my friend and my dad plus my brother who stays in </w:t>
      </w:r>
      <w:proofErr w:type="spellStart"/>
      <w:r w:rsidRPr="007D4FDD">
        <w:rPr>
          <w:rFonts w:cstheme="minorHAnsi"/>
          <w:i/>
          <w:iCs/>
          <w:sz w:val="24"/>
          <w:szCs w:val="24"/>
          <w:highlight w:val="yellow"/>
        </w:rPr>
        <w:t>Mbale</w:t>
      </w:r>
      <w:proofErr w:type="spellEnd"/>
      <w:r w:rsidRPr="007D4FDD">
        <w:rPr>
          <w:rFonts w:cstheme="minorHAnsi"/>
          <w:i/>
          <w:iCs/>
          <w:sz w:val="24"/>
          <w:szCs w:val="24"/>
          <w:highlight w:val="yellow"/>
        </w:rPr>
        <w:t>. We proceeded and buried at that time without letting the neighbours know”. …where you bury, the grave isn’t supposed to be seen; you bury and just dig around it to camouflage around. You can even plant there something. Only family members are supposed to know and not all</w:t>
      </w:r>
      <w:r w:rsidR="00032604" w:rsidRPr="007D4FDD">
        <w:rPr>
          <w:rFonts w:cstheme="minorHAnsi"/>
          <w:i/>
          <w:iCs/>
          <w:sz w:val="24"/>
          <w:szCs w:val="24"/>
          <w:highlight w:val="yellow"/>
        </w:rPr>
        <w:t xml:space="preserve"> [family members]</w:t>
      </w:r>
      <w:r w:rsidRPr="007D4FDD">
        <w:rPr>
          <w:rFonts w:cstheme="minorHAnsi"/>
          <w:i/>
          <w:iCs/>
          <w:sz w:val="24"/>
          <w:szCs w:val="24"/>
          <w:highlight w:val="yellow"/>
        </w:rPr>
        <w:t xml:space="preserve"> even because if you know </w:t>
      </w:r>
      <w:proofErr w:type="spellStart"/>
      <w:r w:rsidRPr="007D4FDD">
        <w:rPr>
          <w:rFonts w:cstheme="minorHAnsi"/>
          <w:i/>
          <w:iCs/>
          <w:sz w:val="24"/>
          <w:szCs w:val="24"/>
          <w:highlight w:val="yellow"/>
        </w:rPr>
        <w:t>Shafik</w:t>
      </w:r>
      <w:proofErr w:type="spellEnd"/>
      <w:r w:rsidRPr="007D4FDD">
        <w:rPr>
          <w:rFonts w:cstheme="minorHAnsi"/>
          <w:i/>
          <w:iCs/>
          <w:sz w:val="24"/>
          <w:szCs w:val="24"/>
          <w:highlight w:val="yellow"/>
        </w:rPr>
        <w:t xml:space="preserve"> is a witch doctor and has a bad heart; you don’t show</w:t>
      </w:r>
      <w:r w:rsidR="00032604" w:rsidRPr="007D4FDD">
        <w:rPr>
          <w:rFonts w:cstheme="minorHAnsi"/>
          <w:i/>
          <w:iCs/>
          <w:sz w:val="24"/>
          <w:szCs w:val="24"/>
          <w:highlight w:val="yellow"/>
        </w:rPr>
        <w:t>[him]</w:t>
      </w:r>
      <w:r w:rsidRPr="007D4FDD">
        <w:rPr>
          <w:rFonts w:cstheme="minorHAnsi"/>
          <w:i/>
          <w:iCs/>
          <w:sz w:val="24"/>
          <w:szCs w:val="24"/>
          <w:highlight w:val="yellow"/>
        </w:rPr>
        <w:t>.’’</w:t>
      </w:r>
      <w:r w:rsidRPr="007D4FDD">
        <w:rPr>
          <w:rFonts w:cstheme="minorHAnsi"/>
          <w:sz w:val="24"/>
          <w:szCs w:val="24"/>
          <w:highlight w:val="yellow"/>
        </w:rPr>
        <w:t xml:space="preserve"> </w:t>
      </w:r>
      <w:r w:rsidRPr="007D4FDD">
        <w:rPr>
          <w:rFonts w:cstheme="minorHAnsi"/>
          <w:b/>
          <w:bCs/>
          <w:sz w:val="24"/>
          <w:szCs w:val="24"/>
          <w:highlight w:val="yellow"/>
        </w:rPr>
        <w:t>(</w:t>
      </w:r>
      <w:proofErr w:type="spellStart"/>
      <w:r w:rsidRPr="007D4FDD">
        <w:rPr>
          <w:rFonts w:cstheme="minorHAnsi"/>
          <w:b/>
          <w:bCs/>
          <w:sz w:val="24"/>
          <w:szCs w:val="24"/>
          <w:highlight w:val="yellow"/>
        </w:rPr>
        <w:t>Shafik</w:t>
      </w:r>
      <w:proofErr w:type="spellEnd"/>
      <w:r w:rsidRPr="007D4FDD">
        <w:rPr>
          <w:rFonts w:cstheme="minorHAnsi"/>
          <w:b/>
          <w:bCs/>
          <w:sz w:val="24"/>
          <w:szCs w:val="24"/>
          <w:highlight w:val="yellow"/>
        </w:rPr>
        <w:t xml:space="preserve">, </w:t>
      </w:r>
      <w:r w:rsidR="007A19DB" w:rsidRPr="007D4FDD">
        <w:rPr>
          <w:rFonts w:cstheme="minorHAnsi"/>
          <w:b/>
          <w:bCs/>
          <w:sz w:val="24"/>
          <w:szCs w:val="24"/>
          <w:highlight w:val="yellow"/>
        </w:rPr>
        <w:t xml:space="preserve">father, urban </w:t>
      </w:r>
      <w:r w:rsidRPr="007D4FDD">
        <w:rPr>
          <w:rFonts w:cstheme="minorHAnsi"/>
          <w:b/>
          <w:bCs/>
          <w:sz w:val="24"/>
          <w:szCs w:val="24"/>
          <w:highlight w:val="yellow"/>
        </w:rPr>
        <w:t>Uganda)</w:t>
      </w:r>
    </w:p>
    <w:p w14:paraId="386A10A9" w14:textId="623CC62D" w:rsidR="00393B27" w:rsidRDefault="00D25C34" w:rsidP="00D25C34">
      <w:pPr>
        <w:pStyle w:val="ListParagraph"/>
        <w:spacing w:after="0" w:line="480" w:lineRule="auto"/>
        <w:ind w:left="0" w:right="572"/>
        <w:rPr>
          <w:rFonts w:eastAsia="Cambria" w:cstheme="minorHAnsi"/>
          <w:iCs/>
          <w:color w:val="000000"/>
          <w:sz w:val="24"/>
          <w:szCs w:val="24"/>
        </w:rPr>
      </w:pPr>
      <w:r>
        <w:rPr>
          <w:rFonts w:cstheme="minorHAnsi"/>
          <w:sz w:val="24"/>
          <w:szCs w:val="24"/>
        </w:rPr>
        <w:t>H</w:t>
      </w:r>
      <w:r w:rsidR="00460BBB">
        <w:rPr>
          <w:rFonts w:cstheme="minorHAnsi"/>
          <w:sz w:val="24"/>
          <w:szCs w:val="24"/>
        </w:rPr>
        <w:t>owever</w:t>
      </w:r>
      <w:r>
        <w:rPr>
          <w:rFonts w:cstheme="minorHAnsi"/>
          <w:sz w:val="24"/>
          <w:szCs w:val="24"/>
        </w:rPr>
        <w:t>, it</w:t>
      </w:r>
      <w:r w:rsidR="00460BBB">
        <w:rPr>
          <w:rFonts w:cstheme="minorHAnsi"/>
          <w:sz w:val="24"/>
          <w:szCs w:val="24"/>
        </w:rPr>
        <w:t xml:space="preserve"> was </w:t>
      </w:r>
      <w:r>
        <w:rPr>
          <w:rFonts w:cstheme="minorHAnsi"/>
          <w:sz w:val="24"/>
          <w:szCs w:val="24"/>
        </w:rPr>
        <w:t>also commonplace</w:t>
      </w:r>
      <w:r w:rsidR="00460BBB">
        <w:rPr>
          <w:rFonts w:cstheme="minorHAnsi"/>
          <w:sz w:val="24"/>
          <w:szCs w:val="24"/>
        </w:rPr>
        <w:t xml:space="preserve"> for both parents to be excluded from funerals of stillborn babies</w:t>
      </w:r>
      <w:r>
        <w:rPr>
          <w:rFonts w:cstheme="minorHAnsi"/>
          <w:sz w:val="24"/>
          <w:szCs w:val="24"/>
        </w:rPr>
        <w:t xml:space="preserve">. This was explained </w:t>
      </w:r>
      <w:r>
        <w:rPr>
          <w:rFonts w:eastAsia="Cambria" w:cstheme="minorHAnsi"/>
          <w:iCs/>
          <w:color w:val="000000"/>
          <w:sz w:val="24"/>
          <w:szCs w:val="24"/>
        </w:rPr>
        <w:t>by concerns around future fertility or potential for recurrence</w:t>
      </w:r>
      <w:r w:rsidR="002E2D56">
        <w:rPr>
          <w:rFonts w:eastAsia="Cambria" w:cstheme="minorHAnsi"/>
          <w:iCs/>
          <w:color w:val="000000"/>
          <w:sz w:val="24"/>
          <w:szCs w:val="24"/>
        </w:rPr>
        <w:t xml:space="preserve"> of pregnancy loss</w:t>
      </w:r>
      <w:r>
        <w:rPr>
          <w:rFonts w:eastAsia="Cambria" w:cstheme="minorHAnsi"/>
          <w:iCs/>
          <w:color w:val="000000"/>
          <w:sz w:val="24"/>
          <w:szCs w:val="24"/>
        </w:rPr>
        <w:t xml:space="preserve">. For example, women and partners were </w:t>
      </w:r>
      <w:r w:rsidRPr="00492A5F">
        <w:rPr>
          <w:rFonts w:eastAsia="Cambria" w:cstheme="minorHAnsi"/>
          <w:iCs/>
          <w:color w:val="000000"/>
          <w:sz w:val="24"/>
          <w:szCs w:val="24"/>
          <w:highlight w:val="yellow"/>
        </w:rPr>
        <w:t>told t</w:t>
      </w:r>
      <w:r w:rsidR="00C165B1" w:rsidRPr="00492A5F">
        <w:rPr>
          <w:rFonts w:eastAsia="Cambria" w:cstheme="minorHAnsi"/>
          <w:iCs/>
          <w:color w:val="000000"/>
          <w:sz w:val="24"/>
          <w:szCs w:val="24"/>
          <w:highlight w:val="yellow"/>
        </w:rPr>
        <w:t>hat</w:t>
      </w:r>
      <w:r w:rsidR="00C165B1" w:rsidRPr="00D870F1">
        <w:rPr>
          <w:rFonts w:eastAsia="Cambria" w:cstheme="minorHAnsi"/>
          <w:iCs/>
          <w:color w:val="000000"/>
          <w:sz w:val="24"/>
          <w:szCs w:val="24"/>
        </w:rPr>
        <w:t xml:space="preserve"> if a woman </w:t>
      </w:r>
      <w:r w:rsidR="001748EC">
        <w:rPr>
          <w:rFonts w:eastAsia="Cambria" w:cstheme="minorHAnsi"/>
          <w:iCs/>
          <w:color w:val="000000"/>
          <w:sz w:val="24"/>
          <w:szCs w:val="24"/>
        </w:rPr>
        <w:t xml:space="preserve">of </w:t>
      </w:r>
      <w:r w:rsidR="00C165B1" w:rsidRPr="00D870F1">
        <w:rPr>
          <w:rFonts w:eastAsia="Cambria" w:cstheme="minorHAnsi"/>
          <w:iCs/>
          <w:color w:val="000000"/>
          <w:sz w:val="24"/>
          <w:szCs w:val="24"/>
        </w:rPr>
        <w:t xml:space="preserve">reproductive age </w:t>
      </w:r>
      <w:r w:rsidR="001748EC">
        <w:rPr>
          <w:rFonts w:eastAsia="Cambria" w:cstheme="minorHAnsi"/>
          <w:iCs/>
          <w:color w:val="000000"/>
          <w:sz w:val="24"/>
          <w:szCs w:val="24"/>
        </w:rPr>
        <w:t>participates in the burial of a</w:t>
      </w:r>
      <w:r w:rsidR="00C165B1" w:rsidRPr="00D870F1">
        <w:rPr>
          <w:rFonts w:eastAsia="Cambria" w:cstheme="minorHAnsi"/>
          <w:iCs/>
          <w:color w:val="000000"/>
          <w:sz w:val="24"/>
          <w:szCs w:val="24"/>
        </w:rPr>
        <w:t xml:space="preserve"> stillborn baby, </w:t>
      </w:r>
      <w:r>
        <w:rPr>
          <w:rFonts w:eastAsia="Cambria" w:cstheme="minorHAnsi"/>
          <w:iCs/>
          <w:color w:val="000000"/>
          <w:sz w:val="24"/>
          <w:szCs w:val="24"/>
        </w:rPr>
        <w:t>she</w:t>
      </w:r>
      <w:r w:rsidR="00C165B1" w:rsidRPr="00D870F1">
        <w:rPr>
          <w:rFonts w:eastAsia="Cambria" w:cstheme="minorHAnsi"/>
          <w:iCs/>
          <w:color w:val="000000"/>
          <w:sz w:val="24"/>
          <w:szCs w:val="24"/>
        </w:rPr>
        <w:t xml:space="preserve"> may </w:t>
      </w:r>
      <w:r w:rsidR="00C165B1" w:rsidRPr="00D870F1">
        <w:rPr>
          <w:rFonts w:eastAsia="Cambria" w:cstheme="minorHAnsi"/>
          <w:iCs/>
          <w:color w:val="000000"/>
          <w:sz w:val="24"/>
          <w:szCs w:val="24"/>
        </w:rPr>
        <w:lastRenderedPageBreak/>
        <w:t xml:space="preserve">never </w:t>
      </w:r>
      <w:r w:rsidR="00BC3BBD">
        <w:rPr>
          <w:rFonts w:eastAsia="Cambria" w:cstheme="minorHAnsi"/>
          <w:iCs/>
          <w:color w:val="000000"/>
          <w:sz w:val="24"/>
          <w:szCs w:val="24"/>
        </w:rPr>
        <w:t>conceive again</w:t>
      </w:r>
      <w:r w:rsidR="00D87C64">
        <w:rPr>
          <w:rFonts w:eastAsia="Cambria" w:cstheme="minorHAnsi"/>
          <w:iCs/>
          <w:color w:val="000000"/>
          <w:sz w:val="24"/>
          <w:szCs w:val="24"/>
        </w:rPr>
        <w:t>.</w:t>
      </w:r>
      <w:r w:rsidR="00053F86">
        <w:rPr>
          <w:rFonts w:eastAsia="Cambria" w:cstheme="minorHAnsi"/>
          <w:iCs/>
          <w:color w:val="000000"/>
          <w:sz w:val="24"/>
          <w:szCs w:val="24"/>
        </w:rPr>
        <w:t xml:space="preserve"> </w:t>
      </w:r>
      <w:r>
        <w:rPr>
          <w:rFonts w:eastAsia="Cambria" w:cstheme="minorHAnsi"/>
          <w:iCs/>
          <w:color w:val="000000"/>
          <w:sz w:val="24"/>
          <w:szCs w:val="24"/>
        </w:rPr>
        <w:t>Often, older relatives particularly women who were past childbearing age took the lead role</w:t>
      </w:r>
      <w:r w:rsidR="00DF700A">
        <w:rPr>
          <w:rFonts w:eastAsia="Cambria" w:cstheme="minorHAnsi"/>
          <w:iCs/>
          <w:color w:val="000000"/>
          <w:sz w:val="24"/>
          <w:szCs w:val="24"/>
        </w:rPr>
        <w:t xml:space="preserve">. </w:t>
      </w:r>
      <w:r>
        <w:rPr>
          <w:rFonts w:eastAsia="Cambria" w:cstheme="minorHAnsi"/>
          <w:iCs/>
          <w:color w:val="000000"/>
          <w:sz w:val="24"/>
          <w:szCs w:val="24"/>
        </w:rPr>
        <w:t xml:space="preserve">  </w:t>
      </w:r>
    </w:p>
    <w:p w14:paraId="0605E6E8" w14:textId="21393450" w:rsidR="00D25C34" w:rsidRPr="00B72C37" w:rsidRDefault="00FF363F" w:rsidP="00B72C37">
      <w:pPr>
        <w:spacing w:line="360" w:lineRule="auto"/>
        <w:ind w:left="720"/>
        <w:rPr>
          <w:rFonts w:cstheme="minorHAnsi"/>
          <w:i/>
          <w:iCs/>
          <w:sz w:val="24"/>
          <w:szCs w:val="24"/>
        </w:rPr>
      </w:pPr>
      <w:r w:rsidRPr="00492A5F">
        <w:rPr>
          <w:rFonts w:cstheme="minorHAnsi"/>
          <w:sz w:val="24"/>
          <w:szCs w:val="24"/>
          <w:highlight w:val="yellow"/>
        </w:rPr>
        <w:t>“</w:t>
      </w:r>
      <w:r w:rsidR="00D25C34" w:rsidRPr="00492A5F">
        <w:rPr>
          <w:rFonts w:cstheme="minorHAnsi"/>
          <w:i/>
          <w:iCs/>
          <w:sz w:val="24"/>
          <w:szCs w:val="24"/>
          <w:highlight w:val="yellow"/>
        </w:rPr>
        <w:t>For us, when a child dies, we [mother] aren’t supposed to bury them anyway…it’s a family affair.</w:t>
      </w:r>
      <w:r w:rsidRPr="00492A5F">
        <w:rPr>
          <w:rFonts w:cstheme="minorHAnsi"/>
          <w:i/>
          <w:iCs/>
          <w:sz w:val="24"/>
          <w:szCs w:val="24"/>
          <w:highlight w:val="yellow"/>
        </w:rPr>
        <w:t>”</w:t>
      </w:r>
      <w:r>
        <w:rPr>
          <w:rFonts w:cstheme="minorHAnsi"/>
          <w:i/>
          <w:iCs/>
          <w:sz w:val="24"/>
          <w:szCs w:val="24"/>
        </w:rPr>
        <w:t xml:space="preserve"> </w:t>
      </w:r>
      <w:r w:rsidR="00D22ECD" w:rsidRPr="002F787B">
        <w:rPr>
          <w:rFonts w:cstheme="minorHAnsi"/>
          <w:b/>
          <w:bCs/>
          <w:sz w:val="24"/>
          <w:szCs w:val="24"/>
        </w:rPr>
        <w:t>(</w:t>
      </w:r>
      <w:r w:rsidR="00D25C34" w:rsidRPr="002F787B">
        <w:rPr>
          <w:rFonts w:cstheme="minorHAnsi"/>
          <w:b/>
          <w:bCs/>
          <w:sz w:val="24"/>
          <w:szCs w:val="24"/>
        </w:rPr>
        <w:t xml:space="preserve">Hellen, </w:t>
      </w:r>
      <w:r w:rsidR="00D22ECD" w:rsidRPr="002F787B">
        <w:rPr>
          <w:rFonts w:cstheme="minorHAnsi"/>
          <w:b/>
          <w:bCs/>
          <w:sz w:val="24"/>
          <w:szCs w:val="24"/>
        </w:rPr>
        <w:t>m</w:t>
      </w:r>
      <w:r w:rsidR="00D25C34" w:rsidRPr="002F787B">
        <w:rPr>
          <w:rFonts w:cstheme="minorHAnsi"/>
          <w:b/>
          <w:bCs/>
          <w:sz w:val="24"/>
          <w:szCs w:val="24"/>
        </w:rPr>
        <w:t xml:space="preserve">other, </w:t>
      </w:r>
      <w:r w:rsidR="00D22ECD" w:rsidRPr="002F787B">
        <w:rPr>
          <w:rFonts w:cstheme="minorHAnsi"/>
          <w:b/>
          <w:bCs/>
          <w:sz w:val="24"/>
          <w:szCs w:val="24"/>
        </w:rPr>
        <w:t>u</w:t>
      </w:r>
      <w:r w:rsidR="00D25C34" w:rsidRPr="002F787B">
        <w:rPr>
          <w:rFonts w:cstheme="minorHAnsi"/>
          <w:b/>
          <w:bCs/>
          <w:sz w:val="24"/>
          <w:szCs w:val="24"/>
        </w:rPr>
        <w:t>rban Kenya</w:t>
      </w:r>
      <w:r w:rsidR="00D22ECD" w:rsidRPr="002F787B">
        <w:rPr>
          <w:rFonts w:cstheme="minorHAnsi"/>
          <w:b/>
          <w:bCs/>
          <w:sz w:val="24"/>
          <w:szCs w:val="24"/>
        </w:rPr>
        <w:t>)</w:t>
      </w:r>
      <w:r w:rsidR="00D25C34" w:rsidRPr="00B72C37">
        <w:rPr>
          <w:rFonts w:cstheme="minorHAnsi"/>
          <w:i/>
          <w:iCs/>
          <w:sz w:val="24"/>
          <w:szCs w:val="24"/>
        </w:rPr>
        <w:t xml:space="preserve">  </w:t>
      </w:r>
    </w:p>
    <w:p w14:paraId="069198F7" w14:textId="648AE4A8" w:rsidR="001748EC" w:rsidRPr="002F787B" w:rsidRDefault="00CB1F65" w:rsidP="009B7254">
      <w:pPr>
        <w:spacing w:line="480" w:lineRule="auto"/>
        <w:ind w:left="720"/>
        <w:rPr>
          <w:rFonts w:eastAsia="Cambria" w:cstheme="minorHAnsi"/>
          <w:color w:val="000000"/>
          <w:sz w:val="24"/>
          <w:szCs w:val="24"/>
        </w:rPr>
      </w:pPr>
      <w:r w:rsidRPr="009E58BC" w:rsidDel="00CB1F65">
        <w:rPr>
          <w:rFonts w:cstheme="minorHAnsi"/>
          <w:i/>
          <w:sz w:val="24"/>
          <w:szCs w:val="24"/>
        </w:rPr>
        <w:t xml:space="preserve"> </w:t>
      </w:r>
      <w:r w:rsidR="00C165B1" w:rsidRPr="00D870F1">
        <w:rPr>
          <w:rFonts w:cstheme="minorHAnsi"/>
          <w:i/>
          <w:iCs/>
          <w:sz w:val="24"/>
          <w:szCs w:val="24"/>
        </w:rPr>
        <w:t>“In our culture, when a baby dies from the mother’s womb, we do it differently; it’s the elderly people that bury that baby, women who have reached menopause.</w:t>
      </w:r>
      <w:r w:rsidR="00BF2F58">
        <w:rPr>
          <w:rFonts w:cstheme="minorHAnsi"/>
          <w:i/>
          <w:iCs/>
          <w:sz w:val="24"/>
          <w:szCs w:val="24"/>
        </w:rPr>
        <w:t>.</w:t>
      </w:r>
      <w:r w:rsidR="00C165B1" w:rsidRPr="00D870F1">
        <w:rPr>
          <w:rFonts w:cstheme="minorHAnsi"/>
          <w:i/>
          <w:iCs/>
          <w:sz w:val="24"/>
          <w:szCs w:val="24"/>
        </w:rPr>
        <w:t xml:space="preserve">.” </w:t>
      </w:r>
      <w:r w:rsidR="00C165B1" w:rsidRPr="002F787B">
        <w:rPr>
          <w:rFonts w:cstheme="minorHAnsi"/>
          <w:b/>
          <w:bCs/>
          <w:sz w:val="24"/>
          <w:szCs w:val="24"/>
        </w:rPr>
        <w:t xml:space="preserve">(Ali, </w:t>
      </w:r>
      <w:r w:rsidR="00D22ECD" w:rsidRPr="002F787B">
        <w:rPr>
          <w:rFonts w:cstheme="minorHAnsi"/>
          <w:b/>
          <w:bCs/>
          <w:sz w:val="24"/>
          <w:szCs w:val="24"/>
        </w:rPr>
        <w:t xml:space="preserve">father, </w:t>
      </w:r>
      <w:r w:rsidR="00925CA5" w:rsidRPr="002F787B">
        <w:rPr>
          <w:rFonts w:cstheme="minorHAnsi"/>
          <w:b/>
          <w:bCs/>
          <w:sz w:val="24"/>
          <w:szCs w:val="24"/>
        </w:rPr>
        <w:t>semi-rural</w:t>
      </w:r>
      <w:r w:rsidR="00C165B1" w:rsidRPr="002F787B">
        <w:rPr>
          <w:rFonts w:cstheme="minorHAnsi"/>
          <w:b/>
          <w:bCs/>
          <w:sz w:val="24"/>
          <w:szCs w:val="24"/>
        </w:rPr>
        <w:t xml:space="preserve"> Uganda)</w:t>
      </w:r>
      <w:r w:rsidR="001748EC" w:rsidRPr="002F787B">
        <w:rPr>
          <w:rFonts w:eastAsia="Cambria" w:cstheme="minorHAnsi"/>
          <w:color w:val="000000"/>
          <w:sz w:val="24"/>
          <w:szCs w:val="24"/>
        </w:rPr>
        <w:t xml:space="preserve"> </w:t>
      </w:r>
    </w:p>
    <w:p w14:paraId="083F7DAB" w14:textId="33997DFC" w:rsidR="00D25C34" w:rsidRDefault="003D61D3" w:rsidP="002E2D56">
      <w:pPr>
        <w:spacing w:line="480" w:lineRule="auto"/>
        <w:rPr>
          <w:rStyle w:val="Heading2Char"/>
          <w:rFonts w:asciiTheme="minorHAnsi" w:hAnsiTheme="minorHAnsi" w:cstheme="minorHAnsi"/>
          <w:bCs/>
          <w:iCs/>
          <w:color w:val="auto"/>
          <w:sz w:val="24"/>
          <w:szCs w:val="24"/>
        </w:rPr>
      </w:pPr>
      <w:r>
        <w:rPr>
          <w:rStyle w:val="Heading2Char"/>
          <w:rFonts w:asciiTheme="minorHAnsi" w:hAnsiTheme="minorHAnsi" w:cstheme="minorHAnsi"/>
          <w:bCs/>
          <w:iCs/>
          <w:color w:val="auto"/>
          <w:sz w:val="24"/>
          <w:szCs w:val="24"/>
        </w:rPr>
        <w:t xml:space="preserve">Not being able to attend </w:t>
      </w:r>
      <w:r w:rsidR="00D22ECD">
        <w:rPr>
          <w:rStyle w:val="Heading2Char"/>
          <w:rFonts w:asciiTheme="minorHAnsi" w:hAnsiTheme="minorHAnsi" w:cstheme="minorHAnsi"/>
          <w:bCs/>
          <w:iCs/>
          <w:color w:val="auto"/>
          <w:sz w:val="24"/>
          <w:szCs w:val="24"/>
        </w:rPr>
        <w:t>the funeral</w:t>
      </w:r>
      <w:r w:rsidR="007A1904">
        <w:rPr>
          <w:rStyle w:val="Heading2Char"/>
          <w:rFonts w:asciiTheme="minorHAnsi" w:hAnsiTheme="minorHAnsi" w:cstheme="minorHAnsi"/>
          <w:bCs/>
          <w:iCs/>
          <w:color w:val="auto"/>
          <w:sz w:val="24"/>
          <w:szCs w:val="24"/>
        </w:rPr>
        <w:t xml:space="preserve"> caused considerable di</w:t>
      </w:r>
      <w:r>
        <w:rPr>
          <w:rStyle w:val="Heading2Char"/>
          <w:rFonts w:asciiTheme="minorHAnsi" w:hAnsiTheme="minorHAnsi" w:cstheme="minorHAnsi"/>
          <w:bCs/>
          <w:iCs/>
          <w:color w:val="auto"/>
          <w:sz w:val="24"/>
          <w:szCs w:val="24"/>
        </w:rPr>
        <w:t>s</w:t>
      </w:r>
      <w:r w:rsidR="007A1904">
        <w:rPr>
          <w:rStyle w:val="Heading2Char"/>
          <w:rFonts w:asciiTheme="minorHAnsi" w:hAnsiTheme="minorHAnsi" w:cstheme="minorHAnsi"/>
          <w:bCs/>
          <w:iCs/>
          <w:color w:val="auto"/>
          <w:sz w:val="24"/>
          <w:szCs w:val="24"/>
        </w:rPr>
        <w:t>tress</w:t>
      </w:r>
      <w:r>
        <w:rPr>
          <w:rStyle w:val="Heading2Char"/>
          <w:rFonts w:asciiTheme="minorHAnsi" w:hAnsiTheme="minorHAnsi" w:cstheme="minorHAnsi"/>
          <w:bCs/>
          <w:iCs/>
          <w:color w:val="auto"/>
          <w:sz w:val="24"/>
          <w:szCs w:val="24"/>
        </w:rPr>
        <w:t xml:space="preserve"> for some parents.</w:t>
      </w:r>
      <w:r w:rsidR="009B2E6B">
        <w:rPr>
          <w:rStyle w:val="Heading2Char"/>
          <w:rFonts w:asciiTheme="minorHAnsi" w:hAnsiTheme="minorHAnsi" w:cstheme="minorHAnsi"/>
          <w:bCs/>
          <w:iCs/>
          <w:color w:val="auto"/>
          <w:sz w:val="24"/>
          <w:szCs w:val="24"/>
        </w:rPr>
        <w:t xml:space="preserve"> </w:t>
      </w:r>
      <w:r>
        <w:rPr>
          <w:rStyle w:val="Heading2Char"/>
          <w:rFonts w:asciiTheme="minorHAnsi" w:hAnsiTheme="minorHAnsi" w:cstheme="minorHAnsi"/>
          <w:bCs/>
          <w:iCs/>
          <w:color w:val="auto"/>
          <w:sz w:val="24"/>
          <w:szCs w:val="24"/>
        </w:rPr>
        <w:t>A</w:t>
      </w:r>
      <w:r w:rsidR="009B2E6B">
        <w:rPr>
          <w:rStyle w:val="Heading2Char"/>
          <w:rFonts w:asciiTheme="minorHAnsi" w:hAnsiTheme="minorHAnsi" w:cstheme="minorHAnsi"/>
          <w:bCs/>
          <w:iCs/>
          <w:color w:val="auto"/>
          <w:sz w:val="24"/>
          <w:szCs w:val="24"/>
        </w:rPr>
        <w:t xml:space="preserve">mongst concerns was </w:t>
      </w:r>
      <w:r>
        <w:rPr>
          <w:rStyle w:val="Heading2Char"/>
          <w:rFonts w:asciiTheme="minorHAnsi" w:hAnsiTheme="minorHAnsi" w:cstheme="minorHAnsi"/>
          <w:bCs/>
          <w:iCs/>
          <w:color w:val="auto"/>
          <w:sz w:val="24"/>
          <w:szCs w:val="24"/>
        </w:rPr>
        <w:t xml:space="preserve">uncertainty </w:t>
      </w:r>
      <w:r w:rsidR="002E2D56">
        <w:rPr>
          <w:rStyle w:val="Heading2Char"/>
          <w:rFonts w:asciiTheme="minorHAnsi" w:hAnsiTheme="minorHAnsi" w:cstheme="minorHAnsi"/>
          <w:bCs/>
          <w:iCs/>
          <w:color w:val="auto"/>
          <w:sz w:val="24"/>
          <w:szCs w:val="24"/>
        </w:rPr>
        <w:t xml:space="preserve">as to whether </w:t>
      </w:r>
      <w:r w:rsidR="009B2E6B">
        <w:rPr>
          <w:rStyle w:val="Heading2Char"/>
          <w:rFonts w:asciiTheme="minorHAnsi" w:hAnsiTheme="minorHAnsi" w:cstheme="minorHAnsi"/>
          <w:bCs/>
          <w:iCs/>
          <w:color w:val="auto"/>
          <w:sz w:val="24"/>
          <w:szCs w:val="24"/>
        </w:rPr>
        <w:t xml:space="preserve">the </w:t>
      </w:r>
      <w:r w:rsidR="00225287">
        <w:rPr>
          <w:rStyle w:val="Heading2Char"/>
          <w:rFonts w:asciiTheme="minorHAnsi" w:hAnsiTheme="minorHAnsi" w:cstheme="minorHAnsi"/>
          <w:bCs/>
          <w:iCs/>
          <w:color w:val="auto"/>
          <w:sz w:val="24"/>
          <w:szCs w:val="24"/>
        </w:rPr>
        <w:t>‘</w:t>
      </w:r>
      <w:r w:rsidR="002E2D56">
        <w:rPr>
          <w:rStyle w:val="Heading2Char"/>
          <w:rFonts w:asciiTheme="minorHAnsi" w:hAnsiTheme="minorHAnsi" w:cstheme="minorHAnsi"/>
          <w:bCs/>
          <w:iCs/>
          <w:color w:val="auto"/>
          <w:sz w:val="24"/>
          <w:szCs w:val="24"/>
        </w:rPr>
        <w:t>necessary</w:t>
      </w:r>
      <w:r w:rsidR="00225287">
        <w:rPr>
          <w:rStyle w:val="Heading2Char"/>
          <w:rFonts w:asciiTheme="minorHAnsi" w:hAnsiTheme="minorHAnsi" w:cstheme="minorHAnsi"/>
          <w:bCs/>
          <w:iCs/>
          <w:color w:val="auto"/>
          <w:sz w:val="24"/>
          <w:szCs w:val="24"/>
        </w:rPr>
        <w:t>’</w:t>
      </w:r>
      <w:r w:rsidR="009B2E6B">
        <w:rPr>
          <w:rStyle w:val="Heading2Char"/>
          <w:rFonts w:asciiTheme="minorHAnsi" w:hAnsiTheme="minorHAnsi" w:cstheme="minorHAnsi"/>
          <w:bCs/>
          <w:iCs/>
          <w:color w:val="auto"/>
          <w:sz w:val="24"/>
          <w:szCs w:val="24"/>
        </w:rPr>
        <w:t xml:space="preserve"> rituals had been performed</w:t>
      </w:r>
      <w:r>
        <w:rPr>
          <w:rStyle w:val="Heading2Char"/>
          <w:rFonts w:asciiTheme="minorHAnsi" w:hAnsiTheme="minorHAnsi" w:cstheme="minorHAnsi"/>
          <w:bCs/>
          <w:iCs/>
          <w:color w:val="auto"/>
          <w:sz w:val="24"/>
          <w:szCs w:val="24"/>
        </w:rPr>
        <w:t xml:space="preserve"> and potential for future harm arising from </w:t>
      </w:r>
      <w:r w:rsidR="00225287">
        <w:rPr>
          <w:rStyle w:val="Heading2Char"/>
          <w:rFonts w:asciiTheme="minorHAnsi" w:hAnsiTheme="minorHAnsi" w:cstheme="minorHAnsi"/>
          <w:bCs/>
          <w:iCs/>
          <w:color w:val="auto"/>
          <w:sz w:val="24"/>
          <w:szCs w:val="24"/>
        </w:rPr>
        <w:t>omissions</w:t>
      </w:r>
      <w:r w:rsidR="009B2E6B">
        <w:rPr>
          <w:rStyle w:val="Heading2Char"/>
          <w:rFonts w:asciiTheme="minorHAnsi" w:hAnsiTheme="minorHAnsi" w:cstheme="minorHAnsi"/>
          <w:bCs/>
          <w:iCs/>
          <w:color w:val="auto"/>
          <w:sz w:val="24"/>
          <w:szCs w:val="24"/>
        </w:rPr>
        <w:t>. For example,</w:t>
      </w:r>
      <w:r w:rsidR="00514528">
        <w:rPr>
          <w:rStyle w:val="Heading2Char"/>
          <w:rFonts w:asciiTheme="minorHAnsi" w:hAnsiTheme="minorHAnsi" w:cstheme="minorHAnsi"/>
          <w:bCs/>
          <w:iCs/>
          <w:color w:val="auto"/>
          <w:sz w:val="24"/>
          <w:szCs w:val="24"/>
        </w:rPr>
        <w:t xml:space="preserve"> </w:t>
      </w:r>
      <w:r w:rsidR="009B2E6B">
        <w:rPr>
          <w:rStyle w:val="Heading2Char"/>
          <w:rFonts w:asciiTheme="minorHAnsi" w:hAnsiTheme="minorHAnsi" w:cstheme="minorHAnsi"/>
          <w:bCs/>
          <w:iCs/>
          <w:color w:val="auto"/>
          <w:sz w:val="24"/>
          <w:szCs w:val="24"/>
        </w:rPr>
        <w:t>in central Uganda</w:t>
      </w:r>
      <w:r w:rsidR="006C67AF">
        <w:rPr>
          <w:rStyle w:val="Heading2Char"/>
          <w:rFonts w:asciiTheme="minorHAnsi" w:hAnsiTheme="minorHAnsi" w:cstheme="minorHAnsi"/>
          <w:bCs/>
          <w:iCs/>
          <w:color w:val="auto"/>
          <w:sz w:val="24"/>
          <w:szCs w:val="24"/>
        </w:rPr>
        <w:t>,</w:t>
      </w:r>
      <w:r w:rsidR="009B2E6B">
        <w:rPr>
          <w:rStyle w:val="Heading2Char"/>
          <w:rFonts w:asciiTheme="minorHAnsi" w:hAnsiTheme="minorHAnsi" w:cstheme="minorHAnsi"/>
          <w:bCs/>
          <w:iCs/>
          <w:color w:val="auto"/>
          <w:sz w:val="24"/>
          <w:szCs w:val="24"/>
        </w:rPr>
        <w:t xml:space="preserve"> </w:t>
      </w:r>
      <w:r>
        <w:rPr>
          <w:rStyle w:val="Heading2Char"/>
          <w:rFonts w:asciiTheme="minorHAnsi" w:hAnsiTheme="minorHAnsi" w:cstheme="minorHAnsi"/>
          <w:bCs/>
          <w:iCs/>
          <w:color w:val="auto"/>
          <w:sz w:val="24"/>
          <w:szCs w:val="24"/>
        </w:rPr>
        <w:t xml:space="preserve">traditions dictated that </w:t>
      </w:r>
      <w:r w:rsidR="009B2E6B">
        <w:rPr>
          <w:rStyle w:val="Heading2Char"/>
          <w:rFonts w:asciiTheme="minorHAnsi" w:hAnsiTheme="minorHAnsi" w:cstheme="minorHAnsi"/>
          <w:bCs/>
          <w:iCs/>
          <w:color w:val="auto"/>
          <w:sz w:val="24"/>
          <w:szCs w:val="24"/>
        </w:rPr>
        <w:t xml:space="preserve">the umbilical cord </w:t>
      </w:r>
      <w:r w:rsidR="00514528">
        <w:rPr>
          <w:rStyle w:val="Heading2Char"/>
          <w:rFonts w:asciiTheme="minorHAnsi" w:hAnsiTheme="minorHAnsi" w:cstheme="minorHAnsi"/>
          <w:bCs/>
          <w:iCs/>
          <w:color w:val="auto"/>
          <w:sz w:val="24"/>
          <w:szCs w:val="24"/>
        </w:rPr>
        <w:t xml:space="preserve">should be cut off </w:t>
      </w:r>
      <w:r w:rsidR="009B2E6B">
        <w:rPr>
          <w:rStyle w:val="Heading2Char"/>
          <w:rFonts w:asciiTheme="minorHAnsi" w:hAnsiTheme="minorHAnsi" w:cstheme="minorHAnsi"/>
          <w:bCs/>
          <w:iCs/>
          <w:color w:val="auto"/>
          <w:sz w:val="24"/>
          <w:szCs w:val="24"/>
        </w:rPr>
        <w:t>before burial</w:t>
      </w:r>
      <w:r w:rsidR="00514528">
        <w:rPr>
          <w:rStyle w:val="Heading2Char"/>
          <w:rFonts w:asciiTheme="minorHAnsi" w:hAnsiTheme="minorHAnsi" w:cstheme="minorHAnsi"/>
          <w:bCs/>
          <w:iCs/>
          <w:color w:val="auto"/>
          <w:sz w:val="24"/>
          <w:szCs w:val="24"/>
        </w:rPr>
        <w:t xml:space="preserve"> of a </w:t>
      </w:r>
      <w:r w:rsidR="00DB1E1F" w:rsidRPr="00492A5F">
        <w:rPr>
          <w:rStyle w:val="Heading2Char"/>
          <w:rFonts w:asciiTheme="minorHAnsi" w:hAnsiTheme="minorHAnsi" w:cstheme="minorHAnsi"/>
          <w:bCs/>
          <w:iCs/>
          <w:color w:val="auto"/>
          <w:sz w:val="24"/>
          <w:szCs w:val="24"/>
          <w:highlight w:val="yellow"/>
        </w:rPr>
        <w:t>stillborn</w:t>
      </w:r>
      <w:r w:rsidR="00514528">
        <w:rPr>
          <w:rStyle w:val="Heading2Char"/>
          <w:rFonts w:asciiTheme="minorHAnsi" w:hAnsiTheme="minorHAnsi" w:cstheme="minorHAnsi"/>
          <w:bCs/>
          <w:iCs/>
          <w:color w:val="auto"/>
          <w:sz w:val="24"/>
          <w:szCs w:val="24"/>
        </w:rPr>
        <w:t xml:space="preserve"> baby and if this </w:t>
      </w:r>
      <w:r w:rsidR="006C67AF">
        <w:rPr>
          <w:rStyle w:val="Heading2Char"/>
          <w:rFonts w:asciiTheme="minorHAnsi" w:hAnsiTheme="minorHAnsi" w:cstheme="minorHAnsi"/>
          <w:bCs/>
          <w:iCs/>
          <w:color w:val="auto"/>
          <w:sz w:val="24"/>
          <w:szCs w:val="24"/>
        </w:rPr>
        <w:t>were</w:t>
      </w:r>
      <w:r w:rsidR="00D22ECD">
        <w:rPr>
          <w:rStyle w:val="Heading2Char"/>
          <w:rFonts w:asciiTheme="minorHAnsi" w:hAnsiTheme="minorHAnsi" w:cstheme="minorHAnsi"/>
          <w:bCs/>
          <w:iCs/>
          <w:color w:val="auto"/>
          <w:sz w:val="24"/>
          <w:szCs w:val="24"/>
        </w:rPr>
        <w:t xml:space="preserve"> </w:t>
      </w:r>
      <w:r w:rsidR="00514528">
        <w:rPr>
          <w:rStyle w:val="Heading2Char"/>
          <w:rFonts w:asciiTheme="minorHAnsi" w:hAnsiTheme="minorHAnsi" w:cstheme="minorHAnsi"/>
          <w:bCs/>
          <w:iCs/>
          <w:color w:val="auto"/>
          <w:sz w:val="24"/>
          <w:szCs w:val="24"/>
        </w:rPr>
        <w:t>not done</w:t>
      </w:r>
      <w:r w:rsidR="00DF700A">
        <w:rPr>
          <w:rStyle w:val="Heading2Char"/>
          <w:rFonts w:asciiTheme="minorHAnsi" w:hAnsiTheme="minorHAnsi" w:cstheme="minorHAnsi"/>
          <w:bCs/>
          <w:iCs/>
          <w:color w:val="auto"/>
          <w:sz w:val="24"/>
          <w:szCs w:val="24"/>
        </w:rPr>
        <w:t>,</w:t>
      </w:r>
      <w:r w:rsidR="00D22ECD">
        <w:rPr>
          <w:rStyle w:val="Heading2Char"/>
          <w:rFonts w:asciiTheme="minorHAnsi" w:hAnsiTheme="minorHAnsi" w:cstheme="minorHAnsi"/>
          <w:bCs/>
          <w:iCs/>
          <w:color w:val="auto"/>
          <w:sz w:val="24"/>
          <w:szCs w:val="24"/>
        </w:rPr>
        <w:t xml:space="preserve"> it was believed that </w:t>
      </w:r>
      <w:r w:rsidR="00514528">
        <w:rPr>
          <w:rStyle w:val="Heading2Char"/>
          <w:rFonts w:asciiTheme="minorHAnsi" w:hAnsiTheme="minorHAnsi" w:cstheme="minorHAnsi"/>
          <w:bCs/>
          <w:iCs/>
          <w:color w:val="auto"/>
          <w:sz w:val="24"/>
          <w:szCs w:val="24"/>
        </w:rPr>
        <w:t>the mother w</w:t>
      </w:r>
      <w:r w:rsidR="00225287">
        <w:rPr>
          <w:rStyle w:val="Heading2Char"/>
          <w:rFonts w:asciiTheme="minorHAnsi" w:hAnsiTheme="minorHAnsi" w:cstheme="minorHAnsi"/>
          <w:bCs/>
          <w:iCs/>
          <w:color w:val="auto"/>
          <w:sz w:val="24"/>
          <w:szCs w:val="24"/>
        </w:rPr>
        <w:t>ould</w:t>
      </w:r>
      <w:r w:rsidR="00514528">
        <w:rPr>
          <w:rStyle w:val="Heading2Char"/>
          <w:rFonts w:asciiTheme="minorHAnsi" w:hAnsiTheme="minorHAnsi" w:cstheme="minorHAnsi"/>
          <w:bCs/>
          <w:iCs/>
          <w:color w:val="auto"/>
          <w:sz w:val="24"/>
          <w:szCs w:val="24"/>
        </w:rPr>
        <w:t xml:space="preserve"> not conceive again. </w:t>
      </w:r>
      <w:r w:rsidR="002E2D56">
        <w:rPr>
          <w:rStyle w:val="Heading2Char"/>
          <w:rFonts w:asciiTheme="minorHAnsi" w:hAnsiTheme="minorHAnsi" w:cstheme="minorHAnsi"/>
          <w:bCs/>
          <w:iCs/>
          <w:color w:val="auto"/>
          <w:sz w:val="24"/>
          <w:szCs w:val="24"/>
        </w:rPr>
        <w:t>Conversely, o</w:t>
      </w:r>
      <w:r w:rsidR="00D25C34">
        <w:rPr>
          <w:rStyle w:val="Heading2Char"/>
          <w:rFonts w:asciiTheme="minorHAnsi" w:hAnsiTheme="minorHAnsi" w:cstheme="minorHAnsi"/>
          <w:bCs/>
          <w:iCs/>
          <w:color w:val="auto"/>
          <w:sz w:val="24"/>
          <w:szCs w:val="24"/>
        </w:rPr>
        <w:t>ther</w:t>
      </w:r>
      <w:r w:rsidR="00514528">
        <w:rPr>
          <w:rStyle w:val="Heading2Char"/>
          <w:rFonts w:asciiTheme="minorHAnsi" w:hAnsiTheme="minorHAnsi" w:cstheme="minorHAnsi"/>
          <w:bCs/>
          <w:iCs/>
          <w:color w:val="auto"/>
          <w:sz w:val="24"/>
          <w:szCs w:val="24"/>
        </w:rPr>
        <w:t xml:space="preserve"> women</w:t>
      </w:r>
      <w:r w:rsidR="00D25C34">
        <w:rPr>
          <w:rStyle w:val="Heading2Char"/>
          <w:rFonts w:asciiTheme="minorHAnsi" w:hAnsiTheme="minorHAnsi" w:cstheme="minorHAnsi"/>
          <w:bCs/>
          <w:iCs/>
          <w:color w:val="auto"/>
          <w:sz w:val="24"/>
          <w:szCs w:val="24"/>
        </w:rPr>
        <w:t xml:space="preserve"> were forced by their circumstances to take a more active role</w:t>
      </w:r>
      <w:r>
        <w:rPr>
          <w:rStyle w:val="Heading2Char"/>
          <w:rFonts w:asciiTheme="minorHAnsi" w:hAnsiTheme="minorHAnsi" w:cstheme="minorHAnsi"/>
          <w:bCs/>
          <w:iCs/>
          <w:color w:val="auto"/>
          <w:sz w:val="24"/>
          <w:szCs w:val="24"/>
        </w:rPr>
        <w:t xml:space="preserve"> in funeral</w:t>
      </w:r>
      <w:r w:rsidR="00225287">
        <w:rPr>
          <w:rStyle w:val="Heading2Char"/>
          <w:rFonts w:asciiTheme="minorHAnsi" w:hAnsiTheme="minorHAnsi" w:cstheme="minorHAnsi"/>
          <w:bCs/>
          <w:iCs/>
          <w:color w:val="auto"/>
          <w:sz w:val="24"/>
          <w:szCs w:val="24"/>
        </w:rPr>
        <w:t>s</w:t>
      </w:r>
      <w:r w:rsidR="00D25C34">
        <w:rPr>
          <w:rStyle w:val="Heading2Char"/>
          <w:rFonts w:asciiTheme="minorHAnsi" w:hAnsiTheme="minorHAnsi" w:cstheme="minorHAnsi"/>
          <w:bCs/>
          <w:iCs/>
          <w:color w:val="auto"/>
          <w:sz w:val="24"/>
          <w:szCs w:val="24"/>
        </w:rPr>
        <w:t xml:space="preserve"> than they wished. Lack of a willing partner, family support or resources to travel home meant women attending or conducting the burial personally. </w:t>
      </w:r>
      <w:r w:rsidR="002E2D56">
        <w:rPr>
          <w:rStyle w:val="Heading2Char"/>
          <w:rFonts w:asciiTheme="minorHAnsi" w:hAnsiTheme="minorHAnsi" w:cstheme="minorHAnsi"/>
          <w:bCs/>
          <w:iCs/>
          <w:color w:val="auto"/>
          <w:sz w:val="24"/>
          <w:szCs w:val="24"/>
        </w:rPr>
        <w:t xml:space="preserve">Failing to adhere to </w:t>
      </w:r>
      <w:r w:rsidR="00D22ECD">
        <w:rPr>
          <w:rStyle w:val="Heading2Char"/>
          <w:rFonts w:asciiTheme="minorHAnsi" w:hAnsiTheme="minorHAnsi" w:cstheme="minorHAnsi"/>
          <w:bCs/>
          <w:iCs/>
          <w:color w:val="auto"/>
          <w:sz w:val="24"/>
          <w:szCs w:val="24"/>
        </w:rPr>
        <w:t>prescribed</w:t>
      </w:r>
      <w:r w:rsidR="002E2D56">
        <w:rPr>
          <w:rStyle w:val="Heading2Char"/>
          <w:rFonts w:asciiTheme="minorHAnsi" w:hAnsiTheme="minorHAnsi" w:cstheme="minorHAnsi"/>
          <w:bCs/>
          <w:iCs/>
          <w:color w:val="auto"/>
          <w:sz w:val="24"/>
          <w:szCs w:val="24"/>
        </w:rPr>
        <w:t xml:space="preserve"> behaviour </w:t>
      </w:r>
      <w:r w:rsidR="00D25C34">
        <w:rPr>
          <w:rStyle w:val="Heading2Char"/>
          <w:rFonts w:asciiTheme="minorHAnsi" w:hAnsiTheme="minorHAnsi" w:cstheme="minorHAnsi"/>
          <w:bCs/>
          <w:iCs/>
          <w:color w:val="auto"/>
          <w:sz w:val="24"/>
          <w:szCs w:val="24"/>
        </w:rPr>
        <w:t>led to considerable anxiety around the potential impacts</w:t>
      </w:r>
      <w:r w:rsidR="00C424FC" w:rsidRPr="00762035">
        <w:rPr>
          <w:rStyle w:val="Heading2Char"/>
          <w:rFonts w:asciiTheme="minorHAnsi" w:hAnsiTheme="minorHAnsi" w:cstheme="minorHAnsi"/>
          <w:bCs/>
          <w:iCs/>
          <w:color w:val="auto"/>
          <w:sz w:val="24"/>
          <w:szCs w:val="24"/>
        </w:rPr>
        <w:t xml:space="preserve">. </w:t>
      </w:r>
    </w:p>
    <w:p w14:paraId="16FD3B8F" w14:textId="779EF0AA" w:rsidR="00D25C34" w:rsidRPr="002F787B" w:rsidRDefault="00D25C34" w:rsidP="00D25C34">
      <w:pPr>
        <w:spacing w:line="480" w:lineRule="auto"/>
        <w:ind w:left="720"/>
        <w:rPr>
          <w:rFonts w:cstheme="minorHAnsi"/>
          <w:b/>
          <w:bCs/>
          <w:iCs/>
          <w:sz w:val="24"/>
          <w:szCs w:val="24"/>
        </w:rPr>
      </w:pPr>
      <w:r w:rsidRPr="00D870F1">
        <w:rPr>
          <w:rFonts w:cstheme="minorHAnsi"/>
          <w:i/>
          <w:iCs/>
          <w:sz w:val="24"/>
          <w:szCs w:val="24"/>
        </w:rPr>
        <w:t>“I felt bad about it in that up to now, it still worries me. Because as you know, culturally, people allege that I might not be able to give birth again...the fact that if the mother buries their baby, she will never conceive again in her life.”</w:t>
      </w:r>
      <w:r w:rsidR="00925CA5" w:rsidRPr="00925CA5">
        <w:rPr>
          <w:rStyle w:val="CharAttribute3"/>
          <w:rFonts w:asciiTheme="minorHAnsi" w:cstheme="minorHAnsi"/>
          <w:b/>
          <w:i/>
          <w:sz w:val="24"/>
          <w:szCs w:val="24"/>
        </w:rPr>
        <w:t xml:space="preserve"> </w:t>
      </w:r>
      <w:r w:rsidR="00925CA5" w:rsidRPr="002F787B">
        <w:rPr>
          <w:rStyle w:val="CharAttribute3"/>
          <w:rFonts w:asciiTheme="minorHAnsi" w:cstheme="minorHAnsi"/>
          <w:b/>
          <w:iCs/>
          <w:sz w:val="24"/>
          <w:szCs w:val="24"/>
        </w:rPr>
        <w:t>(</w:t>
      </w:r>
      <w:proofErr w:type="spellStart"/>
      <w:r w:rsidR="00925CA5" w:rsidRPr="002F787B">
        <w:rPr>
          <w:rStyle w:val="CharAttribute3"/>
          <w:rFonts w:asciiTheme="minorHAnsi" w:cstheme="minorHAnsi"/>
          <w:b/>
          <w:iCs/>
          <w:sz w:val="24"/>
          <w:szCs w:val="24"/>
        </w:rPr>
        <w:t>Nalweyiso</w:t>
      </w:r>
      <w:proofErr w:type="spellEnd"/>
      <w:r w:rsidR="00925CA5" w:rsidRPr="002F787B">
        <w:rPr>
          <w:rStyle w:val="CharAttribute3"/>
          <w:rFonts w:asciiTheme="minorHAnsi" w:cstheme="minorHAnsi"/>
          <w:b/>
          <w:iCs/>
          <w:sz w:val="24"/>
          <w:szCs w:val="24"/>
        </w:rPr>
        <w:t>, mother, semi-rural Uganda)</w:t>
      </w:r>
      <w:r w:rsidRPr="002F787B">
        <w:rPr>
          <w:rFonts w:cstheme="minorHAnsi"/>
          <w:b/>
          <w:bCs/>
          <w:iCs/>
          <w:sz w:val="24"/>
          <w:szCs w:val="24"/>
        </w:rPr>
        <w:t xml:space="preserve"> </w:t>
      </w:r>
    </w:p>
    <w:p w14:paraId="5D305E23" w14:textId="09861C2E" w:rsidR="00FB5B62" w:rsidRDefault="00FB5B62" w:rsidP="00FB5B62">
      <w:pPr>
        <w:spacing w:line="480" w:lineRule="auto"/>
        <w:jc w:val="both"/>
        <w:rPr>
          <w:rFonts w:cstheme="minorHAnsi"/>
          <w:iCs/>
          <w:sz w:val="24"/>
          <w:szCs w:val="24"/>
        </w:rPr>
      </w:pPr>
      <w:r>
        <w:rPr>
          <w:rFonts w:eastAsia="Cambria" w:cstheme="minorHAnsi"/>
          <w:iCs/>
          <w:color w:val="000000"/>
          <w:sz w:val="24"/>
          <w:szCs w:val="24"/>
        </w:rPr>
        <w:t>The place of burial</w:t>
      </w:r>
      <w:r w:rsidR="00A10D90">
        <w:rPr>
          <w:rFonts w:eastAsia="Cambria" w:cstheme="minorHAnsi"/>
          <w:iCs/>
          <w:color w:val="000000"/>
          <w:sz w:val="24"/>
          <w:szCs w:val="24"/>
        </w:rPr>
        <w:t xml:space="preserve">, an important and sometimes contentious issue, </w:t>
      </w:r>
      <w:r>
        <w:rPr>
          <w:rFonts w:eastAsia="Cambria" w:cstheme="minorHAnsi"/>
          <w:iCs/>
          <w:color w:val="000000"/>
          <w:sz w:val="24"/>
          <w:szCs w:val="24"/>
        </w:rPr>
        <w:t>depended on the culture</w:t>
      </w:r>
      <w:r w:rsidR="00EC7AE3">
        <w:rPr>
          <w:rFonts w:eastAsia="Cambria" w:cstheme="minorHAnsi"/>
          <w:iCs/>
          <w:color w:val="000000"/>
          <w:sz w:val="24"/>
          <w:szCs w:val="24"/>
        </w:rPr>
        <w:t xml:space="preserve"> and </w:t>
      </w:r>
      <w:r>
        <w:rPr>
          <w:rFonts w:eastAsia="Cambria" w:cstheme="minorHAnsi"/>
          <w:iCs/>
          <w:color w:val="000000"/>
          <w:sz w:val="24"/>
          <w:szCs w:val="24"/>
        </w:rPr>
        <w:t>marital status of the parents</w:t>
      </w:r>
      <w:r w:rsidR="003A7693">
        <w:rPr>
          <w:rFonts w:eastAsia="Cambria" w:cstheme="minorHAnsi"/>
          <w:iCs/>
          <w:color w:val="000000"/>
          <w:sz w:val="24"/>
          <w:szCs w:val="24"/>
        </w:rPr>
        <w:t>.</w:t>
      </w:r>
      <w:r>
        <w:rPr>
          <w:rFonts w:eastAsia="Cambria" w:cstheme="minorHAnsi"/>
          <w:iCs/>
          <w:color w:val="000000"/>
          <w:sz w:val="24"/>
          <w:szCs w:val="24"/>
        </w:rPr>
        <w:t xml:space="preserve"> </w:t>
      </w:r>
      <w:r w:rsidR="00A10D90">
        <w:rPr>
          <w:rFonts w:eastAsia="Cambria" w:cstheme="minorHAnsi"/>
          <w:iCs/>
          <w:color w:val="000000"/>
          <w:sz w:val="24"/>
          <w:szCs w:val="24"/>
        </w:rPr>
        <w:t xml:space="preserve">Patriarchal </w:t>
      </w:r>
      <w:r w:rsidR="003A7693">
        <w:rPr>
          <w:rFonts w:eastAsia="Cambria" w:cstheme="minorHAnsi"/>
          <w:iCs/>
          <w:color w:val="000000"/>
          <w:sz w:val="24"/>
          <w:szCs w:val="24"/>
        </w:rPr>
        <w:t xml:space="preserve">traditions </w:t>
      </w:r>
      <w:r w:rsidR="00E81C5B">
        <w:rPr>
          <w:rFonts w:eastAsia="Cambria" w:cstheme="minorHAnsi"/>
          <w:iCs/>
          <w:color w:val="000000"/>
          <w:sz w:val="24"/>
          <w:szCs w:val="24"/>
        </w:rPr>
        <w:t xml:space="preserve">across </w:t>
      </w:r>
      <w:r w:rsidR="00A10D90">
        <w:rPr>
          <w:rFonts w:eastAsia="Cambria" w:cstheme="minorHAnsi"/>
          <w:iCs/>
          <w:color w:val="000000"/>
          <w:sz w:val="24"/>
          <w:szCs w:val="24"/>
        </w:rPr>
        <w:t xml:space="preserve">Kenya and Uganda dictated that </w:t>
      </w:r>
      <w:r w:rsidRPr="00D870F1">
        <w:rPr>
          <w:rFonts w:cstheme="minorHAnsi"/>
          <w:iCs/>
          <w:sz w:val="24"/>
          <w:szCs w:val="24"/>
        </w:rPr>
        <w:t>children</w:t>
      </w:r>
      <w:r w:rsidR="00A10D90">
        <w:rPr>
          <w:rFonts w:cstheme="minorHAnsi"/>
          <w:iCs/>
          <w:sz w:val="24"/>
          <w:szCs w:val="24"/>
        </w:rPr>
        <w:t xml:space="preserve"> should </w:t>
      </w:r>
      <w:r w:rsidR="00A10D90" w:rsidRPr="00492A5F">
        <w:rPr>
          <w:rFonts w:cstheme="minorHAnsi"/>
          <w:iCs/>
          <w:sz w:val="24"/>
          <w:szCs w:val="24"/>
          <w:highlight w:val="yellow"/>
        </w:rPr>
        <w:t>normally be</w:t>
      </w:r>
      <w:r w:rsidRPr="00492A5F">
        <w:rPr>
          <w:rFonts w:cstheme="minorHAnsi"/>
          <w:iCs/>
          <w:sz w:val="24"/>
          <w:szCs w:val="24"/>
          <w:highlight w:val="yellow"/>
        </w:rPr>
        <w:t xml:space="preserve"> buried</w:t>
      </w:r>
      <w:r w:rsidRPr="00D870F1">
        <w:rPr>
          <w:rFonts w:cstheme="minorHAnsi"/>
          <w:iCs/>
          <w:sz w:val="24"/>
          <w:szCs w:val="24"/>
        </w:rPr>
        <w:t xml:space="preserve"> at their fathers’ ancestral burial grounds.</w:t>
      </w:r>
      <w:r w:rsidR="003A7693">
        <w:rPr>
          <w:rFonts w:cstheme="minorHAnsi"/>
          <w:iCs/>
          <w:sz w:val="24"/>
          <w:szCs w:val="24"/>
        </w:rPr>
        <w:t xml:space="preserve">  These were </w:t>
      </w:r>
      <w:r w:rsidR="003A7693">
        <w:rPr>
          <w:rFonts w:cstheme="minorHAnsi"/>
          <w:iCs/>
          <w:sz w:val="24"/>
          <w:szCs w:val="24"/>
        </w:rPr>
        <w:lastRenderedPageBreak/>
        <w:t xml:space="preserve">sometimes located a </w:t>
      </w:r>
      <w:r w:rsidR="00FF449A">
        <w:rPr>
          <w:rFonts w:cstheme="minorHAnsi"/>
          <w:iCs/>
          <w:sz w:val="24"/>
          <w:szCs w:val="24"/>
        </w:rPr>
        <w:t>distance</w:t>
      </w:r>
      <w:r w:rsidR="003A7693">
        <w:rPr>
          <w:rFonts w:cstheme="minorHAnsi"/>
          <w:iCs/>
          <w:sz w:val="24"/>
          <w:szCs w:val="24"/>
        </w:rPr>
        <w:t xml:space="preserve"> away from the parents</w:t>
      </w:r>
      <w:r w:rsidR="00762035">
        <w:rPr>
          <w:rFonts w:cstheme="minorHAnsi"/>
          <w:iCs/>
          <w:sz w:val="24"/>
          <w:szCs w:val="24"/>
        </w:rPr>
        <w:t>’</w:t>
      </w:r>
      <w:r w:rsidR="003A7693">
        <w:rPr>
          <w:rFonts w:cstheme="minorHAnsi"/>
          <w:iCs/>
          <w:sz w:val="24"/>
          <w:szCs w:val="24"/>
        </w:rPr>
        <w:t xml:space="preserve"> current </w:t>
      </w:r>
      <w:r w:rsidR="003D61D3">
        <w:rPr>
          <w:rFonts w:cstheme="minorHAnsi"/>
          <w:iCs/>
          <w:sz w:val="24"/>
          <w:szCs w:val="24"/>
        </w:rPr>
        <w:t xml:space="preserve">residence and some </w:t>
      </w:r>
      <w:r w:rsidR="00D22ECD">
        <w:rPr>
          <w:rFonts w:cstheme="minorHAnsi"/>
          <w:iCs/>
          <w:sz w:val="24"/>
          <w:szCs w:val="24"/>
        </w:rPr>
        <w:t>lacked</w:t>
      </w:r>
      <w:r w:rsidR="003A7693">
        <w:rPr>
          <w:rFonts w:cstheme="minorHAnsi"/>
          <w:iCs/>
          <w:sz w:val="24"/>
          <w:szCs w:val="24"/>
        </w:rPr>
        <w:t xml:space="preserve"> </w:t>
      </w:r>
      <w:r w:rsidR="003D61D3">
        <w:rPr>
          <w:rFonts w:cstheme="minorHAnsi"/>
          <w:iCs/>
          <w:sz w:val="24"/>
          <w:szCs w:val="24"/>
        </w:rPr>
        <w:t>r</w:t>
      </w:r>
      <w:r w:rsidR="003A7693">
        <w:rPr>
          <w:rFonts w:cstheme="minorHAnsi"/>
          <w:iCs/>
          <w:sz w:val="24"/>
          <w:szCs w:val="24"/>
        </w:rPr>
        <w:t xml:space="preserve">esources </w:t>
      </w:r>
      <w:r w:rsidR="003D61D3">
        <w:rPr>
          <w:rFonts w:cstheme="minorHAnsi"/>
          <w:iCs/>
          <w:sz w:val="24"/>
          <w:szCs w:val="24"/>
        </w:rPr>
        <w:t xml:space="preserve">to transport the baby’s body. </w:t>
      </w:r>
      <w:r w:rsidR="00B9124A">
        <w:rPr>
          <w:rFonts w:cstheme="minorHAnsi"/>
          <w:iCs/>
          <w:sz w:val="24"/>
          <w:szCs w:val="24"/>
        </w:rPr>
        <w:t xml:space="preserve">Access to family burial grounds was sometimes </w:t>
      </w:r>
      <w:r w:rsidR="00D22ECD">
        <w:rPr>
          <w:rFonts w:cstheme="minorHAnsi"/>
          <w:iCs/>
          <w:sz w:val="24"/>
          <w:szCs w:val="24"/>
        </w:rPr>
        <w:t xml:space="preserve">denied </w:t>
      </w:r>
      <w:r w:rsidR="00925CA5">
        <w:rPr>
          <w:rFonts w:cstheme="minorHAnsi"/>
          <w:iCs/>
          <w:sz w:val="24"/>
          <w:szCs w:val="24"/>
        </w:rPr>
        <w:t>to single</w:t>
      </w:r>
      <w:r w:rsidR="00B9124A">
        <w:rPr>
          <w:rFonts w:cstheme="minorHAnsi"/>
          <w:iCs/>
          <w:sz w:val="24"/>
          <w:szCs w:val="24"/>
        </w:rPr>
        <w:t xml:space="preserve"> </w:t>
      </w:r>
      <w:r w:rsidR="003A7693">
        <w:rPr>
          <w:rFonts w:cstheme="minorHAnsi"/>
          <w:iCs/>
          <w:sz w:val="24"/>
          <w:szCs w:val="24"/>
        </w:rPr>
        <w:t>or separated women</w:t>
      </w:r>
      <w:r w:rsidR="00B9124A">
        <w:rPr>
          <w:rFonts w:cstheme="minorHAnsi"/>
          <w:iCs/>
          <w:sz w:val="24"/>
          <w:szCs w:val="24"/>
        </w:rPr>
        <w:t xml:space="preserve"> who also lacked financial resources to secure an </w:t>
      </w:r>
      <w:r w:rsidR="003A7693">
        <w:rPr>
          <w:rFonts w:cstheme="minorHAnsi"/>
          <w:iCs/>
          <w:sz w:val="24"/>
          <w:szCs w:val="24"/>
        </w:rPr>
        <w:t xml:space="preserve">appropriate burial and </w:t>
      </w:r>
      <w:r w:rsidR="003A7693" w:rsidRPr="00053F86">
        <w:rPr>
          <w:rFonts w:eastAsia="Cambria" w:cstheme="minorHAnsi"/>
          <w:iCs/>
          <w:color w:val="000000"/>
          <w:sz w:val="24"/>
          <w:szCs w:val="24"/>
        </w:rPr>
        <w:t>place to commemorate the baby’s life and existence</w:t>
      </w:r>
      <w:r w:rsidRPr="00D870F1">
        <w:rPr>
          <w:rFonts w:cstheme="minorHAnsi"/>
          <w:iCs/>
          <w:sz w:val="24"/>
          <w:szCs w:val="24"/>
        </w:rPr>
        <w:t xml:space="preserve">.  </w:t>
      </w:r>
    </w:p>
    <w:p w14:paraId="16956D7E" w14:textId="7E1ABE6B" w:rsidR="00FB5B62" w:rsidRPr="002F787B" w:rsidRDefault="00FB5B62" w:rsidP="00FB5B62">
      <w:pPr>
        <w:spacing w:line="480" w:lineRule="auto"/>
        <w:ind w:left="720"/>
        <w:rPr>
          <w:rStyle w:val="CharAttribute3"/>
          <w:rFonts w:asciiTheme="minorHAnsi" w:cstheme="minorHAnsi"/>
          <w:b/>
          <w:iCs/>
          <w:sz w:val="24"/>
          <w:szCs w:val="24"/>
        </w:rPr>
      </w:pPr>
      <w:r w:rsidRPr="00D870F1">
        <w:rPr>
          <w:rStyle w:val="CharAttribute3"/>
          <w:rFonts w:asciiTheme="minorHAnsi" w:cstheme="minorHAnsi"/>
          <w:i/>
          <w:sz w:val="24"/>
          <w:szCs w:val="24"/>
        </w:rPr>
        <w:t xml:space="preserve">“...because they asked me where I was going to bury the child but I had nowhere, I didn’t have any single coin because even... So, there is a woman who had a banana plantation in the neighbourhood, and she said that a baby who hasn’t cried is buried in the middle of 2 banana plants. That was the only solution available at that time and I also didn’t have anything to do about it.” </w:t>
      </w:r>
      <w:bookmarkStart w:id="1" w:name="_Hlk64382487"/>
      <w:r w:rsidR="00AB2C7C" w:rsidRPr="002F787B">
        <w:rPr>
          <w:rStyle w:val="CharAttribute3"/>
          <w:rFonts w:asciiTheme="minorHAnsi" w:cstheme="minorHAnsi"/>
          <w:b/>
          <w:iCs/>
          <w:sz w:val="24"/>
          <w:szCs w:val="24"/>
        </w:rPr>
        <w:t>(</w:t>
      </w:r>
      <w:proofErr w:type="spellStart"/>
      <w:r w:rsidR="00AB2C7C" w:rsidRPr="002F787B">
        <w:rPr>
          <w:rStyle w:val="CharAttribute3"/>
          <w:rFonts w:asciiTheme="minorHAnsi" w:cstheme="minorHAnsi"/>
          <w:b/>
          <w:iCs/>
          <w:sz w:val="24"/>
          <w:szCs w:val="24"/>
        </w:rPr>
        <w:t>Nalweyiso</w:t>
      </w:r>
      <w:proofErr w:type="spellEnd"/>
      <w:r w:rsidR="00AB2C7C" w:rsidRPr="002F787B">
        <w:rPr>
          <w:rStyle w:val="CharAttribute3"/>
          <w:rFonts w:asciiTheme="minorHAnsi" w:cstheme="minorHAnsi"/>
          <w:b/>
          <w:iCs/>
          <w:sz w:val="24"/>
          <w:szCs w:val="24"/>
        </w:rPr>
        <w:t xml:space="preserve">, </w:t>
      </w:r>
      <w:r w:rsidR="00F24BC0" w:rsidRPr="002F787B">
        <w:rPr>
          <w:rStyle w:val="CharAttribute3"/>
          <w:rFonts w:asciiTheme="minorHAnsi" w:cstheme="minorHAnsi"/>
          <w:b/>
          <w:iCs/>
          <w:sz w:val="24"/>
          <w:szCs w:val="24"/>
        </w:rPr>
        <w:t xml:space="preserve">mother, semi-rural </w:t>
      </w:r>
      <w:r w:rsidR="00AB2C7C" w:rsidRPr="002F787B">
        <w:rPr>
          <w:rStyle w:val="CharAttribute3"/>
          <w:rFonts w:asciiTheme="minorHAnsi" w:cstheme="minorHAnsi"/>
          <w:b/>
          <w:iCs/>
          <w:sz w:val="24"/>
          <w:szCs w:val="24"/>
        </w:rPr>
        <w:t>Uganda</w:t>
      </w:r>
      <w:r w:rsidRPr="002F787B">
        <w:rPr>
          <w:rStyle w:val="CharAttribute3"/>
          <w:rFonts w:asciiTheme="minorHAnsi" w:cstheme="minorHAnsi"/>
          <w:b/>
          <w:iCs/>
          <w:sz w:val="24"/>
          <w:szCs w:val="24"/>
        </w:rPr>
        <w:t>)</w:t>
      </w:r>
      <w:bookmarkEnd w:id="1"/>
    </w:p>
    <w:p w14:paraId="313EDEE9" w14:textId="7E900373" w:rsidR="00FB5B62" w:rsidRDefault="00514528" w:rsidP="00A173B8">
      <w:pPr>
        <w:spacing w:line="480" w:lineRule="auto"/>
        <w:jc w:val="both"/>
        <w:rPr>
          <w:rFonts w:eastAsia="Cambria" w:cstheme="minorHAnsi"/>
          <w:iCs/>
          <w:color w:val="000000"/>
          <w:sz w:val="24"/>
          <w:szCs w:val="24"/>
        </w:rPr>
      </w:pPr>
      <w:r>
        <w:rPr>
          <w:rFonts w:eastAsia="Cambria" w:cstheme="minorHAnsi"/>
          <w:iCs/>
          <w:color w:val="000000"/>
          <w:sz w:val="24"/>
          <w:szCs w:val="24"/>
        </w:rPr>
        <w:t>In urban Kenya</w:t>
      </w:r>
      <w:r w:rsidR="00225287">
        <w:rPr>
          <w:rFonts w:eastAsia="Cambria" w:cstheme="minorHAnsi"/>
          <w:iCs/>
          <w:color w:val="000000"/>
          <w:sz w:val="24"/>
          <w:szCs w:val="24"/>
        </w:rPr>
        <w:t>,</w:t>
      </w:r>
      <w:r>
        <w:rPr>
          <w:rFonts w:eastAsia="Cambria" w:cstheme="minorHAnsi"/>
          <w:iCs/>
          <w:color w:val="000000"/>
          <w:sz w:val="24"/>
          <w:szCs w:val="24"/>
        </w:rPr>
        <w:t xml:space="preserve"> some facilities offered hospital</w:t>
      </w:r>
      <w:r w:rsidR="006C67AF">
        <w:rPr>
          <w:rFonts w:eastAsia="Cambria" w:cstheme="minorHAnsi"/>
          <w:iCs/>
          <w:color w:val="000000"/>
          <w:sz w:val="24"/>
          <w:szCs w:val="24"/>
        </w:rPr>
        <w:t>-</w:t>
      </w:r>
      <w:r>
        <w:rPr>
          <w:rFonts w:eastAsia="Cambria" w:cstheme="minorHAnsi"/>
          <w:iCs/>
          <w:color w:val="000000"/>
          <w:sz w:val="24"/>
          <w:szCs w:val="24"/>
        </w:rPr>
        <w:t>arranged funerals or access to public burial grounds</w:t>
      </w:r>
      <w:r w:rsidR="00E81C5B">
        <w:rPr>
          <w:rFonts w:eastAsia="Cambria" w:cstheme="minorHAnsi"/>
          <w:iCs/>
          <w:color w:val="000000"/>
          <w:sz w:val="24"/>
          <w:szCs w:val="24"/>
        </w:rPr>
        <w:t xml:space="preserve"> for </w:t>
      </w:r>
      <w:r w:rsidR="009E2986">
        <w:rPr>
          <w:rFonts w:eastAsia="Cambria" w:cstheme="minorHAnsi"/>
          <w:iCs/>
          <w:color w:val="000000"/>
          <w:sz w:val="24"/>
          <w:szCs w:val="24"/>
        </w:rPr>
        <w:t>babies</w:t>
      </w:r>
      <w:r w:rsidR="00E81C5B">
        <w:rPr>
          <w:rFonts w:eastAsia="Cambria" w:cstheme="minorHAnsi"/>
          <w:iCs/>
          <w:color w:val="000000"/>
          <w:sz w:val="24"/>
          <w:szCs w:val="24"/>
        </w:rPr>
        <w:t xml:space="preserve"> who were stillborn</w:t>
      </w:r>
      <w:r>
        <w:rPr>
          <w:rFonts w:eastAsia="Cambria" w:cstheme="minorHAnsi"/>
          <w:iCs/>
          <w:color w:val="000000"/>
          <w:sz w:val="24"/>
          <w:szCs w:val="24"/>
        </w:rPr>
        <w:t>. These</w:t>
      </w:r>
      <w:r w:rsidR="009E2986">
        <w:rPr>
          <w:rFonts w:eastAsia="Cambria" w:cstheme="minorHAnsi"/>
          <w:iCs/>
          <w:color w:val="000000"/>
          <w:sz w:val="24"/>
          <w:szCs w:val="24"/>
        </w:rPr>
        <w:t xml:space="preserve"> options</w:t>
      </w:r>
      <w:r>
        <w:rPr>
          <w:rFonts w:eastAsia="Cambria" w:cstheme="minorHAnsi"/>
          <w:iCs/>
          <w:color w:val="000000"/>
          <w:sz w:val="24"/>
          <w:szCs w:val="24"/>
        </w:rPr>
        <w:t xml:space="preserve"> were valued by parents facing financial</w:t>
      </w:r>
      <w:r w:rsidR="003A7693">
        <w:rPr>
          <w:rFonts w:eastAsia="Cambria" w:cstheme="minorHAnsi"/>
          <w:iCs/>
          <w:color w:val="000000"/>
          <w:sz w:val="24"/>
          <w:szCs w:val="24"/>
        </w:rPr>
        <w:t xml:space="preserve"> pressures</w:t>
      </w:r>
      <w:r w:rsidR="00393B27">
        <w:rPr>
          <w:rFonts w:eastAsia="Cambria" w:cstheme="minorHAnsi"/>
          <w:iCs/>
          <w:color w:val="000000"/>
          <w:sz w:val="24"/>
          <w:szCs w:val="24"/>
        </w:rPr>
        <w:t>, geographical distance</w:t>
      </w:r>
      <w:r w:rsidR="006C67AF">
        <w:rPr>
          <w:rFonts w:eastAsia="Cambria" w:cstheme="minorHAnsi"/>
          <w:iCs/>
          <w:color w:val="000000"/>
          <w:sz w:val="24"/>
          <w:szCs w:val="24"/>
        </w:rPr>
        <w:t>,</w:t>
      </w:r>
      <w:r w:rsidR="00393B27">
        <w:rPr>
          <w:rFonts w:eastAsia="Cambria" w:cstheme="minorHAnsi"/>
          <w:iCs/>
          <w:color w:val="000000"/>
          <w:sz w:val="24"/>
          <w:szCs w:val="24"/>
        </w:rPr>
        <w:t xml:space="preserve"> </w:t>
      </w:r>
      <w:r w:rsidR="003A7693">
        <w:rPr>
          <w:rFonts w:eastAsia="Cambria" w:cstheme="minorHAnsi"/>
          <w:iCs/>
          <w:color w:val="000000"/>
          <w:sz w:val="24"/>
          <w:szCs w:val="24"/>
        </w:rPr>
        <w:t>and</w:t>
      </w:r>
      <w:r w:rsidR="00393B27">
        <w:rPr>
          <w:rFonts w:eastAsia="Cambria" w:cstheme="minorHAnsi"/>
          <w:iCs/>
          <w:color w:val="000000"/>
          <w:sz w:val="24"/>
          <w:szCs w:val="24"/>
        </w:rPr>
        <w:t xml:space="preserve"> family </w:t>
      </w:r>
      <w:r w:rsidR="003A7693">
        <w:rPr>
          <w:rFonts w:eastAsia="Cambria" w:cstheme="minorHAnsi"/>
          <w:iCs/>
          <w:color w:val="000000"/>
          <w:sz w:val="24"/>
          <w:szCs w:val="24"/>
        </w:rPr>
        <w:t>disagreements</w:t>
      </w:r>
      <w:r w:rsidR="00393B27">
        <w:rPr>
          <w:rFonts w:eastAsia="Cambria" w:cstheme="minorHAnsi"/>
          <w:iCs/>
          <w:color w:val="000000"/>
          <w:sz w:val="24"/>
          <w:szCs w:val="24"/>
        </w:rPr>
        <w:t xml:space="preserve"> over </w:t>
      </w:r>
      <w:r>
        <w:rPr>
          <w:rFonts w:eastAsia="Cambria" w:cstheme="minorHAnsi"/>
          <w:iCs/>
          <w:color w:val="000000"/>
          <w:sz w:val="24"/>
          <w:szCs w:val="24"/>
        </w:rPr>
        <w:t>where to bury the baby</w:t>
      </w:r>
      <w:r w:rsidR="00E81C5B">
        <w:rPr>
          <w:rFonts w:eastAsia="Cambria" w:cstheme="minorHAnsi"/>
          <w:iCs/>
          <w:color w:val="000000"/>
          <w:sz w:val="24"/>
          <w:szCs w:val="24"/>
        </w:rPr>
        <w:t xml:space="preserve">, such as Jolly: </w:t>
      </w:r>
      <w:r w:rsidR="00B66C13">
        <w:rPr>
          <w:rFonts w:eastAsia="Cambria" w:cstheme="minorHAnsi"/>
          <w:iCs/>
          <w:color w:val="000000"/>
          <w:sz w:val="24"/>
          <w:szCs w:val="24"/>
        </w:rPr>
        <w:t xml:space="preserve"> </w:t>
      </w:r>
    </w:p>
    <w:p w14:paraId="15F7EF44" w14:textId="2660371B" w:rsidR="00FA6B72" w:rsidRDefault="00FB5B62" w:rsidP="00361641">
      <w:pPr>
        <w:spacing w:line="480" w:lineRule="auto"/>
        <w:ind w:left="720"/>
        <w:rPr>
          <w:rFonts w:cstheme="minorHAnsi"/>
          <w:b/>
          <w:iCs/>
          <w:sz w:val="24"/>
          <w:szCs w:val="24"/>
        </w:rPr>
      </w:pPr>
      <w:r w:rsidRPr="00053F86">
        <w:rPr>
          <w:rFonts w:cstheme="minorHAnsi"/>
          <w:i/>
          <w:sz w:val="24"/>
          <w:szCs w:val="24"/>
        </w:rPr>
        <w:t xml:space="preserve">“Yes, but you know I buried the baby not at our home or anywhere but at the cemetery, because there was a disagreement between our families. It was like the baby had died and among the [ tribe], they have their own cultures and we have our own cultures. I am a lady who was not married by that time and I could not take the baby to our home, and I could not take the baby to the father’s place, so we had to bury the baby at the [district]cemetery.” </w:t>
      </w:r>
      <w:r w:rsidR="00053F86" w:rsidRPr="002F787B">
        <w:rPr>
          <w:rFonts w:cstheme="minorHAnsi"/>
          <w:iCs/>
          <w:sz w:val="24"/>
          <w:szCs w:val="24"/>
        </w:rPr>
        <w:t>(</w:t>
      </w:r>
      <w:r w:rsidR="00053F86" w:rsidRPr="002F787B">
        <w:rPr>
          <w:rFonts w:cstheme="minorHAnsi"/>
          <w:b/>
          <w:iCs/>
          <w:sz w:val="24"/>
          <w:szCs w:val="24"/>
        </w:rPr>
        <w:t xml:space="preserve">Jolly, </w:t>
      </w:r>
      <w:r w:rsidR="00F24BC0" w:rsidRPr="002F787B">
        <w:rPr>
          <w:rFonts w:cstheme="minorHAnsi"/>
          <w:b/>
          <w:iCs/>
          <w:sz w:val="24"/>
          <w:szCs w:val="24"/>
        </w:rPr>
        <w:t>m</w:t>
      </w:r>
      <w:r w:rsidR="00773A2E" w:rsidRPr="002F787B">
        <w:rPr>
          <w:rFonts w:cstheme="minorHAnsi"/>
          <w:b/>
          <w:iCs/>
          <w:sz w:val="24"/>
          <w:szCs w:val="24"/>
        </w:rPr>
        <w:t xml:space="preserve">other </w:t>
      </w:r>
      <w:r w:rsidR="00053F86" w:rsidRPr="002F787B">
        <w:rPr>
          <w:rFonts w:cstheme="minorHAnsi"/>
          <w:b/>
          <w:iCs/>
          <w:sz w:val="24"/>
          <w:szCs w:val="24"/>
        </w:rPr>
        <w:t>-</w:t>
      </w:r>
      <w:r w:rsidR="00F24BC0" w:rsidRPr="002F787B">
        <w:rPr>
          <w:rFonts w:cstheme="minorHAnsi"/>
          <w:b/>
          <w:iCs/>
          <w:sz w:val="24"/>
          <w:szCs w:val="24"/>
        </w:rPr>
        <w:t xml:space="preserve">peri urban </w:t>
      </w:r>
      <w:r w:rsidR="00053F86" w:rsidRPr="002F787B">
        <w:rPr>
          <w:rFonts w:cstheme="minorHAnsi"/>
          <w:b/>
          <w:iCs/>
          <w:sz w:val="24"/>
          <w:szCs w:val="24"/>
        </w:rPr>
        <w:t>Kenya)</w:t>
      </w:r>
    </w:p>
    <w:p w14:paraId="542EBCAE" w14:textId="77777777" w:rsidR="00AF23E3" w:rsidRPr="002F787B" w:rsidRDefault="00AF23E3" w:rsidP="00361641">
      <w:pPr>
        <w:spacing w:line="480" w:lineRule="auto"/>
        <w:ind w:left="720"/>
        <w:rPr>
          <w:rFonts w:cstheme="minorHAnsi"/>
          <w:b/>
          <w:iCs/>
          <w:sz w:val="24"/>
          <w:szCs w:val="24"/>
        </w:rPr>
      </w:pPr>
    </w:p>
    <w:p w14:paraId="13EEE2B6" w14:textId="77777777" w:rsidR="00053F86" w:rsidRPr="00053F86" w:rsidRDefault="00053F86" w:rsidP="00053F86">
      <w:pPr>
        <w:spacing w:line="276" w:lineRule="auto"/>
        <w:ind w:left="720"/>
        <w:rPr>
          <w:rFonts w:ascii="Times New Roman" w:hAnsi="Times New Roman" w:cs="Times New Roman"/>
          <w:b/>
          <w:i/>
          <w:sz w:val="24"/>
          <w:szCs w:val="24"/>
        </w:rPr>
      </w:pPr>
    </w:p>
    <w:p w14:paraId="288D6ADC" w14:textId="55AA48F8" w:rsidR="00035E5F" w:rsidRPr="00925CA5" w:rsidRDefault="00361641" w:rsidP="00DE5021">
      <w:pPr>
        <w:pStyle w:val="Heading2"/>
        <w:rPr>
          <w:rFonts w:asciiTheme="minorHAnsi" w:hAnsiTheme="minorHAnsi"/>
          <w:b/>
          <w:color w:val="auto"/>
          <w:sz w:val="24"/>
          <w:szCs w:val="24"/>
        </w:rPr>
      </w:pPr>
      <w:r w:rsidRPr="00925CA5">
        <w:rPr>
          <w:rFonts w:asciiTheme="minorHAnsi" w:hAnsiTheme="minorHAnsi"/>
          <w:b/>
          <w:color w:val="auto"/>
          <w:sz w:val="24"/>
          <w:szCs w:val="24"/>
        </w:rPr>
        <w:lastRenderedPageBreak/>
        <w:t>‘</w:t>
      </w:r>
      <w:r w:rsidR="00D22ECD" w:rsidRPr="00D22ECD">
        <w:rPr>
          <w:rFonts w:asciiTheme="minorHAnsi" w:hAnsiTheme="minorHAnsi"/>
          <w:b/>
          <w:color w:val="auto"/>
          <w:sz w:val="24"/>
          <w:szCs w:val="24"/>
        </w:rPr>
        <w:t>Maybe</w:t>
      </w:r>
      <w:r w:rsidR="00B01459" w:rsidRPr="00925CA5">
        <w:rPr>
          <w:rFonts w:asciiTheme="minorHAnsi" w:hAnsiTheme="minorHAnsi"/>
          <w:b/>
          <w:color w:val="auto"/>
          <w:sz w:val="24"/>
          <w:szCs w:val="24"/>
        </w:rPr>
        <w:t xml:space="preserve"> it’s </w:t>
      </w:r>
      <w:r w:rsidR="00035E5F" w:rsidRPr="00925CA5">
        <w:rPr>
          <w:rFonts w:asciiTheme="minorHAnsi" w:hAnsiTheme="minorHAnsi"/>
          <w:b/>
          <w:color w:val="auto"/>
          <w:sz w:val="24"/>
          <w:szCs w:val="24"/>
        </w:rPr>
        <w:t>God’s plan</w:t>
      </w:r>
      <w:r w:rsidR="00B01459" w:rsidRPr="00925CA5">
        <w:rPr>
          <w:rFonts w:asciiTheme="minorHAnsi" w:hAnsiTheme="minorHAnsi"/>
          <w:b/>
          <w:color w:val="auto"/>
          <w:sz w:val="24"/>
          <w:szCs w:val="24"/>
        </w:rPr>
        <w:t xml:space="preserve"> or </w:t>
      </w:r>
      <w:r w:rsidR="00035E5F" w:rsidRPr="00925CA5">
        <w:rPr>
          <w:rFonts w:asciiTheme="minorHAnsi" w:hAnsiTheme="minorHAnsi"/>
          <w:b/>
          <w:color w:val="auto"/>
          <w:sz w:val="24"/>
          <w:szCs w:val="24"/>
        </w:rPr>
        <w:t>witchcraft</w:t>
      </w:r>
      <w:r w:rsidR="001F1646" w:rsidRPr="00925CA5">
        <w:rPr>
          <w:rFonts w:asciiTheme="minorHAnsi" w:hAnsiTheme="minorHAnsi"/>
          <w:b/>
          <w:color w:val="auto"/>
          <w:sz w:val="24"/>
          <w:szCs w:val="24"/>
        </w:rPr>
        <w:t>’</w:t>
      </w:r>
    </w:p>
    <w:p w14:paraId="7969E14E" w14:textId="77777777" w:rsidR="003107D2" w:rsidRPr="00D22ECD" w:rsidRDefault="003107D2" w:rsidP="00B72C37"/>
    <w:p w14:paraId="0BC03BB1" w14:textId="75E1469D" w:rsidR="00773A2E" w:rsidRDefault="00331689" w:rsidP="000B2D13">
      <w:pPr>
        <w:spacing w:line="480" w:lineRule="auto"/>
        <w:rPr>
          <w:rFonts w:cstheme="minorHAnsi"/>
          <w:iCs/>
          <w:sz w:val="24"/>
          <w:szCs w:val="24"/>
        </w:rPr>
      </w:pPr>
      <w:r>
        <w:rPr>
          <w:rFonts w:cstheme="minorHAnsi"/>
          <w:iCs/>
          <w:sz w:val="24"/>
          <w:szCs w:val="24"/>
        </w:rPr>
        <w:t>Although participants acknowledged medical</w:t>
      </w:r>
      <w:r w:rsidR="00B3420E">
        <w:rPr>
          <w:rFonts w:cstheme="minorHAnsi"/>
          <w:iCs/>
          <w:sz w:val="24"/>
          <w:szCs w:val="24"/>
        </w:rPr>
        <w:t xml:space="preserve"> causes for stillbirth,</w:t>
      </w:r>
      <w:r w:rsidR="00B36475">
        <w:rPr>
          <w:rFonts w:cstheme="minorHAnsi"/>
          <w:iCs/>
          <w:sz w:val="24"/>
          <w:szCs w:val="24"/>
        </w:rPr>
        <w:t xml:space="preserve"> spiritual</w:t>
      </w:r>
      <w:r w:rsidR="006C67AF">
        <w:rPr>
          <w:rFonts w:cstheme="minorHAnsi"/>
          <w:iCs/>
          <w:sz w:val="24"/>
          <w:szCs w:val="24"/>
        </w:rPr>
        <w:t>,</w:t>
      </w:r>
      <w:r>
        <w:rPr>
          <w:rFonts w:cstheme="minorHAnsi"/>
          <w:iCs/>
          <w:sz w:val="24"/>
          <w:szCs w:val="24"/>
        </w:rPr>
        <w:t xml:space="preserve"> soci</w:t>
      </w:r>
      <w:r w:rsidR="00B3420E">
        <w:rPr>
          <w:rFonts w:cstheme="minorHAnsi"/>
          <w:iCs/>
          <w:sz w:val="24"/>
          <w:szCs w:val="24"/>
        </w:rPr>
        <w:t xml:space="preserve">al and traditional beliefs were </w:t>
      </w:r>
      <w:r w:rsidR="002E2D56">
        <w:rPr>
          <w:rFonts w:cstheme="minorHAnsi"/>
          <w:iCs/>
          <w:sz w:val="24"/>
          <w:szCs w:val="24"/>
        </w:rPr>
        <w:t xml:space="preserve">equally </w:t>
      </w:r>
      <w:r w:rsidR="00B3420E">
        <w:rPr>
          <w:rFonts w:cstheme="minorHAnsi"/>
          <w:iCs/>
          <w:sz w:val="24"/>
          <w:szCs w:val="24"/>
        </w:rPr>
        <w:t>prominent</w:t>
      </w:r>
      <w:r w:rsidR="00F75A61">
        <w:rPr>
          <w:rFonts w:cstheme="minorHAnsi"/>
          <w:iCs/>
          <w:sz w:val="24"/>
          <w:szCs w:val="24"/>
        </w:rPr>
        <w:t xml:space="preserve">. </w:t>
      </w:r>
      <w:r w:rsidR="00581A20">
        <w:rPr>
          <w:rFonts w:cstheme="minorHAnsi"/>
          <w:iCs/>
          <w:sz w:val="24"/>
          <w:szCs w:val="24"/>
        </w:rPr>
        <w:t>R</w:t>
      </w:r>
      <w:r w:rsidR="00B3420E">
        <w:rPr>
          <w:rFonts w:cstheme="minorHAnsi"/>
          <w:iCs/>
          <w:sz w:val="24"/>
          <w:szCs w:val="24"/>
        </w:rPr>
        <w:t>eligious beliefs</w:t>
      </w:r>
      <w:r w:rsidR="00B9124A">
        <w:rPr>
          <w:rFonts w:cstheme="minorHAnsi"/>
          <w:iCs/>
          <w:sz w:val="24"/>
          <w:szCs w:val="24"/>
        </w:rPr>
        <w:t xml:space="preserve"> </w:t>
      </w:r>
      <w:r w:rsidR="002E2D56">
        <w:rPr>
          <w:rFonts w:cstheme="minorHAnsi"/>
          <w:iCs/>
          <w:sz w:val="24"/>
          <w:szCs w:val="24"/>
        </w:rPr>
        <w:t>featured conspicuously</w:t>
      </w:r>
      <w:r w:rsidR="00F22703">
        <w:rPr>
          <w:rFonts w:cstheme="minorHAnsi"/>
          <w:iCs/>
          <w:sz w:val="24"/>
          <w:szCs w:val="24"/>
        </w:rPr>
        <w:t xml:space="preserve"> </w:t>
      </w:r>
      <w:r w:rsidR="00581A20">
        <w:rPr>
          <w:rFonts w:cstheme="minorHAnsi"/>
          <w:iCs/>
          <w:sz w:val="24"/>
          <w:szCs w:val="24"/>
        </w:rPr>
        <w:t>in most participant</w:t>
      </w:r>
      <w:r w:rsidR="002E2D56">
        <w:rPr>
          <w:rFonts w:cstheme="minorHAnsi"/>
          <w:iCs/>
          <w:sz w:val="24"/>
          <w:szCs w:val="24"/>
        </w:rPr>
        <w:t>’</w:t>
      </w:r>
      <w:r w:rsidR="00581A20">
        <w:rPr>
          <w:rFonts w:cstheme="minorHAnsi"/>
          <w:iCs/>
          <w:sz w:val="24"/>
          <w:szCs w:val="24"/>
        </w:rPr>
        <w:t>s narratives</w:t>
      </w:r>
      <w:r w:rsidR="00B9124A">
        <w:rPr>
          <w:rFonts w:cstheme="minorHAnsi"/>
          <w:iCs/>
          <w:sz w:val="24"/>
          <w:szCs w:val="24"/>
        </w:rPr>
        <w:t xml:space="preserve"> and </w:t>
      </w:r>
      <w:r w:rsidR="00F22703">
        <w:rPr>
          <w:rFonts w:cstheme="minorHAnsi"/>
          <w:iCs/>
          <w:sz w:val="24"/>
          <w:szCs w:val="24"/>
        </w:rPr>
        <w:t xml:space="preserve">provided </w:t>
      </w:r>
      <w:r w:rsidR="00FC1E75">
        <w:rPr>
          <w:rFonts w:cstheme="minorHAnsi"/>
          <w:iCs/>
          <w:sz w:val="24"/>
          <w:szCs w:val="24"/>
        </w:rPr>
        <w:t xml:space="preserve">fundamental </w:t>
      </w:r>
      <w:r w:rsidR="00F22703">
        <w:rPr>
          <w:rFonts w:cstheme="minorHAnsi"/>
          <w:iCs/>
          <w:sz w:val="24"/>
          <w:szCs w:val="24"/>
        </w:rPr>
        <w:t xml:space="preserve">context for </w:t>
      </w:r>
      <w:r w:rsidR="003074F3">
        <w:rPr>
          <w:rFonts w:cstheme="minorHAnsi"/>
          <w:iCs/>
          <w:sz w:val="24"/>
          <w:szCs w:val="24"/>
        </w:rPr>
        <w:t xml:space="preserve">accounts of </w:t>
      </w:r>
      <w:r w:rsidR="00F22703">
        <w:rPr>
          <w:rFonts w:cstheme="minorHAnsi"/>
          <w:iCs/>
          <w:sz w:val="24"/>
          <w:szCs w:val="24"/>
        </w:rPr>
        <w:t xml:space="preserve">human </w:t>
      </w:r>
      <w:r w:rsidR="00581A20">
        <w:rPr>
          <w:rFonts w:cstheme="minorHAnsi"/>
          <w:iCs/>
          <w:sz w:val="24"/>
          <w:szCs w:val="24"/>
        </w:rPr>
        <w:t>ex</w:t>
      </w:r>
      <w:r w:rsidR="003074F3">
        <w:rPr>
          <w:rFonts w:cstheme="minorHAnsi"/>
          <w:iCs/>
          <w:sz w:val="24"/>
          <w:szCs w:val="24"/>
        </w:rPr>
        <w:t>perience</w:t>
      </w:r>
      <w:r w:rsidR="00F22703">
        <w:rPr>
          <w:rFonts w:cstheme="minorHAnsi"/>
          <w:iCs/>
          <w:sz w:val="24"/>
          <w:szCs w:val="24"/>
        </w:rPr>
        <w:t xml:space="preserve">. </w:t>
      </w:r>
      <w:r w:rsidR="00581A20">
        <w:rPr>
          <w:rFonts w:cstheme="minorHAnsi"/>
          <w:iCs/>
          <w:sz w:val="24"/>
          <w:szCs w:val="24"/>
        </w:rPr>
        <w:t>S</w:t>
      </w:r>
      <w:r w:rsidR="00FC1E75">
        <w:rPr>
          <w:rFonts w:cstheme="minorHAnsi"/>
          <w:iCs/>
          <w:sz w:val="24"/>
          <w:szCs w:val="24"/>
        </w:rPr>
        <w:t xml:space="preserve">tillbirth was </w:t>
      </w:r>
      <w:r w:rsidR="00D22ECD">
        <w:rPr>
          <w:rFonts w:cstheme="minorHAnsi"/>
          <w:iCs/>
          <w:sz w:val="24"/>
          <w:szCs w:val="24"/>
        </w:rPr>
        <w:t>frequently described</w:t>
      </w:r>
      <w:r w:rsidR="00FC1E75">
        <w:rPr>
          <w:rFonts w:cstheme="minorHAnsi"/>
          <w:iCs/>
          <w:sz w:val="24"/>
          <w:szCs w:val="24"/>
        </w:rPr>
        <w:t xml:space="preserve"> </w:t>
      </w:r>
      <w:r w:rsidR="00D53F9A">
        <w:rPr>
          <w:rFonts w:cstheme="minorHAnsi"/>
          <w:iCs/>
          <w:sz w:val="24"/>
          <w:szCs w:val="24"/>
        </w:rPr>
        <w:t xml:space="preserve">in terms of </w:t>
      </w:r>
      <w:r w:rsidR="00F9744A">
        <w:rPr>
          <w:rFonts w:cstheme="minorHAnsi"/>
          <w:iCs/>
          <w:sz w:val="24"/>
          <w:szCs w:val="24"/>
        </w:rPr>
        <w:t>‘</w:t>
      </w:r>
      <w:r w:rsidR="000817B4" w:rsidRPr="00D870F1">
        <w:rPr>
          <w:rFonts w:cstheme="minorHAnsi"/>
          <w:iCs/>
          <w:sz w:val="24"/>
          <w:szCs w:val="24"/>
        </w:rPr>
        <w:t>God’s plan</w:t>
      </w:r>
      <w:r w:rsidR="00F9744A">
        <w:rPr>
          <w:rFonts w:cstheme="minorHAnsi"/>
          <w:iCs/>
          <w:sz w:val="24"/>
          <w:szCs w:val="24"/>
        </w:rPr>
        <w:t>’</w:t>
      </w:r>
      <w:r w:rsidR="00581A20">
        <w:rPr>
          <w:rFonts w:cstheme="minorHAnsi"/>
          <w:iCs/>
          <w:sz w:val="24"/>
          <w:szCs w:val="24"/>
        </w:rPr>
        <w:t xml:space="preserve">, with the lack of individual control over events </w:t>
      </w:r>
      <w:r w:rsidR="00AE7713">
        <w:rPr>
          <w:rFonts w:cstheme="minorHAnsi"/>
          <w:iCs/>
          <w:sz w:val="24"/>
          <w:szCs w:val="24"/>
        </w:rPr>
        <w:t>offering comfort</w:t>
      </w:r>
      <w:r w:rsidR="003107D2">
        <w:rPr>
          <w:rFonts w:cstheme="minorHAnsi"/>
          <w:iCs/>
          <w:sz w:val="24"/>
          <w:szCs w:val="24"/>
        </w:rPr>
        <w:t xml:space="preserve"> to women and partners</w:t>
      </w:r>
      <w:r w:rsidR="00773A2E">
        <w:rPr>
          <w:rFonts w:cstheme="minorHAnsi"/>
          <w:iCs/>
          <w:sz w:val="24"/>
          <w:szCs w:val="24"/>
        </w:rPr>
        <w:t>, who</w:t>
      </w:r>
      <w:r w:rsidR="00581A20">
        <w:rPr>
          <w:rFonts w:cstheme="minorHAnsi"/>
          <w:iCs/>
          <w:sz w:val="24"/>
          <w:szCs w:val="24"/>
        </w:rPr>
        <w:t xml:space="preserve"> </w:t>
      </w:r>
      <w:r w:rsidR="00F64F09">
        <w:rPr>
          <w:rFonts w:cstheme="minorHAnsi"/>
          <w:iCs/>
          <w:sz w:val="24"/>
          <w:szCs w:val="24"/>
        </w:rPr>
        <w:t xml:space="preserve">often spoke of their </w:t>
      </w:r>
      <w:r w:rsidR="003074F3">
        <w:rPr>
          <w:rFonts w:cstheme="minorHAnsi"/>
          <w:iCs/>
          <w:sz w:val="24"/>
          <w:szCs w:val="24"/>
        </w:rPr>
        <w:t>‘</w:t>
      </w:r>
      <w:r w:rsidR="00581A20">
        <w:rPr>
          <w:rFonts w:cstheme="minorHAnsi"/>
          <w:iCs/>
          <w:sz w:val="24"/>
          <w:szCs w:val="24"/>
        </w:rPr>
        <w:t>gratitude</w:t>
      </w:r>
      <w:r w:rsidR="003074F3">
        <w:rPr>
          <w:rFonts w:cstheme="minorHAnsi"/>
          <w:iCs/>
          <w:sz w:val="24"/>
          <w:szCs w:val="24"/>
        </w:rPr>
        <w:t>’</w:t>
      </w:r>
      <w:r w:rsidR="00266612">
        <w:rPr>
          <w:rFonts w:cstheme="minorHAnsi"/>
          <w:iCs/>
          <w:sz w:val="24"/>
          <w:szCs w:val="24"/>
        </w:rPr>
        <w:t xml:space="preserve"> to God</w:t>
      </w:r>
      <w:r w:rsidR="00581A20">
        <w:rPr>
          <w:rFonts w:cstheme="minorHAnsi"/>
          <w:iCs/>
          <w:sz w:val="24"/>
          <w:szCs w:val="24"/>
        </w:rPr>
        <w:t xml:space="preserve"> </w:t>
      </w:r>
      <w:r w:rsidR="00F64F09">
        <w:rPr>
          <w:rFonts w:cstheme="minorHAnsi"/>
          <w:iCs/>
          <w:sz w:val="24"/>
          <w:szCs w:val="24"/>
        </w:rPr>
        <w:t>that the mother had survived</w:t>
      </w:r>
      <w:r w:rsidR="00581A20">
        <w:rPr>
          <w:rFonts w:cstheme="minorHAnsi"/>
          <w:iCs/>
          <w:sz w:val="24"/>
          <w:szCs w:val="24"/>
        </w:rPr>
        <w:t xml:space="preserve">. </w:t>
      </w:r>
    </w:p>
    <w:p w14:paraId="72551DDA" w14:textId="404A85FF" w:rsidR="00773A2E" w:rsidRPr="002F787B" w:rsidRDefault="00FF363F" w:rsidP="00B72C37">
      <w:pPr>
        <w:spacing w:line="480" w:lineRule="auto"/>
        <w:ind w:left="720"/>
        <w:rPr>
          <w:rFonts w:cstheme="minorHAnsi"/>
          <w:b/>
          <w:bCs/>
          <w:iCs/>
          <w:sz w:val="24"/>
          <w:szCs w:val="24"/>
        </w:rPr>
      </w:pPr>
      <w:r w:rsidRPr="00BE16BA">
        <w:rPr>
          <w:rFonts w:cstheme="minorHAnsi"/>
          <w:i/>
          <w:sz w:val="24"/>
          <w:szCs w:val="24"/>
          <w:highlight w:val="yellow"/>
        </w:rPr>
        <w:t>“</w:t>
      </w:r>
      <w:r w:rsidR="00773A2E" w:rsidRPr="00BE16BA">
        <w:rPr>
          <w:rFonts w:cstheme="minorHAnsi"/>
          <w:i/>
          <w:sz w:val="24"/>
          <w:szCs w:val="24"/>
          <w:highlight w:val="yellow"/>
        </w:rPr>
        <w:t>We believe</w:t>
      </w:r>
      <w:r w:rsidR="00773A2E" w:rsidRPr="00B72C37">
        <w:rPr>
          <w:rFonts w:cstheme="minorHAnsi"/>
          <w:i/>
          <w:sz w:val="24"/>
          <w:szCs w:val="24"/>
        </w:rPr>
        <w:t xml:space="preserve"> that whatever happens is a decision from God because we did all that we could; the scanning was done properly, we went through antenatal, took medications, she used to sleep under a mosquito net</w:t>
      </w:r>
      <w:r w:rsidR="00773A2E" w:rsidRPr="00BE16BA">
        <w:rPr>
          <w:rFonts w:cstheme="minorHAnsi"/>
          <w:b/>
          <w:bCs/>
          <w:i/>
          <w:sz w:val="24"/>
          <w:szCs w:val="24"/>
          <w:highlight w:val="yellow"/>
        </w:rPr>
        <w:t>.</w:t>
      </w:r>
      <w:r w:rsidRPr="00BE16BA">
        <w:rPr>
          <w:rFonts w:cstheme="minorHAnsi"/>
          <w:b/>
          <w:bCs/>
          <w:i/>
          <w:sz w:val="24"/>
          <w:szCs w:val="24"/>
          <w:highlight w:val="yellow"/>
        </w:rPr>
        <w:t>”</w:t>
      </w:r>
      <w:r w:rsidR="00773A2E" w:rsidRPr="00BE16BA">
        <w:rPr>
          <w:rFonts w:cstheme="minorHAnsi"/>
          <w:b/>
          <w:bCs/>
          <w:i/>
          <w:sz w:val="24"/>
          <w:szCs w:val="24"/>
          <w:highlight w:val="yellow"/>
        </w:rPr>
        <w:t xml:space="preserve"> </w:t>
      </w:r>
      <w:r w:rsidR="00225287" w:rsidRPr="00BE16BA">
        <w:rPr>
          <w:rFonts w:cstheme="minorHAnsi"/>
          <w:b/>
          <w:bCs/>
          <w:iCs/>
          <w:sz w:val="24"/>
          <w:szCs w:val="24"/>
          <w:highlight w:val="yellow"/>
        </w:rPr>
        <w:t>(</w:t>
      </w:r>
      <w:proofErr w:type="spellStart"/>
      <w:r w:rsidR="00773A2E" w:rsidRPr="002F787B">
        <w:rPr>
          <w:rFonts w:cstheme="minorHAnsi"/>
          <w:b/>
          <w:bCs/>
          <w:iCs/>
          <w:sz w:val="24"/>
          <w:szCs w:val="24"/>
        </w:rPr>
        <w:t>Issac</w:t>
      </w:r>
      <w:proofErr w:type="spellEnd"/>
      <w:r w:rsidR="00773A2E" w:rsidRPr="002F787B">
        <w:rPr>
          <w:rFonts w:cstheme="minorHAnsi"/>
          <w:b/>
          <w:bCs/>
          <w:iCs/>
          <w:sz w:val="24"/>
          <w:szCs w:val="24"/>
        </w:rPr>
        <w:t xml:space="preserve">, </w:t>
      </w:r>
      <w:r w:rsidR="00F24BC0" w:rsidRPr="002F787B">
        <w:rPr>
          <w:rFonts w:cstheme="minorHAnsi"/>
          <w:b/>
          <w:bCs/>
          <w:iCs/>
          <w:sz w:val="24"/>
          <w:szCs w:val="24"/>
        </w:rPr>
        <w:t>f</w:t>
      </w:r>
      <w:r w:rsidR="00773A2E" w:rsidRPr="002F787B">
        <w:rPr>
          <w:rFonts w:cstheme="minorHAnsi"/>
          <w:b/>
          <w:bCs/>
          <w:iCs/>
          <w:sz w:val="24"/>
          <w:szCs w:val="24"/>
        </w:rPr>
        <w:t xml:space="preserve">ather </w:t>
      </w:r>
      <w:r w:rsidR="00225287" w:rsidRPr="002F787B">
        <w:rPr>
          <w:rFonts w:cstheme="minorHAnsi"/>
          <w:b/>
          <w:bCs/>
          <w:iCs/>
          <w:sz w:val="24"/>
          <w:szCs w:val="24"/>
        </w:rPr>
        <w:t>semi-rural</w:t>
      </w:r>
      <w:r w:rsidR="00773A2E" w:rsidRPr="002F787B">
        <w:rPr>
          <w:rFonts w:cstheme="minorHAnsi"/>
          <w:b/>
          <w:bCs/>
          <w:iCs/>
          <w:sz w:val="24"/>
          <w:szCs w:val="24"/>
        </w:rPr>
        <w:t xml:space="preserve"> Uganda</w:t>
      </w:r>
      <w:r w:rsidR="00225287" w:rsidRPr="002F787B">
        <w:rPr>
          <w:rFonts w:cstheme="minorHAnsi"/>
          <w:b/>
          <w:bCs/>
          <w:iCs/>
          <w:sz w:val="24"/>
          <w:szCs w:val="24"/>
        </w:rPr>
        <w:t>)</w:t>
      </w:r>
      <w:r w:rsidR="00773A2E" w:rsidRPr="002F787B">
        <w:rPr>
          <w:rFonts w:cstheme="minorHAnsi"/>
          <w:b/>
          <w:bCs/>
          <w:iCs/>
          <w:sz w:val="24"/>
          <w:szCs w:val="24"/>
        </w:rPr>
        <w:t xml:space="preserve"> </w:t>
      </w:r>
    </w:p>
    <w:p w14:paraId="40607BF3" w14:textId="5E5EEE58" w:rsidR="000B2D13" w:rsidRPr="00D870F1" w:rsidRDefault="00B01459" w:rsidP="000B2D13">
      <w:pPr>
        <w:spacing w:line="480" w:lineRule="auto"/>
        <w:rPr>
          <w:rFonts w:cstheme="minorHAnsi"/>
          <w:iCs/>
          <w:sz w:val="24"/>
          <w:szCs w:val="24"/>
        </w:rPr>
      </w:pPr>
      <w:r>
        <w:rPr>
          <w:rFonts w:cstheme="minorHAnsi"/>
          <w:iCs/>
          <w:sz w:val="24"/>
          <w:szCs w:val="24"/>
        </w:rPr>
        <w:t>Religious</w:t>
      </w:r>
      <w:r w:rsidR="00266612">
        <w:rPr>
          <w:rFonts w:cstheme="minorHAnsi"/>
          <w:iCs/>
          <w:sz w:val="24"/>
          <w:szCs w:val="24"/>
        </w:rPr>
        <w:t xml:space="preserve"> perspectives were also often invoked by h</w:t>
      </w:r>
      <w:r w:rsidR="000B2D13">
        <w:rPr>
          <w:rFonts w:cstheme="minorHAnsi"/>
          <w:iCs/>
          <w:sz w:val="24"/>
          <w:szCs w:val="24"/>
        </w:rPr>
        <w:t xml:space="preserve">ealth workers </w:t>
      </w:r>
      <w:r w:rsidR="00142AF3">
        <w:rPr>
          <w:rFonts w:cstheme="minorHAnsi"/>
          <w:iCs/>
          <w:sz w:val="24"/>
          <w:szCs w:val="24"/>
        </w:rPr>
        <w:t xml:space="preserve">when they offered support or </w:t>
      </w:r>
      <w:r w:rsidR="000B2D13">
        <w:rPr>
          <w:rFonts w:cstheme="minorHAnsi"/>
          <w:iCs/>
          <w:sz w:val="24"/>
          <w:szCs w:val="24"/>
        </w:rPr>
        <w:t>reassur</w:t>
      </w:r>
      <w:r w:rsidR="00142AF3">
        <w:rPr>
          <w:rFonts w:cstheme="minorHAnsi"/>
          <w:iCs/>
          <w:sz w:val="24"/>
          <w:szCs w:val="24"/>
        </w:rPr>
        <w:t xml:space="preserve">ance to </w:t>
      </w:r>
      <w:r w:rsidR="000B2D13">
        <w:rPr>
          <w:rFonts w:cstheme="minorHAnsi"/>
          <w:iCs/>
          <w:sz w:val="24"/>
          <w:szCs w:val="24"/>
        </w:rPr>
        <w:t>parents</w:t>
      </w:r>
      <w:r w:rsidR="00142AF3">
        <w:rPr>
          <w:rFonts w:cstheme="minorHAnsi"/>
          <w:iCs/>
          <w:sz w:val="24"/>
          <w:szCs w:val="24"/>
        </w:rPr>
        <w:t xml:space="preserve"> in the immediate aftermath of the baby’s death</w:t>
      </w:r>
      <w:r w:rsidR="000B2D13">
        <w:rPr>
          <w:rFonts w:cstheme="minorHAnsi"/>
          <w:iCs/>
          <w:sz w:val="24"/>
          <w:szCs w:val="24"/>
        </w:rPr>
        <w:t xml:space="preserve">. </w:t>
      </w:r>
    </w:p>
    <w:p w14:paraId="507FE15C" w14:textId="240C2916" w:rsidR="000B2D13" w:rsidRPr="000667AD" w:rsidRDefault="000B2D13" w:rsidP="000B2D13">
      <w:pPr>
        <w:spacing w:line="480" w:lineRule="auto"/>
        <w:ind w:left="720"/>
        <w:rPr>
          <w:rFonts w:cstheme="minorHAnsi"/>
          <w:b/>
          <w:i/>
          <w:sz w:val="24"/>
          <w:szCs w:val="24"/>
        </w:rPr>
      </w:pPr>
      <w:r w:rsidRPr="00D870F1" w:rsidDel="00DD2054">
        <w:rPr>
          <w:rFonts w:cstheme="minorHAnsi"/>
          <w:i/>
          <w:sz w:val="24"/>
          <w:szCs w:val="24"/>
        </w:rPr>
        <w:t xml:space="preserve"> </w:t>
      </w:r>
      <w:r w:rsidRPr="00B56420">
        <w:rPr>
          <w:rFonts w:cstheme="minorHAnsi"/>
          <w:i/>
          <w:sz w:val="24"/>
          <w:szCs w:val="24"/>
        </w:rPr>
        <w:t>“</w:t>
      </w:r>
      <w:r w:rsidRPr="005E5BCA">
        <w:rPr>
          <w:rFonts w:cstheme="minorHAnsi"/>
          <w:i/>
          <w:sz w:val="24"/>
          <w:szCs w:val="24"/>
        </w:rPr>
        <w:t>S</w:t>
      </w:r>
      <w:r w:rsidRPr="00ED41DF">
        <w:rPr>
          <w:rFonts w:cstheme="minorHAnsi"/>
          <w:i/>
          <w:sz w:val="24"/>
          <w:szCs w:val="24"/>
        </w:rPr>
        <w:t>o</w:t>
      </w:r>
      <w:r>
        <w:rPr>
          <w:rFonts w:cstheme="minorHAnsi"/>
          <w:i/>
          <w:sz w:val="24"/>
          <w:szCs w:val="24"/>
        </w:rPr>
        <w:t xml:space="preserve"> [pause] </w:t>
      </w:r>
      <w:r w:rsidRPr="00B56420">
        <w:rPr>
          <w:rFonts w:cstheme="minorHAnsi"/>
          <w:i/>
          <w:sz w:val="24"/>
          <w:szCs w:val="24"/>
        </w:rPr>
        <w:t>I tell them that it’s not you who decided to get this pregnancy, it was God’s plan, he is the one who decided that you conceive and it’s the same God who has taken away this baby...”</w:t>
      </w:r>
      <w:r w:rsidRPr="00B56420">
        <w:rPr>
          <w:rFonts w:cstheme="minorHAnsi"/>
          <w:sz w:val="24"/>
          <w:szCs w:val="24"/>
        </w:rPr>
        <w:t xml:space="preserve"> (</w:t>
      </w:r>
      <w:proofErr w:type="spellStart"/>
      <w:r w:rsidRPr="00B56420">
        <w:rPr>
          <w:rFonts w:cstheme="minorHAnsi"/>
          <w:b/>
          <w:sz w:val="24"/>
          <w:szCs w:val="24"/>
        </w:rPr>
        <w:t>Ritah</w:t>
      </w:r>
      <w:proofErr w:type="spellEnd"/>
      <w:r w:rsidRPr="00B56420">
        <w:rPr>
          <w:rFonts w:cstheme="minorHAnsi"/>
          <w:b/>
          <w:sz w:val="24"/>
          <w:szCs w:val="24"/>
        </w:rPr>
        <w:t xml:space="preserve">, </w:t>
      </w:r>
      <w:r w:rsidR="00F24BC0">
        <w:rPr>
          <w:rFonts w:cstheme="minorHAnsi"/>
          <w:b/>
          <w:sz w:val="24"/>
          <w:szCs w:val="24"/>
        </w:rPr>
        <w:t>h</w:t>
      </w:r>
      <w:r w:rsidRPr="00B56420">
        <w:rPr>
          <w:rFonts w:cstheme="minorHAnsi"/>
          <w:b/>
          <w:sz w:val="24"/>
          <w:szCs w:val="24"/>
        </w:rPr>
        <w:t xml:space="preserve">ealth </w:t>
      </w:r>
      <w:r w:rsidR="00F24BC0">
        <w:rPr>
          <w:rFonts w:cstheme="minorHAnsi"/>
          <w:b/>
          <w:sz w:val="24"/>
          <w:szCs w:val="24"/>
        </w:rPr>
        <w:t>w</w:t>
      </w:r>
      <w:r w:rsidR="00EB400C" w:rsidRPr="00B56420">
        <w:rPr>
          <w:rFonts w:cstheme="minorHAnsi"/>
          <w:b/>
          <w:sz w:val="24"/>
          <w:szCs w:val="24"/>
        </w:rPr>
        <w:t>orker</w:t>
      </w:r>
      <w:r w:rsidR="00853EB4">
        <w:rPr>
          <w:rFonts w:cstheme="minorHAnsi"/>
          <w:b/>
          <w:sz w:val="24"/>
          <w:szCs w:val="24"/>
        </w:rPr>
        <w:t>,</w:t>
      </w:r>
      <w:r w:rsidR="006C67AF">
        <w:rPr>
          <w:rFonts w:cstheme="minorHAnsi"/>
          <w:b/>
          <w:sz w:val="24"/>
          <w:szCs w:val="24"/>
        </w:rPr>
        <w:t xml:space="preserve"> </w:t>
      </w:r>
      <w:r w:rsidRPr="00B56420">
        <w:rPr>
          <w:rFonts w:cstheme="minorHAnsi"/>
          <w:b/>
          <w:sz w:val="24"/>
          <w:szCs w:val="24"/>
        </w:rPr>
        <w:t>Uganda)</w:t>
      </w:r>
    </w:p>
    <w:p w14:paraId="66A9A8A8" w14:textId="74148BD2" w:rsidR="00F4240D" w:rsidRDefault="00F93028" w:rsidP="00773A2E">
      <w:pPr>
        <w:spacing w:line="480" w:lineRule="auto"/>
        <w:rPr>
          <w:rFonts w:cstheme="minorHAnsi"/>
          <w:b/>
          <w:sz w:val="24"/>
          <w:szCs w:val="24"/>
        </w:rPr>
      </w:pPr>
      <w:r>
        <w:rPr>
          <w:rFonts w:cstheme="minorHAnsi"/>
          <w:iCs/>
          <w:sz w:val="24"/>
          <w:szCs w:val="24"/>
        </w:rPr>
        <w:t xml:space="preserve">However, not all </w:t>
      </w:r>
      <w:r w:rsidR="00266612">
        <w:rPr>
          <w:rFonts w:cstheme="minorHAnsi"/>
          <w:iCs/>
          <w:sz w:val="24"/>
          <w:szCs w:val="24"/>
        </w:rPr>
        <w:t xml:space="preserve">participants took comfort from </w:t>
      </w:r>
      <w:r w:rsidR="00B01459">
        <w:rPr>
          <w:rFonts w:cstheme="minorHAnsi"/>
          <w:iCs/>
          <w:sz w:val="24"/>
          <w:szCs w:val="24"/>
        </w:rPr>
        <w:t>the notion th</w:t>
      </w:r>
      <w:r w:rsidR="00966E76">
        <w:rPr>
          <w:rFonts w:cstheme="minorHAnsi"/>
          <w:iCs/>
          <w:sz w:val="24"/>
          <w:szCs w:val="24"/>
        </w:rPr>
        <w:t>at</w:t>
      </w:r>
      <w:r w:rsidR="00D22ECD">
        <w:rPr>
          <w:rFonts w:cstheme="minorHAnsi"/>
          <w:iCs/>
          <w:sz w:val="24"/>
          <w:szCs w:val="24"/>
        </w:rPr>
        <w:t xml:space="preserve"> the</w:t>
      </w:r>
      <w:r w:rsidR="00B01459">
        <w:rPr>
          <w:rFonts w:cstheme="minorHAnsi"/>
          <w:iCs/>
          <w:sz w:val="24"/>
          <w:szCs w:val="24"/>
        </w:rPr>
        <w:t xml:space="preserve"> baby’s death was predetermined by a higher power</w:t>
      </w:r>
      <w:r w:rsidR="00902246">
        <w:rPr>
          <w:rFonts w:cstheme="minorHAnsi"/>
          <w:iCs/>
          <w:sz w:val="24"/>
          <w:szCs w:val="24"/>
        </w:rPr>
        <w:t xml:space="preserve">, </w:t>
      </w:r>
      <w:r w:rsidR="00266612">
        <w:rPr>
          <w:rFonts w:cstheme="minorHAnsi"/>
          <w:iCs/>
          <w:sz w:val="24"/>
          <w:szCs w:val="24"/>
        </w:rPr>
        <w:t>several described</w:t>
      </w:r>
      <w:r w:rsidR="005142F0">
        <w:rPr>
          <w:rFonts w:cstheme="minorHAnsi"/>
          <w:iCs/>
          <w:sz w:val="24"/>
          <w:szCs w:val="24"/>
        </w:rPr>
        <w:t xml:space="preserve"> </w:t>
      </w:r>
      <w:r w:rsidR="00266612">
        <w:rPr>
          <w:rFonts w:cstheme="minorHAnsi"/>
          <w:iCs/>
          <w:sz w:val="24"/>
          <w:szCs w:val="24"/>
        </w:rPr>
        <w:t xml:space="preserve">their faith being tested. In these cases, </w:t>
      </w:r>
      <w:r w:rsidR="00B01459">
        <w:rPr>
          <w:rFonts w:cstheme="minorHAnsi"/>
          <w:iCs/>
          <w:sz w:val="24"/>
          <w:szCs w:val="24"/>
        </w:rPr>
        <w:t>religious fatalism</w:t>
      </w:r>
      <w:r>
        <w:rPr>
          <w:rFonts w:cstheme="minorHAnsi"/>
          <w:iCs/>
          <w:sz w:val="24"/>
          <w:szCs w:val="24"/>
        </w:rPr>
        <w:t xml:space="preserve"> </w:t>
      </w:r>
      <w:r w:rsidR="00773A2E">
        <w:rPr>
          <w:rFonts w:cstheme="minorHAnsi"/>
          <w:iCs/>
          <w:sz w:val="24"/>
          <w:szCs w:val="24"/>
        </w:rPr>
        <w:t>contributed to</w:t>
      </w:r>
      <w:r w:rsidR="005142F0">
        <w:rPr>
          <w:rFonts w:cstheme="minorHAnsi"/>
          <w:iCs/>
          <w:sz w:val="24"/>
          <w:szCs w:val="24"/>
        </w:rPr>
        <w:t xml:space="preserve"> feelings of powerlessness</w:t>
      </w:r>
      <w:r w:rsidR="00902246">
        <w:rPr>
          <w:rFonts w:cstheme="minorHAnsi"/>
          <w:iCs/>
          <w:sz w:val="24"/>
          <w:szCs w:val="24"/>
        </w:rPr>
        <w:t xml:space="preserve"> and lacking control</w:t>
      </w:r>
      <w:r w:rsidR="000B2D13">
        <w:rPr>
          <w:rFonts w:cstheme="minorHAnsi"/>
          <w:iCs/>
          <w:sz w:val="24"/>
          <w:szCs w:val="24"/>
        </w:rPr>
        <w:t xml:space="preserve"> over their lives </w:t>
      </w:r>
      <w:r w:rsidR="005142F0">
        <w:rPr>
          <w:rFonts w:cstheme="minorHAnsi"/>
          <w:iCs/>
          <w:sz w:val="24"/>
          <w:szCs w:val="24"/>
        </w:rPr>
        <w:t xml:space="preserve">which </w:t>
      </w:r>
      <w:r w:rsidR="00C06C84">
        <w:rPr>
          <w:rFonts w:cstheme="minorHAnsi"/>
          <w:iCs/>
          <w:sz w:val="24"/>
          <w:szCs w:val="24"/>
        </w:rPr>
        <w:t>added to</w:t>
      </w:r>
      <w:r w:rsidR="005142F0">
        <w:rPr>
          <w:rFonts w:cstheme="minorHAnsi"/>
          <w:iCs/>
          <w:sz w:val="24"/>
          <w:szCs w:val="24"/>
        </w:rPr>
        <w:t xml:space="preserve"> hopelessness and despair</w:t>
      </w:r>
      <w:r w:rsidR="00773A2E">
        <w:rPr>
          <w:rFonts w:cstheme="minorHAnsi"/>
          <w:b/>
          <w:sz w:val="24"/>
          <w:szCs w:val="24"/>
        </w:rPr>
        <w:t>:</w:t>
      </w:r>
    </w:p>
    <w:p w14:paraId="3B949F12" w14:textId="2A47FC60" w:rsidR="00773A2E" w:rsidRPr="002F787B" w:rsidRDefault="001606C8" w:rsidP="00B72C37">
      <w:pPr>
        <w:spacing w:line="480" w:lineRule="auto"/>
        <w:ind w:left="720"/>
        <w:rPr>
          <w:rFonts w:cstheme="minorHAnsi"/>
          <w:b/>
          <w:bCs/>
          <w:sz w:val="24"/>
          <w:szCs w:val="24"/>
        </w:rPr>
      </w:pPr>
      <w:r w:rsidRPr="00BE16BA">
        <w:rPr>
          <w:rFonts w:cstheme="minorHAnsi"/>
          <w:i/>
          <w:iCs/>
          <w:sz w:val="24"/>
          <w:szCs w:val="24"/>
          <w:highlight w:val="yellow"/>
        </w:rPr>
        <w:t>“</w:t>
      </w:r>
      <w:r w:rsidR="00773A2E" w:rsidRPr="00BE16BA">
        <w:rPr>
          <w:rFonts w:cstheme="minorHAnsi"/>
          <w:i/>
          <w:iCs/>
          <w:sz w:val="24"/>
          <w:szCs w:val="24"/>
          <w:highlight w:val="yellow"/>
        </w:rPr>
        <w:t>I thought about many</w:t>
      </w:r>
      <w:r w:rsidR="00F24BC0" w:rsidRPr="00BE16BA">
        <w:rPr>
          <w:rFonts w:cstheme="minorHAnsi"/>
          <w:i/>
          <w:iCs/>
          <w:sz w:val="24"/>
          <w:szCs w:val="24"/>
          <w:highlight w:val="yellow"/>
        </w:rPr>
        <w:t xml:space="preserve"> </w:t>
      </w:r>
      <w:r w:rsidR="00773A2E" w:rsidRPr="00BE16BA">
        <w:rPr>
          <w:rFonts w:cstheme="minorHAnsi"/>
          <w:i/>
          <w:iCs/>
          <w:sz w:val="24"/>
          <w:szCs w:val="24"/>
          <w:highlight w:val="yellow"/>
        </w:rPr>
        <w:t>things. I said</w:t>
      </w:r>
      <w:r w:rsidR="00DF700A" w:rsidRPr="00BE16BA">
        <w:rPr>
          <w:rFonts w:cstheme="minorHAnsi"/>
          <w:i/>
          <w:iCs/>
          <w:sz w:val="24"/>
          <w:szCs w:val="24"/>
          <w:highlight w:val="yellow"/>
        </w:rPr>
        <w:t>,</w:t>
      </w:r>
      <w:r w:rsidR="00DF700A">
        <w:rPr>
          <w:rFonts w:cstheme="minorHAnsi"/>
          <w:i/>
          <w:iCs/>
          <w:sz w:val="24"/>
          <w:szCs w:val="24"/>
          <w:highlight w:val="yellow"/>
        </w:rPr>
        <w:t xml:space="preserve"> </w:t>
      </w:r>
      <w:r w:rsidR="00773A2E" w:rsidRPr="00BE16BA">
        <w:rPr>
          <w:rFonts w:cstheme="minorHAnsi"/>
          <w:i/>
          <w:iCs/>
          <w:sz w:val="24"/>
          <w:szCs w:val="24"/>
          <w:highlight w:val="yellow"/>
        </w:rPr>
        <w:t>am I really the one who gives birth to children and they die? What did I do to you God?</w:t>
      </w:r>
      <w:r w:rsidRPr="00BE16BA">
        <w:rPr>
          <w:rFonts w:cstheme="minorHAnsi"/>
          <w:sz w:val="24"/>
          <w:szCs w:val="24"/>
          <w:highlight w:val="yellow"/>
        </w:rPr>
        <w:t>”</w:t>
      </w:r>
      <w:r w:rsidR="00773A2E" w:rsidRPr="002F787B">
        <w:rPr>
          <w:rFonts w:cstheme="minorHAnsi"/>
          <w:sz w:val="24"/>
          <w:szCs w:val="24"/>
        </w:rPr>
        <w:t xml:space="preserve"> </w:t>
      </w:r>
      <w:r w:rsidR="00D22ECD" w:rsidRPr="002F787B">
        <w:rPr>
          <w:rFonts w:cstheme="minorHAnsi"/>
          <w:b/>
          <w:bCs/>
          <w:sz w:val="24"/>
          <w:szCs w:val="24"/>
        </w:rPr>
        <w:t>(</w:t>
      </w:r>
      <w:proofErr w:type="spellStart"/>
      <w:r w:rsidR="00773A2E" w:rsidRPr="002F787B">
        <w:rPr>
          <w:rFonts w:cstheme="minorHAnsi"/>
          <w:b/>
          <w:bCs/>
          <w:sz w:val="24"/>
          <w:szCs w:val="24"/>
        </w:rPr>
        <w:t>Evalyne</w:t>
      </w:r>
      <w:proofErr w:type="spellEnd"/>
      <w:r w:rsidR="00F24BC0" w:rsidRPr="002F787B">
        <w:rPr>
          <w:rFonts w:cstheme="minorHAnsi"/>
          <w:b/>
          <w:bCs/>
          <w:sz w:val="24"/>
          <w:szCs w:val="24"/>
        </w:rPr>
        <w:t>, mother, urban Uganda</w:t>
      </w:r>
      <w:r w:rsidR="00D22ECD" w:rsidRPr="002F787B">
        <w:rPr>
          <w:rFonts w:cstheme="minorHAnsi"/>
          <w:b/>
          <w:bCs/>
          <w:sz w:val="24"/>
          <w:szCs w:val="24"/>
        </w:rPr>
        <w:t>)</w:t>
      </w:r>
      <w:r w:rsidR="00F24BC0" w:rsidRPr="002F787B">
        <w:rPr>
          <w:rFonts w:cstheme="minorHAnsi"/>
          <w:b/>
          <w:bCs/>
          <w:sz w:val="24"/>
          <w:szCs w:val="24"/>
        </w:rPr>
        <w:t xml:space="preserve"> </w:t>
      </w:r>
    </w:p>
    <w:p w14:paraId="3F0821D9" w14:textId="14640E57" w:rsidR="00D22B51" w:rsidRDefault="00966E76" w:rsidP="0028381E">
      <w:pPr>
        <w:spacing w:line="480" w:lineRule="auto"/>
        <w:rPr>
          <w:rFonts w:cstheme="minorHAnsi"/>
          <w:iCs/>
          <w:sz w:val="24"/>
          <w:szCs w:val="24"/>
        </w:rPr>
      </w:pPr>
      <w:r>
        <w:rPr>
          <w:rFonts w:cstheme="minorHAnsi"/>
          <w:iCs/>
          <w:sz w:val="24"/>
          <w:szCs w:val="24"/>
        </w:rPr>
        <w:lastRenderedPageBreak/>
        <w:t xml:space="preserve">Participants in both countries also related widespread beliefs in their communities that supernatural forces were responsible for </w:t>
      </w:r>
      <w:r w:rsidR="005142F0">
        <w:rPr>
          <w:rFonts w:cstheme="minorHAnsi"/>
          <w:iCs/>
          <w:sz w:val="24"/>
          <w:szCs w:val="24"/>
        </w:rPr>
        <w:t>poor</w:t>
      </w:r>
      <w:r>
        <w:rPr>
          <w:rFonts w:cstheme="minorHAnsi"/>
          <w:iCs/>
          <w:sz w:val="24"/>
          <w:szCs w:val="24"/>
        </w:rPr>
        <w:t xml:space="preserve"> </w:t>
      </w:r>
      <w:r w:rsidR="009F3A01">
        <w:rPr>
          <w:rFonts w:cstheme="minorHAnsi"/>
          <w:iCs/>
          <w:sz w:val="24"/>
          <w:szCs w:val="24"/>
        </w:rPr>
        <w:t xml:space="preserve">health </w:t>
      </w:r>
      <w:r>
        <w:rPr>
          <w:rFonts w:cstheme="minorHAnsi"/>
          <w:iCs/>
          <w:sz w:val="24"/>
          <w:szCs w:val="24"/>
        </w:rPr>
        <w:t>outcomes</w:t>
      </w:r>
      <w:r w:rsidR="00D22B51">
        <w:rPr>
          <w:rFonts w:cstheme="minorHAnsi"/>
          <w:iCs/>
          <w:sz w:val="24"/>
          <w:szCs w:val="24"/>
        </w:rPr>
        <w:t xml:space="preserve"> including stillbirth</w:t>
      </w:r>
      <w:r w:rsidR="005142F0">
        <w:rPr>
          <w:rFonts w:cstheme="minorHAnsi"/>
          <w:iCs/>
          <w:sz w:val="24"/>
          <w:szCs w:val="24"/>
        </w:rPr>
        <w:t>.</w:t>
      </w:r>
      <w:r w:rsidR="00D22B51">
        <w:rPr>
          <w:rFonts w:cstheme="minorHAnsi"/>
          <w:iCs/>
          <w:sz w:val="24"/>
          <w:szCs w:val="24"/>
        </w:rPr>
        <w:t xml:space="preserve"> </w:t>
      </w:r>
      <w:r w:rsidR="00CB13AB">
        <w:rPr>
          <w:rFonts w:cstheme="minorHAnsi"/>
          <w:iCs/>
          <w:sz w:val="24"/>
          <w:szCs w:val="24"/>
        </w:rPr>
        <w:t xml:space="preserve">These beliefs unpinned </w:t>
      </w:r>
      <w:r w:rsidR="00D22B51">
        <w:rPr>
          <w:rFonts w:cstheme="minorHAnsi"/>
          <w:iCs/>
          <w:sz w:val="24"/>
          <w:szCs w:val="24"/>
        </w:rPr>
        <w:t>link</w:t>
      </w:r>
      <w:r w:rsidR="00CB13AB">
        <w:rPr>
          <w:rFonts w:cstheme="minorHAnsi"/>
          <w:iCs/>
          <w:sz w:val="24"/>
          <w:szCs w:val="24"/>
        </w:rPr>
        <w:t xml:space="preserve">s between </w:t>
      </w:r>
      <w:r w:rsidR="00D22B51">
        <w:rPr>
          <w:rFonts w:cstheme="minorHAnsi"/>
          <w:iCs/>
          <w:sz w:val="24"/>
          <w:szCs w:val="24"/>
        </w:rPr>
        <w:t xml:space="preserve">natural disasters </w:t>
      </w:r>
      <w:r w:rsidR="00CB13AB">
        <w:rPr>
          <w:rFonts w:cstheme="minorHAnsi"/>
          <w:iCs/>
          <w:sz w:val="24"/>
          <w:szCs w:val="24"/>
        </w:rPr>
        <w:t>and</w:t>
      </w:r>
      <w:r w:rsidR="00D22B51">
        <w:rPr>
          <w:rFonts w:cstheme="minorHAnsi"/>
          <w:iCs/>
          <w:sz w:val="24"/>
          <w:szCs w:val="24"/>
        </w:rPr>
        <w:t xml:space="preserve"> poor pregnancy outcomes</w:t>
      </w:r>
      <w:r w:rsidR="00CB13AB">
        <w:rPr>
          <w:rFonts w:cstheme="minorHAnsi"/>
          <w:iCs/>
          <w:sz w:val="24"/>
          <w:szCs w:val="24"/>
        </w:rPr>
        <w:t xml:space="preserve"> held in some communities</w:t>
      </w:r>
      <w:r w:rsidR="00D22B51">
        <w:rPr>
          <w:rFonts w:cstheme="minorHAnsi"/>
          <w:iCs/>
          <w:sz w:val="24"/>
          <w:szCs w:val="24"/>
        </w:rPr>
        <w:t>:</w:t>
      </w:r>
    </w:p>
    <w:p w14:paraId="66A6A292" w14:textId="5D511592" w:rsidR="00D22B51" w:rsidRPr="002F787B" w:rsidRDefault="00D22B51" w:rsidP="00D22B51">
      <w:pPr>
        <w:spacing w:after="0" w:line="480" w:lineRule="auto"/>
        <w:ind w:left="720" w:right="549"/>
        <w:rPr>
          <w:rFonts w:eastAsia="Cambria" w:cstheme="minorHAnsi"/>
          <w:b/>
          <w:bCs/>
          <w:color w:val="000000"/>
          <w:sz w:val="24"/>
          <w:szCs w:val="24"/>
        </w:rPr>
      </w:pPr>
      <w:r w:rsidRPr="00D870F1">
        <w:rPr>
          <w:rFonts w:eastAsia="Cambria" w:cstheme="minorHAnsi"/>
          <w:i/>
          <w:iCs/>
          <w:color w:val="000000"/>
          <w:sz w:val="24"/>
          <w:szCs w:val="24"/>
        </w:rPr>
        <w:t>“Maybe</w:t>
      </w:r>
      <w:r w:rsidRPr="00D870F1">
        <w:rPr>
          <w:rFonts w:eastAsia="Cambria" w:cstheme="minorHAnsi"/>
          <w:color w:val="000000"/>
          <w:sz w:val="24"/>
          <w:szCs w:val="24"/>
        </w:rPr>
        <w:t xml:space="preserve"> </w:t>
      </w:r>
      <w:r w:rsidRPr="00D870F1">
        <w:rPr>
          <w:rFonts w:eastAsia="Cambria" w:cstheme="minorHAnsi"/>
          <w:i/>
          <w:iCs/>
          <w:color w:val="000000"/>
          <w:sz w:val="24"/>
          <w:szCs w:val="24"/>
        </w:rPr>
        <w:t>even</w:t>
      </w:r>
      <w:r w:rsidRPr="00D870F1">
        <w:rPr>
          <w:rFonts w:eastAsia="Cambria" w:cstheme="minorHAnsi"/>
          <w:color w:val="000000"/>
          <w:sz w:val="24"/>
          <w:szCs w:val="24"/>
        </w:rPr>
        <w:t xml:space="preserve"> </w:t>
      </w:r>
      <w:r w:rsidRPr="00D870F1">
        <w:rPr>
          <w:rFonts w:eastAsia="Cambria" w:cstheme="minorHAnsi"/>
          <w:i/>
          <w:iCs/>
          <w:color w:val="000000"/>
          <w:sz w:val="24"/>
          <w:szCs w:val="24"/>
        </w:rPr>
        <w:t>the</w:t>
      </w:r>
      <w:r w:rsidRPr="00D870F1">
        <w:rPr>
          <w:rFonts w:eastAsia="Cambria" w:cstheme="minorHAnsi"/>
          <w:color w:val="000000"/>
          <w:sz w:val="24"/>
          <w:szCs w:val="24"/>
        </w:rPr>
        <w:t xml:space="preserve"> </w:t>
      </w:r>
      <w:r w:rsidRPr="00D870F1">
        <w:rPr>
          <w:rFonts w:eastAsia="Cambria" w:cstheme="minorHAnsi"/>
          <w:i/>
          <w:iCs/>
          <w:color w:val="000000"/>
          <w:sz w:val="24"/>
          <w:szCs w:val="24"/>
        </w:rPr>
        <w:t>earthquake</w:t>
      </w:r>
      <w:r w:rsidRPr="00D870F1">
        <w:rPr>
          <w:rFonts w:eastAsia="Cambria" w:cstheme="minorHAnsi"/>
          <w:color w:val="000000"/>
          <w:sz w:val="24"/>
          <w:szCs w:val="24"/>
        </w:rPr>
        <w:t xml:space="preserve"> </w:t>
      </w:r>
      <w:r w:rsidRPr="00D870F1">
        <w:rPr>
          <w:rFonts w:eastAsia="Cambria" w:cstheme="minorHAnsi"/>
          <w:i/>
          <w:iCs/>
          <w:color w:val="000000"/>
          <w:sz w:val="24"/>
          <w:szCs w:val="24"/>
        </w:rPr>
        <w:t>which</w:t>
      </w:r>
      <w:r w:rsidRPr="00D870F1">
        <w:rPr>
          <w:rFonts w:eastAsia="Cambria" w:cstheme="minorHAnsi"/>
          <w:color w:val="000000"/>
          <w:sz w:val="24"/>
          <w:szCs w:val="24"/>
        </w:rPr>
        <w:t xml:space="preserve"> </w:t>
      </w:r>
      <w:r w:rsidRPr="00D870F1">
        <w:rPr>
          <w:rFonts w:eastAsia="Cambria" w:cstheme="minorHAnsi"/>
          <w:i/>
          <w:iCs/>
          <w:color w:val="000000"/>
          <w:sz w:val="24"/>
          <w:szCs w:val="24"/>
        </w:rPr>
        <w:t>happened</w:t>
      </w:r>
      <w:r w:rsidRPr="00D870F1">
        <w:rPr>
          <w:rFonts w:eastAsia="Cambria" w:cstheme="minorHAnsi"/>
          <w:color w:val="000000"/>
          <w:sz w:val="24"/>
          <w:szCs w:val="24"/>
        </w:rPr>
        <w:t xml:space="preserve"> </w:t>
      </w:r>
      <w:r w:rsidRPr="00D870F1">
        <w:rPr>
          <w:rFonts w:eastAsia="Cambria" w:cstheme="minorHAnsi"/>
          <w:i/>
          <w:iCs/>
          <w:color w:val="000000"/>
          <w:sz w:val="24"/>
          <w:szCs w:val="24"/>
        </w:rPr>
        <w:t>when</w:t>
      </w:r>
      <w:r w:rsidRPr="00D870F1">
        <w:rPr>
          <w:rFonts w:eastAsia="Cambria" w:cstheme="minorHAnsi"/>
          <w:color w:val="000000"/>
          <w:sz w:val="24"/>
          <w:szCs w:val="24"/>
        </w:rPr>
        <w:t xml:space="preserve"> </w:t>
      </w:r>
      <w:r w:rsidRPr="00D870F1">
        <w:rPr>
          <w:rFonts w:eastAsia="Cambria" w:cstheme="minorHAnsi"/>
          <w:i/>
          <w:iCs/>
          <w:color w:val="000000"/>
          <w:sz w:val="24"/>
          <w:szCs w:val="24"/>
        </w:rPr>
        <w:t>I</w:t>
      </w:r>
      <w:r w:rsidRPr="00D870F1">
        <w:rPr>
          <w:rFonts w:eastAsia="Cambria" w:cstheme="minorHAnsi"/>
          <w:color w:val="000000"/>
          <w:sz w:val="24"/>
          <w:szCs w:val="24"/>
        </w:rPr>
        <w:t xml:space="preserve"> </w:t>
      </w:r>
      <w:r w:rsidRPr="00D870F1">
        <w:rPr>
          <w:rFonts w:eastAsia="Cambria" w:cstheme="minorHAnsi"/>
          <w:i/>
          <w:iCs/>
          <w:color w:val="000000"/>
          <w:sz w:val="24"/>
          <w:szCs w:val="24"/>
        </w:rPr>
        <w:t>was</w:t>
      </w:r>
      <w:r w:rsidRPr="00D870F1">
        <w:rPr>
          <w:rFonts w:eastAsia="Cambria" w:cstheme="minorHAnsi"/>
          <w:color w:val="000000"/>
          <w:sz w:val="24"/>
          <w:szCs w:val="24"/>
        </w:rPr>
        <w:t xml:space="preserve"> </w:t>
      </w:r>
      <w:r w:rsidRPr="00D870F1">
        <w:rPr>
          <w:rFonts w:eastAsia="Cambria" w:cstheme="minorHAnsi"/>
          <w:i/>
          <w:iCs/>
          <w:color w:val="000000"/>
          <w:sz w:val="24"/>
          <w:szCs w:val="24"/>
        </w:rPr>
        <w:t>pregnant.</w:t>
      </w:r>
      <w:r w:rsidRPr="00D870F1">
        <w:rPr>
          <w:rFonts w:eastAsia="Cambria" w:cstheme="minorHAnsi"/>
          <w:color w:val="000000"/>
          <w:sz w:val="24"/>
          <w:szCs w:val="24"/>
        </w:rPr>
        <w:t xml:space="preserve"> </w:t>
      </w:r>
      <w:r w:rsidRPr="00D870F1">
        <w:rPr>
          <w:rFonts w:eastAsia="Cambria" w:cstheme="minorHAnsi"/>
          <w:i/>
          <w:iCs/>
          <w:color w:val="000000"/>
          <w:sz w:val="24"/>
          <w:szCs w:val="24"/>
        </w:rPr>
        <w:t>When</w:t>
      </w:r>
      <w:r w:rsidRPr="00D870F1">
        <w:rPr>
          <w:rFonts w:eastAsia="Cambria" w:cstheme="minorHAnsi"/>
          <w:color w:val="000000"/>
          <w:sz w:val="24"/>
          <w:szCs w:val="24"/>
        </w:rPr>
        <w:t xml:space="preserve"> </w:t>
      </w:r>
      <w:r w:rsidRPr="00D870F1">
        <w:rPr>
          <w:rFonts w:eastAsia="Cambria" w:cstheme="minorHAnsi"/>
          <w:i/>
          <w:iCs/>
          <w:color w:val="000000"/>
          <w:sz w:val="24"/>
          <w:szCs w:val="24"/>
        </w:rPr>
        <w:t>one</w:t>
      </w:r>
      <w:r w:rsidRPr="00D870F1">
        <w:rPr>
          <w:rFonts w:eastAsia="Cambria" w:cstheme="minorHAnsi"/>
          <w:color w:val="000000"/>
          <w:sz w:val="24"/>
          <w:szCs w:val="24"/>
        </w:rPr>
        <w:t xml:space="preserve"> </w:t>
      </w:r>
      <w:r w:rsidRPr="00D870F1">
        <w:rPr>
          <w:rFonts w:eastAsia="Cambria" w:cstheme="minorHAnsi"/>
          <w:i/>
          <w:iCs/>
          <w:color w:val="000000"/>
          <w:sz w:val="24"/>
          <w:szCs w:val="24"/>
        </w:rPr>
        <w:t>is</w:t>
      </w:r>
      <w:r w:rsidRPr="00D870F1">
        <w:rPr>
          <w:rFonts w:eastAsia="Cambria" w:cstheme="minorHAnsi"/>
          <w:color w:val="000000"/>
          <w:sz w:val="24"/>
          <w:szCs w:val="24"/>
        </w:rPr>
        <w:t xml:space="preserve"> </w:t>
      </w:r>
      <w:r w:rsidRPr="00D870F1">
        <w:rPr>
          <w:rFonts w:eastAsia="Cambria" w:cstheme="minorHAnsi"/>
          <w:i/>
          <w:iCs/>
          <w:color w:val="000000"/>
          <w:sz w:val="24"/>
          <w:szCs w:val="24"/>
        </w:rPr>
        <w:t>pregnant</w:t>
      </w:r>
      <w:r w:rsidRPr="00D870F1">
        <w:rPr>
          <w:rFonts w:eastAsia="Cambria" w:cstheme="minorHAnsi"/>
          <w:color w:val="000000"/>
          <w:sz w:val="24"/>
          <w:szCs w:val="24"/>
        </w:rPr>
        <w:t xml:space="preserve"> </w:t>
      </w:r>
      <w:r w:rsidRPr="00D870F1">
        <w:rPr>
          <w:rFonts w:eastAsia="Cambria" w:cstheme="minorHAnsi"/>
          <w:i/>
          <w:iCs/>
          <w:color w:val="000000"/>
          <w:sz w:val="24"/>
          <w:szCs w:val="24"/>
        </w:rPr>
        <w:t>and</w:t>
      </w:r>
      <w:r w:rsidRPr="00D870F1">
        <w:rPr>
          <w:rFonts w:eastAsia="Cambria" w:cstheme="minorHAnsi"/>
          <w:color w:val="000000"/>
          <w:sz w:val="24"/>
          <w:szCs w:val="24"/>
        </w:rPr>
        <w:t xml:space="preserve"> </w:t>
      </w:r>
      <w:r w:rsidRPr="00D870F1">
        <w:rPr>
          <w:rFonts w:eastAsia="Cambria" w:cstheme="minorHAnsi"/>
          <w:i/>
          <w:iCs/>
          <w:color w:val="000000"/>
          <w:sz w:val="24"/>
          <w:szCs w:val="24"/>
        </w:rPr>
        <w:t>by</w:t>
      </w:r>
      <w:r w:rsidRPr="00D870F1">
        <w:rPr>
          <w:rFonts w:eastAsia="Cambria" w:cstheme="minorHAnsi"/>
          <w:color w:val="000000"/>
          <w:sz w:val="24"/>
          <w:szCs w:val="24"/>
        </w:rPr>
        <w:t xml:space="preserve"> </w:t>
      </w:r>
      <w:r w:rsidRPr="00D870F1">
        <w:rPr>
          <w:rFonts w:eastAsia="Cambria" w:cstheme="minorHAnsi"/>
          <w:i/>
          <w:iCs/>
          <w:color w:val="000000"/>
          <w:sz w:val="24"/>
          <w:szCs w:val="24"/>
        </w:rPr>
        <w:t>any</w:t>
      </w:r>
      <w:r w:rsidRPr="00D870F1">
        <w:rPr>
          <w:rFonts w:eastAsia="Cambria" w:cstheme="minorHAnsi"/>
          <w:color w:val="000000"/>
          <w:sz w:val="24"/>
          <w:szCs w:val="24"/>
        </w:rPr>
        <w:t xml:space="preserve"> </w:t>
      </w:r>
      <w:r w:rsidRPr="00D870F1">
        <w:rPr>
          <w:rFonts w:eastAsia="Cambria" w:cstheme="minorHAnsi"/>
          <w:i/>
          <w:iCs/>
          <w:color w:val="000000"/>
          <w:sz w:val="24"/>
          <w:szCs w:val="24"/>
        </w:rPr>
        <w:t>chance</w:t>
      </w:r>
      <w:r w:rsidRPr="00D870F1">
        <w:rPr>
          <w:rFonts w:eastAsia="Cambria" w:cstheme="minorHAnsi"/>
          <w:color w:val="000000"/>
          <w:sz w:val="24"/>
          <w:szCs w:val="24"/>
        </w:rPr>
        <w:t xml:space="preserve"> </w:t>
      </w:r>
      <w:r w:rsidRPr="00D870F1">
        <w:rPr>
          <w:rFonts w:eastAsia="Cambria" w:cstheme="minorHAnsi"/>
          <w:i/>
          <w:iCs/>
          <w:color w:val="000000"/>
          <w:sz w:val="24"/>
          <w:szCs w:val="24"/>
        </w:rPr>
        <w:t>an</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earthquake</w:t>
      </w:r>
      <w:r w:rsidRPr="00D870F1">
        <w:rPr>
          <w:rFonts w:eastAsia="Cambria" w:cstheme="minorHAnsi"/>
          <w:color w:val="000000"/>
          <w:sz w:val="24"/>
          <w:szCs w:val="24"/>
        </w:rPr>
        <w:t xml:space="preserve"> </w:t>
      </w:r>
      <w:r w:rsidRPr="00D870F1">
        <w:rPr>
          <w:rFonts w:eastAsia="Cambria" w:cstheme="minorHAnsi"/>
          <w:i/>
          <w:iCs/>
          <w:color w:val="000000"/>
          <w:sz w:val="24"/>
          <w:szCs w:val="24"/>
        </w:rPr>
        <w:t>occurs,</w:t>
      </w:r>
      <w:r w:rsidRPr="00D870F1">
        <w:rPr>
          <w:rFonts w:eastAsia="Cambria" w:cstheme="minorHAnsi"/>
          <w:color w:val="000000"/>
          <w:sz w:val="24"/>
          <w:szCs w:val="24"/>
        </w:rPr>
        <w:t xml:space="preserve"> </w:t>
      </w:r>
      <w:r w:rsidRPr="00D870F1">
        <w:rPr>
          <w:rFonts w:eastAsia="Cambria" w:cstheme="minorHAnsi"/>
          <w:i/>
          <w:iCs/>
          <w:color w:val="000000"/>
          <w:sz w:val="24"/>
          <w:szCs w:val="24"/>
        </w:rPr>
        <w:t>you</w:t>
      </w:r>
      <w:r w:rsidRPr="00D870F1">
        <w:rPr>
          <w:rFonts w:eastAsia="Cambria" w:cstheme="minorHAnsi"/>
          <w:color w:val="000000"/>
          <w:sz w:val="24"/>
          <w:szCs w:val="24"/>
        </w:rPr>
        <w:t xml:space="preserve"> </w:t>
      </w:r>
      <w:r w:rsidRPr="00D870F1">
        <w:rPr>
          <w:rFonts w:eastAsia="Cambria" w:cstheme="minorHAnsi"/>
          <w:i/>
          <w:iCs/>
          <w:color w:val="000000"/>
          <w:sz w:val="24"/>
          <w:szCs w:val="24"/>
        </w:rPr>
        <w:t>get</w:t>
      </w:r>
      <w:r w:rsidRPr="00D870F1">
        <w:rPr>
          <w:rFonts w:eastAsia="Cambria" w:cstheme="minorHAnsi"/>
          <w:color w:val="000000"/>
          <w:sz w:val="24"/>
          <w:szCs w:val="24"/>
        </w:rPr>
        <w:t xml:space="preserve"> </w:t>
      </w:r>
      <w:r w:rsidRPr="00D870F1">
        <w:rPr>
          <w:rFonts w:eastAsia="Cambria" w:cstheme="minorHAnsi"/>
          <w:i/>
          <w:iCs/>
          <w:color w:val="000000"/>
          <w:sz w:val="24"/>
          <w:szCs w:val="24"/>
        </w:rPr>
        <w:t>a</w:t>
      </w:r>
      <w:r w:rsidRPr="00D870F1">
        <w:rPr>
          <w:rFonts w:eastAsia="Cambria" w:cstheme="minorHAnsi"/>
          <w:color w:val="000000"/>
          <w:sz w:val="24"/>
          <w:szCs w:val="24"/>
        </w:rPr>
        <w:t xml:space="preserve"> </w:t>
      </w:r>
      <w:r w:rsidRPr="00D870F1">
        <w:rPr>
          <w:rFonts w:eastAsia="Cambria" w:cstheme="minorHAnsi"/>
          <w:i/>
          <w:iCs/>
          <w:color w:val="000000"/>
          <w:sz w:val="24"/>
          <w:szCs w:val="24"/>
        </w:rPr>
        <w:t>miscarriage</w:t>
      </w:r>
      <w:r w:rsidRPr="00D870F1">
        <w:rPr>
          <w:rFonts w:eastAsia="Cambria" w:cstheme="minorHAnsi"/>
          <w:color w:val="000000"/>
          <w:sz w:val="24"/>
          <w:szCs w:val="24"/>
        </w:rPr>
        <w:t xml:space="preserve"> </w:t>
      </w:r>
      <w:r w:rsidRPr="00D870F1">
        <w:rPr>
          <w:rFonts w:eastAsia="Cambria" w:cstheme="minorHAnsi"/>
          <w:i/>
          <w:iCs/>
          <w:color w:val="000000"/>
          <w:sz w:val="24"/>
          <w:szCs w:val="24"/>
        </w:rPr>
        <w:t>and</w:t>
      </w:r>
      <w:r w:rsidRPr="00D870F1">
        <w:rPr>
          <w:rFonts w:eastAsia="Cambria" w:cstheme="minorHAnsi"/>
          <w:color w:val="000000"/>
          <w:sz w:val="24"/>
          <w:szCs w:val="24"/>
        </w:rPr>
        <w:t xml:space="preserve"> </w:t>
      </w:r>
      <w:r w:rsidRPr="00D870F1">
        <w:rPr>
          <w:rFonts w:eastAsia="Cambria" w:cstheme="minorHAnsi"/>
          <w:i/>
          <w:iCs/>
          <w:color w:val="000000"/>
          <w:sz w:val="24"/>
          <w:szCs w:val="24"/>
        </w:rPr>
        <w:t>sometimes</w:t>
      </w:r>
      <w:r w:rsidRPr="00D870F1">
        <w:rPr>
          <w:rFonts w:eastAsia="Cambria" w:cstheme="minorHAnsi"/>
          <w:color w:val="000000"/>
          <w:sz w:val="24"/>
          <w:szCs w:val="24"/>
        </w:rPr>
        <w:t xml:space="preserve"> </w:t>
      </w:r>
      <w:r w:rsidRPr="00D870F1">
        <w:rPr>
          <w:rFonts w:eastAsia="Cambria" w:cstheme="minorHAnsi"/>
          <w:i/>
          <w:iCs/>
          <w:color w:val="000000"/>
          <w:sz w:val="24"/>
          <w:szCs w:val="24"/>
        </w:rPr>
        <w:t>the</w:t>
      </w:r>
      <w:r w:rsidRPr="00D870F1">
        <w:rPr>
          <w:rFonts w:eastAsia="Cambria" w:cstheme="minorHAnsi"/>
          <w:color w:val="000000"/>
          <w:sz w:val="24"/>
          <w:szCs w:val="24"/>
        </w:rPr>
        <w:t xml:space="preserve"> </w:t>
      </w:r>
      <w:r w:rsidRPr="00D870F1">
        <w:rPr>
          <w:rFonts w:eastAsia="Cambria" w:cstheme="minorHAnsi"/>
          <w:i/>
          <w:iCs/>
          <w:color w:val="000000"/>
          <w:sz w:val="24"/>
          <w:szCs w:val="24"/>
        </w:rPr>
        <w:t>baby</w:t>
      </w:r>
      <w:r w:rsidRPr="00D870F1">
        <w:rPr>
          <w:rFonts w:eastAsia="Cambria" w:cstheme="minorHAnsi"/>
          <w:color w:val="000000"/>
          <w:sz w:val="24"/>
          <w:szCs w:val="24"/>
        </w:rPr>
        <w:t xml:space="preserve"> </w:t>
      </w:r>
      <w:r w:rsidRPr="00D870F1">
        <w:rPr>
          <w:rFonts w:eastAsia="Cambria" w:cstheme="minorHAnsi"/>
          <w:i/>
          <w:iCs/>
          <w:color w:val="000000"/>
          <w:sz w:val="24"/>
          <w:szCs w:val="24"/>
        </w:rPr>
        <w:t>dies</w:t>
      </w:r>
      <w:r w:rsidRPr="00D870F1">
        <w:rPr>
          <w:rFonts w:eastAsia="Cambria" w:cstheme="minorHAnsi"/>
          <w:color w:val="000000"/>
          <w:sz w:val="24"/>
          <w:szCs w:val="24"/>
        </w:rPr>
        <w:t xml:space="preserve"> </w:t>
      </w:r>
      <w:r w:rsidRPr="00D870F1">
        <w:rPr>
          <w:rFonts w:eastAsia="Cambria" w:cstheme="minorHAnsi"/>
          <w:i/>
          <w:iCs/>
          <w:color w:val="000000"/>
          <w:sz w:val="24"/>
          <w:szCs w:val="24"/>
        </w:rPr>
        <w:t>in-utero.</w:t>
      </w:r>
      <w:r w:rsidRPr="00D870F1">
        <w:rPr>
          <w:rFonts w:eastAsia="Cambria" w:cstheme="minorHAnsi"/>
          <w:color w:val="000000"/>
          <w:spacing w:val="-1"/>
          <w:sz w:val="24"/>
          <w:szCs w:val="24"/>
        </w:rPr>
        <w:t xml:space="preserve"> </w:t>
      </w:r>
      <w:r w:rsidRPr="00D870F1">
        <w:rPr>
          <w:rFonts w:eastAsia="Cambria" w:cstheme="minorHAnsi"/>
          <w:i/>
          <w:iCs/>
          <w:color w:val="000000"/>
          <w:sz w:val="24"/>
          <w:szCs w:val="24"/>
        </w:rPr>
        <w:t>And</w:t>
      </w:r>
      <w:r w:rsidRPr="00D870F1">
        <w:rPr>
          <w:rFonts w:eastAsia="Cambria" w:cstheme="minorHAnsi"/>
          <w:color w:val="000000"/>
          <w:sz w:val="24"/>
          <w:szCs w:val="24"/>
        </w:rPr>
        <w:t xml:space="preserve"> </w:t>
      </w:r>
      <w:r w:rsidRPr="00D870F1">
        <w:rPr>
          <w:rFonts w:eastAsia="Cambria" w:cstheme="minorHAnsi"/>
          <w:i/>
          <w:iCs/>
          <w:color w:val="000000"/>
          <w:sz w:val="24"/>
          <w:szCs w:val="24"/>
        </w:rPr>
        <w:t>when</w:t>
      </w:r>
      <w:r w:rsidRPr="00D870F1">
        <w:rPr>
          <w:rFonts w:eastAsia="Cambria" w:cstheme="minorHAnsi"/>
          <w:color w:val="000000"/>
          <w:sz w:val="24"/>
          <w:szCs w:val="24"/>
        </w:rPr>
        <w:t xml:space="preserve"> </w:t>
      </w:r>
      <w:r w:rsidRPr="00D870F1">
        <w:rPr>
          <w:rFonts w:eastAsia="Cambria" w:cstheme="minorHAnsi"/>
          <w:i/>
          <w:iCs/>
          <w:color w:val="000000"/>
          <w:sz w:val="24"/>
          <w:szCs w:val="24"/>
        </w:rPr>
        <w:t>it</w:t>
      </w:r>
      <w:r w:rsidRPr="00D870F1">
        <w:rPr>
          <w:rFonts w:eastAsia="Cambria" w:cstheme="minorHAnsi"/>
          <w:color w:val="000000"/>
          <w:sz w:val="24"/>
          <w:szCs w:val="24"/>
        </w:rPr>
        <w:t xml:space="preserve"> </w:t>
      </w:r>
      <w:r w:rsidRPr="00D870F1">
        <w:rPr>
          <w:rFonts w:eastAsia="Cambria" w:cstheme="minorHAnsi"/>
          <w:i/>
          <w:iCs/>
          <w:color w:val="000000"/>
          <w:sz w:val="24"/>
          <w:szCs w:val="24"/>
        </w:rPr>
        <w:t>occurs,</w:t>
      </w:r>
      <w:r w:rsidRPr="00D870F1">
        <w:rPr>
          <w:rFonts w:eastAsia="Cambria" w:cstheme="minorHAnsi"/>
          <w:color w:val="000000"/>
          <w:sz w:val="24"/>
          <w:szCs w:val="24"/>
        </w:rPr>
        <w:t xml:space="preserve"> </w:t>
      </w:r>
      <w:r w:rsidRPr="00D870F1">
        <w:rPr>
          <w:rFonts w:eastAsia="Cambria" w:cstheme="minorHAnsi"/>
          <w:i/>
          <w:iCs/>
          <w:color w:val="000000"/>
          <w:sz w:val="24"/>
          <w:szCs w:val="24"/>
        </w:rPr>
        <w:t>many</w:t>
      </w:r>
      <w:r w:rsidRPr="00D870F1">
        <w:rPr>
          <w:rFonts w:eastAsia="Cambria" w:cstheme="minorHAnsi"/>
          <w:color w:val="000000"/>
          <w:sz w:val="24"/>
          <w:szCs w:val="24"/>
        </w:rPr>
        <w:t xml:space="preserve"> </w:t>
      </w:r>
      <w:r w:rsidRPr="00D870F1">
        <w:rPr>
          <w:rFonts w:eastAsia="Cambria" w:cstheme="minorHAnsi"/>
          <w:i/>
          <w:iCs/>
          <w:color w:val="000000"/>
          <w:sz w:val="24"/>
          <w:szCs w:val="24"/>
        </w:rPr>
        <w:t>people</w:t>
      </w:r>
      <w:r w:rsidRPr="00D870F1">
        <w:rPr>
          <w:rFonts w:eastAsia="Cambria" w:cstheme="minorHAnsi"/>
          <w:color w:val="000000"/>
          <w:sz w:val="24"/>
          <w:szCs w:val="24"/>
        </w:rPr>
        <w:t xml:space="preserve"> </w:t>
      </w:r>
      <w:r w:rsidRPr="00D870F1">
        <w:rPr>
          <w:rFonts w:eastAsia="Cambria" w:cstheme="minorHAnsi"/>
          <w:i/>
          <w:iCs/>
          <w:color w:val="000000"/>
          <w:sz w:val="24"/>
          <w:szCs w:val="24"/>
        </w:rPr>
        <w:t>lose</w:t>
      </w:r>
      <w:r w:rsidRPr="00D870F1">
        <w:rPr>
          <w:rFonts w:eastAsia="Cambria" w:cstheme="minorHAnsi"/>
          <w:color w:val="000000"/>
          <w:sz w:val="24"/>
          <w:szCs w:val="24"/>
        </w:rPr>
        <w:t xml:space="preserve"> </w:t>
      </w:r>
      <w:r w:rsidRPr="00D870F1">
        <w:rPr>
          <w:rFonts w:eastAsia="Cambria" w:cstheme="minorHAnsi"/>
          <w:i/>
          <w:iCs/>
          <w:color w:val="000000"/>
          <w:sz w:val="24"/>
          <w:szCs w:val="24"/>
        </w:rPr>
        <w:t>their</w:t>
      </w:r>
      <w:r w:rsidRPr="00D870F1">
        <w:rPr>
          <w:rFonts w:eastAsia="Cambria" w:cstheme="minorHAnsi"/>
          <w:color w:val="000000"/>
          <w:sz w:val="24"/>
          <w:szCs w:val="24"/>
        </w:rPr>
        <w:t xml:space="preserve"> </w:t>
      </w:r>
      <w:r>
        <w:rPr>
          <w:rFonts w:eastAsia="Cambria" w:cstheme="minorHAnsi"/>
          <w:i/>
          <w:iCs/>
          <w:color w:val="000000"/>
          <w:sz w:val="24"/>
          <w:szCs w:val="24"/>
        </w:rPr>
        <w:t>pregnancies</w:t>
      </w:r>
      <w:r w:rsidRPr="00D870F1">
        <w:rPr>
          <w:rFonts w:eastAsia="Cambria" w:cstheme="minorHAnsi"/>
          <w:i/>
          <w:iCs/>
          <w:color w:val="000000"/>
          <w:sz w:val="24"/>
          <w:szCs w:val="24"/>
        </w:rPr>
        <w:t>.”</w:t>
      </w:r>
      <w:r w:rsidRPr="00D870F1">
        <w:rPr>
          <w:rFonts w:eastAsia="Cambria" w:cstheme="minorHAnsi"/>
          <w:color w:val="000000"/>
          <w:spacing w:val="9"/>
          <w:sz w:val="24"/>
          <w:szCs w:val="24"/>
        </w:rPr>
        <w:t xml:space="preserve"> </w:t>
      </w:r>
      <w:r w:rsidRPr="002F787B">
        <w:rPr>
          <w:rFonts w:eastAsia="Cambria" w:cstheme="minorHAnsi"/>
          <w:b/>
          <w:bCs/>
          <w:color w:val="000000"/>
          <w:sz w:val="24"/>
          <w:szCs w:val="24"/>
        </w:rPr>
        <w:t xml:space="preserve">(Mariam, </w:t>
      </w:r>
      <w:r w:rsidR="00D22ECD" w:rsidRPr="002F787B">
        <w:rPr>
          <w:rFonts w:eastAsia="Cambria" w:cstheme="minorHAnsi"/>
          <w:b/>
          <w:bCs/>
          <w:color w:val="000000"/>
          <w:sz w:val="24"/>
          <w:szCs w:val="24"/>
        </w:rPr>
        <w:t xml:space="preserve">mother, </w:t>
      </w:r>
      <w:r w:rsidR="002F787B" w:rsidRPr="002F787B">
        <w:rPr>
          <w:rFonts w:eastAsia="Cambria" w:cstheme="minorHAnsi"/>
          <w:b/>
          <w:bCs/>
          <w:color w:val="000000"/>
          <w:sz w:val="24"/>
          <w:szCs w:val="24"/>
        </w:rPr>
        <w:t>semi-rural</w:t>
      </w:r>
      <w:r w:rsidR="00D22ECD" w:rsidRPr="002F787B">
        <w:rPr>
          <w:rFonts w:eastAsia="Cambria" w:cstheme="minorHAnsi"/>
          <w:b/>
          <w:bCs/>
          <w:color w:val="000000"/>
          <w:sz w:val="24"/>
          <w:szCs w:val="24"/>
        </w:rPr>
        <w:t xml:space="preserve"> </w:t>
      </w:r>
      <w:r w:rsidRPr="002F787B">
        <w:rPr>
          <w:rFonts w:eastAsia="Cambria" w:cstheme="minorHAnsi"/>
          <w:b/>
          <w:bCs/>
          <w:color w:val="000000"/>
          <w:sz w:val="24"/>
          <w:szCs w:val="24"/>
        </w:rPr>
        <w:t>Uganda)</w:t>
      </w:r>
    </w:p>
    <w:p w14:paraId="25E37348" w14:textId="2E3B15E1" w:rsidR="006551B2" w:rsidRPr="0028381E" w:rsidRDefault="00CB13AB" w:rsidP="0028381E">
      <w:pPr>
        <w:spacing w:line="480" w:lineRule="auto"/>
        <w:rPr>
          <w:rFonts w:cstheme="minorHAnsi"/>
          <w:iCs/>
          <w:sz w:val="24"/>
          <w:szCs w:val="24"/>
        </w:rPr>
      </w:pPr>
      <w:r>
        <w:rPr>
          <w:rFonts w:cstheme="minorHAnsi"/>
          <w:iCs/>
          <w:sz w:val="24"/>
          <w:szCs w:val="24"/>
        </w:rPr>
        <w:t>Stillbirths were frequently associated with witchcraft;</w:t>
      </w:r>
      <w:r w:rsidR="003755B0">
        <w:rPr>
          <w:rFonts w:cstheme="minorHAnsi"/>
          <w:iCs/>
          <w:sz w:val="24"/>
          <w:szCs w:val="24"/>
        </w:rPr>
        <w:t xml:space="preserve"> </w:t>
      </w:r>
      <w:r w:rsidR="00D22ECD">
        <w:rPr>
          <w:rFonts w:cstheme="minorHAnsi"/>
          <w:iCs/>
          <w:sz w:val="24"/>
          <w:szCs w:val="24"/>
        </w:rPr>
        <w:t xml:space="preserve">this could occur </w:t>
      </w:r>
      <w:r w:rsidR="003755B0">
        <w:rPr>
          <w:rFonts w:cstheme="minorHAnsi"/>
          <w:iCs/>
          <w:sz w:val="24"/>
          <w:szCs w:val="24"/>
        </w:rPr>
        <w:t xml:space="preserve">directly as result of </w:t>
      </w:r>
      <w:r w:rsidR="00AB43B4">
        <w:rPr>
          <w:rFonts w:cstheme="minorHAnsi"/>
          <w:iCs/>
          <w:sz w:val="24"/>
          <w:szCs w:val="24"/>
        </w:rPr>
        <w:t xml:space="preserve">a </w:t>
      </w:r>
      <w:r w:rsidR="00E215A2">
        <w:rPr>
          <w:rFonts w:cstheme="minorHAnsi"/>
          <w:iCs/>
          <w:sz w:val="24"/>
          <w:szCs w:val="24"/>
        </w:rPr>
        <w:t>woma</w:t>
      </w:r>
      <w:r w:rsidR="003755B0">
        <w:rPr>
          <w:rFonts w:cstheme="minorHAnsi"/>
          <w:iCs/>
          <w:sz w:val="24"/>
          <w:szCs w:val="24"/>
        </w:rPr>
        <w:t xml:space="preserve">n’s involvement </w:t>
      </w:r>
      <w:r w:rsidR="009F3A01">
        <w:rPr>
          <w:rFonts w:cstheme="minorHAnsi"/>
          <w:iCs/>
          <w:sz w:val="24"/>
          <w:szCs w:val="24"/>
        </w:rPr>
        <w:t xml:space="preserve">and </w:t>
      </w:r>
      <w:r w:rsidR="00AB43B4">
        <w:rPr>
          <w:rFonts w:cstheme="minorHAnsi"/>
          <w:iCs/>
          <w:sz w:val="24"/>
          <w:szCs w:val="24"/>
        </w:rPr>
        <w:t>her ‘</w:t>
      </w:r>
      <w:r w:rsidR="009F3A01">
        <w:rPr>
          <w:rFonts w:cstheme="minorHAnsi"/>
          <w:iCs/>
          <w:sz w:val="24"/>
          <w:szCs w:val="24"/>
        </w:rPr>
        <w:t>possession</w:t>
      </w:r>
      <w:r w:rsidR="00AB43B4">
        <w:rPr>
          <w:rFonts w:cstheme="minorHAnsi"/>
          <w:iCs/>
          <w:sz w:val="24"/>
          <w:szCs w:val="24"/>
        </w:rPr>
        <w:t>’</w:t>
      </w:r>
      <w:r w:rsidR="009F3A01">
        <w:rPr>
          <w:rFonts w:cstheme="minorHAnsi"/>
          <w:iCs/>
          <w:sz w:val="24"/>
          <w:szCs w:val="24"/>
        </w:rPr>
        <w:t xml:space="preserve"> by evil spirits</w:t>
      </w:r>
      <w:r w:rsidR="003755B0">
        <w:rPr>
          <w:rFonts w:cstheme="minorHAnsi"/>
          <w:iCs/>
          <w:sz w:val="24"/>
          <w:szCs w:val="24"/>
        </w:rPr>
        <w:t xml:space="preserve">, indirectly from ‘curses’ imposed by </w:t>
      </w:r>
      <w:r>
        <w:rPr>
          <w:rFonts w:cstheme="minorHAnsi"/>
          <w:iCs/>
          <w:sz w:val="24"/>
          <w:szCs w:val="24"/>
        </w:rPr>
        <w:t>other ‘</w:t>
      </w:r>
      <w:r w:rsidR="003755B0">
        <w:rPr>
          <w:rFonts w:cstheme="minorHAnsi"/>
          <w:iCs/>
          <w:sz w:val="24"/>
          <w:szCs w:val="24"/>
        </w:rPr>
        <w:t>witches</w:t>
      </w:r>
      <w:r>
        <w:rPr>
          <w:rFonts w:cstheme="minorHAnsi"/>
          <w:iCs/>
          <w:sz w:val="24"/>
          <w:szCs w:val="24"/>
        </w:rPr>
        <w:t>’</w:t>
      </w:r>
      <w:r w:rsidR="00AB43B4">
        <w:rPr>
          <w:rFonts w:cstheme="minorHAnsi"/>
          <w:iCs/>
          <w:sz w:val="24"/>
          <w:szCs w:val="24"/>
        </w:rPr>
        <w:t>, or failure to take herbal medicines</w:t>
      </w:r>
      <w:r w:rsidR="00F70903" w:rsidRPr="00D870F1">
        <w:rPr>
          <w:rFonts w:cstheme="minorHAnsi"/>
          <w:iCs/>
          <w:sz w:val="24"/>
          <w:szCs w:val="24"/>
        </w:rPr>
        <w:t xml:space="preserve">. </w:t>
      </w:r>
      <w:r>
        <w:rPr>
          <w:rFonts w:cstheme="minorHAnsi"/>
          <w:iCs/>
          <w:sz w:val="24"/>
          <w:szCs w:val="24"/>
        </w:rPr>
        <w:t xml:space="preserve">Having a stillbirth was often </w:t>
      </w:r>
      <w:r w:rsidR="00AB43B4">
        <w:rPr>
          <w:rFonts w:cstheme="minorHAnsi"/>
          <w:iCs/>
          <w:sz w:val="24"/>
          <w:szCs w:val="24"/>
        </w:rPr>
        <w:t xml:space="preserve">regarded as </w:t>
      </w:r>
      <w:r>
        <w:rPr>
          <w:rFonts w:cstheme="minorHAnsi"/>
          <w:iCs/>
          <w:sz w:val="24"/>
          <w:szCs w:val="24"/>
        </w:rPr>
        <w:t xml:space="preserve">a </w:t>
      </w:r>
      <w:r w:rsidR="00F70903" w:rsidRPr="00D870F1">
        <w:rPr>
          <w:rFonts w:cstheme="minorHAnsi"/>
          <w:iCs/>
          <w:sz w:val="24"/>
          <w:szCs w:val="24"/>
        </w:rPr>
        <w:t>bad omen</w:t>
      </w:r>
      <w:r w:rsidR="00AB43B4">
        <w:rPr>
          <w:rFonts w:cstheme="minorHAnsi"/>
          <w:iCs/>
          <w:sz w:val="24"/>
          <w:szCs w:val="24"/>
        </w:rPr>
        <w:t xml:space="preserve">, </w:t>
      </w:r>
      <w:r>
        <w:rPr>
          <w:rFonts w:cstheme="minorHAnsi"/>
          <w:iCs/>
          <w:sz w:val="24"/>
          <w:szCs w:val="24"/>
        </w:rPr>
        <w:t>and some parents encountered s</w:t>
      </w:r>
      <w:r w:rsidR="00AB43B4">
        <w:rPr>
          <w:rFonts w:cstheme="minorHAnsi"/>
          <w:iCs/>
          <w:sz w:val="24"/>
          <w:szCs w:val="24"/>
        </w:rPr>
        <w:t>uspicion and gossip</w:t>
      </w:r>
      <w:r>
        <w:rPr>
          <w:rFonts w:cstheme="minorHAnsi"/>
          <w:iCs/>
          <w:sz w:val="24"/>
          <w:szCs w:val="24"/>
        </w:rPr>
        <w:t xml:space="preserve"> in communities </w:t>
      </w:r>
      <w:r w:rsidR="00AB43B4">
        <w:rPr>
          <w:rFonts w:cstheme="minorHAnsi"/>
          <w:iCs/>
          <w:sz w:val="24"/>
          <w:szCs w:val="24"/>
        </w:rPr>
        <w:t>which added to stigma and isolation</w:t>
      </w:r>
      <w:r w:rsidR="000817B4" w:rsidRPr="00D870F1">
        <w:rPr>
          <w:rFonts w:cstheme="minorHAnsi"/>
          <w:iCs/>
          <w:sz w:val="24"/>
          <w:szCs w:val="24"/>
        </w:rPr>
        <w:t>.</w:t>
      </w:r>
      <w:r w:rsidR="00F70903" w:rsidRPr="00D870F1">
        <w:rPr>
          <w:rFonts w:cstheme="minorHAnsi"/>
          <w:iCs/>
          <w:sz w:val="24"/>
          <w:szCs w:val="24"/>
        </w:rPr>
        <w:t xml:space="preserve"> </w:t>
      </w:r>
    </w:p>
    <w:p w14:paraId="5D9CE1EC" w14:textId="15FA43FE" w:rsidR="004633B3" w:rsidRPr="002F787B" w:rsidRDefault="004633B3" w:rsidP="00085116">
      <w:pPr>
        <w:spacing w:line="480" w:lineRule="auto"/>
        <w:ind w:left="720"/>
        <w:rPr>
          <w:rFonts w:cstheme="minorHAnsi"/>
          <w:b/>
          <w:iCs/>
          <w:sz w:val="24"/>
          <w:szCs w:val="24"/>
        </w:rPr>
      </w:pPr>
      <w:r w:rsidRPr="00D870F1">
        <w:rPr>
          <w:rFonts w:cstheme="minorHAnsi"/>
          <w:i/>
          <w:sz w:val="24"/>
          <w:szCs w:val="24"/>
        </w:rPr>
        <w:t>“You know this is not a common thing, when it happens everyone is questioning in their mind what would have happened and they are not comfortable talking about it... and you believe that maybe your wife is a bad omen or you have been bewitched”</w:t>
      </w:r>
      <w:r w:rsidRPr="00D870F1">
        <w:rPr>
          <w:rFonts w:cstheme="minorHAnsi"/>
          <w:i/>
          <w:color w:val="FF0000"/>
          <w:sz w:val="24"/>
          <w:szCs w:val="24"/>
        </w:rPr>
        <w:t xml:space="preserve"> </w:t>
      </w:r>
      <w:r w:rsidRPr="002F787B">
        <w:rPr>
          <w:rFonts w:cstheme="minorHAnsi"/>
          <w:b/>
          <w:iCs/>
          <w:sz w:val="24"/>
          <w:szCs w:val="24"/>
        </w:rPr>
        <w:t xml:space="preserve">(Ian, </w:t>
      </w:r>
      <w:r w:rsidR="00D22ECD" w:rsidRPr="002F787B">
        <w:rPr>
          <w:rFonts w:cstheme="minorHAnsi"/>
          <w:b/>
          <w:iCs/>
          <w:sz w:val="24"/>
          <w:szCs w:val="24"/>
        </w:rPr>
        <w:t>f</w:t>
      </w:r>
      <w:r w:rsidR="00F24BC0" w:rsidRPr="002F787B">
        <w:rPr>
          <w:rFonts w:cstheme="minorHAnsi"/>
          <w:b/>
          <w:iCs/>
          <w:sz w:val="24"/>
          <w:szCs w:val="24"/>
        </w:rPr>
        <w:t>ather</w:t>
      </w:r>
      <w:r w:rsidRPr="002F787B">
        <w:rPr>
          <w:rFonts w:cstheme="minorHAnsi"/>
          <w:b/>
          <w:iCs/>
          <w:sz w:val="24"/>
          <w:szCs w:val="24"/>
        </w:rPr>
        <w:t>-</w:t>
      </w:r>
      <w:r w:rsidR="00D22ECD" w:rsidRPr="002F787B">
        <w:rPr>
          <w:rFonts w:cstheme="minorHAnsi"/>
          <w:b/>
          <w:iCs/>
          <w:sz w:val="24"/>
          <w:szCs w:val="24"/>
        </w:rPr>
        <w:t xml:space="preserve">peri urban </w:t>
      </w:r>
      <w:r w:rsidRPr="002F787B">
        <w:rPr>
          <w:rFonts w:cstheme="minorHAnsi"/>
          <w:b/>
          <w:iCs/>
          <w:sz w:val="24"/>
          <w:szCs w:val="24"/>
        </w:rPr>
        <w:t>Kenya)</w:t>
      </w:r>
    </w:p>
    <w:p w14:paraId="685A8DD9" w14:textId="02908AB7" w:rsidR="00AB2C7C" w:rsidRPr="00086F20" w:rsidRDefault="00CB13AB" w:rsidP="00AB2C7C">
      <w:pPr>
        <w:pStyle w:val="Heading3"/>
        <w:spacing w:line="480" w:lineRule="auto"/>
        <w:jc w:val="both"/>
        <w:rPr>
          <w:rFonts w:asciiTheme="minorHAnsi" w:hAnsiTheme="minorHAnsi" w:cstheme="minorHAnsi"/>
          <w:iCs/>
          <w:color w:val="000000" w:themeColor="text1"/>
        </w:rPr>
      </w:pPr>
      <w:r>
        <w:rPr>
          <w:rFonts w:asciiTheme="minorHAnsi" w:hAnsiTheme="minorHAnsi" w:cstheme="minorHAnsi"/>
          <w:color w:val="000000" w:themeColor="text1"/>
        </w:rPr>
        <w:t>In</w:t>
      </w:r>
      <w:r w:rsidR="002B3AB4">
        <w:rPr>
          <w:rFonts w:asciiTheme="minorHAnsi" w:hAnsiTheme="minorHAnsi" w:cstheme="minorHAnsi"/>
          <w:color w:val="000000" w:themeColor="text1"/>
        </w:rPr>
        <w:t xml:space="preserve"> both</w:t>
      </w:r>
      <w:r>
        <w:rPr>
          <w:rFonts w:asciiTheme="minorHAnsi" w:hAnsiTheme="minorHAnsi" w:cstheme="minorHAnsi"/>
          <w:color w:val="000000" w:themeColor="text1"/>
        </w:rPr>
        <w:t xml:space="preserve"> </w:t>
      </w:r>
      <w:r w:rsidR="00AB2C7C">
        <w:rPr>
          <w:rFonts w:asciiTheme="minorHAnsi" w:hAnsiTheme="minorHAnsi" w:cstheme="minorHAnsi"/>
          <w:color w:val="000000" w:themeColor="text1"/>
        </w:rPr>
        <w:t>Kenya and Uganda,</w:t>
      </w:r>
      <w:r w:rsidR="00B97ECD">
        <w:rPr>
          <w:rFonts w:asciiTheme="minorHAnsi" w:hAnsiTheme="minorHAnsi" w:cstheme="minorHAnsi"/>
          <w:color w:val="000000" w:themeColor="text1"/>
        </w:rPr>
        <w:t xml:space="preserve"> </w:t>
      </w:r>
      <w:r w:rsidR="00AB2C7C">
        <w:rPr>
          <w:rFonts w:asciiTheme="minorHAnsi" w:hAnsiTheme="minorHAnsi" w:cstheme="minorHAnsi"/>
          <w:color w:val="000000" w:themeColor="text1"/>
        </w:rPr>
        <w:t>stillbirth</w:t>
      </w:r>
      <w:r w:rsidR="002B3AB4">
        <w:rPr>
          <w:rFonts w:asciiTheme="minorHAnsi" w:hAnsiTheme="minorHAnsi" w:cstheme="minorHAnsi"/>
          <w:color w:val="000000" w:themeColor="text1"/>
        </w:rPr>
        <w:t xml:space="preserve"> was</w:t>
      </w:r>
      <w:r>
        <w:rPr>
          <w:rFonts w:asciiTheme="minorHAnsi" w:hAnsiTheme="minorHAnsi" w:cstheme="minorHAnsi"/>
          <w:color w:val="000000" w:themeColor="text1"/>
        </w:rPr>
        <w:t xml:space="preserve"> also </w:t>
      </w:r>
      <w:r w:rsidR="00D22ECD">
        <w:rPr>
          <w:rFonts w:asciiTheme="minorHAnsi" w:hAnsiTheme="minorHAnsi" w:cstheme="minorHAnsi"/>
          <w:color w:val="000000" w:themeColor="text1"/>
        </w:rPr>
        <w:t>considered to occur</w:t>
      </w:r>
      <w:r w:rsidR="002B3AB4">
        <w:rPr>
          <w:rFonts w:asciiTheme="minorHAnsi" w:hAnsiTheme="minorHAnsi" w:cstheme="minorHAnsi"/>
          <w:color w:val="000000" w:themeColor="text1"/>
        </w:rPr>
        <w:t xml:space="preserve"> </w:t>
      </w:r>
      <w:r w:rsidR="006C67AF">
        <w:rPr>
          <w:rFonts w:asciiTheme="minorHAnsi" w:hAnsiTheme="minorHAnsi" w:cstheme="minorHAnsi"/>
          <w:color w:val="000000" w:themeColor="text1"/>
        </w:rPr>
        <w:t xml:space="preserve">as </w:t>
      </w:r>
      <w:r w:rsidR="002B3AB4">
        <w:rPr>
          <w:rFonts w:asciiTheme="minorHAnsi" w:hAnsiTheme="minorHAnsi" w:cstheme="minorHAnsi"/>
          <w:color w:val="000000" w:themeColor="text1"/>
        </w:rPr>
        <w:t xml:space="preserve">a consequence of </w:t>
      </w:r>
      <w:r w:rsidR="00B61FE0">
        <w:rPr>
          <w:rFonts w:asciiTheme="minorHAnsi" w:hAnsiTheme="minorHAnsi" w:cstheme="minorHAnsi"/>
          <w:color w:val="000000" w:themeColor="text1"/>
        </w:rPr>
        <w:t xml:space="preserve">parent’s </w:t>
      </w:r>
      <w:r w:rsidR="003755B0">
        <w:rPr>
          <w:rFonts w:asciiTheme="minorHAnsi" w:hAnsiTheme="minorHAnsi" w:cstheme="minorHAnsi"/>
          <w:color w:val="000000" w:themeColor="text1"/>
        </w:rPr>
        <w:t>immoral behav</w:t>
      </w:r>
      <w:r w:rsidR="00B61FE0">
        <w:rPr>
          <w:rFonts w:asciiTheme="minorHAnsi" w:hAnsiTheme="minorHAnsi" w:cstheme="minorHAnsi"/>
          <w:color w:val="000000" w:themeColor="text1"/>
        </w:rPr>
        <w:t>iour</w:t>
      </w:r>
      <w:r w:rsidR="003755B0">
        <w:rPr>
          <w:rFonts w:asciiTheme="minorHAnsi" w:hAnsiTheme="minorHAnsi" w:cstheme="minorHAnsi"/>
          <w:color w:val="000000" w:themeColor="text1"/>
        </w:rPr>
        <w:t xml:space="preserve">. </w:t>
      </w:r>
      <w:r w:rsidR="00AB2C7C">
        <w:rPr>
          <w:rFonts w:asciiTheme="minorHAnsi" w:hAnsiTheme="minorHAnsi" w:cstheme="minorHAnsi"/>
          <w:color w:val="000000" w:themeColor="text1"/>
        </w:rPr>
        <w:t xml:space="preserve">There </w:t>
      </w:r>
      <w:r w:rsidR="003755B0">
        <w:rPr>
          <w:rFonts w:asciiTheme="minorHAnsi" w:hAnsiTheme="minorHAnsi" w:cstheme="minorHAnsi"/>
          <w:color w:val="000000" w:themeColor="text1"/>
        </w:rPr>
        <w:t>were</w:t>
      </w:r>
      <w:r w:rsidR="00AB2C7C">
        <w:rPr>
          <w:rFonts w:asciiTheme="minorHAnsi" w:hAnsiTheme="minorHAnsi" w:cstheme="minorHAnsi"/>
          <w:color w:val="000000" w:themeColor="text1"/>
        </w:rPr>
        <w:t xml:space="preserve"> strong </w:t>
      </w:r>
      <w:r w:rsidR="002B3AB4">
        <w:rPr>
          <w:rFonts w:asciiTheme="minorHAnsi" w:hAnsiTheme="minorHAnsi" w:cstheme="minorHAnsi"/>
          <w:color w:val="000000" w:themeColor="text1"/>
        </w:rPr>
        <w:t>views</w:t>
      </w:r>
      <w:r w:rsidR="00AB2C7C">
        <w:rPr>
          <w:rFonts w:asciiTheme="minorHAnsi" w:hAnsiTheme="minorHAnsi" w:cstheme="minorHAnsi"/>
          <w:color w:val="000000" w:themeColor="text1"/>
        </w:rPr>
        <w:t xml:space="preserve"> that stillbirths </w:t>
      </w:r>
      <w:r w:rsidR="00D22ECD">
        <w:rPr>
          <w:rFonts w:asciiTheme="minorHAnsi" w:hAnsiTheme="minorHAnsi" w:cstheme="minorHAnsi"/>
          <w:color w:val="000000" w:themeColor="text1"/>
        </w:rPr>
        <w:t>were associated with</w:t>
      </w:r>
      <w:r w:rsidR="00AB2C7C" w:rsidRPr="009944E3">
        <w:rPr>
          <w:rFonts w:asciiTheme="minorHAnsi" w:hAnsiTheme="minorHAnsi" w:cstheme="minorHAnsi"/>
          <w:iCs/>
          <w:color w:val="000000" w:themeColor="text1"/>
        </w:rPr>
        <w:t xml:space="preserve"> </w:t>
      </w:r>
      <w:r w:rsidR="003755B0">
        <w:rPr>
          <w:rFonts w:asciiTheme="minorHAnsi" w:hAnsiTheme="minorHAnsi" w:cstheme="minorHAnsi"/>
          <w:iCs/>
          <w:color w:val="000000" w:themeColor="text1"/>
        </w:rPr>
        <w:t xml:space="preserve">infidelity or </w:t>
      </w:r>
      <w:r w:rsidR="00AB2C7C" w:rsidRPr="009944E3">
        <w:rPr>
          <w:rFonts w:asciiTheme="minorHAnsi" w:hAnsiTheme="minorHAnsi" w:cstheme="minorHAnsi"/>
          <w:iCs/>
          <w:color w:val="000000" w:themeColor="text1"/>
        </w:rPr>
        <w:t>extra marital</w:t>
      </w:r>
      <w:r w:rsidR="00AB2C7C" w:rsidRPr="00994BF5">
        <w:rPr>
          <w:rFonts w:asciiTheme="minorHAnsi" w:hAnsiTheme="minorHAnsi" w:cstheme="minorHAnsi"/>
          <w:iCs/>
          <w:color w:val="000000" w:themeColor="text1"/>
        </w:rPr>
        <w:t xml:space="preserve"> affair</w:t>
      </w:r>
      <w:r w:rsidR="00B97ECD">
        <w:rPr>
          <w:rFonts w:asciiTheme="minorHAnsi" w:hAnsiTheme="minorHAnsi" w:cstheme="minorHAnsi"/>
          <w:iCs/>
          <w:color w:val="000000" w:themeColor="text1"/>
        </w:rPr>
        <w:t>s</w:t>
      </w:r>
      <w:r w:rsidR="006B2A27">
        <w:rPr>
          <w:rFonts w:asciiTheme="minorHAnsi" w:hAnsiTheme="minorHAnsi" w:cstheme="minorHAnsi"/>
          <w:iCs/>
          <w:color w:val="000000" w:themeColor="text1"/>
        </w:rPr>
        <w:t>:</w:t>
      </w:r>
    </w:p>
    <w:p w14:paraId="51BC9082" w14:textId="0AB56313" w:rsidR="00B97ECD" w:rsidRPr="002F787B" w:rsidRDefault="00AB2C7C" w:rsidP="00AB2C7C">
      <w:pPr>
        <w:spacing w:line="480" w:lineRule="auto"/>
        <w:ind w:left="360"/>
        <w:jc w:val="both"/>
        <w:rPr>
          <w:rFonts w:cstheme="minorHAnsi"/>
          <w:iCs/>
          <w:color w:val="000000" w:themeColor="text1"/>
        </w:rPr>
      </w:pPr>
      <w:r w:rsidRPr="00D870F1">
        <w:rPr>
          <w:rFonts w:cstheme="minorHAnsi"/>
          <w:i/>
          <w:sz w:val="24"/>
          <w:szCs w:val="24"/>
        </w:rPr>
        <w:t xml:space="preserve">“This man went to see his wife and from there he went to see his ‘side chick’ [girlfriend] and she prepared tea for him and he took it to his pregnant wife in hospital and according </w:t>
      </w:r>
      <w:r w:rsidRPr="00D870F1">
        <w:rPr>
          <w:rFonts w:cstheme="minorHAnsi"/>
          <w:i/>
          <w:sz w:val="24"/>
          <w:szCs w:val="24"/>
        </w:rPr>
        <w:lastRenderedPageBreak/>
        <w:t>to customs it is not right. And when you mix that way death must occur”</w:t>
      </w:r>
      <w:r w:rsidR="003E64FA">
        <w:rPr>
          <w:rFonts w:cstheme="minorHAnsi"/>
          <w:i/>
          <w:sz w:val="24"/>
          <w:szCs w:val="24"/>
        </w:rPr>
        <w:t>.</w:t>
      </w:r>
      <w:r w:rsidRPr="00D870F1">
        <w:rPr>
          <w:rFonts w:cstheme="minorHAnsi"/>
          <w:i/>
          <w:sz w:val="24"/>
          <w:szCs w:val="24"/>
        </w:rPr>
        <w:t xml:space="preserve"> </w:t>
      </w:r>
      <w:r w:rsidRPr="002F787B">
        <w:rPr>
          <w:rFonts w:cstheme="minorHAnsi"/>
          <w:b/>
          <w:iCs/>
          <w:sz w:val="24"/>
          <w:szCs w:val="24"/>
        </w:rPr>
        <w:t xml:space="preserve">(Eric, </w:t>
      </w:r>
      <w:r w:rsidR="00853EB4" w:rsidRPr="002F787B">
        <w:rPr>
          <w:rFonts w:cstheme="minorHAnsi"/>
          <w:b/>
          <w:iCs/>
          <w:sz w:val="24"/>
          <w:szCs w:val="24"/>
        </w:rPr>
        <w:t xml:space="preserve">father </w:t>
      </w:r>
      <w:r w:rsidRPr="002F787B">
        <w:rPr>
          <w:rFonts w:cstheme="minorHAnsi"/>
          <w:b/>
          <w:iCs/>
          <w:sz w:val="24"/>
          <w:szCs w:val="24"/>
        </w:rPr>
        <w:t>-</w:t>
      </w:r>
      <w:r w:rsidR="00853EB4" w:rsidRPr="002F787B">
        <w:rPr>
          <w:rFonts w:cstheme="minorHAnsi"/>
          <w:b/>
          <w:iCs/>
          <w:sz w:val="24"/>
          <w:szCs w:val="24"/>
        </w:rPr>
        <w:t>p</w:t>
      </w:r>
      <w:r w:rsidR="002F787B">
        <w:rPr>
          <w:rFonts w:cstheme="minorHAnsi"/>
          <w:b/>
          <w:iCs/>
          <w:sz w:val="24"/>
          <w:szCs w:val="24"/>
        </w:rPr>
        <w:t>er</w:t>
      </w:r>
      <w:r w:rsidR="00853EB4" w:rsidRPr="002F787B">
        <w:rPr>
          <w:rFonts w:cstheme="minorHAnsi"/>
          <w:b/>
          <w:iCs/>
          <w:sz w:val="24"/>
          <w:szCs w:val="24"/>
        </w:rPr>
        <w:t>i</w:t>
      </w:r>
      <w:r w:rsidR="002F787B">
        <w:rPr>
          <w:rFonts w:cstheme="minorHAnsi"/>
          <w:b/>
          <w:iCs/>
          <w:sz w:val="24"/>
          <w:szCs w:val="24"/>
        </w:rPr>
        <w:t>-</w:t>
      </w:r>
      <w:r w:rsidR="00853EB4" w:rsidRPr="002F787B">
        <w:rPr>
          <w:rFonts w:cstheme="minorHAnsi"/>
          <w:b/>
          <w:iCs/>
          <w:sz w:val="24"/>
          <w:szCs w:val="24"/>
        </w:rPr>
        <w:t xml:space="preserve">urban </w:t>
      </w:r>
      <w:r w:rsidRPr="002F787B">
        <w:rPr>
          <w:rFonts w:cstheme="minorHAnsi"/>
          <w:b/>
          <w:iCs/>
          <w:sz w:val="24"/>
          <w:szCs w:val="24"/>
        </w:rPr>
        <w:t>Kenya)</w:t>
      </w:r>
      <w:r w:rsidR="00B97ECD" w:rsidRPr="002F787B">
        <w:rPr>
          <w:rFonts w:cstheme="minorHAnsi"/>
          <w:iCs/>
          <w:color w:val="000000" w:themeColor="text1"/>
        </w:rPr>
        <w:t xml:space="preserve"> </w:t>
      </w:r>
    </w:p>
    <w:p w14:paraId="345FA0CB" w14:textId="393F4B62" w:rsidR="00AB2C7C" w:rsidRPr="00B72C37" w:rsidRDefault="00B97ECD" w:rsidP="003E64FA">
      <w:pPr>
        <w:spacing w:line="480" w:lineRule="auto"/>
        <w:jc w:val="both"/>
        <w:rPr>
          <w:rFonts w:cstheme="minorHAnsi"/>
          <w:sz w:val="24"/>
          <w:szCs w:val="24"/>
        </w:rPr>
      </w:pPr>
      <w:r w:rsidRPr="00B72C37">
        <w:rPr>
          <w:rFonts w:cstheme="minorHAnsi"/>
          <w:iCs/>
          <w:color w:val="000000" w:themeColor="text1"/>
          <w:sz w:val="24"/>
          <w:szCs w:val="24"/>
        </w:rPr>
        <w:t xml:space="preserve">Several </w:t>
      </w:r>
      <w:r w:rsidR="00B72C37" w:rsidRPr="00B72C37">
        <w:rPr>
          <w:rFonts w:cstheme="minorHAnsi"/>
          <w:iCs/>
          <w:color w:val="000000" w:themeColor="text1"/>
          <w:sz w:val="24"/>
          <w:szCs w:val="24"/>
        </w:rPr>
        <w:t xml:space="preserve">women and partners recalled </w:t>
      </w:r>
      <w:r w:rsidRPr="00B72C37">
        <w:rPr>
          <w:rFonts w:cstheme="minorHAnsi"/>
          <w:iCs/>
          <w:color w:val="000000" w:themeColor="text1"/>
          <w:sz w:val="24"/>
          <w:szCs w:val="24"/>
        </w:rPr>
        <w:t xml:space="preserve">hearing </w:t>
      </w:r>
      <w:r w:rsidR="00B72C37" w:rsidRPr="00B72C37">
        <w:rPr>
          <w:rFonts w:cstheme="minorHAnsi"/>
          <w:iCs/>
          <w:color w:val="000000" w:themeColor="text1"/>
          <w:sz w:val="24"/>
          <w:szCs w:val="24"/>
        </w:rPr>
        <w:t xml:space="preserve">similar </w:t>
      </w:r>
      <w:r w:rsidRPr="00B72C37">
        <w:rPr>
          <w:rFonts w:cstheme="minorHAnsi"/>
          <w:iCs/>
          <w:color w:val="000000" w:themeColor="text1"/>
          <w:sz w:val="24"/>
          <w:szCs w:val="24"/>
        </w:rPr>
        <w:t>rumours circulating in</w:t>
      </w:r>
      <w:r w:rsidR="00B72C37" w:rsidRPr="00B72C37">
        <w:rPr>
          <w:rFonts w:cstheme="minorHAnsi"/>
          <w:iCs/>
          <w:color w:val="000000" w:themeColor="text1"/>
          <w:sz w:val="24"/>
          <w:szCs w:val="24"/>
        </w:rPr>
        <w:t xml:space="preserve"> their </w:t>
      </w:r>
      <w:r w:rsidRPr="00B72C37">
        <w:rPr>
          <w:rFonts w:cstheme="minorHAnsi"/>
          <w:iCs/>
          <w:color w:val="000000" w:themeColor="text1"/>
          <w:sz w:val="24"/>
          <w:szCs w:val="24"/>
        </w:rPr>
        <w:t>communities after the death of the baby which caused considerable distress.</w:t>
      </w:r>
      <w:r w:rsidR="00B72C37" w:rsidRPr="00B72C37">
        <w:rPr>
          <w:rFonts w:cstheme="minorHAnsi"/>
          <w:iCs/>
          <w:color w:val="000000" w:themeColor="text1"/>
          <w:sz w:val="24"/>
          <w:szCs w:val="24"/>
        </w:rPr>
        <w:t xml:space="preserve"> Some had heard of relationship breakdown and abandonment occurring as</w:t>
      </w:r>
      <w:r w:rsidRPr="00B72C37">
        <w:rPr>
          <w:rFonts w:cstheme="minorHAnsi"/>
          <w:iCs/>
          <w:color w:val="000000" w:themeColor="text1"/>
          <w:sz w:val="24"/>
          <w:szCs w:val="24"/>
        </w:rPr>
        <w:t xml:space="preserve"> a result. </w:t>
      </w:r>
      <w:r w:rsidR="00B72C37">
        <w:rPr>
          <w:rFonts w:cstheme="minorHAnsi"/>
          <w:iCs/>
          <w:color w:val="000000" w:themeColor="text1"/>
          <w:sz w:val="24"/>
          <w:szCs w:val="24"/>
        </w:rPr>
        <w:t xml:space="preserve">Beliefs linking stillbirth with immorality were also shared by some health workers, potentially creating negative perceptions of parents experiencing </w:t>
      </w:r>
      <w:r w:rsidR="006C67AF">
        <w:rPr>
          <w:rFonts w:cstheme="minorHAnsi"/>
          <w:iCs/>
          <w:color w:val="000000" w:themeColor="text1"/>
          <w:sz w:val="24"/>
          <w:szCs w:val="24"/>
        </w:rPr>
        <w:t xml:space="preserve">the </w:t>
      </w:r>
      <w:r w:rsidR="00B72C37">
        <w:rPr>
          <w:rFonts w:cstheme="minorHAnsi"/>
          <w:iCs/>
          <w:color w:val="000000" w:themeColor="text1"/>
          <w:sz w:val="24"/>
          <w:szCs w:val="24"/>
        </w:rPr>
        <w:t>death of a baby</w:t>
      </w:r>
      <w:r w:rsidR="006B2A27">
        <w:rPr>
          <w:rFonts w:cstheme="minorHAnsi"/>
          <w:sz w:val="24"/>
          <w:szCs w:val="24"/>
        </w:rPr>
        <w:t>:</w:t>
      </w:r>
    </w:p>
    <w:p w14:paraId="53A85B65" w14:textId="6F558309" w:rsidR="00AB2C7C" w:rsidRPr="002F787B" w:rsidRDefault="00AB2C7C" w:rsidP="00AB2C7C">
      <w:pPr>
        <w:spacing w:line="480" w:lineRule="auto"/>
        <w:ind w:left="360"/>
        <w:rPr>
          <w:rFonts w:cstheme="minorHAnsi"/>
          <w:b/>
          <w:iCs/>
          <w:sz w:val="24"/>
          <w:szCs w:val="24"/>
        </w:rPr>
      </w:pPr>
      <w:r w:rsidRPr="00D870F1">
        <w:rPr>
          <w:rFonts w:cstheme="minorHAnsi"/>
          <w:i/>
          <w:sz w:val="24"/>
          <w:szCs w:val="24"/>
        </w:rPr>
        <w:t>“</w:t>
      </w:r>
      <w:r>
        <w:rPr>
          <w:rFonts w:cstheme="minorHAnsi"/>
          <w:i/>
          <w:sz w:val="24"/>
          <w:szCs w:val="24"/>
        </w:rPr>
        <w:t>…</w:t>
      </w:r>
      <w:r w:rsidRPr="00D870F1">
        <w:rPr>
          <w:rFonts w:cstheme="minorHAnsi"/>
          <w:i/>
          <w:sz w:val="24"/>
          <w:szCs w:val="24"/>
        </w:rPr>
        <w:t xml:space="preserve"> I understand that if you sleep with another man and you are pregnant then you will miscarry the baby or something bad will happen to the baby.” </w:t>
      </w:r>
      <w:r w:rsidRPr="00D870F1">
        <w:rPr>
          <w:rFonts w:cstheme="minorHAnsi"/>
          <w:b/>
          <w:i/>
          <w:sz w:val="24"/>
          <w:szCs w:val="24"/>
        </w:rPr>
        <w:t>(</w:t>
      </w:r>
      <w:r w:rsidRPr="002F787B">
        <w:rPr>
          <w:rFonts w:cstheme="minorHAnsi"/>
          <w:b/>
          <w:iCs/>
          <w:sz w:val="24"/>
          <w:szCs w:val="24"/>
        </w:rPr>
        <w:t xml:space="preserve">Tamara, </w:t>
      </w:r>
      <w:r w:rsidR="002F787B">
        <w:rPr>
          <w:rFonts w:cstheme="minorHAnsi"/>
          <w:b/>
          <w:iCs/>
          <w:sz w:val="24"/>
          <w:szCs w:val="24"/>
        </w:rPr>
        <w:t>h</w:t>
      </w:r>
      <w:r w:rsidR="00EB400C" w:rsidRPr="002F787B">
        <w:rPr>
          <w:rFonts w:cstheme="minorHAnsi"/>
          <w:b/>
          <w:iCs/>
          <w:sz w:val="24"/>
          <w:szCs w:val="24"/>
        </w:rPr>
        <w:t xml:space="preserve">ealth </w:t>
      </w:r>
      <w:r w:rsidR="00853EB4" w:rsidRPr="002F787B">
        <w:rPr>
          <w:rFonts w:cstheme="minorHAnsi"/>
          <w:b/>
          <w:iCs/>
          <w:sz w:val="24"/>
          <w:szCs w:val="24"/>
        </w:rPr>
        <w:t>w</w:t>
      </w:r>
      <w:r w:rsidR="00EB400C" w:rsidRPr="002F787B">
        <w:rPr>
          <w:rFonts w:cstheme="minorHAnsi"/>
          <w:b/>
          <w:iCs/>
          <w:sz w:val="24"/>
          <w:szCs w:val="24"/>
        </w:rPr>
        <w:t>orker</w:t>
      </w:r>
      <w:r w:rsidR="002F787B">
        <w:rPr>
          <w:rFonts w:cstheme="minorHAnsi"/>
          <w:b/>
          <w:iCs/>
          <w:sz w:val="24"/>
          <w:szCs w:val="24"/>
        </w:rPr>
        <w:t>,</w:t>
      </w:r>
      <w:r w:rsidR="00853EB4" w:rsidRPr="002F787B">
        <w:rPr>
          <w:rFonts w:cstheme="minorHAnsi"/>
          <w:b/>
          <w:iCs/>
          <w:sz w:val="24"/>
          <w:szCs w:val="24"/>
        </w:rPr>
        <w:t xml:space="preserve"> </w:t>
      </w:r>
      <w:r w:rsidRPr="002F787B">
        <w:rPr>
          <w:rFonts w:cstheme="minorHAnsi"/>
          <w:b/>
          <w:iCs/>
          <w:sz w:val="24"/>
          <w:szCs w:val="24"/>
        </w:rPr>
        <w:t>Kenya)</w:t>
      </w:r>
    </w:p>
    <w:p w14:paraId="52837248" w14:textId="1319AE57" w:rsidR="003A3B67" w:rsidRDefault="003A3B67" w:rsidP="00DE5021">
      <w:pPr>
        <w:pStyle w:val="Heading1"/>
        <w:rPr>
          <w:b/>
          <w:bCs/>
          <w:color w:val="auto"/>
        </w:rPr>
      </w:pPr>
    </w:p>
    <w:p w14:paraId="5B41FF71" w14:textId="1703C2AB" w:rsidR="003A3B67" w:rsidRDefault="003A3B67" w:rsidP="003A3B67"/>
    <w:p w14:paraId="064FE8CD" w14:textId="6A914EA6" w:rsidR="003A3B67" w:rsidRDefault="003A3B67" w:rsidP="003A3B67"/>
    <w:p w14:paraId="63833981" w14:textId="211A6D70" w:rsidR="003A3B67" w:rsidRDefault="003A3B67" w:rsidP="003A3B67"/>
    <w:p w14:paraId="0DE5322A" w14:textId="1AC83238" w:rsidR="003A3B67" w:rsidRDefault="003A3B67" w:rsidP="003A3B67"/>
    <w:p w14:paraId="0D3B414C" w14:textId="77AF4C74" w:rsidR="003A3B67" w:rsidRDefault="003A3B67" w:rsidP="003A3B67"/>
    <w:p w14:paraId="1B15035E" w14:textId="43829F4B" w:rsidR="003A3B67" w:rsidRDefault="003A3B67" w:rsidP="003A3B67"/>
    <w:p w14:paraId="0525E28E" w14:textId="77765393" w:rsidR="003A3B67" w:rsidRDefault="003A3B67" w:rsidP="003A3B67"/>
    <w:p w14:paraId="117123F8" w14:textId="75CF4D07" w:rsidR="003A3B67" w:rsidRDefault="003A3B67" w:rsidP="003A3B67"/>
    <w:p w14:paraId="2CCB0167" w14:textId="19D1D0EA" w:rsidR="003A3B67" w:rsidRDefault="003A3B67" w:rsidP="003A3B67"/>
    <w:p w14:paraId="21486472" w14:textId="7841E5D8" w:rsidR="003A3B67" w:rsidRDefault="003A3B67" w:rsidP="003A3B67"/>
    <w:p w14:paraId="131B91D9" w14:textId="0A244418" w:rsidR="003A3B67" w:rsidRDefault="003A3B67" w:rsidP="003A3B67"/>
    <w:p w14:paraId="2C54FC4D" w14:textId="5B12364A" w:rsidR="003A3B67" w:rsidRDefault="003A3B67" w:rsidP="003A3B67"/>
    <w:p w14:paraId="64B9A6B2" w14:textId="77777777" w:rsidR="003A3B67" w:rsidRPr="00585910" w:rsidRDefault="003A3B67" w:rsidP="00585910"/>
    <w:p w14:paraId="1D49E5E1" w14:textId="17593988" w:rsidR="00CC088B" w:rsidRPr="003B514F" w:rsidRDefault="00767280" w:rsidP="00DE5021">
      <w:pPr>
        <w:pStyle w:val="Heading1"/>
        <w:rPr>
          <w:rFonts w:asciiTheme="minorHAnsi" w:hAnsiTheme="minorHAnsi" w:cstheme="minorHAnsi"/>
          <w:b/>
          <w:bCs/>
          <w:color w:val="auto"/>
          <w:sz w:val="24"/>
          <w:szCs w:val="24"/>
        </w:rPr>
      </w:pPr>
      <w:r w:rsidRPr="003B514F">
        <w:rPr>
          <w:rFonts w:asciiTheme="minorHAnsi" w:hAnsiTheme="minorHAnsi" w:cstheme="minorHAnsi"/>
          <w:b/>
          <w:bCs/>
          <w:color w:val="auto"/>
          <w:sz w:val="24"/>
          <w:szCs w:val="24"/>
        </w:rPr>
        <w:lastRenderedPageBreak/>
        <w:t>Discussion</w:t>
      </w:r>
    </w:p>
    <w:p w14:paraId="0F5EB534" w14:textId="4BB79105" w:rsidR="004477B2" w:rsidRPr="00F22F5B" w:rsidRDefault="00446163" w:rsidP="00561646">
      <w:pPr>
        <w:autoSpaceDE w:val="0"/>
        <w:autoSpaceDN w:val="0"/>
        <w:adjustRightInd w:val="0"/>
        <w:spacing w:after="0" w:line="480" w:lineRule="auto"/>
        <w:jc w:val="both"/>
        <w:rPr>
          <w:rFonts w:cstheme="minorHAnsi"/>
          <w:color w:val="000000"/>
          <w:sz w:val="24"/>
          <w:szCs w:val="24"/>
          <w:highlight w:val="yellow"/>
          <w:shd w:val="clear" w:color="auto" w:fill="FFFFFF"/>
        </w:rPr>
      </w:pPr>
      <w:r>
        <w:rPr>
          <w:rFonts w:cstheme="minorHAnsi"/>
          <w:color w:val="000000"/>
          <w:sz w:val="24"/>
          <w:szCs w:val="24"/>
          <w:shd w:val="clear" w:color="auto" w:fill="FFFFFF"/>
        </w:rPr>
        <w:t xml:space="preserve">This study has provided </w:t>
      </w:r>
      <w:r w:rsidR="00A377D6">
        <w:rPr>
          <w:rFonts w:cstheme="minorHAnsi"/>
          <w:color w:val="000000"/>
          <w:sz w:val="24"/>
          <w:szCs w:val="24"/>
          <w:shd w:val="clear" w:color="auto" w:fill="FFFFFF"/>
        </w:rPr>
        <w:t>a unique</w:t>
      </w:r>
      <w:r w:rsidR="00EA4B4C">
        <w:rPr>
          <w:rFonts w:cstheme="minorHAnsi"/>
          <w:color w:val="000000"/>
          <w:sz w:val="24"/>
          <w:szCs w:val="24"/>
          <w:shd w:val="clear" w:color="auto" w:fill="FFFFFF"/>
        </w:rPr>
        <w:t xml:space="preserve">ly </w:t>
      </w:r>
      <w:r w:rsidR="007F2E12">
        <w:rPr>
          <w:rFonts w:cstheme="minorHAnsi"/>
          <w:color w:val="000000"/>
          <w:sz w:val="24"/>
          <w:szCs w:val="24"/>
          <w:shd w:val="clear" w:color="auto" w:fill="FFFFFF"/>
        </w:rPr>
        <w:t>in-depth</w:t>
      </w:r>
      <w:r>
        <w:rPr>
          <w:rFonts w:cstheme="minorHAnsi"/>
          <w:color w:val="000000"/>
          <w:sz w:val="24"/>
          <w:szCs w:val="24"/>
          <w:shd w:val="clear" w:color="auto" w:fill="FFFFFF"/>
        </w:rPr>
        <w:t xml:space="preserve"> account of the impact of cultural beliefs and practices on </w:t>
      </w:r>
      <w:r w:rsidR="00A377D6">
        <w:rPr>
          <w:rFonts w:cstheme="minorHAnsi"/>
          <w:color w:val="000000"/>
          <w:sz w:val="24"/>
          <w:szCs w:val="24"/>
          <w:shd w:val="clear" w:color="auto" w:fill="FFFFFF"/>
        </w:rPr>
        <w:t>parent’s</w:t>
      </w:r>
      <w:r>
        <w:rPr>
          <w:rFonts w:cstheme="minorHAnsi"/>
          <w:color w:val="000000"/>
          <w:sz w:val="24"/>
          <w:szCs w:val="24"/>
          <w:shd w:val="clear" w:color="auto" w:fill="FFFFFF"/>
        </w:rPr>
        <w:t xml:space="preserve"> experiences in the initial days and weeks after the death of their baby</w:t>
      </w:r>
      <w:r w:rsidR="004D6E6B">
        <w:rPr>
          <w:rFonts w:cstheme="minorHAnsi"/>
          <w:color w:val="000000"/>
          <w:sz w:val="24"/>
          <w:szCs w:val="24"/>
          <w:shd w:val="clear" w:color="auto" w:fill="FFFFFF"/>
        </w:rPr>
        <w:t xml:space="preserve"> before or during birth in </w:t>
      </w:r>
      <w:r>
        <w:rPr>
          <w:rFonts w:cstheme="minorHAnsi"/>
          <w:color w:val="000000"/>
          <w:sz w:val="24"/>
          <w:szCs w:val="24"/>
          <w:shd w:val="clear" w:color="auto" w:fill="FFFFFF"/>
        </w:rPr>
        <w:t xml:space="preserve">Kenya and Uganda. </w:t>
      </w:r>
      <w:r w:rsidR="00A377D6">
        <w:rPr>
          <w:rFonts w:cstheme="minorHAnsi"/>
          <w:color w:val="000000"/>
          <w:sz w:val="24"/>
          <w:szCs w:val="24"/>
          <w:shd w:val="clear" w:color="auto" w:fill="FFFFFF"/>
        </w:rPr>
        <w:t xml:space="preserve">We have confirmed the </w:t>
      </w:r>
      <w:r w:rsidR="003C04BC">
        <w:rPr>
          <w:rFonts w:cstheme="minorHAnsi"/>
          <w:color w:val="000000"/>
          <w:sz w:val="24"/>
          <w:szCs w:val="24"/>
          <w:shd w:val="clear" w:color="auto" w:fill="FFFFFF"/>
        </w:rPr>
        <w:t xml:space="preserve">fundamental significance </w:t>
      </w:r>
      <w:r w:rsidR="00A377D6">
        <w:rPr>
          <w:rFonts w:cstheme="minorHAnsi"/>
          <w:color w:val="000000"/>
          <w:sz w:val="24"/>
          <w:szCs w:val="24"/>
          <w:shd w:val="clear" w:color="auto" w:fill="FFFFFF"/>
        </w:rPr>
        <w:t xml:space="preserve">of cultural </w:t>
      </w:r>
      <w:r w:rsidR="00D05127">
        <w:rPr>
          <w:rFonts w:cstheme="minorHAnsi"/>
          <w:color w:val="000000"/>
          <w:sz w:val="24"/>
          <w:szCs w:val="24"/>
          <w:shd w:val="clear" w:color="auto" w:fill="FFFFFF"/>
        </w:rPr>
        <w:t>norms</w:t>
      </w:r>
      <w:r w:rsidR="00A377D6">
        <w:rPr>
          <w:rFonts w:cstheme="minorHAnsi"/>
          <w:color w:val="000000"/>
          <w:sz w:val="24"/>
          <w:szCs w:val="24"/>
          <w:shd w:val="clear" w:color="auto" w:fill="FFFFFF"/>
        </w:rPr>
        <w:t>, intertwined with spiritual and social</w:t>
      </w:r>
      <w:r w:rsidR="00D05127">
        <w:rPr>
          <w:rFonts w:cstheme="minorHAnsi"/>
          <w:color w:val="000000"/>
          <w:sz w:val="24"/>
          <w:szCs w:val="24"/>
          <w:shd w:val="clear" w:color="auto" w:fill="FFFFFF"/>
        </w:rPr>
        <w:t xml:space="preserve"> factors in influencing understanding, behaviour and support provided to parents after their baby die</w:t>
      </w:r>
      <w:r w:rsidR="004477B2">
        <w:rPr>
          <w:rFonts w:cstheme="minorHAnsi"/>
          <w:color w:val="000000"/>
          <w:sz w:val="24"/>
          <w:szCs w:val="24"/>
          <w:shd w:val="clear" w:color="auto" w:fill="FFFFFF"/>
        </w:rPr>
        <w:t>d</w:t>
      </w:r>
      <w:r w:rsidR="00D05127" w:rsidRPr="00D90221">
        <w:rPr>
          <w:rFonts w:cstheme="minorHAnsi"/>
          <w:sz w:val="24"/>
          <w:szCs w:val="24"/>
          <w:shd w:val="clear" w:color="auto" w:fill="FFFFFF"/>
        </w:rPr>
        <w:t xml:space="preserve">. </w:t>
      </w:r>
      <w:r w:rsidR="00444EB9" w:rsidRPr="00D90221">
        <w:rPr>
          <w:rFonts w:cstheme="minorHAnsi"/>
          <w:sz w:val="24"/>
          <w:szCs w:val="24"/>
          <w:shd w:val="clear" w:color="auto" w:fill="FFFFFF"/>
        </w:rPr>
        <w:t>Kinship ties</w:t>
      </w:r>
      <w:r w:rsidR="00B14F32" w:rsidRPr="00D90221">
        <w:rPr>
          <w:rFonts w:cstheme="minorHAnsi"/>
          <w:sz w:val="24"/>
          <w:szCs w:val="24"/>
          <w:shd w:val="clear" w:color="auto" w:fill="FFFFFF"/>
        </w:rPr>
        <w:t>,</w:t>
      </w:r>
      <w:r w:rsidR="00444EB9" w:rsidRPr="00D90221">
        <w:rPr>
          <w:rFonts w:cstheme="minorHAnsi"/>
          <w:sz w:val="24"/>
          <w:szCs w:val="24"/>
          <w:shd w:val="clear" w:color="auto" w:fill="FFFFFF"/>
        </w:rPr>
        <w:t xml:space="preserve"> </w:t>
      </w:r>
      <w:r w:rsidR="00B14F32" w:rsidRPr="00D90221">
        <w:rPr>
          <w:rFonts w:cstheme="minorHAnsi"/>
          <w:sz w:val="24"/>
          <w:szCs w:val="24"/>
          <w:shd w:val="clear" w:color="auto" w:fill="FFFFFF"/>
        </w:rPr>
        <w:t>particularly</w:t>
      </w:r>
      <w:r w:rsidR="009E4E0F" w:rsidRPr="00D90221">
        <w:rPr>
          <w:rFonts w:cstheme="minorHAnsi"/>
          <w:sz w:val="24"/>
          <w:szCs w:val="24"/>
          <w:shd w:val="clear" w:color="auto" w:fill="FFFFFF"/>
        </w:rPr>
        <w:t xml:space="preserve"> relationships with the mother and father’s </w:t>
      </w:r>
      <w:r w:rsidR="00B077A2" w:rsidRPr="00D90221">
        <w:rPr>
          <w:rFonts w:cstheme="minorHAnsi"/>
          <w:sz w:val="24"/>
          <w:szCs w:val="24"/>
          <w:shd w:val="clear" w:color="auto" w:fill="FFFFFF"/>
        </w:rPr>
        <w:t xml:space="preserve">own </w:t>
      </w:r>
      <w:r w:rsidR="009E4E0F" w:rsidRPr="00D90221">
        <w:rPr>
          <w:rFonts w:cstheme="minorHAnsi"/>
          <w:sz w:val="24"/>
          <w:szCs w:val="24"/>
          <w:shd w:val="clear" w:color="auto" w:fill="FFFFFF"/>
        </w:rPr>
        <w:t>parents</w:t>
      </w:r>
      <w:r w:rsidR="00B14F32" w:rsidRPr="00D90221">
        <w:rPr>
          <w:rFonts w:cstheme="minorHAnsi"/>
          <w:sz w:val="24"/>
          <w:szCs w:val="24"/>
          <w:shd w:val="clear" w:color="auto" w:fill="FFFFFF"/>
        </w:rPr>
        <w:t xml:space="preserve">, siblings, </w:t>
      </w:r>
      <w:r w:rsidR="00B077A2" w:rsidRPr="00D90221">
        <w:rPr>
          <w:rFonts w:cstheme="minorHAnsi"/>
          <w:sz w:val="24"/>
          <w:szCs w:val="24"/>
          <w:shd w:val="clear" w:color="auto" w:fill="FFFFFF"/>
        </w:rPr>
        <w:t xml:space="preserve">and </w:t>
      </w:r>
      <w:r w:rsidR="00B14F32" w:rsidRPr="00D90221">
        <w:rPr>
          <w:rFonts w:cstheme="minorHAnsi"/>
          <w:sz w:val="24"/>
          <w:szCs w:val="24"/>
          <w:shd w:val="clear" w:color="auto" w:fill="FFFFFF"/>
        </w:rPr>
        <w:t>in</w:t>
      </w:r>
      <w:r w:rsidR="009E4E0F" w:rsidRPr="00D90221">
        <w:rPr>
          <w:rFonts w:cstheme="minorHAnsi"/>
          <w:sz w:val="24"/>
          <w:szCs w:val="24"/>
          <w:shd w:val="clear" w:color="auto" w:fill="FFFFFF"/>
        </w:rPr>
        <w:t>-</w:t>
      </w:r>
      <w:r w:rsidR="00B14F32" w:rsidRPr="00D90221">
        <w:rPr>
          <w:rFonts w:cstheme="minorHAnsi"/>
          <w:sz w:val="24"/>
          <w:szCs w:val="24"/>
          <w:shd w:val="clear" w:color="auto" w:fill="FFFFFF"/>
        </w:rPr>
        <w:t>laws (consan</w:t>
      </w:r>
      <w:r w:rsidR="009E4E0F" w:rsidRPr="00D90221">
        <w:rPr>
          <w:rFonts w:cstheme="minorHAnsi"/>
          <w:sz w:val="24"/>
          <w:szCs w:val="24"/>
          <w:shd w:val="clear" w:color="auto" w:fill="FFFFFF"/>
        </w:rPr>
        <w:t>guineous and affinal kin</w:t>
      </w:r>
      <w:r w:rsidR="00CF609F">
        <w:rPr>
          <w:rFonts w:cstheme="minorHAnsi"/>
          <w:sz w:val="24"/>
          <w:szCs w:val="24"/>
          <w:shd w:val="clear" w:color="auto" w:fill="FFFFFF"/>
        </w:rPr>
        <w:t xml:space="preserve">) </w:t>
      </w:r>
      <w:r w:rsidR="00B61FE0">
        <w:rPr>
          <w:rFonts w:cstheme="minorHAnsi"/>
          <w:sz w:val="24"/>
          <w:szCs w:val="24"/>
          <w:shd w:val="clear" w:color="auto" w:fill="FFFFFF"/>
        </w:rPr>
        <w:fldChar w:fldCharType="begin"/>
      </w:r>
      <w:r w:rsidR="006C2C05">
        <w:rPr>
          <w:rFonts w:cstheme="minorHAnsi"/>
          <w:sz w:val="24"/>
          <w:szCs w:val="24"/>
          <w:shd w:val="clear" w:color="auto" w:fill="FFFFFF"/>
        </w:rPr>
        <w:instrText xml:space="preserve"> ADDIN EN.CITE &lt;EndNote&gt;&lt;Cite&gt;&lt;Author&gt;Dykstra&lt;/Author&gt;&lt;Year&gt;2009&lt;/Year&gt;&lt;RecNum&gt;626&lt;/RecNum&gt;&lt;DisplayText&gt;[17]&lt;/DisplayText&gt;&lt;record&gt;&lt;rec-number&gt;626&lt;/rec-number&gt;&lt;foreign-keys&gt;&lt;key app="EN" db-id="t59sapse05a55aea5a3xp9estf5afpaext2x" timestamp="1616083399"&gt;626&lt;/key&gt;&lt;/foreign-keys&gt;&lt;ref-type name="Book Section"&gt;5&lt;/ref-type&gt;&lt;contributors&gt;&lt;authors&gt;&lt;author&gt;Dykstra, P. &lt;/author&gt;&lt;/authors&gt;&lt;secondary-authors&gt;&lt;author&gt;Reis, H. T. &lt;/author&gt;&lt;author&gt;Sprecher, S.&lt;/author&gt;&lt;/secondary-authors&gt;&lt;/contributors&gt;&lt;titles&gt;&lt;title&gt;Kin relationships&lt;/title&gt;&lt;secondary-title&gt;Encyclopedia of human relationships&lt;/secondary-title&gt;&lt;/titles&gt;&lt;pages&gt;952-954&lt;/pages&gt;&lt;volume&gt;1&lt;/volume&gt;&lt;num-vols&gt;1&lt;/num-vols&gt;&lt;dates&gt;&lt;year&gt;2009&lt;/year&gt;&lt;/dates&gt;&lt;pub-location&gt;Thousand Oaks CA&lt;/pub-location&gt;&lt;publisher&gt;Sage&lt;/publisher&gt;&lt;urls&gt;&lt;/urls&gt;&lt;/record&gt;&lt;/Cite&gt;&lt;/EndNote&gt;</w:instrText>
      </w:r>
      <w:r w:rsidR="00B61FE0">
        <w:rPr>
          <w:rFonts w:cstheme="minorHAnsi"/>
          <w:sz w:val="24"/>
          <w:szCs w:val="24"/>
          <w:shd w:val="clear" w:color="auto" w:fill="FFFFFF"/>
        </w:rPr>
        <w:fldChar w:fldCharType="separate"/>
      </w:r>
      <w:r w:rsidR="006C2C05">
        <w:rPr>
          <w:rFonts w:cstheme="minorHAnsi"/>
          <w:noProof/>
          <w:sz w:val="24"/>
          <w:szCs w:val="24"/>
          <w:shd w:val="clear" w:color="auto" w:fill="FFFFFF"/>
        </w:rPr>
        <w:t>[17]</w:t>
      </w:r>
      <w:r w:rsidR="00B61FE0">
        <w:rPr>
          <w:rFonts w:cstheme="minorHAnsi"/>
          <w:sz w:val="24"/>
          <w:szCs w:val="24"/>
          <w:shd w:val="clear" w:color="auto" w:fill="FFFFFF"/>
        </w:rPr>
        <w:fldChar w:fldCharType="end"/>
      </w:r>
      <w:r w:rsidR="009E4E0F" w:rsidRPr="00D90221">
        <w:rPr>
          <w:rFonts w:cstheme="minorHAnsi"/>
          <w:sz w:val="24"/>
          <w:szCs w:val="24"/>
          <w:shd w:val="clear" w:color="auto" w:fill="FFFFFF"/>
        </w:rPr>
        <w:t>, provided</w:t>
      </w:r>
      <w:r w:rsidR="004A6668" w:rsidRPr="00D90221">
        <w:rPr>
          <w:rFonts w:cstheme="minorHAnsi"/>
          <w:sz w:val="24"/>
          <w:szCs w:val="24"/>
          <w:shd w:val="clear" w:color="auto" w:fill="FFFFFF"/>
        </w:rPr>
        <w:t xml:space="preserve"> the most</w:t>
      </w:r>
      <w:r w:rsidR="009E4E0F" w:rsidRPr="00D90221">
        <w:rPr>
          <w:rFonts w:cstheme="minorHAnsi"/>
          <w:sz w:val="24"/>
          <w:szCs w:val="24"/>
          <w:shd w:val="clear" w:color="auto" w:fill="FFFFFF"/>
        </w:rPr>
        <w:t xml:space="preserve"> </w:t>
      </w:r>
      <w:r w:rsidR="00245E56" w:rsidRPr="00D90221">
        <w:rPr>
          <w:rFonts w:cstheme="minorHAnsi"/>
          <w:sz w:val="24"/>
          <w:szCs w:val="24"/>
          <w:shd w:val="clear" w:color="auto" w:fill="FFFFFF"/>
        </w:rPr>
        <w:t xml:space="preserve">powerful sources of </w:t>
      </w:r>
      <w:r w:rsidR="00606B1A" w:rsidRPr="00D90221">
        <w:rPr>
          <w:rFonts w:cstheme="minorHAnsi"/>
          <w:sz w:val="24"/>
          <w:szCs w:val="24"/>
          <w:shd w:val="clear" w:color="auto" w:fill="FFFFFF"/>
        </w:rPr>
        <w:t>support</w:t>
      </w:r>
      <w:r w:rsidR="00B077A2" w:rsidRPr="00D90221">
        <w:rPr>
          <w:rFonts w:cstheme="minorHAnsi"/>
          <w:sz w:val="24"/>
          <w:szCs w:val="24"/>
          <w:shd w:val="clear" w:color="auto" w:fill="FFFFFF"/>
        </w:rPr>
        <w:t xml:space="preserve"> after the death of a baby</w:t>
      </w:r>
      <w:r w:rsidR="00444EB9" w:rsidRPr="00D90221">
        <w:rPr>
          <w:rFonts w:cstheme="minorHAnsi"/>
          <w:sz w:val="24"/>
          <w:szCs w:val="24"/>
          <w:shd w:val="clear" w:color="auto" w:fill="FFFFFF"/>
        </w:rPr>
        <w:t xml:space="preserve">. However, these crucial networks </w:t>
      </w:r>
      <w:r w:rsidR="00245E56" w:rsidRPr="00D90221">
        <w:rPr>
          <w:rFonts w:cstheme="minorHAnsi"/>
          <w:sz w:val="24"/>
          <w:szCs w:val="24"/>
          <w:shd w:val="clear" w:color="auto" w:fill="FFFFFF"/>
        </w:rPr>
        <w:t xml:space="preserve">could be </w:t>
      </w:r>
      <w:r w:rsidR="00606B1A" w:rsidRPr="00D90221">
        <w:rPr>
          <w:rFonts w:cstheme="minorHAnsi"/>
          <w:sz w:val="24"/>
          <w:szCs w:val="24"/>
          <w:shd w:val="clear" w:color="auto" w:fill="FFFFFF"/>
        </w:rPr>
        <w:t>disrupted</w:t>
      </w:r>
      <w:r w:rsidR="00444EB9" w:rsidRPr="00D90221">
        <w:rPr>
          <w:rFonts w:cstheme="minorHAnsi"/>
          <w:sz w:val="24"/>
          <w:szCs w:val="24"/>
          <w:shd w:val="clear" w:color="auto" w:fill="FFFFFF"/>
        </w:rPr>
        <w:t xml:space="preserve">, for example by </w:t>
      </w:r>
      <w:r w:rsidR="00245E56" w:rsidRPr="00D90221">
        <w:rPr>
          <w:rFonts w:cstheme="minorHAnsi"/>
          <w:sz w:val="24"/>
          <w:szCs w:val="24"/>
          <w:shd w:val="clear" w:color="auto" w:fill="FFFFFF"/>
        </w:rPr>
        <w:t>rural</w:t>
      </w:r>
      <w:r w:rsidR="0027736E" w:rsidRPr="00D90221">
        <w:rPr>
          <w:rFonts w:cstheme="minorHAnsi"/>
          <w:sz w:val="24"/>
          <w:szCs w:val="24"/>
          <w:shd w:val="clear" w:color="auto" w:fill="FFFFFF"/>
        </w:rPr>
        <w:t>-</w:t>
      </w:r>
      <w:r w:rsidR="00245E56">
        <w:rPr>
          <w:rFonts w:cstheme="minorHAnsi"/>
          <w:color w:val="000000"/>
          <w:sz w:val="24"/>
          <w:szCs w:val="24"/>
          <w:shd w:val="clear" w:color="auto" w:fill="FFFFFF"/>
        </w:rPr>
        <w:t>to</w:t>
      </w:r>
      <w:r w:rsidR="0027736E">
        <w:rPr>
          <w:rFonts w:cstheme="minorHAnsi"/>
          <w:color w:val="000000"/>
          <w:sz w:val="24"/>
          <w:szCs w:val="24"/>
          <w:shd w:val="clear" w:color="auto" w:fill="FFFFFF"/>
        </w:rPr>
        <w:t>-</w:t>
      </w:r>
      <w:r w:rsidR="00245E56">
        <w:rPr>
          <w:rFonts w:cstheme="minorHAnsi"/>
          <w:color w:val="000000"/>
          <w:sz w:val="24"/>
          <w:szCs w:val="24"/>
          <w:shd w:val="clear" w:color="auto" w:fill="FFFFFF"/>
        </w:rPr>
        <w:t>urban migration</w:t>
      </w:r>
      <w:r w:rsidR="009E4E0F">
        <w:rPr>
          <w:rFonts w:cstheme="minorHAnsi"/>
          <w:color w:val="000000"/>
          <w:sz w:val="24"/>
          <w:szCs w:val="24"/>
          <w:shd w:val="clear" w:color="auto" w:fill="FFFFFF"/>
        </w:rPr>
        <w:t>,</w:t>
      </w:r>
      <w:r w:rsidR="00444EB9">
        <w:rPr>
          <w:rFonts w:cstheme="minorHAnsi"/>
          <w:color w:val="000000"/>
          <w:sz w:val="24"/>
          <w:szCs w:val="24"/>
          <w:shd w:val="clear" w:color="auto" w:fill="FFFFFF"/>
        </w:rPr>
        <w:t xml:space="preserve"> increasing isolation and loneliness</w:t>
      </w:r>
      <w:r w:rsidR="00EE4854">
        <w:rPr>
          <w:rFonts w:cstheme="minorHAnsi"/>
          <w:color w:val="000000"/>
          <w:sz w:val="24"/>
          <w:szCs w:val="24"/>
          <w:shd w:val="clear" w:color="auto" w:fill="FFFFFF"/>
        </w:rPr>
        <w:t xml:space="preserve"> for parents</w:t>
      </w:r>
      <w:r w:rsidR="00245E56">
        <w:rPr>
          <w:rFonts w:cstheme="minorHAnsi"/>
          <w:color w:val="000000"/>
          <w:sz w:val="24"/>
          <w:szCs w:val="24"/>
          <w:shd w:val="clear" w:color="auto" w:fill="FFFFFF"/>
        </w:rPr>
        <w:t xml:space="preserve">. </w:t>
      </w:r>
      <w:r w:rsidR="00E1352A">
        <w:rPr>
          <w:rFonts w:cstheme="minorHAnsi"/>
          <w:color w:val="000000"/>
          <w:sz w:val="24"/>
          <w:szCs w:val="24"/>
          <w:shd w:val="clear" w:color="auto" w:fill="FFFFFF"/>
        </w:rPr>
        <w:t xml:space="preserve">The </w:t>
      </w:r>
      <w:r w:rsidR="00FF49D9">
        <w:rPr>
          <w:rFonts w:cstheme="minorHAnsi"/>
          <w:color w:val="000000"/>
          <w:sz w:val="24"/>
          <w:szCs w:val="24"/>
          <w:shd w:val="clear" w:color="auto" w:fill="FFFFFF"/>
        </w:rPr>
        <w:t xml:space="preserve">influence of </w:t>
      </w:r>
      <w:r w:rsidR="00E1352A">
        <w:rPr>
          <w:rFonts w:cstheme="minorHAnsi"/>
          <w:color w:val="000000"/>
          <w:sz w:val="24"/>
          <w:szCs w:val="24"/>
          <w:shd w:val="clear" w:color="auto" w:fill="FFFFFF"/>
        </w:rPr>
        <w:t>w</w:t>
      </w:r>
      <w:r w:rsidR="00CF4B90">
        <w:rPr>
          <w:rFonts w:cstheme="minorHAnsi"/>
          <w:color w:val="000000"/>
          <w:sz w:val="24"/>
          <w:szCs w:val="24"/>
          <w:shd w:val="clear" w:color="auto" w:fill="FFFFFF"/>
        </w:rPr>
        <w:t>ider communit</w:t>
      </w:r>
      <w:r w:rsidR="00FF49D9">
        <w:rPr>
          <w:rFonts w:cstheme="minorHAnsi"/>
          <w:color w:val="000000"/>
          <w:sz w:val="24"/>
          <w:szCs w:val="24"/>
          <w:shd w:val="clear" w:color="auto" w:fill="FFFFFF"/>
        </w:rPr>
        <w:t>ies</w:t>
      </w:r>
      <w:r w:rsidR="00CF4B90">
        <w:rPr>
          <w:rFonts w:cstheme="minorHAnsi"/>
          <w:color w:val="000000"/>
          <w:sz w:val="24"/>
          <w:szCs w:val="24"/>
          <w:shd w:val="clear" w:color="auto" w:fill="FFFFFF"/>
        </w:rPr>
        <w:t xml:space="preserve"> </w:t>
      </w:r>
      <w:r w:rsidR="000268E7">
        <w:rPr>
          <w:rFonts w:cstheme="minorHAnsi"/>
          <w:color w:val="000000"/>
          <w:sz w:val="24"/>
          <w:szCs w:val="24"/>
          <w:shd w:val="clear" w:color="auto" w:fill="FFFFFF"/>
        </w:rPr>
        <w:t>w</w:t>
      </w:r>
      <w:r w:rsidR="00FF49D9">
        <w:rPr>
          <w:rFonts w:cstheme="minorHAnsi"/>
          <w:color w:val="000000"/>
          <w:sz w:val="24"/>
          <w:szCs w:val="24"/>
          <w:shd w:val="clear" w:color="auto" w:fill="FFFFFF"/>
        </w:rPr>
        <w:t>as</w:t>
      </w:r>
      <w:r w:rsidR="000268E7">
        <w:rPr>
          <w:rFonts w:cstheme="minorHAnsi"/>
          <w:color w:val="000000"/>
          <w:sz w:val="24"/>
          <w:szCs w:val="24"/>
          <w:shd w:val="clear" w:color="auto" w:fill="FFFFFF"/>
        </w:rPr>
        <w:t xml:space="preserve"> more mixed</w:t>
      </w:r>
      <w:r w:rsidR="00E1352A">
        <w:rPr>
          <w:rFonts w:cstheme="minorHAnsi"/>
          <w:color w:val="000000"/>
          <w:sz w:val="24"/>
          <w:szCs w:val="24"/>
          <w:shd w:val="clear" w:color="auto" w:fill="FFFFFF"/>
        </w:rPr>
        <w:t>;</w:t>
      </w:r>
      <w:r w:rsidR="00CF4B90">
        <w:rPr>
          <w:rFonts w:cstheme="minorHAnsi"/>
          <w:color w:val="000000"/>
          <w:sz w:val="24"/>
          <w:szCs w:val="24"/>
          <w:shd w:val="clear" w:color="auto" w:fill="FFFFFF"/>
        </w:rPr>
        <w:t xml:space="preserve"> norms surrounding the diminished status of stillborn babies and </w:t>
      </w:r>
      <w:r w:rsidR="000268E7">
        <w:rPr>
          <w:rFonts w:cstheme="minorHAnsi"/>
          <w:color w:val="000000"/>
          <w:sz w:val="24"/>
          <w:szCs w:val="24"/>
          <w:shd w:val="clear" w:color="auto" w:fill="FFFFFF"/>
        </w:rPr>
        <w:t xml:space="preserve">relative lack of rituals and mourning </w:t>
      </w:r>
      <w:r w:rsidR="00E1352A">
        <w:rPr>
          <w:rFonts w:cstheme="minorHAnsi"/>
          <w:color w:val="000000"/>
          <w:sz w:val="24"/>
          <w:szCs w:val="24"/>
          <w:shd w:val="clear" w:color="auto" w:fill="FFFFFF"/>
        </w:rPr>
        <w:t>tended to undermine</w:t>
      </w:r>
      <w:r w:rsidR="000268E7">
        <w:rPr>
          <w:rFonts w:cstheme="minorHAnsi"/>
          <w:color w:val="000000"/>
          <w:sz w:val="24"/>
          <w:szCs w:val="24"/>
          <w:shd w:val="clear" w:color="auto" w:fill="FFFFFF"/>
        </w:rPr>
        <w:t xml:space="preserve"> </w:t>
      </w:r>
      <w:r w:rsidR="00E1352A">
        <w:rPr>
          <w:rFonts w:cstheme="minorHAnsi"/>
          <w:color w:val="000000"/>
          <w:sz w:val="24"/>
          <w:szCs w:val="24"/>
          <w:shd w:val="clear" w:color="auto" w:fill="FFFFFF"/>
        </w:rPr>
        <w:t>parents’</w:t>
      </w:r>
      <w:r w:rsidR="000268E7">
        <w:rPr>
          <w:rFonts w:cstheme="minorHAnsi"/>
          <w:color w:val="000000"/>
          <w:sz w:val="24"/>
          <w:szCs w:val="24"/>
          <w:shd w:val="clear" w:color="auto" w:fill="FFFFFF"/>
        </w:rPr>
        <w:t xml:space="preserve"> grief.  </w:t>
      </w:r>
      <w:r w:rsidR="00E1352A">
        <w:rPr>
          <w:rFonts w:cstheme="minorHAnsi"/>
          <w:color w:val="000000"/>
          <w:sz w:val="24"/>
          <w:szCs w:val="24"/>
          <w:shd w:val="clear" w:color="auto" w:fill="FFFFFF"/>
        </w:rPr>
        <w:t xml:space="preserve">Parents </w:t>
      </w:r>
      <w:r w:rsidR="006F715D">
        <w:rPr>
          <w:rFonts w:cstheme="minorHAnsi"/>
          <w:color w:val="000000"/>
          <w:sz w:val="24"/>
          <w:szCs w:val="24"/>
          <w:shd w:val="clear" w:color="auto" w:fill="FFFFFF"/>
        </w:rPr>
        <w:t xml:space="preserve">also </w:t>
      </w:r>
      <w:r w:rsidR="00E1352A">
        <w:rPr>
          <w:rFonts w:cstheme="minorHAnsi"/>
          <w:color w:val="000000"/>
          <w:sz w:val="24"/>
          <w:szCs w:val="24"/>
          <w:shd w:val="clear" w:color="auto" w:fill="FFFFFF"/>
        </w:rPr>
        <w:t xml:space="preserve">described </w:t>
      </w:r>
      <w:r w:rsidR="00416566">
        <w:rPr>
          <w:rFonts w:cstheme="minorHAnsi"/>
          <w:color w:val="000000"/>
          <w:sz w:val="24"/>
          <w:szCs w:val="24"/>
          <w:shd w:val="clear" w:color="auto" w:fill="FFFFFF"/>
        </w:rPr>
        <w:t xml:space="preserve">pressure to </w:t>
      </w:r>
      <w:r w:rsidR="00E1352A">
        <w:rPr>
          <w:rFonts w:cstheme="minorHAnsi"/>
          <w:color w:val="000000"/>
          <w:sz w:val="24"/>
          <w:szCs w:val="24"/>
          <w:shd w:val="clear" w:color="auto" w:fill="FFFFFF"/>
        </w:rPr>
        <w:t xml:space="preserve">conform to traditional </w:t>
      </w:r>
      <w:r w:rsidR="00EE4854">
        <w:rPr>
          <w:rFonts w:cstheme="minorHAnsi"/>
          <w:color w:val="000000"/>
          <w:sz w:val="24"/>
          <w:szCs w:val="24"/>
          <w:shd w:val="clear" w:color="auto" w:fill="FFFFFF"/>
        </w:rPr>
        <w:t>practices</w:t>
      </w:r>
      <w:r w:rsidR="00416566">
        <w:rPr>
          <w:rFonts w:cstheme="minorHAnsi"/>
          <w:color w:val="000000"/>
          <w:sz w:val="24"/>
          <w:szCs w:val="24"/>
          <w:shd w:val="clear" w:color="auto" w:fill="FFFFFF"/>
        </w:rPr>
        <w:t xml:space="preserve"> and</w:t>
      </w:r>
      <w:r w:rsidR="00EE4854">
        <w:rPr>
          <w:rFonts w:cstheme="minorHAnsi"/>
          <w:color w:val="000000"/>
          <w:sz w:val="24"/>
          <w:szCs w:val="24"/>
          <w:shd w:val="clear" w:color="auto" w:fill="FFFFFF"/>
        </w:rPr>
        <w:t xml:space="preserve"> the</w:t>
      </w:r>
      <w:r w:rsidR="00416566">
        <w:rPr>
          <w:rFonts w:cstheme="minorHAnsi"/>
          <w:color w:val="000000"/>
          <w:sz w:val="24"/>
          <w:szCs w:val="24"/>
          <w:shd w:val="clear" w:color="auto" w:fill="FFFFFF"/>
        </w:rPr>
        <w:t xml:space="preserve"> </w:t>
      </w:r>
      <w:r w:rsidR="003A3B67">
        <w:rPr>
          <w:rFonts w:cstheme="minorHAnsi"/>
          <w:color w:val="000000"/>
          <w:sz w:val="24"/>
          <w:szCs w:val="24"/>
          <w:shd w:val="clear" w:color="auto" w:fill="FFFFFF"/>
        </w:rPr>
        <w:t xml:space="preserve">conflicts </w:t>
      </w:r>
      <w:r w:rsidR="00EE4854">
        <w:rPr>
          <w:rFonts w:cstheme="minorHAnsi"/>
          <w:color w:val="000000"/>
          <w:sz w:val="24"/>
          <w:szCs w:val="24"/>
          <w:shd w:val="clear" w:color="auto" w:fill="FFFFFF"/>
        </w:rPr>
        <w:t xml:space="preserve">which arose if they chose to deviate from these for example to have </w:t>
      </w:r>
      <w:r w:rsidR="00416566">
        <w:rPr>
          <w:rFonts w:cstheme="minorHAnsi"/>
          <w:color w:val="000000"/>
          <w:sz w:val="24"/>
          <w:szCs w:val="24"/>
          <w:shd w:val="clear" w:color="auto" w:fill="FFFFFF"/>
        </w:rPr>
        <w:t xml:space="preserve">contact with </w:t>
      </w:r>
      <w:r w:rsidR="00EE4854">
        <w:rPr>
          <w:rFonts w:cstheme="minorHAnsi"/>
          <w:color w:val="000000"/>
          <w:sz w:val="24"/>
          <w:szCs w:val="24"/>
          <w:shd w:val="clear" w:color="auto" w:fill="FFFFFF"/>
        </w:rPr>
        <w:t xml:space="preserve">the </w:t>
      </w:r>
      <w:r w:rsidR="00416566">
        <w:rPr>
          <w:rFonts w:cstheme="minorHAnsi"/>
          <w:color w:val="000000"/>
          <w:sz w:val="24"/>
          <w:szCs w:val="24"/>
          <w:shd w:val="clear" w:color="auto" w:fill="FFFFFF"/>
        </w:rPr>
        <w:t>dead baby</w:t>
      </w:r>
      <w:r w:rsidR="007551EE">
        <w:rPr>
          <w:rFonts w:cstheme="minorHAnsi"/>
          <w:color w:val="000000"/>
          <w:sz w:val="24"/>
          <w:szCs w:val="24"/>
          <w:shd w:val="clear" w:color="auto" w:fill="FFFFFF"/>
        </w:rPr>
        <w:t>.</w:t>
      </w:r>
      <w:r w:rsidR="006F715D">
        <w:rPr>
          <w:rFonts w:cstheme="minorHAnsi"/>
          <w:color w:val="000000"/>
          <w:sz w:val="24"/>
          <w:szCs w:val="24"/>
          <w:shd w:val="clear" w:color="auto" w:fill="FFFFFF"/>
        </w:rPr>
        <w:t xml:space="preserve"> These tensions also impacted health workers</w:t>
      </w:r>
      <w:r w:rsidR="00E215A2">
        <w:rPr>
          <w:rFonts w:cstheme="minorHAnsi"/>
          <w:color w:val="000000"/>
          <w:sz w:val="24"/>
          <w:szCs w:val="24"/>
          <w:shd w:val="clear" w:color="auto" w:fill="FFFFFF"/>
        </w:rPr>
        <w:t>’</w:t>
      </w:r>
      <w:r w:rsidR="006F715D">
        <w:rPr>
          <w:rFonts w:cstheme="minorHAnsi"/>
          <w:color w:val="000000"/>
          <w:sz w:val="24"/>
          <w:szCs w:val="24"/>
          <w:shd w:val="clear" w:color="auto" w:fill="FFFFFF"/>
        </w:rPr>
        <w:t xml:space="preserve"> practices in the period after the baby’s death. Although religious fatalism provided comfort for some parents, other </w:t>
      </w:r>
      <w:r w:rsidR="00A53605">
        <w:rPr>
          <w:rFonts w:cstheme="minorHAnsi"/>
          <w:color w:val="000000"/>
          <w:sz w:val="24"/>
          <w:szCs w:val="24"/>
          <w:shd w:val="clear" w:color="auto" w:fill="FFFFFF"/>
        </w:rPr>
        <w:t xml:space="preserve">common </w:t>
      </w:r>
      <w:r w:rsidR="00EE4854">
        <w:rPr>
          <w:rFonts w:cstheme="minorHAnsi"/>
          <w:color w:val="000000"/>
          <w:sz w:val="24"/>
          <w:szCs w:val="24"/>
          <w:shd w:val="clear" w:color="auto" w:fill="FFFFFF"/>
        </w:rPr>
        <w:t>explanatory factors</w:t>
      </w:r>
      <w:r w:rsidR="00A53605">
        <w:rPr>
          <w:rFonts w:cstheme="minorHAnsi"/>
          <w:color w:val="000000"/>
          <w:sz w:val="24"/>
          <w:szCs w:val="24"/>
          <w:shd w:val="clear" w:color="auto" w:fill="FFFFFF"/>
        </w:rPr>
        <w:t xml:space="preserve"> for stillbirth including </w:t>
      </w:r>
      <w:r w:rsidR="006F715D">
        <w:rPr>
          <w:rFonts w:cstheme="minorHAnsi"/>
          <w:color w:val="000000"/>
          <w:sz w:val="24"/>
          <w:szCs w:val="24"/>
          <w:shd w:val="clear" w:color="auto" w:fill="FFFFFF"/>
        </w:rPr>
        <w:t>supernatural forces</w:t>
      </w:r>
      <w:r w:rsidR="004477B2">
        <w:rPr>
          <w:rFonts w:cstheme="minorHAnsi"/>
          <w:color w:val="000000"/>
          <w:sz w:val="24"/>
          <w:szCs w:val="24"/>
          <w:shd w:val="clear" w:color="auto" w:fill="FFFFFF"/>
        </w:rPr>
        <w:t>,</w:t>
      </w:r>
      <w:r w:rsidR="006F715D">
        <w:rPr>
          <w:rFonts w:cstheme="minorHAnsi"/>
          <w:color w:val="000000"/>
          <w:sz w:val="24"/>
          <w:szCs w:val="24"/>
          <w:shd w:val="clear" w:color="auto" w:fill="FFFFFF"/>
        </w:rPr>
        <w:t xml:space="preserve"> </w:t>
      </w:r>
      <w:r w:rsidR="004477B2">
        <w:rPr>
          <w:rFonts w:cstheme="minorHAnsi"/>
          <w:color w:val="000000"/>
          <w:sz w:val="24"/>
          <w:szCs w:val="24"/>
          <w:shd w:val="clear" w:color="auto" w:fill="FFFFFF"/>
        </w:rPr>
        <w:t>notably witchcraft and immoral behaviour</w:t>
      </w:r>
      <w:r w:rsidR="003A2FB1">
        <w:rPr>
          <w:rFonts w:cstheme="minorHAnsi"/>
          <w:color w:val="000000"/>
          <w:sz w:val="24"/>
          <w:szCs w:val="24"/>
          <w:shd w:val="clear" w:color="auto" w:fill="FFFFFF"/>
        </w:rPr>
        <w:t>,</w:t>
      </w:r>
      <w:r w:rsidR="004477B2">
        <w:rPr>
          <w:rFonts w:cstheme="minorHAnsi"/>
          <w:color w:val="000000"/>
          <w:sz w:val="24"/>
          <w:szCs w:val="24"/>
          <w:shd w:val="clear" w:color="auto" w:fill="FFFFFF"/>
        </w:rPr>
        <w:t xml:space="preserve"> reinforced </w:t>
      </w:r>
      <w:r w:rsidR="00B61FE0">
        <w:rPr>
          <w:rFonts w:cstheme="minorHAnsi"/>
          <w:color w:val="000000"/>
          <w:sz w:val="24"/>
          <w:szCs w:val="24"/>
          <w:shd w:val="clear" w:color="auto" w:fill="FFFFFF"/>
        </w:rPr>
        <w:t>stigma</w:t>
      </w:r>
      <w:r w:rsidR="004477B2">
        <w:rPr>
          <w:rFonts w:cstheme="minorHAnsi"/>
          <w:color w:val="000000"/>
          <w:sz w:val="24"/>
          <w:szCs w:val="24"/>
          <w:shd w:val="clear" w:color="auto" w:fill="FFFFFF"/>
        </w:rPr>
        <w:t xml:space="preserve"> and </w:t>
      </w:r>
      <w:r w:rsidR="004477B2" w:rsidRPr="00F22F5B">
        <w:rPr>
          <w:rFonts w:cstheme="minorHAnsi"/>
          <w:color w:val="000000"/>
          <w:sz w:val="24"/>
          <w:szCs w:val="24"/>
          <w:highlight w:val="yellow"/>
          <w:shd w:val="clear" w:color="auto" w:fill="FFFFFF"/>
        </w:rPr>
        <w:t xml:space="preserve">taboo.  </w:t>
      </w:r>
    </w:p>
    <w:p w14:paraId="0624E4D6" w14:textId="18C5801E" w:rsidR="00AE7ED2" w:rsidRDefault="00590DFA" w:rsidP="00B823CB">
      <w:pPr>
        <w:spacing w:line="48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The current study demonstrated </w:t>
      </w:r>
      <w:r w:rsidR="00C841B2">
        <w:rPr>
          <w:rFonts w:cstheme="minorHAnsi"/>
          <w:color w:val="000000"/>
          <w:sz w:val="24"/>
          <w:szCs w:val="24"/>
          <w:shd w:val="clear" w:color="auto" w:fill="FFFFFF"/>
        </w:rPr>
        <w:t xml:space="preserve">that views and norms </w:t>
      </w:r>
      <w:r>
        <w:rPr>
          <w:rFonts w:cstheme="minorHAnsi"/>
          <w:color w:val="000000"/>
          <w:sz w:val="24"/>
          <w:szCs w:val="24"/>
          <w:shd w:val="clear" w:color="auto" w:fill="FFFFFF"/>
        </w:rPr>
        <w:t xml:space="preserve">surrounding stillbirth in </w:t>
      </w:r>
      <w:r w:rsidR="00154AE2">
        <w:rPr>
          <w:rFonts w:cstheme="minorHAnsi"/>
          <w:color w:val="000000"/>
          <w:sz w:val="24"/>
          <w:szCs w:val="24"/>
          <w:shd w:val="clear" w:color="auto" w:fill="FFFFFF"/>
        </w:rPr>
        <w:t>Kenya and Uganda</w:t>
      </w:r>
      <w:r>
        <w:rPr>
          <w:rFonts w:cstheme="minorHAnsi"/>
          <w:color w:val="000000"/>
          <w:sz w:val="24"/>
          <w:szCs w:val="24"/>
          <w:shd w:val="clear" w:color="auto" w:fill="FFFFFF"/>
        </w:rPr>
        <w:t xml:space="preserve"> were </w:t>
      </w:r>
      <w:r w:rsidR="00154AE2">
        <w:rPr>
          <w:rFonts w:cstheme="minorHAnsi"/>
          <w:color w:val="000000"/>
          <w:sz w:val="24"/>
          <w:szCs w:val="24"/>
          <w:shd w:val="clear" w:color="auto" w:fill="FFFFFF"/>
        </w:rPr>
        <w:t xml:space="preserve">shaped </w:t>
      </w:r>
      <w:r>
        <w:rPr>
          <w:rFonts w:cstheme="minorHAnsi"/>
          <w:color w:val="000000"/>
          <w:sz w:val="24"/>
          <w:szCs w:val="24"/>
          <w:shd w:val="clear" w:color="auto" w:fill="FFFFFF"/>
        </w:rPr>
        <w:t>by religion</w:t>
      </w:r>
      <w:r w:rsidR="00C841B2">
        <w:rPr>
          <w:rFonts w:cstheme="minorHAnsi"/>
          <w:color w:val="000000"/>
          <w:sz w:val="24"/>
          <w:szCs w:val="24"/>
          <w:shd w:val="clear" w:color="auto" w:fill="FFFFFF"/>
        </w:rPr>
        <w:t xml:space="preserve"> and </w:t>
      </w:r>
      <w:r>
        <w:rPr>
          <w:rFonts w:cstheme="minorHAnsi"/>
          <w:color w:val="000000"/>
          <w:sz w:val="24"/>
          <w:szCs w:val="24"/>
          <w:shd w:val="clear" w:color="auto" w:fill="FFFFFF"/>
        </w:rPr>
        <w:t xml:space="preserve">traditional </w:t>
      </w:r>
      <w:r w:rsidR="00446C8D">
        <w:rPr>
          <w:rFonts w:cstheme="minorHAnsi"/>
          <w:color w:val="000000"/>
          <w:sz w:val="24"/>
          <w:szCs w:val="24"/>
          <w:shd w:val="clear" w:color="auto" w:fill="FFFFFF"/>
        </w:rPr>
        <w:t>beliefs,</w:t>
      </w:r>
      <w:r>
        <w:rPr>
          <w:rFonts w:cstheme="minorHAnsi"/>
          <w:color w:val="000000"/>
          <w:sz w:val="24"/>
          <w:szCs w:val="24"/>
          <w:shd w:val="clear" w:color="auto" w:fill="FFFFFF"/>
        </w:rPr>
        <w:t xml:space="preserve"> a</w:t>
      </w:r>
      <w:r w:rsidR="00446C8D">
        <w:rPr>
          <w:rFonts w:cstheme="minorHAnsi"/>
          <w:color w:val="000000"/>
          <w:sz w:val="24"/>
          <w:szCs w:val="24"/>
          <w:shd w:val="clear" w:color="auto" w:fill="FFFFFF"/>
        </w:rPr>
        <w:t>longside</w:t>
      </w:r>
      <w:r w:rsidR="00C841B2">
        <w:rPr>
          <w:rFonts w:cstheme="minorHAnsi"/>
          <w:color w:val="000000"/>
          <w:sz w:val="24"/>
          <w:szCs w:val="24"/>
          <w:shd w:val="clear" w:color="auto" w:fill="FFFFFF"/>
        </w:rPr>
        <w:t xml:space="preserve"> knowledge from </w:t>
      </w:r>
      <w:r w:rsidR="00446C8D">
        <w:rPr>
          <w:rFonts w:cstheme="minorHAnsi"/>
          <w:color w:val="000000"/>
          <w:sz w:val="24"/>
          <w:szCs w:val="24"/>
          <w:shd w:val="clear" w:color="auto" w:fill="FFFFFF"/>
        </w:rPr>
        <w:t>modern</w:t>
      </w:r>
      <w:r>
        <w:rPr>
          <w:rFonts w:cstheme="minorHAnsi"/>
          <w:color w:val="000000"/>
          <w:sz w:val="24"/>
          <w:szCs w:val="24"/>
          <w:shd w:val="clear" w:color="auto" w:fill="FFFFFF"/>
        </w:rPr>
        <w:t xml:space="preserve"> medicine</w:t>
      </w:r>
      <w:r w:rsidR="00154AE2">
        <w:rPr>
          <w:rFonts w:cstheme="minorHAnsi"/>
          <w:color w:val="000000"/>
          <w:sz w:val="24"/>
          <w:szCs w:val="24"/>
          <w:shd w:val="clear" w:color="auto" w:fill="FFFFFF"/>
        </w:rPr>
        <w:t xml:space="preserve">. </w:t>
      </w:r>
      <w:r w:rsidR="005C3F8C">
        <w:rPr>
          <w:rFonts w:cstheme="minorHAnsi"/>
          <w:color w:val="000000"/>
          <w:sz w:val="24"/>
          <w:szCs w:val="24"/>
          <w:shd w:val="clear" w:color="auto" w:fill="FFFFFF"/>
        </w:rPr>
        <w:t xml:space="preserve">These </w:t>
      </w:r>
      <w:r w:rsidR="00521D3C">
        <w:rPr>
          <w:rFonts w:cstheme="minorHAnsi"/>
          <w:color w:val="000000"/>
          <w:sz w:val="24"/>
          <w:szCs w:val="24"/>
          <w:shd w:val="clear" w:color="auto" w:fill="FFFFFF"/>
        </w:rPr>
        <w:t>influences</w:t>
      </w:r>
      <w:r w:rsidR="005C3F8C">
        <w:rPr>
          <w:rFonts w:cstheme="minorHAnsi"/>
          <w:color w:val="000000"/>
          <w:sz w:val="24"/>
          <w:szCs w:val="24"/>
          <w:shd w:val="clear" w:color="auto" w:fill="FFFFFF"/>
        </w:rPr>
        <w:t xml:space="preserve"> were often combined to underpin personal </w:t>
      </w:r>
      <w:r w:rsidR="00154AE2">
        <w:rPr>
          <w:rFonts w:cstheme="minorHAnsi"/>
          <w:color w:val="000000"/>
          <w:sz w:val="24"/>
          <w:szCs w:val="24"/>
          <w:shd w:val="clear" w:color="auto" w:fill="FFFFFF"/>
        </w:rPr>
        <w:t xml:space="preserve">and </w:t>
      </w:r>
      <w:r w:rsidR="00446C8D">
        <w:rPr>
          <w:rFonts w:cstheme="minorHAnsi"/>
          <w:color w:val="000000"/>
          <w:sz w:val="24"/>
          <w:szCs w:val="24"/>
          <w:shd w:val="clear" w:color="auto" w:fill="FFFFFF"/>
        </w:rPr>
        <w:t xml:space="preserve">wider </w:t>
      </w:r>
      <w:r w:rsidR="00154AE2">
        <w:rPr>
          <w:rFonts w:cstheme="minorHAnsi"/>
          <w:color w:val="000000"/>
          <w:sz w:val="24"/>
          <w:szCs w:val="24"/>
          <w:shd w:val="clear" w:color="auto" w:fill="FFFFFF"/>
        </w:rPr>
        <w:t xml:space="preserve">community </w:t>
      </w:r>
      <w:r w:rsidR="00CC088B">
        <w:rPr>
          <w:rFonts w:cstheme="minorHAnsi"/>
          <w:color w:val="000000"/>
          <w:sz w:val="24"/>
          <w:szCs w:val="24"/>
          <w:shd w:val="clear" w:color="auto" w:fill="FFFFFF"/>
        </w:rPr>
        <w:t>beliefs and practices</w:t>
      </w:r>
      <w:r w:rsidR="00446C8D">
        <w:rPr>
          <w:rFonts w:cstheme="minorHAnsi"/>
          <w:color w:val="000000"/>
          <w:sz w:val="24"/>
          <w:szCs w:val="24"/>
          <w:shd w:val="clear" w:color="auto" w:fill="FFFFFF"/>
        </w:rPr>
        <w:t>.</w:t>
      </w:r>
      <w:r w:rsidR="005C3F8C">
        <w:rPr>
          <w:rFonts w:cstheme="minorHAnsi"/>
          <w:color w:val="000000"/>
          <w:sz w:val="24"/>
          <w:szCs w:val="24"/>
          <w:shd w:val="clear" w:color="auto" w:fill="FFFFFF"/>
        </w:rPr>
        <w:t xml:space="preserve"> </w:t>
      </w:r>
      <w:proofErr w:type="spellStart"/>
      <w:r w:rsidR="005C3F8C">
        <w:rPr>
          <w:rFonts w:cstheme="minorHAnsi"/>
          <w:color w:val="000000"/>
          <w:sz w:val="24"/>
          <w:szCs w:val="24"/>
          <w:shd w:val="clear" w:color="auto" w:fill="FFFFFF"/>
        </w:rPr>
        <w:t>Falade</w:t>
      </w:r>
      <w:proofErr w:type="spellEnd"/>
      <w:r w:rsidR="005C3F8C">
        <w:rPr>
          <w:rFonts w:cstheme="minorHAnsi"/>
          <w:color w:val="000000"/>
          <w:sz w:val="24"/>
          <w:szCs w:val="24"/>
          <w:shd w:val="clear" w:color="auto" w:fill="FFFFFF"/>
        </w:rPr>
        <w:t xml:space="preserve"> (2019)</w:t>
      </w:r>
      <w:r w:rsidR="00376C58">
        <w:rPr>
          <w:rFonts w:cstheme="minorHAnsi"/>
          <w:color w:val="000000"/>
          <w:sz w:val="24"/>
          <w:szCs w:val="24"/>
          <w:shd w:val="clear" w:color="auto" w:fill="FFFFFF"/>
        </w:rPr>
        <w:t>,</w:t>
      </w:r>
      <w:r w:rsidR="005C3F8C">
        <w:rPr>
          <w:rFonts w:cstheme="minorHAnsi"/>
          <w:color w:val="000000"/>
          <w:sz w:val="24"/>
          <w:szCs w:val="24"/>
          <w:shd w:val="clear" w:color="auto" w:fill="FFFFFF"/>
        </w:rPr>
        <w:t xml:space="preserve"> highlights multiple and potentially </w:t>
      </w:r>
      <w:r w:rsidR="004A6668">
        <w:rPr>
          <w:rFonts w:cstheme="minorHAnsi"/>
          <w:color w:val="000000"/>
          <w:sz w:val="24"/>
          <w:szCs w:val="24"/>
          <w:shd w:val="clear" w:color="auto" w:fill="FFFFFF"/>
        </w:rPr>
        <w:t>competing sources</w:t>
      </w:r>
      <w:r w:rsidR="005C3F8C">
        <w:rPr>
          <w:rFonts w:cstheme="minorHAnsi"/>
          <w:color w:val="000000"/>
          <w:sz w:val="24"/>
          <w:szCs w:val="24"/>
          <w:shd w:val="clear" w:color="auto" w:fill="FFFFFF"/>
        </w:rPr>
        <w:t xml:space="preserve"> of cultural authority in African societies</w:t>
      </w:r>
      <w:r w:rsidR="00523CA5">
        <w:rPr>
          <w:rFonts w:cstheme="minorHAnsi"/>
          <w:color w:val="000000"/>
          <w:sz w:val="24"/>
          <w:szCs w:val="24"/>
          <w:shd w:val="clear" w:color="auto" w:fill="FFFFFF"/>
        </w:rPr>
        <w:t xml:space="preserve">, where </w:t>
      </w:r>
      <w:r w:rsidR="003D1A34">
        <w:rPr>
          <w:rFonts w:cstheme="minorHAnsi"/>
          <w:color w:val="000000"/>
          <w:sz w:val="24"/>
          <w:szCs w:val="24"/>
          <w:shd w:val="clear" w:color="auto" w:fill="FFFFFF"/>
        </w:rPr>
        <w:t xml:space="preserve">high levels of </w:t>
      </w:r>
      <w:r w:rsidR="008C2FE3">
        <w:rPr>
          <w:rFonts w:cstheme="minorHAnsi"/>
          <w:color w:val="000000"/>
          <w:sz w:val="24"/>
          <w:szCs w:val="24"/>
          <w:shd w:val="clear" w:color="auto" w:fill="FFFFFF"/>
        </w:rPr>
        <w:t xml:space="preserve">individual </w:t>
      </w:r>
      <w:r w:rsidR="003D1A34">
        <w:rPr>
          <w:rFonts w:cstheme="minorHAnsi"/>
          <w:color w:val="000000"/>
          <w:sz w:val="24"/>
          <w:szCs w:val="24"/>
          <w:shd w:val="clear" w:color="auto" w:fill="FFFFFF"/>
        </w:rPr>
        <w:t>commitment to Christianity or Islam co-exist with adherence to traditional rituals</w:t>
      </w:r>
      <w:r w:rsidR="00442499">
        <w:rPr>
          <w:rFonts w:cstheme="minorHAnsi"/>
          <w:color w:val="000000"/>
          <w:sz w:val="24"/>
          <w:szCs w:val="24"/>
          <w:shd w:val="clear" w:color="auto" w:fill="FFFFFF"/>
        </w:rPr>
        <w:t xml:space="preserve"> and are</w:t>
      </w:r>
      <w:r w:rsidR="00523CA5">
        <w:rPr>
          <w:rFonts w:cstheme="minorHAnsi"/>
          <w:color w:val="000000"/>
          <w:sz w:val="24"/>
          <w:szCs w:val="24"/>
          <w:shd w:val="clear" w:color="auto" w:fill="FFFFFF"/>
        </w:rPr>
        <w:t xml:space="preserve"> </w:t>
      </w:r>
      <w:r w:rsidR="003D1A34">
        <w:rPr>
          <w:rFonts w:cstheme="minorHAnsi"/>
          <w:color w:val="000000"/>
          <w:sz w:val="24"/>
          <w:szCs w:val="24"/>
          <w:shd w:val="clear" w:color="auto" w:fill="FFFFFF"/>
        </w:rPr>
        <w:t>equal</w:t>
      </w:r>
      <w:r w:rsidR="00523CA5">
        <w:rPr>
          <w:rFonts w:cstheme="minorHAnsi"/>
          <w:color w:val="000000"/>
          <w:sz w:val="24"/>
          <w:szCs w:val="24"/>
          <w:shd w:val="clear" w:color="auto" w:fill="FFFFFF"/>
        </w:rPr>
        <w:t>ly</w:t>
      </w:r>
      <w:r w:rsidR="00442499">
        <w:rPr>
          <w:rFonts w:cstheme="minorHAnsi"/>
          <w:color w:val="000000"/>
          <w:sz w:val="24"/>
          <w:szCs w:val="24"/>
          <w:shd w:val="clear" w:color="auto" w:fill="FFFFFF"/>
        </w:rPr>
        <w:t xml:space="preserve">, if not </w:t>
      </w:r>
      <w:r w:rsidR="004A6668">
        <w:rPr>
          <w:rFonts w:cstheme="minorHAnsi"/>
          <w:color w:val="000000"/>
          <w:sz w:val="24"/>
          <w:szCs w:val="24"/>
          <w:shd w:val="clear" w:color="auto" w:fill="FFFFFF"/>
        </w:rPr>
        <w:t>more influential</w:t>
      </w:r>
      <w:r w:rsidR="00442499">
        <w:rPr>
          <w:rFonts w:cstheme="minorHAnsi"/>
          <w:color w:val="000000"/>
          <w:sz w:val="24"/>
          <w:szCs w:val="24"/>
          <w:shd w:val="clear" w:color="auto" w:fill="FFFFFF"/>
        </w:rPr>
        <w:t xml:space="preserve"> than</w:t>
      </w:r>
      <w:r w:rsidR="00523CA5">
        <w:rPr>
          <w:rFonts w:cstheme="minorHAnsi"/>
          <w:color w:val="000000"/>
          <w:sz w:val="24"/>
          <w:szCs w:val="24"/>
          <w:shd w:val="clear" w:color="auto" w:fill="FFFFFF"/>
        </w:rPr>
        <w:t xml:space="preserve"> </w:t>
      </w:r>
      <w:r w:rsidR="00DC6B3D">
        <w:rPr>
          <w:rFonts w:cstheme="minorHAnsi"/>
          <w:color w:val="000000"/>
          <w:sz w:val="24"/>
          <w:szCs w:val="24"/>
          <w:shd w:val="clear" w:color="auto" w:fill="FFFFFF"/>
        </w:rPr>
        <w:t xml:space="preserve">science </w:t>
      </w:r>
      <w:r w:rsidR="00B61FE0">
        <w:rPr>
          <w:rFonts w:cstheme="minorHAnsi"/>
          <w:color w:val="000000"/>
          <w:sz w:val="24"/>
          <w:szCs w:val="24"/>
          <w:shd w:val="clear" w:color="auto" w:fill="FFFFFF"/>
        </w:rPr>
        <w:fldChar w:fldCharType="begin"/>
      </w:r>
      <w:r w:rsidR="006C2C05">
        <w:rPr>
          <w:rFonts w:cstheme="minorHAnsi"/>
          <w:color w:val="000000"/>
          <w:sz w:val="24"/>
          <w:szCs w:val="24"/>
          <w:shd w:val="clear" w:color="auto" w:fill="FFFFFF"/>
        </w:rPr>
        <w:instrText xml:space="preserve"> ADDIN EN.CITE &lt;EndNote&gt;&lt;Cite&gt;&lt;Author&gt;Falade&lt;/Author&gt;&lt;Year&gt;2019&lt;/Year&gt;&lt;RecNum&gt;644&lt;/RecNum&gt;&lt;DisplayText&gt;[18]&lt;/DisplayText&gt;&lt;record&gt;&lt;rec-number&gt;644&lt;/rec-number&gt;&lt;foreign-keys&gt;&lt;key app="EN" db-id="t59sapse05a55aea5a3xp9estf5afpaext2x" timestamp="1616150132"&gt;644&lt;/key&gt;&lt;/foreign-keys&gt;&lt;ref-type name="Journal Article"&gt;17&lt;/ref-type&gt;&lt;contributors&gt;&lt;authors&gt;&lt;author&gt;Falade, B.&lt;/author&gt;&lt;/authors&gt;&lt;/contributors&gt;&lt;titles&gt;&lt;title&gt;Religious and traditional belief systems co-exist and compete with science for cultural authority in West Africa.&lt;/title&gt;&lt;secondary-title&gt;Culture of Science&lt;/secondary-title&gt;&lt;/titles&gt;&lt;periodical&gt;&lt;full-title&gt;Culture of Science&lt;/full-title&gt;&lt;/periodical&gt;&lt;pages&gt;9-22&lt;/pages&gt;&lt;volume&gt;2&lt;/volume&gt;&lt;num-vols&gt;1&lt;/num-vols&gt;&lt;dates&gt;&lt;year&gt;2019&lt;/year&gt;&lt;/dates&gt;&lt;urls&gt;&lt;/urls&gt;&lt;/record&gt;&lt;/Cite&gt;&lt;/EndNote&gt;</w:instrText>
      </w:r>
      <w:r w:rsidR="00B61FE0">
        <w:rPr>
          <w:rFonts w:cstheme="minorHAnsi"/>
          <w:color w:val="000000"/>
          <w:sz w:val="24"/>
          <w:szCs w:val="24"/>
          <w:shd w:val="clear" w:color="auto" w:fill="FFFFFF"/>
        </w:rPr>
        <w:fldChar w:fldCharType="separate"/>
      </w:r>
      <w:r w:rsidR="006C2C05">
        <w:rPr>
          <w:rFonts w:cstheme="minorHAnsi"/>
          <w:noProof/>
          <w:color w:val="000000"/>
          <w:sz w:val="24"/>
          <w:szCs w:val="24"/>
          <w:shd w:val="clear" w:color="auto" w:fill="FFFFFF"/>
        </w:rPr>
        <w:t>[18]</w:t>
      </w:r>
      <w:r w:rsidR="00B61FE0">
        <w:rPr>
          <w:rFonts w:cstheme="minorHAnsi"/>
          <w:color w:val="000000"/>
          <w:sz w:val="24"/>
          <w:szCs w:val="24"/>
          <w:shd w:val="clear" w:color="auto" w:fill="FFFFFF"/>
        </w:rPr>
        <w:fldChar w:fldCharType="end"/>
      </w:r>
      <w:r w:rsidR="00521D3C">
        <w:rPr>
          <w:rFonts w:cstheme="minorHAnsi"/>
          <w:color w:val="000000"/>
          <w:sz w:val="24"/>
          <w:szCs w:val="24"/>
          <w:shd w:val="clear" w:color="auto" w:fill="FFFFFF"/>
        </w:rPr>
        <w:t>.</w:t>
      </w:r>
      <w:r w:rsidR="00786B87">
        <w:rPr>
          <w:rFonts w:cstheme="minorHAnsi"/>
          <w:color w:val="000000"/>
          <w:sz w:val="24"/>
          <w:szCs w:val="24"/>
          <w:shd w:val="clear" w:color="auto" w:fill="FFFFFF"/>
        </w:rPr>
        <w:t xml:space="preserve"> </w:t>
      </w:r>
      <w:r w:rsidR="003A2FB1">
        <w:rPr>
          <w:rFonts w:cstheme="minorHAnsi"/>
          <w:color w:val="000000"/>
          <w:sz w:val="24"/>
          <w:szCs w:val="24"/>
          <w:shd w:val="clear" w:color="auto" w:fill="FFFFFF"/>
        </w:rPr>
        <w:t>C</w:t>
      </w:r>
      <w:r w:rsidR="008C2FE3">
        <w:rPr>
          <w:rFonts w:cstheme="minorHAnsi"/>
          <w:color w:val="000000"/>
          <w:sz w:val="24"/>
          <w:szCs w:val="24"/>
          <w:shd w:val="clear" w:color="auto" w:fill="FFFFFF"/>
        </w:rPr>
        <w:t xml:space="preserve">lose </w:t>
      </w:r>
      <w:r w:rsidR="00586BEF">
        <w:rPr>
          <w:rFonts w:cstheme="minorHAnsi"/>
          <w:color w:val="000000"/>
          <w:sz w:val="24"/>
          <w:szCs w:val="24"/>
          <w:shd w:val="clear" w:color="auto" w:fill="FFFFFF"/>
        </w:rPr>
        <w:t>famil</w:t>
      </w:r>
      <w:r w:rsidR="008C2FE3">
        <w:rPr>
          <w:rFonts w:cstheme="minorHAnsi"/>
          <w:color w:val="000000"/>
          <w:sz w:val="24"/>
          <w:szCs w:val="24"/>
          <w:shd w:val="clear" w:color="auto" w:fill="FFFFFF"/>
        </w:rPr>
        <w:t>y relationships</w:t>
      </w:r>
      <w:r w:rsidR="00586BEF">
        <w:rPr>
          <w:rFonts w:cstheme="minorHAnsi"/>
          <w:color w:val="000000"/>
          <w:sz w:val="24"/>
          <w:szCs w:val="24"/>
          <w:shd w:val="clear" w:color="auto" w:fill="FFFFFF"/>
        </w:rPr>
        <w:t xml:space="preserve"> provided important and consistent </w:t>
      </w:r>
      <w:r w:rsidR="00586BEF">
        <w:rPr>
          <w:rFonts w:cstheme="minorHAnsi"/>
          <w:color w:val="000000"/>
          <w:sz w:val="24"/>
          <w:szCs w:val="24"/>
          <w:shd w:val="clear" w:color="auto" w:fill="FFFFFF"/>
        </w:rPr>
        <w:lastRenderedPageBreak/>
        <w:t>sources of support</w:t>
      </w:r>
      <w:r w:rsidR="00993B50">
        <w:rPr>
          <w:rFonts w:cstheme="minorHAnsi"/>
          <w:color w:val="000000"/>
          <w:sz w:val="24"/>
          <w:szCs w:val="24"/>
          <w:shd w:val="clear" w:color="auto" w:fill="FFFFFF"/>
        </w:rPr>
        <w:t xml:space="preserve"> to </w:t>
      </w:r>
      <w:r w:rsidR="008C2FE3">
        <w:rPr>
          <w:rFonts w:cstheme="minorHAnsi"/>
          <w:color w:val="000000"/>
          <w:sz w:val="24"/>
          <w:szCs w:val="24"/>
          <w:shd w:val="clear" w:color="auto" w:fill="FFFFFF"/>
        </w:rPr>
        <w:t xml:space="preserve">many </w:t>
      </w:r>
      <w:r w:rsidR="00993B50">
        <w:rPr>
          <w:rFonts w:cstheme="minorHAnsi"/>
          <w:color w:val="000000"/>
          <w:sz w:val="24"/>
          <w:szCs w:val="24"/>
          <w:shd w:val="clear" w:color="auto" w:fill="FFFFFF"/>
        </w:rPr>
        <w:t>parents</w:t>
      </w:r>
      <w:r w:rsidR="00586BEF">
        <w:rPr>
          <w:rFonts w:cstheme="minorHAnsi"/>
          <w:color w:val="000000"/>
          <w:sz w:val="24"/>
          <w:szCs w:val="24"/>
          <w:shd w:val="clear" w:color="auto" w:fill="FFFFFF"/>
        </w:rPr>
        <w:t xml:space="preserve">, </w:t>
      </w:r>
      <w:r w:rsidR="003A2FB1">
        <w:rPr>
          <w:rFonts w:cstheme="minorHAnsi"/>
          <w:color w:val="000000"/>
          <w:sz w:val="24"/>
          <w:szCs w:val="24"/>
          <w:shd w:val="clear" w:color="auto" w:fill="FFFFFF"/>
        </w:rPr>
        <w:t xml:space="preserve">the </w:t>
      </w:r>
      <w:r w:rsidR="008C2FE3">
        <w:rPr>
          <w:rFonts w:cstheme="minorHAnsi"/>
          <w:color w:val="000000"/>
          <w:sz w:val="24"/>
          <w:szCs w:val="24"/>
          <w:shd w:val="clear" w:color="auto" w:fill="FFFFFF"/>
        </w:rPr>
        <w:t xml:space="preserve">primary </w:t>
      </w:r>
      <w:r w:rsidR="001362FC">
        <w:rPr>
          <w:rFonts w:cstheme="minorHAnsi"/>
          <w:color w:val="000000"/>
          <w:sz w:val="24"/>
          <w:szCs w:val="24"/>
          <w:shd w:val="clear" w:color="auto" w:fill="FFFFFF"/>
        </w:rPr>
        <w:t>reliance on relatives</w:t>
      </w:r>
      <w:r w:rsidR="008C2FE3">
        <w:rPr>
          <w:rFonts w:cstheme="minorHAnsi"/>
          <w:color w:val="000000"/>
          <w:sz w:val="24"/>
          <w:szCs w:val="24"/>
          <w:shd w:val="clear" w:color="auto" w:fill="FFFFFF"/>
        </w:rPr>
        <w:t xml:space="preserve"> or close friends</w:t>
      </w:r>
      <w:r w:rsidR="001362FC">
        <w:rPr>
          <w:rFonts w:cstheme="minorHAnsi"/>
          <w:color w:val="000000"/>
          <w:sz w:val="24"/>
          <w:szCs w:val="24"/>
          <w:shd w:val="clear" w:color="auto" w:fill="FFFFFF"/>
        </w:rPr>
        <w:t xml:space="preserve"> for emotional support </w:t>
      </w:r>
      <w:r w:rsidR="008C2FE3">
        <w:rPr>
          <w:rFonts w:cstheme="minorHAnsi"/>
          <w:color w:val="000000"/>
          <w:sz w:val="24"/>
          <w:szCs w:val="24"/>
          <w:shd w:val="clear" w:color="auto" w:fill="FFFFFF"/>
        </w:rPr>
        <w:t>after stillbirth is common</w:t>
      </w:r>
      <w:r w:rsidR="001362FC">
        <w:rPr>
          <w:rFonts w:cstheme="minorHAnsi"/>
          <w:color w:val="000000"/>
          <w:sz w:val="24"/>
          <w:szCs w:val="24"/>
          <w:shd w:val="clear" w:color="auto" w:fill="FFFFFF"/>
        </w:rPr>
        <w:t xml:space="preserve"> across</w:t>
      </w:r>
      <w:r w:rsidR="00993B50">
        <w:rPr>
          <w:rFonts w:cstheme="minorHAnsi"/>
          <w:color w:val="000000"/>
          <w:sz w:val="24"/>
          <w:szCs w:val="24"/>
          <w:shd w:val="clear" w:color="auto" w:fill="FFFFFF"/>
        </w:rPr>
        <w:t xml:space="preserve"> other low and high</w:t>
      </w:r>
      <w:r w:rsidR="00CF609F">
        <w:rPr>
          <w:rFonts w:cstheme="minorHAnsi"/>
          <w:color w:val="000000"/>
          <w:sz w:val="24"/>
          <w:szCs w:val="24"/>
          <w:shd w:val="clear" w:color="auto" w:fill="FFFFFF"/>
        </w:rPr>
        <w:t>-</w:t>
      </w:r>
      <w:r w:rsidR="00993B50">
        <w:rPr>
          <w:rFonts w:cstheme="minorHAnsi"/>
          <w:color w:val="000000"/>
          <w:sz w:val="24"/>
          <w:szCs w:val="24"/>
          <w:shd w:val="clear" w:color="auto" w:fill="FFFFFF"/>
        </w:rPr>
        <w:t xml:space="preserve">income </w:t>
      </w:r>
      <w:r w:rsidR="00CF609F">
        <w:rPr>
          <w:rFonts w:cstheme="minorHAnsi"/>
          <w:color w:val="000000"/>
          <w:sz w:val="24"/>
          <w:szCs w:val="24"/>
          <w:shd w:val="clear" w:color="auto" w:fill="FFFFFF"/>
        </w:rPr>
        <w:t>settings</w:t>
      </w:r>
      <w:r w:rsidR="00B61FE0">
        <w:rPr>
          <w:rFonts w:cstheme="minorHAnsi"/>
          <w:color w:val="000000"/>
          <w:sz w:val="24"/>
          <w:szCs w:val="24"/>
          <w:shd w:val="clear" w:color="auto" w:fill="FFFFFF"/>
        </w:rPr>
        <w:fldChar w:fldCharType="begin">
          <w:fldData xml:space="preserve">PEVuZE5vdGU+PENpdGU+PEF1dGhvcj5FbmRvPC9BdXRob3I+PFllYXI+MjAxNTwvWWVhcj48UmVj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dGxlPkxhbmNldDwvZnVsbC10aXRsZT48L2FsdC1wZXJpb2RpY2FsPjxwYWdlcz42MDQtMTY8L3Bh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</w:fldData>
        </w:fldChar>
      </w:r>
      <w:r w:rsidR="006C2C05">
        <w:rPr>
          <w:rFonts w:cstheme="minorHAnsi"/>
          <w:color w:val="000000"/>
          <w:sz w:val="24"/>
          <w:szCs w:val="24"/>
          <w:shd w:val="clear" w:color="auto" w:fill="FFFFFF"/>
        </w:rPr>
        <w:instrText xml:space="preserve"> ADDIN EN.CITE </w:instrText>
      </w:r>
      <w:r w:rsidR="006C2C05">
        <w:rPr>
          <w:rFonts w:cstheme="minorHAnsi"/>
          <w:color w:val="000000"/>
          <w:sz w:val="24"/>
          <w:szCs w:val="24"/>
          <w:shd w:val="clear" w:color="auto" w:fill="FFFFFF"/>
        </w:rPr>
        <w:fldChar w:fldCharType="begin">
          <w:fldData xml:space="preserve">PEVuZE5vdGU+PENpdGU+PEF1dGhvcj5FbmRvPC9BdXRob3I+PFllYXI+MjAxNTwvWWVhcj48UmVj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dGxlPkxhbmNldDwvZnVsbC10aXRsZT48L2FsdC1wZXJpb2RpY2FsPjxwYWdlcz42MDQtMTY8L3Bh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</w:fldData>
        </w:fldChar>
      </w:r>
      <w:r w:rsidR="006C2C05">
        <w:rPr>
          <w:rFonts w:cstheme="minorHAnsi"/>
          <w:color w:val="000000"/>
          <w:sz w:val="24"/>
          <w:szCs w:val="24"/>
          <w:shd w:val="clear" w:color="auto" w:fill="FFFFFF"/>
        </w:rPr>
        <w:instrText xml:space="preserve"> ADDIN EN.CITE.DATA </w:instrText>
      </w:r>
      <w:r w:rsidR="006C2C05">
        <w:rPr>
          <w:rFonts w:cstheme="minorHAnsi"/>
          <w:color w:val="000000"/>
          <w:sz w:val="24"/>
          <w:szCs w:val="24"/>
          <w:shd w:val="clear" w:color="auto" w:fill="FFFFFF"/>
        </w:rPr>
      </w:r>
      <w:r w:rsidR="006C2C05">
        <w:rPr>
          <w:rFonts w:cstheme="minorHAnsi"/>
          <w:color w:val="000000"/>
          <w:sz w:val="24"/>
          <w:szCs w:val="24"/>
          <w:shd w:val="clear" w:color="auto" w:fill="FFFFFF"/>
        </w:rPr>
        <w:fldChar w:fldCharType="end"/>
      </w:r>
      <w:r w:rsidR="00B61FE0">
        <w:rPr>
          <w:rFonts w:cstheme="minorHAnsi"/>
          <w:color w:val="000000"/>
          <w:sz w:val="24"/>
          <w:szCs w:val="24"/>
          <w:shd w:val="clear" w:color="auto" w:fill="FFFFFF"/>
        </w:rPr>
      </w:r>
      <w:r w:rsidR="00B61FE0">
        <w:rPr>
          <w:rFonts w:cstheme="minorHAnsi"/>
          <w:color w:val="000000"/>
          <w:sz w:val="24"/>
          <w:szCs w:val="24"/>
          <w:shd w:val="clear" w:color="auto" w:fill="FFFFFF"/>
        </w:rPr>
        <w:fldChar w:fldCharType="separate"/>
      </w:r>
      <w:r w:rsidR="006C2C05">
        <w:rPr>
          <w:rFonts w:cstheme="minorHAnsi"/>
          <w:noProof/>
          <w:color w:val="000000"/>
          <w:sz w:val="24"/>
          <w:szCs w:val="24"/>
          <w:shd w:val="clear" w:color="auto" w:fill="FFFFFF"/>
        </w:rPr>
        <w:t>[19-22]</w:t>
      </w:r>
      <w:r w:rsidR="00B61FE0">
        <w:rPr>
          <w:rFonts w:cstheme="minorHAnsi"/>
          <w:color w:val="000000"/>
          <w:sz w:val="24"/>
          <w:szCs w:val="24"/>
          <w:shd w:val="clear" w:color="auto" w:fill="FFFFFF"/>
        </w:rPr>
        <w:fldChar w:fldCharType="end"/>
      </w:r>
      <w:r w:rsidR="00993B50">
        <w:rPr>
          <w:rFonts w:cstheme="minorHAnsi"/>
          <w:color w:val="000000"/>
          <w:sz w:val="24"/>
          <w:szCs w:val="24"/>
          <w:shd w:val="clear" w:color="auto" w:fill="FFFFFF"/>
        </w:rPr>
        <w:t xml:space="preserve">. </w:t>
      </w:r>
      <w:r w:rsidR="008C2FE3">
        <w:rPr>
          <w:rFonts w:cstheme="minorHAnsi"/>
          <w:color w:val="000000"/>
          <w:sz w:val="24"/>
          <w:szCs w:val="24"/>
          <w:shd w:val="clear" w:color="auto" w:fill="FFFFFF"/>
        </w:rPr>
        <w:t>I</w:t>
      </w:r>
      <w:r w:rsidR="001362FC">
        <w:rPr>
          <w:rFonts w:cstheme="minorHAnsi"/>
          <w:color w:val="000000"/>
          <w:sz w:val="24"/>
          <w:szCs w:val="24"/>
          <w:shd w:val="clear" w:color="auto" w:fill="FFFFFF"/>
        </w:rPr>
        <w:t>n Kenya and Uganda</w:t>
      </w:r>
      <w:r w:rsidR="00442499">
        <w:rPr>
          <w:rFonts w:cstheme="minorHAnsi"/>
          <w:color w:val="000000"/>
          <w:sz w:val="24"/>
          <w:szCs w:val="24"/>
          <w:shd w:val="clear" w:color="auto" w:fill="FFFFFF"/>
        </w:rPr>
        <w:t>,</w:t>
      </w:r>
      <w:r w:rsidR="001362FC">
        <w:rPr>
          <w:rFonts w:cstheme="minorHAnsi"/>
          <w:color w:val="000000"/>
          <w:sz w:val="24"/>
          <w:szCs w:val="24"/>
          <w:shd w:val="clear" w:color="auto" w:fill="FFFFFF"/>
        </w:rPr>
        <w:t xml:space="preserve"> material</w:t>
      </w:r>
      <w:r w:rsidR="00111CC9">
        <w:rPr>
          <w:rFonts w:cstheme="minorHAnsi"/>
          <w:color w:val="000000"/>
          <w:sz w:val="24"/>
          <w:szCs w:val="24"/>
          <w:shd w:val="clear" w:color="auto" w:fill="FFFFFF"/>
        </w:rPr>
        <w:t xml:space="preserve"> and financial</w:t>
      </w:r>
      <w:r w:rsidR="001362FC">
        <w:rPr>
          <w:rFonts w:cstheme="minorHAnsi"/>
          <w:color w:val="000000"/>
          <w:sz w:val="24"/>
          <w:szCs w:val="24"/>
          <w:shd w:val="clear" w:color="auto" w:fill="FFFFFF"/>
        </w:rPr>
        <w:t xml:space="preserve"> support</w:t>
      </w:r>
      <w:r w:rsidR="003A2FB1">
        <w:rPr>
          <w:rFonts w:cstheme="minorHAnsi"/>
          <w:color w:val="000000"/>
          <w:sz w:val="24"/>
          <w:szCs w:val="24"/>
          <w:shd w:val="clear" w:color="auto" w:fill="FFFFFF"/>
        </w:rPr>
        <w:t xml:space="preserve"> from families</w:t>
      </w:r>
      <w:r w:rsidR="001362FC">
        <w:rPr>
          <w:rFonts w:cstheme="minorHAnsi"/>
          <w:color w:val="000000"/>
          <w:sz w:val="24"/>
          <w:szCs w:val="24"/>
          <w:shd w:val="clear" w:color="auto" w:fill="FFFFFF"/>
        </w:rPr>
        <w:t xml:space="preserve"> was often also required. </w:t>
      </w:r>
      <w:r w:rsidR="008C2FE3">
        <w:rPr>
          <w:rFonts w:cstheme="minorHAnsi"/>
          <w:color w:val="000000"/>
          <w:sz w:val="24"/>
          <w:szCs w:val="24"/>
          <w:shd w:val="clear" w:color="auto" w:fill="FFFFFF"/>
        </w:rPr>
        <w:t xml:space="preserve">Migration and urbanisation appeared to fragment family </w:t>
      </w:r>
      <w:r w:rsidR="003A2993">
        <w:rPr>
          <w:rFonts w:cstheme="minorHAnsi"/>
          <w:color w:val="000000"/>
          <w:sz w:val="24"/>
          <w:szCs w:val="24"/>
          <w:shd w:val="clear" w:color="auto" w:fill="FFFFFF"/>
        </w:rPr>
        <w:t>ties,</w:t>
      </w:r>
      <w:r w:rsidR="008C2FE3">
        <w:rPr>
          <w:rFonts w:cstheme="minorHAnsi"/>
          <w:color w:val="000000"/>
          <w:sz w:val="24"/>
          <w:szCs w:val="24"/>
          <w:shd w:val="clear" w:color="auto" w:fill="FFFFFF"/>
        </w:rPr>
        <w:t xml:space="preserve"> and</w:t>
      </w:r>
      <w:r w:rsidR="00442499">
        <w:rPr>
          <w:rFonts w:cstheme="minorHAnsi"/>
          <w:color w:val="000000"/>
          <w:sz w:val="24"/>
          <w:szCs w:val="24"/>
          <w:shd w:val="clear" w:color="auto" w:fill="FFFFFF"/>
        </w:rPr>
        <w:t xml:space="preserve"> </w:t>
      </w:r>
      <w:r w:rsidR="008C2FE3">
        <w:rPr>
          <w:rFonts w:cstheme="minorHAnsi"/>
          <w:color w:val="000000"/>
          <w:sz w:val="24"/>
          <w:szCs w:val="24"/>
          <w:shd w:val="clear" w:color="auto" w:fill="FFFFFF"/>
        </w:rPr>
        <w:t>in these circumstances,</w:t>
      </w:r>
      <w:r w:rsidR="001362FC">
        <w:rPr>
          <w:rFonts w:cstheme="minorHAnsi"/>
          <w:color w:val="000000"/>
          <w:sz w:val="24"/>
          <w:szCs w:val="24"/>
          <w:shd w:val="clear" w:color="auto" w:fill="FFFFFF"/>
        </w:rPr>
        <w:t xml:space="preserve"> </w:t>
      </w:r>
      <w:r w:rsidR="003A2FB1">
        <w:rPr>
          <w:rFonts w:cstheme="minorHAnsi"/>
          <w:color w:val="000000"/>
          <w:sz w:val="24"/>
          <w:szCs w:val="24"/>
          <w:shd w:val="clear" w:color="auto" w:fill="FFFFFF"/>
        </w:rPr>
        <w:t xml:space="preserve">some </w:t>
      </w:r>
      <w:r w:rsidR="001362FC">
        <w:rPr>
          <w:rFonts w:cstheme="minorHAnsi"/>
          <w:color w:val="000000"/>
          <w:sz w:val="24"/>
          <w:szCs w:val="24"/>
          <w:shd w:val="clear" w:color="auto" w:fill="FFFFFF"/>
        </w:rPr>
        <w:t>women</w:t>
      </w:r>
      <w:r w:rsidR="003A2FB1">
        <w:rPr>
          <w:rFonts w:cstheme="minorHAnsi"/>
          <w:color w:val="000000"/>
          <w:sz w:val="24"/>
          <w:szCs w:val="24"/>
          <w:shd w:val="clear" w:color="auto" w:fill="FFFFFF"/>
        </w:rPr>
        <w:t xml:space="preserve"> were able to</w:t>
      </w:r>
      <w:r w:rsidR="001362FC">
        <w:rPr>
          <w:rFonts w:cstheme="minorHAnsi"/>
          <w:color w:val="000000"/>
          <w:sz w:val="24"/>
          <w:szCs w:val="24"/>
          <w:shd w:val="clear" w:color="auto" w:fill="FFFFFF"/>
        </w:rPr>
        <w:t xml:space="preserve"> </w:t>
      </w:r>
      <w:r w:rsidR="003A2FB1">
        <w:rPr>
          <w:rFonts w:cstheme="minorHAnsi"/>
          <w:color w:val="000000"/>
          <w:sz w:val="24"/>
          <w:szCs w:val="24"/>
          <w:shd w:val="clear" w:color="auto" w:fill="FFFFFF"/>
        </w:rPr>
        <w:t>c</w:t>
      </w:r>
      <w:r w:rsidR="00370C3F">
        <w:rPr>
          <w:rFonts w:cstheme="minorHAnsi"/>
          <w:color w:val="000000"/>
          <w:sz w:val="24"/>
          <w:szCs w:val="24"/>
          <w:shd w:val="clear" w:color="auto" w:fill="FFFFFF"/>
        </w:rPr>
        <w:t xml:space="preserve">reate </w:t>
      </w:r>
      <w:r w:rsidR="00370C3F" w:rsidRPr="00D90221">
        <w:rPr>
          <w:rFonts w:cstheme="minorHAnsi"/>
          <w:color w:val="000000"/>
          <w:sz w:val="24"/>
          <w:szCs w:val="24"/>
          <w:shd w:val="clear" w:color="auto" w:fill="FFFFFF"/>
        </w:rPr>
        <w:t>new</w:t>
      </w:r>
      <w:r w:rsidR="00B05BB1" w:rsidRPr="00D90221">
        <w:rPr>
          <w:rFonts w:cstheme="minorHAnsi"/>
          <w:color w:val="000000"/>
          <w:sz w:val="24"/>
          <w:szCs w:val="24"/>
          <w:shd w:val="clear" w:color="auto" w:fill="FFFFFF"/>
        </w:rPr>
        <w:t xml:space="preserve"> </w:t>
      </w:r>
      <w:r w:rsidR="00D90221" w:rsidRPr="00D90221">
        <w:rPr>
          <w:rFonts w:cstheme="minorHAnsi"/>
          <w:color w:val="000000"/>
          <w:sz w:val="24"/>
          <w:szCs w:val="24"/>
          <w:shd w:val="clear" w:color="auto" w:fill="FFFFFF"/>
        </w:rPr>
        <w:t>relationships</w:t>
      </w:r>
      <w:r w:rsidR="003A2FB1">
        <w:rPr>
          <w:rFonts w:cstheme="minorHAnsi"/>
          <w:color w:val="000000"/>
          <w:sz w:val="24"/>
          <w:szCs w:val="24"/>
          <w:shd w:val="clear" w:color="auto" w:fill="FFFFFF"/>
        </w:rPr>
        <w:t xml:space="preserve"> to fill these gaps</w:t>
      </w:r>
      <w:r w:rsidR="00791250">
        <w:rPr>
          <w:rFonts w:cstheme="minorHAnsi"/>
          <w:color w:val="000000"/>
          <w:sz w:val="24"/>
          <w:szCs w:val="24"/>
          <w:shd w:val="clear" w:color="auto" w:fill="FFFFFF"/>
        </w:rPr>
        <w:t xml:space="preserve">, </w:t>
      </w:r>
      <w:r w:rsidR="00D90221">
        <w:rPr>
          <w:rFonts w:cstheme="minorHAnsi"/>
          <w:color w:val="000000"/>
          <w:sz w:val="24"/>
          <w:szCs w:val="24"/>
          <w:shd w:val="clear" w:color="auto" w:fill="FFFFFF"/>
        </w:rPr>
        <w:t>these</w:t>
      </w:r>
      <w:r w:rsidR="00791250">
        <w:rPr>
          <w:rFonts w:cstheme="minorHAnsi"/>
          <w:color w:val="000000"/>
          <w:sz w:val="24"/>
          <w:szCs w:val="24"/>
          <w:shd w:val="clear" w:color="auto" w:fill="FFFFFF"/>
        </w:rPr>
        <w:t xml:space="preserve"> often involved or were facilitated through churches. </w:t>
      </w:r>
      <w:r w:rsidR="00111CC9">
        <w:rPr>
          <w:rFonts w:cstheme="minorHAnsi"/>
          <w:color w:val="000000"/>
          <w:sz w:val="24"/>
          <w:szCs w:val="24"/>
          <w:shd w:val="clear" w:color="auto" w:fill="FFFFFF"/>
        </w:rPr>
        <w:t xml:space="preserve">The important role of </w:t>
      </w:r>
      <w:r w:rsidR="00791250">
        <w:rPr>
          <w:rFonts w:cstheme="minorHAnsi"/>
          <w:color w:val="000000"/>
          <w:sz w:val="24"/>
          <w:szCs w:val="24"/>
          <w:shd w:val="clear" w:color="auto" w:fill="FFFFFF"/>
        </w:rPr>
        <w:t xml:space="preserve">religious groups in </w:t>
      </w:r>
      <w:r w:rsidR="00111CC9">
        <w:rPr>
          <w:rFonts w:cstheme="minorHAnsi"/>
          <w:color w:val="000000"/>
          <w:sz w:val="24"/>
          <w:szCs w:val="24"/>
          <w:shd w:val="clear" w:color="auto" w:fill="FFFFFF"/>
        </w:rPr>
        <w:t xml:space="preserve">providing emotional </w:t>
      </w:r>
      <w:r w:rsidR="00791250">
        <w:rPr>
          <w:rFonts w:cstheme="minorHAnsi"/>
          <w:color w:val="000000"/>
          <w:sz w:val="24"/>
          <w:szCs w:val="24"/>
          <w:shd w:val="clear" w:color="auto" w:fill="FFFFFF"/>
        </w:rPr>
        <w:t>support for individuals in time of health crises</w:t>
      </w:r>
      <w:r w:rsidR="00111CC9">
        <w:rPr>
          <w:rFonts w:cstheme="minorHAnsi"/>
          <w:color w:val="000000"/>
          <w:sz w:val="24"/>
          <w:szCs w:val="24"/>
          <w:shd w:val="clear" w:color="auto" w:fill="FFFFFF"/>
        </w:rPr>
        <w:t xml:space="preserve"> in Africa is frequently </w:t>
      </w:r>
      <w:r w:rsidR="00791250">
        <w:rPr>
          <w:rFonts w:cstheme="minorHAnsi"/>
          <w:color w:val="000000"/>
          <w:sz w:val="24"/>
          <w:szCs w:val="24"/>
          <w:shd w:val="clear" w:color="auto" w:fill="FFFFFF"/>
        </w:rPr>
        <w:t>reported</w:t>
      </w:r>
      <w:r w:rsidR="008C2FE3">
        <w:rPr>
          <w:rFonts w:cstheme="minorHAnsi"/>
          <w:color w:val="000000"/>
          <w:sz w:val="24"/>
          <w:szCs w:val="24"/>
          <w:shd w:val="clear" w:color="auto" w:fill="FFFFFF"/>
        </w:rPr>
        <w:t xml:space="preserve"> </w:t>
      </w:r>
      <w:r w:rsidR="00CF609F">
        <w:rPr>
          <w:rFonts w:cstheme="minorHAnsi"/>
          <w:color w:val="000000"/>
          <w:sz w:val="24"/>
          <w:szCs w:val="24"/>
          <w:shd w:val="clear" w:color="auto" w:fill="FFFFFF"/>
        </w:rPr>
        <w:t xml:space="preserve">elsewhere </w:t>
      </w:r>
      <w:r w:rsidR="00B61FE0">
        <w:rPr>
          <w:rFonts w:cstheme="minorHAnsi"/>
          <w:color w:val="000000"/>
          <w:sz w:val="24"/>
          <w:szCs w:val="24"/>
          <w:shd w:val="clear" w:color="auto" w:fill="FFFFFF"/>
        </w:rPr>
        <w:fldChar w:fldCharType="begin"/>
      </w:r>
      <w:r w:rsidR="006C2C05">
        <w:rPr>
          <w:rFonts w:cstheme="minorHAnsi"/>
          <w:color w:val="000000"/>
          <w:sz w:val="24"/>
          <w:szCs w:val="24"/>
          <w:shd w:val="clear" w:color="auto" w:fill="FFFFFF"/>
        </w:rPr>
        <w:instrText xml:space="preserve"> ADDIN EN.CITE &lt;EndNote&gt;&lt;Cite&gt;&lt;Author&gt;Manderson&lt;/Author&gt;&lt;Year&gt;2016&lt;/Year&gt;&lt;RecNum&gt;631&lt;/RecNum&gt;&lt;DisplayText&gt;[23]&lt;/DisplayText&gt;&lt;record&gt;&lt;rec-number&gt;631&lt;/rec-number&gt;&lt;foreign-keys&gt;&lt;key app="EN" db-id="t59sapse05a55aea5a3xp9estf5afpaext2x" timestamp="1616148199"&gt;631&lt;/key&gt;&lt;/foreign-keys&gt;&lt;ref-type name="Journal Article"&gt;17&lt;/ref-type&gt;&lt;contributors&gt;&lt;authors&gt;&lt;author&gt;Manderson, L.&lt;/author&gt;&lt;author&gt;Block, E.&lt;/author&gt;&lt;/authors&gt;&lt;/contributors&gt;&lt;titles&gt;&lt;title&gt;Relatedness and care in Southern Africa and beyond.  ,&lt;/title&gt;&lt;secondary-title&gt;Social Dynamics&lt;/secondary-title&gt;&lt;/titles&gt;&lt;periodical&gt;&lt;full-title&gt;Social Dynamics&lt;/full-title&gt;&lt;/periodical&gt;&lt;pages&gt;205-217&lt;/pages&gt;&lt;volume&gt;42&lt;/volume&gt;&lt;num-vols&gt;2&lt;/num-vols&gt;&lt;dates&gt;&lt;year&gt;2016&lt;/year&gt;&lt;/dates&gt;&lt;urls&gt;&lt;/urls&gt;&lt;/record&gt;&lt;/Cite&gt;&lt;/EndNote&gt;</w:instrText>
      </w:r>
      <w:r w:rsidR="00B61FE0">
        <w:rPr>
          <w:rFonts w:cstheme="minorHAnsi"/>
          <w:color w:val="000000"/>
          <w:sz w:val="24"/>
          <w:szCs w:val="24"/>
          <w:shd w:val="clear" w:color="auto" w:fill="FFFFFF"/>
        </w:rPr>
        <w:fldChar w:fldCharType="separate"/>
      </w:r>
      <w:r w:rsidR="006C2C05">
        <w:rPr>
          <w:rFonts w:cstheme="minorHAnsi"/>
          <w:noProof/>
          <w:color w:val="000000"/>
          <w:sz w:val="24"/>
          <w:szCs w:val="24"/>
          <w:shd w:val="clear" w:color="auto" w:fill="FFFFFF"/>
        </w:rPr>
        <w:t>[23]</w:t>
      </w:r>
      <w:r w:rsidR="00B61FE0">
        <w:rPr>
          <w:rFonts w:cstheme="minorHAnsi"/>
          <w:color w:val="000000"/>
          <w:sz w:val="24"/>
          <w:szCs w:val="24"/>
          <w:shd w:val="clear" w:color="auto" w:fill="FFFFFF"/>
        </w:rPr>
        <w:fldChar w:fldCharType="end"/>
      </w:r>
      <w:r w:rsidR="008C2FE3">
        <w:rPr>
          <w:rFonts w:cstheme="minorHAnsi"/>
          <w:color w:val="000000"/>
          <w:sz w:val="24"/>
          <w:szCs w:val="24"/>
          <w:shd w:val="clear" w:color="auto" w:fill="FFFFFF"/>
        </w:rPr>
        <w:t>.</w:t>
      </w:r>
    </w:p>
    <w:p w14:paraId="2F32756E" w14:textId="7E61A7EA" w:rsidR="00AE7ED2" w:rsidRDefault="00523CA5" w:rsidP="00B823CB">
      <w:pPr>
        <w:spacing w:line="480" w:lineRule="auto"/>
        <w:jc w:val="both"/>
        <w:rPr>
          <w:rFonts w:cstheme="minorHAnsi"/>
          <w:color w:val="000000"/>
          <w:sz w:val="24"/>
          <w:szCs w:val="24"/>
          <w:shd w:val="clear" w:color="auto" w:fill="FFFFFF"/>
        </w:rPr>
      </w:pPr>
      <w:r w:rsidRPr="00D90221">
        <w:rPr>
          <w:rFonts w:cstheme="minorHAnsi"/>
          <w:color w:val="000000"/>
          <w:sz w:val="24"/>
          <w:szCs w:val="24"/>
          <w:shd w:val="clear" w:color="auto" w:fill="FFFFFF"/>
        </w:rPr>
        <w:t xml:space="preserve">Whilst </w:t>
      </w:r>
      <w:r w:rsidR="004A6668" w:rsidRPr="00D90221">
        <w:rPr>
          <w:rFonts w:cstheme="minorHAnsi"/>
          <w:color w:val="000000"/>
          <w:sz w:val="24"/>
          <w:szCs w:val="24"/>
          <w:shd w:val="clear" w:color="auto" w:fill="FFFFFF"/>
        </w:rPr>
        <w:t xml:space="preserve">consanguineal and affinal </w:t>
      </w:r>
      <w:r w:rsidRPr="00D90221">
        <w:rPr>
          <w:rFonts w:cstheme="minorHAnsi"/>
          <w:color w:val="000000"/>
          <w:sz w:val="24"/>
          <w:szCs w:val="24"/>
          <w:shd w:val="clear" w:color="auto" w:fill="FFFFFF"/>
        </w:rPr>
        <w:t>kin</w:t>
      </w:r>
      <w:r w:rsidR="00B05BB1" w:rsidRPr="00D90221">
        <w:rPr>
          <w:rFonts w:cstheme="minorHAnsi"/>
          <w:color w:val="000000"/>
          <w:sz w:val="24"/>
          <w:szCs w:val="24"/>
          <w:shd w:val="clear" w:color="auto" w:fill="FFFFFF"/>
        </w:rPr>
        <w:t xml:space="preserve"> relationships</w:t>
      </w:r>
      <w:r w:rsidRPr="00D90221">
        <w:rPr>
          <w:rFonts w:cstheme="minorHAnsi"/>
          <w:color w:val="000000"/>
          <w:sz w:val="24"/>
          <w:szCs w:val="24"/>
          <w:shd w:val="clear" w:color="auto" w:fill="FFFFFF"/>
        </w:rPr>
        <w:t xml:space="preserve"> were largely </w:t>
      </w:r>
      <w:r w:rsidR="004A6668" w:rsidRPr="00D90221">
        <w:rPr>
          <w:rFonts w:cstheme="minorHAnsi"/>
          <w:color w:val="000000"/>
          <w:sz w:val="24"/>
          <w:szCs w:val="24"/>
          <w:shd w:val="clear" w:color="auto" w:fill="FFFFFF"/>
        </w:rPr>
        <w:t xml:space="preserve">perceived as </w:t>
      </w:r>
      <w:r w:rsidRPr="00D90221">
        <w:rPr>
          <w:rFonts w:cstheme="minorHAnsi"/>
          <w:color w:val="000000"/>
          <w:sz w:val="24"/>
          <w:szCs w:val="24"/>
          <w:shd w:val="clear" w:color="auto" w:fill="FFFFFF"/>
        </w:rPr>
        <w:t>supportive,</w:t>
      </w:r>
      <w:r w:rsidR="008F253B" w:rsidRPr="00D90221">
        <w:rPr>
          <w:rFonts w:cstheme="minorHAnsi"/>
          <w:color w:val="000000"/>
          <w:sz w:val="24"/>
          <w:szCs w:val="24"/>
          <w:shd w:val="clear" w:color="auto" w:fill="FFFFFF"/>
        </w:rPr>
        <w:t xml:space="preserve"> wider </w:t>
      </w:r>
      <w:r w:rsidR="004A6668" w:rsidRPr="00D90221">
        <w:rPr>
          <w:rFonts w:cstheme="minorHAnsi"/>
          <w:color w:val="000000"/>
          <w:sz w:val="24"/>
          <w:szCs w:val="24"/>
          <w:shd w:val="clear" w:color="auto" w:fill="FFFFFF"/>
        </w:rPr>
        <w:t>community influences</w:t>
      </w:r>
      <w:r w:rsidR="004D5C78">
        <w:rPr>
          <w:rFonts w:cstheme="minorHAnsi"/>
          <w:color w:val="000000"/>
          <w:sz w:val="24"/>
          <w:szCs w:val="24"/>
          <w:shd w:val="clear" w:color="auto" w:fill="FFFFFF"/>
        </w:rPr>
        <w:t xml:space="preserve">, </w:t>
      </w:r>
      <w:r w:rsidR="008F253B" w:rsidRPr="00D90221">
        <w:rPr>
          <w:rFonts w:cstheme="minorHAnsi"/>
          <w:color w:val="000000"/>
          <w:sz w:val="24"/>
          <w:szCs w:val="24"/>
          <w:shd w:val="clear" w:color="auto" w:fill="FFFFFF"/>
        </w:rPr>
        <w:t xml:space="preserve">perceptions and practices around stillbirth </w:t>
      </w:r>
      <w:r w:rsidRPr="00D90221">
        <w:rPr>
          <w:rFonts w:cstheme="minorHAnsi"/>
          <w:color w:val="000000"/>
          <w:sz w:val="24"/>
          <w:szCs w:val="24"/>
          <w:shd w:val="clear" w:color="auto" w:fill="FFFFFF"/>
        </w:rPr>
        <w:t xml:space="preserve">could be more </w:t>
      </w:r>
      <w:r w:rsidR="008F253B" w:rsidRPr="00D90221">
        <w:rPr>
          <w:rFonts w:cstheme="minorHAnsi"/>
          <w:color w:val="000000"/>
          <w:sz w:val="24"/>
          <w:szCs w:val="24"/>
          <w:shd w:val="clear" w:color="auto" w:fill="FFFFFF"/>
        </w:rPr>
        <w:t>problematic.</w:t>
      </w:r>
      <w:r w:rsidR="008F253B">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Stillborn babies were assigned lesser status, rarely </w:t>
      </w:r>
      <w:r w:rsidR="00D31B1F">
        <w:rPr>
          <w:rFonts w:cstheme="minorHAnsi"/>
          <w:color w:val="000000"/>
          <w:sz w:val="24"/>
          <w:szCs w:val="24"/>
          <w:shd w:val="clear" w:color="auto" w:fill="FFFFFF"/>
        </w:rPr>
        <w:t>named,</w:t>
      </w:r>
      <w:r>
        <w:rPr>
          <w:rFonts w:cstheme="minorHAnsi"/>
          <w:color w:val="000000"/>
          <w:sz w:val="24"/>
          <w:szCs w:val="24"/>
          <w:shd w:val="clear" w:color="auto" w:fill="FFFFFF"/>
        </w:rPr>
        <w:t xml:space="preserve"> and rapidly buried often without public mourning </w:t>
      </w:r>
      <w:r w:rsidR="00D31B1F">
        <w:rPr>
          <w:rFonts w:cstheme="minorHAnsi"/>
          <w:color w:val="000000"/>
          <w:sz w:val="24"/>
          <w:szCs w:val="24"/>
          <w:shd w:val="clear" w:color="auto" w:fill="FFFFFF"/>
        </w:rPr>
        <w:t xml:space="preserve">or </w:t>
      </w:r>
      <w:r w:rsidR="00587AAD">
        <w:rPr>
          <w:rFonts w:cstheme="minorHAnsi"/>
          <w:color w:val="000000"/>
          <w:sz w:val="24"/>
          <w:szCs w:val="24"/>
          <w:shd w:val="clear" w:color="auto" w:fill="FFFFFF"/>
        </w:rPr>
        <w:t>parents’</w:t>
      </w:r>
      <w:r>
        <w:rPr>
          <w:rFonts w:cstheme="minorHAnsi"/>
          <w:color w:val="000000"/>
          <w:sz w:val="24"/>
          <w:szCs w:val="24"/>
          <w:shd w:val="clear" w:color="auto" w:fill="FFFFFF"/>
        </w:rPr>
        <w:t xml:space="preserve"> presen</w:t>
      </w:r>
      <w:r w:rsidR="00D31B1F">
        <w:rPr>
          <w:rFonts w:cstheme="minorHAnsi"/>
          <w:color w:val="000000"/>
          <w:sz w:val="24"/>
          <w:szCs w:val="24"/>
          <w:shd w:val="clear" w:color="auto" w:fill="FFFFFF"/>
        </w:rPr>
        <w:t>ce</w:t>
      </w:r>
      <w:r>
        <w:rPr>
          <w:rFonts w:cstheme="minorHAnsi"/>
          <w:color w:val="000000"/>
          <w:sz w:val="24"/>
          <w:szCs w:val="24"/>
          <w:shd w:val="clear" w:color="auto" w:fill="FFFFFF"/>
        </w:rPr>
        <w:t xml:space="preserve">. </w:t>
      </w:r>
      <w:r w:rsidR="003C262E">
        <w:rPr>
          <w:rFonts w:cstheme="minorHAnsi"/>
          <w:color w:val="000000"/>
          <w:sz w:val="24"/>
          <w:szCs w:val="24"/>
          <w:shd w:val="clear" w:color="auto" w:fill="FFFFFF"/>
        </w:rPr>
        <w:t xml:space="preserve">Similar practices </w:t>
      </w:r>
      <w:r w:rsidR="003A2FB1">
        <w:rPr>
          <w:rFonts w:cstheme="minorHAnsi"/>
          <w:color w:val="000000"/>
          <w:sz w:val="24"/>
          <w:szCs w:val="24"/>
          <w:shd w:val="clear" w:color="auto" w:fill="FFFFFF"/>
        </w:rPr>
        <w:t xml:space="preserve">have been </w:t>
      </w:r>
      <w:r w:rsidR="00442499">
        <w:rPr>
          <w:rFonts w:cstheme="minorHAnsi"/>
          <w:color w:val="000000"/>
          <w:sz w:val="24"/>
          <w:szCs w:val="24"/>
          <w:shd w:val="clear" w:color="auto" w:fill="FFFFFF"/>
        </w:rPr>
        <w:t>reported in other LMICs settings</w:t>
      </w:r>
      <w:r w:rsidR="00D31B1F">
        <w:rPr>
          <w:rFonts w:cstheme="minorHAnsi"/>
          <w:color w:val="000000"/>
          <w:sz w:val="24"/>
          <w:szCs w:val="24"/>
          <w:shd w:val="clear" w:color="auto" w:fill="FFFFFF"/>
        </w:rPr>
        <w:t xml:space="preserve"> including India </w:t>
      </w:r>
      <w:r w:rsidR="00B61FE0">
        <w:rPr>
          <w:rFonts w:cstheme="minorHAnsi"/>
          <w:color w:val="000000"/>
          <w:sz w:val="24"/>
          <w:szCs w:val="24"/>
          <w:shd w:val="clear" w:color="auto" w:fill="FFFFFF"/>
        </w:rPr>
        <w:fldChar w:fldCharType="begin"/>
      </w:r>
      <w:r w:rsidR="006C2C05">
        <w:rPr>
          <w:rFonts w:cstheme="minorHAnsi"/>
          <w:color w:val="000000"/>
          <w:sz w:val="24"/>
          <w:szCs w:val="24"/>
          <w:shd w:val="clear" w:color="auto" w:fill="FFFFFF"/>
        </w:rPr>
        <w:instrText xml:space="preserve"> ADDIN EN.CITE &lt;EndNote&gt;&lt;Cite&gt;&lt;Author&gt;Roberts&lt;/Author&gt;&lt;Year&gt;2012&lt;/Year&gt;&lt;RecNum&gt;632&lt;/RecNum&gt;&lt;DisplayText&gt;[24]&lt;/DisplayText&gt;&lt;record&gt;&lt;rec-number&gt;632&lt;/rec-number&gt;&lt;foreign-keys&gt;&lt;key app="EN" db-id="t59sapse05a55aea5a3xp9estf5afpaext2x" timestamp="1616148595"&gt;632&lt;/key&gt;&lt;/foreign-keys&gt;&lt;ref-type name="Journal Article"&gt;17&lt;/ref-type&gt;&lt;contributors&gt;&lt;authors&gt;&lt;author&gt;Roberts, L. R.&lt;/author&gt;&lt;author&gt;Montgomery, S.&lt;/author&gt;&lt;author&gt;Lee, J. W.&lt;/author&gt;&lt;author&gt;Anderson, B. A.&lt;/author&gt;&lt;/authors&gt;&lt;/contributors&gt;&lt;auth-address&gt;In Your Best Interest Medical Clinic, 1201 Brookside Ave., Redlands, CA 92373, USA. lisafnp@ymail.com&lt;/auth-address&gt;&lt;titles&gt;&lt;title&gt;Social and cultural factors associated with perinatal grief in Chhattisgarh, India&lt;/title&gt;&lt;secondary-title&gt;J Community Health&lt;/secondary-title&gt;&lt;/titles&gt;&lt;periodical&gt;&lt;full-title&gt;J Community Health&lt;/full-title&gt;&lt;/periodical&gt;&lt;pages&gt;572-82&lt;/pages&gt;&lt;volume&gt;37&lt;/volume&gt;&lt;number&gt;3&lt;/number&gt;&lt;edition&gt;2011/10/01&lt;/edition&gt;&lt;keywords&gt;&lt;keyword&gt;Adaptation, Psychological&lt;/keyword&gt;&lt;keyword&gt;Adolescent&lt;/keyword&gt;&lt;keyword&gt;Adult&lt;/keyword&gt;&lt;keyword&gt;*Cultural Characteristics&lt;/keyword&gt;&lt;keyword&gt;Female&lt;/keyword&gt;&lt;keyword&gt;*Grief&lt;/keyword&gt;&lt;keyword&gt;Humans&lt;/keyword&gt;&lt;keyword&gt;India&lt;/keyword&gt;&lt;keyword&gt;Interpersonal Relations&lt;/keyword&gt;&lt;keyword&gt;Middle Aged&lt;/keyword&gt;&lt;keyword&gt;*Poverty&lt;/keyword&gt;&lt;keyword&gt;Power, Psychological&lt;/keyword&gt;&lt;keyword&gt;Qualitative Research&lt;/keyword&gt;&lt;keyword&gt;Religion and Psychology&lt;/keyword&gt;&lt;keyword&gt;*Rural Population&lt;/keyword&gt;&lt;keyword&gt;Social Support&lt;/keyword&gt;&lt;keyword&gt;Stillbirth/*psychology&lt;/keyword&gt;&lt;keyword&gt;Young Adult&lt;/keyword&gt;&lt;/keywords&gt;&lt;dates&gt;&lt;year&gt;2012&lt;/year&gt;&lt;pub-dates&gt;&lt;date&gt;Jun&lt;/date&gt;&lt;/pub-dates&gt;&lt;/dates&gt;&lt;isbn&gt;1573-3610 (Electronic)&amp;#xD;0094-5145 (Linking)&lt;/isbn&gt;&lt;accession-num&gt;21956647&lt;/accession-num&gt;&lt;urls&gt;&lt;related-urls&gt;&lt;url&gt;https://www.ncbi.nlm.nih.gov/pubmed/21956647&lt;/url&gt;&lt;/related-urls&gt;&lt;/urls&gt;&lt;custom2&gt;PMC5321201&lt;/custom2&gt;&lt;electronic-resource-num&gt;10.1007/s10900-011-9485-0&lt;/electronic-resource-num&gt;&lt;/record&gt;&lt;/Cite&gt;&lt;/EndNote&gt;</w:instrText>
      </w:r>
      <w:r w:rsidR="00B61FE0">
        <w:rPr>
          <w:rFonts w:cstheme="minorHAnsi"/>
          <w:color w:val="000000"/>
          <w:sz w:val="24"/>
          <w:szCs w:val="24"/>
          <w:shd w:val="clear" w:color="auto" w:fill="FFFFFF"/>
        </w:rPr>
        <w:fldChar w:fldCharType="separate"/>
      </w:r>
      <w:r w:rsidR="006C2C05">
        <w:rPr>
          <w:rFonts w:cstheme="minorHAnsi"/>
          <w:noProof/>
          <w:color w:val="000000"/>
          <w:sz w:val="24"/>
          <w:szCs w:val="24"/>
          <w:shd w:val="clear" w:color="auto" w:fill="FFFFFF"/>
        </w:rPr>
        <w:t>[24]</w:t>
      </w:r>
      <w:r w:rsidR="00B61FE0">
        <w:rPr>
          <w:rFonts w:cstheme="minorHAnsi"/>
          <w:color w:val="000000"/>
          <w:sz w:val="24"/>
          <w:szCs w:val="24"/>
          <w:shd w:val="clear" w:color="auto" w:fill="FFFFFF"/>
        </w:rPr>
        <w:fldChar w:fldCharType="end"/>
      </w:r>
      <w:r w:rsidR="00442499">
        <w:rPr>
          <w:rFonts w:cstheme="minorHAnsi"/>
          <w:color w:val="000000"/>
          <w:sz w:val="24"/>
          <w:szCs w:val="24"/>
          <w:shd w:val="clear" w:color="auto" w:fill="FFFFFF"/>
        </w:rPr>
        <w:t xml:space="preserve"> and </w:t>
      </w:r>
      <w:r w:rsidR="003C262E">
        <w:rPr>
          <w:rFonts w:cstheme="minorHAnsi"/>
          <w:color w:val="000000"/>
          <w:sz w:val="24"/>
          <w:szCs w:val="24"/>
          <w:shd w:val="clear" w:color="auto" w:fill="FFFFFF"/>
        </w:rPr>
        <w:t>had negative impacts, causing distress for parents who felt unable to express their grief</w:t>
      </w:r>
      <w:r w:rsidR="00D31B1F">
        <w:rPr>
          <w:rFonts w:cstheme="minorHAnsi"/>
          <w:color w:val="000000"/>
          <w:sz w:val="24"/>
          <w:szCs w:val="24"/>
          <w:shd w:val="clear" w:color="auto" w:fill="FFFFFF"/>
        </w:rPr>
        <w:t xml:space="preserve"> </w:t>
      </w:r>
      <w:r w:rsidR="00587AAD">
        <w:rPr>
          <w:rFonts w:cstheme="minorHAnsi"/>
          <w:color w:val="000000"/>
          <w:sz w:val="24"/>
          <w:szCs w:val="24"/>
          <w:shd w:val="clear" w:color="auto" w:fill="FFFFFF"/>
        </w:rPr>
        <w:t>openly</w:t>
      </w:r>
      <w:r w:rsidR="00D31B1F">
        <w:rPr>
          <w:rFonts w:cstheme="minorHAnsi"/>
          <w:color w:val="000000"/>
          <w:sz w:val="24"/>
          <w:szCs w:val="24"/>
          <w:shd w:val="clear" w:color="auto" w:fill="FFFFFF"/>
        </w:rPr>
        <w:t xml:space="preserve">. </w:t>
      </w:r>
      <w:proofErr w:type="spellStart"/>
      <w:r w:rsidR="003C262E">
        <w:rPr>
          <w:rFonts w:cstheme="minorHAnsi"/>
          <w:color w:val="000000"/>
          <w:sz w:val="24"/>
          <w:szCs w:val="24"/>
          <w:shd w:val="clear" w:color="auto" w:fill="FFFFFF"/>
        </w:rPr>
        <w:t>Kiguli</w:t>
      </w:r>
      <w:proofErr w:type="spellEnd"/>
      <w:r w:rsidR="003C262E">
        <w:rPr>
          <w:rFonts w:cstheme="minorHAnsi"/>
          <w:color w:val="000000"/>
          <w:sz w:val="24"/>
          <w:szCs w:val="24"/>
          <w:shd w:val="clear" w:color="auto" w:fill="FFFFFF"/>
        </w:rPr>
        <w:t xml:space="preserve"> et al (2015) </w:t>
      </w:r>
      <w:r w:rsidR="003A2FB1">
        <w:rPr>
          <w:rFonts w:cstheme="minorHAnsi"/>
          <w:color w:val="000000"/>
          <w:sz w:val="24"/>
          <w:szCs w:val="24"/>
          <w:shd w:val="clear" w:color="auto" w:fill="FFFFFF"/>
        </w:rPr>
        <w:t>similarly</w:t>
      </w:r>
      <w:r w:rsidR="00587AAD">
        <w:rPr>
          <w:rFonts w:cstheme="minorHAnsi"/>
          <w:color w:val="000000"/>
          <w:sz w:val="24"/>
          <w:szCs w:val="24"/>
          <w:shd w:val="clear" w:color="auto" w:fill="FFFFFF"/>
        </w:rPr>
        <w:t xml:space="preserve"> </w:t>
      </w:r>
      <w:r w:rsidR="003C262E">
        <w:rPr>
          <w:rFonts w:cstheme="minorHAnsi"/>
          <w:color w:val="000000"/>
          <w:sz w:val="24"/>
          <w:szCs w:val="24"/>
          <w:shd w:val="clear" w:color="auto" w:fill="FFFFFF"/>
        </w:rPr>
        <w:t>described bereaved women in</w:t>
      </w:r>
      <w:r w:rsidR="003A2FB1">
        <w:rPr>
          <w:rFonts w:cstheme="minorHAnsi"/>
          <w:color w:val="000000"/>
          <w:sz w:val="24"/>
          <w:szCs w:val="24"/>
          <w:shd w:val="clear" w:color="auto" w:fill="FFFFFF"/>
        </w:rPr>
        <w:t xml:space="preserve"> rural</w:t>
      </w:r>
      <w:r w:rsidR="003C262E">
        <w:rPr>
          <w:rFonts w:cstheme="minorHAnsi"/>
          <w:color w:val="000000"/>
          <w:sz w:val="24"/>
          <w:szCs w:val="24"/>
          <w:shd w:val="clear" w:color="auto" w:fill="FFFFFF"/>
        </w:rPr>
        <w:t xml:space="preserve"> Eastern Uganda as</w:t>
      </w:r>
      <w:r w:rsidR="00587AAD">
        <w:rPr>
          <w:rFonts w:cstheme="minorHAnsi"/>
          <w:color w:val="000000"/>
          <w:sz w:val="24"/>
          <w:szCs w:val="24"/>
          <w:shd w:val="clear" w:color="auto" w:fill="FFFFFF"/>
        </w:rPr>
        <w:t xml:space="preserve"> ‘</w:t>
      </w:r>
      <w:r w:rsidR="003C262E">
        <w:rPr>
          <w:rFonts w:cstheme="minorHAnsi"/>
          <w:color w:val="000000"/>
          <w:sz w:val="24"/>
          <w:szCs w:val="24"/>
          <w:shd w:val="clear" w:color="auto" w:fill="FFFFFF"/>
        </w:rPr>
        <w:t>weeping in silence’</w:t>
      </w:r>
      <w:r w:rsidR="00587AAD">
        <w:rPr>
          <w:rFonts w:cstheme="minorHAnsi"/>
          <w:color w:val="000000"/>
          <w:sz w:val="24"/>
          <w:szCs w:val="24"/>
          <w:shd w:val="clear" w:color="auto" w:fill="FFFFFF"/>
        </w:rPr>
        <w:t xml:space="preserve"> to maintain </w:t>
      </w:r>
      <w:r w:rsidR="00864F0F">
        <w:rPr>
          <w:rFonts w:cstheme="minorHAnsi"/>
          <w:color w:val="000000"/>
          <w:sz w:val="24"/>
          <w:szCs w:val="24"/>
          <w:shd w:val="clear" w:color="auto" w:fill="FFFFFF"/>
        </w:rPr>
        <w:t>secrecy</w:t>
      </w:r>
      <w:r w:rsidR="003A2FB1">
        <w:rPr>
          <w:rFonts w:cstheme="minorHAnsi"/>
          <w:color w:val="000000"/>
          <w:sz w:val="24"/>
          <w:szCs w:val="24"/>
          <w:shd w:val="clear" w:color="auto" w:fill="FFFFFF"/>
        </w:rPr>
        <w:t xml:space="preserve"> around the death of their baby</w:t>
      </w:r>
      <w:r w:rsidR="00864F0F">
        <w:rPr>
          <w:rFonts w:cstheme="minorHAnsi"/>
          <w:color w:val="000000"/>
          <w:sz w:val="24"/>
          <w:szCs w:val="24"/>
          <w:shd w:val="clear" w:color="auto" w:fill="FFFFFF"/>
        </w:rPr>
        <w:t xml:space="preserve"> </w:t>
      </w:r>
      <w:r w:rsidR="00B61FE0">
        <w:rPr>
          <w:rFonts w:cstheme="minorHAnsi"/>
          <w:color w:val="000000"/>
          <w:sz w:val="24"/>
          <w:szCs w:val="24"/>
          <w:shd w:val="clear" w:color="auto" w:fill="FFFFFF"/>
        </w:rPr>
        <w:fldChar w:fldCharType="begin"/>
      </w:r>
      <w:r w:rsidR="00C119DC">
        <w:rPr>
          <w:rFonts w:cstheme="minorHAnsi"/>
          <w:color w:val="000000"/>
          <w:sz w:val="24"/>
          <w:szCs w:val="24"/>
          <w:shd w:val="clear" w:color="auto" w:fill="FFFFFF"/>
        </w:rPr>
        <w:instrText xml:space="preserve"> ADDIN EN.CITE &lt;EndNote&gt;&lt;Cite&gt;&lt;Author&gt;Kiguli&lt;/Author&gt;&lt;Year&gt;2015&lt;/Year&gt;&lt;RecNum&gt;262&lt;/RecNum&gt;&lt;DisplayText&gt;[10]&lt;/DisplayText&gt;&lt;record&gt;&lt;rec-number&gt;262&lt;/rec-number&gt;&lt;foreign-keys&gt;&lt;key app="EN" db-id="t59sapse05a55aea5a3xp9estf5afpaext2x" timestamp="0"&gt;262&lt;/key&gt;&lt;/foreign-keys&gt;&lt;ref-type name="Journal Article"&gt;17&lt;/ref-type&gt;&lt;contributors&gt;&lt;authors&gt;&lt;author&gt;Kiguli, J.&lt;/author&gt;&lt;author&gt;Namusoko, S.&lt;/author&gt;&lt;author&gt;Kerber, K.&lt;/author&gt;&lt;author&gt;Peterson, S.&lt;/author&gt;&lt;author&gt;Waiswa, P.&lt;/author&gt;&lt;/authors&gt;&lt;/contributors&gt;&lt;auth-address&gt;Makerere Univ, Sch Publ Hlth, Dept Hlth Policy Planning &amp;amp; Management, Kampala, Uganda&amp;#xD;Save Children, Saving Newborn Lives Program, Cape Town, South Africa&amp;#xD;Karolinska Inst, Dept Publ Hlth Sci, Global Hlth, Stockholm, Sweden&amp;#xD;Uppsala Univ, Dept Womens &amp;amp; Childrens Hlth, Int Maternal &amp;amp; Child Hlth Unit, Uppsala, Sweden&lt;/auth-address&gt;&lt;titles&gt;&lt;title&gt;Weeping in silence: community experiences of stillbirths in rural eastern Uganda&lt;/title&gt;&lt;secondary-title&gt;Global Health Action&lt;/secondary-title&gt;&lt;alt-title&gt;Global Health Action&lt;/alt-title&gt;&lt;/titles&gt;&lt;periodical&gt;&lt;full-title&gt;Global Health Action&lt;/full-title&gt;&lt;/periodical&gt;&lt;alt-periodical&gt;&lt;full-title&gt;Global Health Action&lt;/full-title&gt;&lt;/alt-periodical&gt;&lt;volume&gt;8&lt;/volume&gt;&lt;keywords&gt;&lt;keyword&gt;stillbirth&lt;/keyword&gt;&lt;keyword&gt;pregnancy loss&lt;/keyword&gt;&lt;keyword&gt;uganda&lt;/keyword&gt;&lt;keyword&gt;maternal health&lt;/keyword&gt;&lt;keyword&gt;postpartum depression&lt;/keyword&gt;&lt;keyword&gt;traditional birth attendants&lt;/keyword&gt;&lt;keyword&gt;newborn&lt;/keyword&gt;&lt;keyword&gt;survival&lt;/keyword&gt;&lt;keyword&gt;health&lt;/keyword&gt;&lt;keyword&gt;death&lt;/keyword&gt;&lt;/keywords&gt;&lt;dates&gt;&lt;year&gt;2015&lt;/year&gt;&lt;/dates&gt;&lt;isbn&gt;1654-9880&lt;/isbn&gt;&lt;accession-num&gt;ISI:000377748800001&lt;/accession-num&gt;&lt;urls&gt;&lt;related-urls&gt;&lt;url&gt;&amp;lt;Go to ISI&amp;gt;://000377748800001&lt;/url&gt;&lt;/related-urls&gt;&lt;/urls&gt;&lt;electronic-resource-num&gt;Artn 24011&amp;#xD;10.3402/Gha.V8.24011&lt;/electronic-resource-num&gt;&lt;language&gt;English&lt;/language&gt;&lt;/record&gt;&lt;/Cite&gt;&lt;/EndNote&gt;</w:instrText>
      </w:r>
      <w:r w:rsidR="00B61FE0">
        <w:rPr>
          <w:rFonts w:cstheme="minorHAnsi"/>
          <w:color w:val="000000"/>
          <w:sz w:val="24"/>
          <w:szCs w:val="24"/>
          <w:shd w:val="clear" w:color="auto" w:fill="FFFFFF"/>
        </w:rPr>
        <w:fldChar w:fldCharType="separate"/>
      </w:r>
      <w:r w:rsidR="00C119DC">
        <w:rPr>
          <w:rFonts w:cstheme="minorHAnsi"/>
          <w:noProof/>
          <w:color w:val="000000"/>
          <w:sz w:val="24"/>
          <w:szCs w:val="24"/>
          <w:shd w:val="clear" w:color="auto" w:fill="FFFFFF"/>
        </w:rPr>
        <w:t>[10]</w:t>
      </w:r>
      <w:r w:rsidR="00B61FE0">
        <w:rPr>
          <w:rFonts w:cstheme="minorHAnsi"/>
          <w:color w:val="000000"/>
          <w:sz w:val="24"/>
          <w:szCs w:val="24"/>
          <w:shd w:val="clear" w:color="auto" w:fill="FFFFFF"/>
        </w:rPr>
        <w:fldChar w:fldCharType="end"/>
      </w:r>
      <w:r w:rsidR="003C262E">
        <w:rPr>
          <w:rFonts w:cstheme="minorHAnsi"/>
          <w:color w:val="000000"/>
          <w:sz w:val="24"/>
          <w:szCs w:val="24"/>
          <w:shd w:val="clear" w:color="auto" w:fill="FFFFFF"/>
        </w:rPr>
        <w:t xml:space="preserve">. </w:t>
      </w:r>
      <w:r w:rsidR="004706D0">
        <w:rPr>
          <w:rFonts w:cstheme="minorHAnsi"/>
          <w:color w:val="000000"/>
          <w:sz w:val="24"/>
          <w:szCs w:val="24"/>
          <w:shd w:val="clear" w:color="auto" w:fill="FFFFFF"/>
        </w:rPr>
        <w:t>Taboos</w:t>
      </w:r>
      <w:r w:rsidR="008F253B">
        <w:rPr>
          <w:rFonts w:cstheme="minorHAnsi"/>
          <w:color w:val="000000"/>
          <w:sz w:val="24"/>
          <w:szCs w:val="24"/>
          <w:shd w:val="clear" w:color="auto" w:fill="FFFFFF"/>
        </w:rPr>
        <w:t xml:space="preserve"> around having contact with dead babies</w:t>
      </w:r>
      <w:r w:rsidR="00442499">
        <w:rPr>
          <w:rFonts w:cstheme="minorHAnsi"/>
          <w:color w:val="000000"/>
          <w:sz w:val="24"/>
          <w:szCs w:val="24"/>
          <w:shd w:val="clear" w:color="auto" w:fill="FFFFFF"/>
        </w:rPr>
        <w:t xml:space="preserve">, deeply rooted in traditional beliefs </w:t>
      </w:r>
      <w:r w:rsidR="008D1389">
        <w:rPr>
          <w:rFonts w:cstheme="minorHAnsi"/>
          <w:color w:val="000000"/>
          <w:sz w:val="24"/>
          <w:szCs w:val="24"/>
          <w:shd w:val="clear" w:color="auto" w:fill="FFFFFF"/>
        </w:rPr>
        <w:t xml:space="preserve">in </w:t>
      </w:r>
      <w:r w:rsidR="00442499">
        <w:rPr>
          <w:rFonts w:cstheme="minorHAnsi"/>
          <w:color w:val="000000"/>
          <w:sz w:val="24"/>
          <w:szCs w:val="24"/>
          <w:shd w:val="clear" w:color="auto" w:fill="FFFFFF"/>
        </w:rPr>
        <w:t>negative impacts on fertility and future successful pregnancy outcome prevented parents</w:t>
      </w:r>
      <w:r w:rsidR="00001DA5">
        <w:rPr>
          <w:rFonts w:cstheme="minorHAnsi"/>
          <w:color w:val="000000"/>
          <w:sz w:val="24"/>
          <w:szCs w:val="24"/>
          <w:shd w:val="clear" w:color="auto" w:fill="FFFFFF"/>
        </w:rPr>
        <w:t xml:space="preserve"> asking to </w:t>
      </w:r>
      <w:r w:rsidR="00442499">
        <w:rPr>
          <w:rFonts w:cstheme="minorHAnsi"/>
          <w:color w:val="000000"/>
          <w:sz w:val="24"/>
          <w:szCs w:val="24"/>
          <w:shd w:val="clear" w:color="auto" w:fill="FFFFFF"/>
        </w:rPr>
        <w:t>see</w:t>
      </w:r>
      <w:r w:rsidR="008F253B">
        <w:rPr>
          <w:rFonts w:cstheme="minorHAnsi"/>
          <w:color w:val="000000"/>
          <w:sz w:val="24"/>
          <w:szCs w:val="24"/>
          <w:shd w:val="clear" w:color="auto" w:fill="FFFFFF"/>
        </w:rPr>
        <w:t xml:space="preserve"> </w:t>
      </w:r>
      <w:r w:rsidR="00442499">
        <w:rPr>
          <w:rFonts w:cstheme="minorHAnsi"/>
          <w:color w:val="000000"/>
          <w:sz w:val="24"/>
          <w:szCs w:val="24"/>
          <w:shd w:val="clear" w:color="auto" w:fill="FFFFFF"/>
        </w:rPr>
        <w:t>their baby,</w:t>
      </w:r>
      <w:r w:rsidR="0049070F">
        <w:rPr>
          <w:rFonts w:cstheme="minorHAnsi"/>
          <w:color w:val="000000"/>
          <w:sz w:val="24"/>
          <w:szCs w:val="24"/>
          <w:shd w:val="clear" w:color="auto" w:fill="FFFFFF"/>
        </w:rPr>
        <w:t xml:space="preserve"> several later expressed unhappiness that this had not happened</w:t>
      </w:r>
      <w:r w:rsidR="00442499">
        <w:rPr>
          <w:rFonts w:cstheme="minorHAnsi"/>
          <w:color w:val="000000"/>
          <w:sz w:val="24"/>
          <w:szCs w:val="24"/>
          <w:shd w:val="clear" w:color="auto" w:fill="FFFFFF"/>
        </w:rPr>
        <w:t>.</w:t>
      </w:r>
      <w:r w:rsidR="00C840DB">
        <w:rPr>
          <w:rFonts w:cstheme="minorHAnsi"/>
          <w:color w:val="000000"/>
          <w:sz w:val="24"/>
          <w:szCs w:val="24"/>
          <w:shd w:val="clear" w:color="auto" w:fill="FFFFFF"/>
        </w:rPr>
        <w:t xml:space="preserve"> </w:t>
      </w:r>
      <w:r w:rsidR="00587AAD">
        <w:rPr>
          <w:rFonts w:cstheme="minorHAnsi"/>
          <w:color w:val="000000"/>
          <w:sz w:val="24"/>
          <w:szCs w:val="24"/>
          <w:shd w:val="clear" w:color="auto" w:fill="FFFFFF"/>
        </w:rPr>
        <w:t xml:space="preserve">Our findings demonstrate that </w:t>
      </w:r>
      <w:r w:rsidR="009736AA">
        <w:rPr>
          <w:rFonts w:cstheme="minorHAnsi"/>
          <w:color w:val="000000"/>
          <w:sz w:val="24"/>
          <w:szCs w:val="24"/>
          <w:shd w:val="clear" w:color="auto" w:fill="FFFFFF"/>
        </w:rPr>
        <w:t>health work</w:t>
      </w:r>
      <w:r w:rsidR="009736AA" w:rsidRPr="00F22F5B">
        <w:rPr>
          <w:rFonts w:cstheme="minorHAnsi"/>
          <w:color w:val="000000"/>
          <w:sz w:val="24"/>
          <w:szCs w:val="24"/>
          <w:highlight w:val="yellow"/>
          <w:shd w:val="clear" w:color="auto" w:fill="FFFFFF"/>
        </w:rPr>
        <w:t>ers</w:t>
      </w:r>
      <w:r w:rsidR="00FB0CE2" w:rsidRPr="00F22F5B">
        <w:rPr>
          <w:rFonts w:cstheme="minorHAnsi"/>
          <w:color w:val="000000"/>
          <w:sz w:val="24"/>
          <w:szCs w:val="24"/>
          <w:highlight w:val="yellow"/>
          <w:shd w:val="clear" w:color="auto" w:fill="FFFFFF"/>
        </w:rPr>
        <w:t>’</w:t>
      </w:r>
      <w:r w:rsidR="009736AA">
        <w:rPr>
          <w:rFonts w:cstheme="minorHAnsi"/>
          <w:color w:val="000000"/>
          <w:sz w:val="24"/>
          <w:szCs w:val="24"/>
          <w:shd w:val="clear" w:color="auto" w:fill="FFFFFF"/>
        </w:rPr>
        <w:t xml:space="preserve"> </w:t>
      </w:r>
      <w:r w:rsidR="00001DA5">
        <w:rPr>
          <w:rFonts w:cstheme="minorHAnsi"/>
          <w:color w:val="000000"/>
          <w:sz w:val="24"/>
          <w:szCs w:val="24"/>
          <w:shd w:val="clear" w:color="auto" w:fill="FFFFFF"/>
        </w:rPr>
        <w:t xml:space="preserve">reluctance to challenge these conventions prevented </w:t>
      </w:r>
      <w:r w:rsidR="00C840DB">
        <w:rPr>
          <w:rFonts w:cstheme="minorHAnsi"/>
          <w:color w:val="000000"/>
          <w:sz w:val="24"/>
          <w:szCs w:val="24"/>
          <w:shd w:val="clear" w:color="auto" w:fill="FFFFFF"/>
        </w:rPr>
        <w:t>offering choices to women</w:t>
      </w:r>
      <w:r w:rsidR="009736AA">
        <w:rPr>
          <w:rFonts w:cstheme="minorHAnsi"/>
          <w:color w:val="000000"/>
          <w:sz w:val="24"/>
          <w:szCs w:val="24"/>
          <w:shd w:val="clear" w:color="auto" w:fill="FFFFFF"/>
        </w:rPr>
        <w:t xml:space="preserve"> and families, who</w:t>
      </w:r>
      <w:r w:rsidR="00587AAD">
        <w:rPr>
          <w:rFonts w:cstheme="minorHAnsi"/>
          <w:color w:val="000000"/>
          <w:sz w:val="24"/>
          <w:szCs w:val="24"/>
          <w:shd w:val="clear" w:color="auto" w:fill="FFFFFF"/>
        </w:rPr>
        <w:t xml:space="preserve"> were denied </w:t>
      </w:r>
      <w:r w:rsidR="00331915">
        <w:rPr>
          <w:rFonts w:cstheme="minorHAnsi"/>
          <w:color w:val="000000"/>
          <w:sz w:val="24"/>
          <w:szCs w:val="24"/>
          <w:shd w:val="clear" w:color="auto" w:fill="FFFFFF"/>
        </w:rPr>
        <w:t>fleeting</w:t>
      </w:r>
      <w:r w:rsidR="009736AA">
        <w:rPr>
          <w:rFonts w:cstheme="minorHAnsi"/>
          <w:color w:val="000000"/>
          <w:sz w:val="24"/>
          <w:szCs w:val="24"/>
          <w:shd w:val="clear" w:color="auto" w:fill="FFFFFF"/>
        </w:rPr>
        <w:t xml:space="preserve"> opportunities to create memories</w:t>
      </w:r>
      <w:r w:rsidR="00C840DB">
        <w:rPr>
          <w:rFonts w:cstheme="minorHAnsi"/>
          <w:color w:val="000000"/>
          <w:sz w:val="24"/>
          <w:szCs w:val="24"/>
          <w:shd w:val="clear" w:color="auto" w:fill="FFFFFF"/>
        </w:rPr>
        <w:t>.</w:t>
      </w:r>
      <w:r w:rsidR="00A41C76">
        <w:rPr>
          <w:rFonts w:cstheme="minorHAnsi"/>
          <w:color w:val="000000"/>
          <w:sz w:val="24"/>
          <w:szCs w:val="24"/>
          <w:shd w:val="clear" w:color="auto" w:fill="FFFFFF"/>
        </w:rPr>
        <w:t xml:space="preserve"> Although some controversy exists over benefits,</w:t>
      </w:r>
      <w:r w:rsidR="00C840DB">
        <w:rPr>
          <w:rFonts w:cstheme="minorHAnsi"/>
          <w:color w:val="000000"/>
          <w:sz w:val="24"/>
          <w:szCs w:val="24"/>
          <w:shd w:val="clear" w:color="auto" w:fill="FFFFFF"/>
        </w:rPr>
        <w:t xml:space="preserve"> studies in HIC demonstrate that in the context of compassionate care</w:t>
      </w:r>
      <w:r w:rsidR="009736AA">
        <w:rPr>
          <w:rFonts w:cstheme="minorHAnsi"/>
          <w:color w:val="000000"/>
          <w:sz w:val="24"/>
          <w:szCs w:val="24"/>
          <w:shd w:val="clear" w:color="auto" w:fill="FFFFFF"/>
        </w:rPr>
        <w:t>,</w:t>
      </w:r>
      <w:r w:rsidR="00C840DB">
        <w:rPr>
          <w:rFonts w:cstheme="minorHAnsi"/>
          <w:color w:val="000000"/>
          <w:sz w:val="24"/>
          <w:szCs w:val="24"/>
          <w:shd w:val="clear" w:color="auto" w:fill="FFFFFF"/>
        </w:rPr>
        <w:t xml:space="preserve"> seeing and holding</w:t>
      </w:r>
      <w:r w:rsidR="009736AA">
        <w:rPr>
          <w:rFonts w:cstheme="minorHAnsi"/>
          <w:color w:val="000000"/>
          <w:sz w:val="24"/>
          <w:szCs w:val="24"/>
          <w:shd w:val="clear" w:color="auto" w:fill="FFFFFF"/>
        </w:rPr>
        <w:t xml:space="preserve"> stillborn </w:t>
      </w:r>
      <w:r w:rsidR="009736AA">
        <w:rPr>
          <w:rFonts w:cstheme="minorHAnsi"/>
          <w:color w:val="000000"/>
          <w:sz w:val="24"/>
          <w:szCs w:val="24"/>
          <w:shd w:val="clear" w:color="auto" w:fill="FFFFFF"/>
        </w:rPr>
        <w:lastRenderedPageBreak/>
        <w:t>babies was</w:t>
      </w:r>
      <w:r w:rsidR="00C840DB">
        <w:rPr>
          <w:rFonts w:cstheme="minorHAnsi"/>
          <w:color w:val="000000"/>
          <w:sz w:val="24"/>
          <w:szCs w:val="24"/>
          <w:shd w:val="clear" w:color="auto" w:fill="FFFFFF"/>
        </w:rPr>
        <w:t xml:space="preserve"> associated with less </w:t>
      </w:r>
      <w:r w:rsidR="00001DA5">
        <w:rPr>
          <w:rFonts w:cstheme="minorHAnsi"/>
          <w:color w:val="000000"/>
          <w:sz w:val="24"/>
          <w:szCs w:val="24"/>
          <w:shd w:val="clear" w:color="auto" w:fill="FFFFFF"/>
        </w:rPr>
        <w:t xml:space="preserve">subsequent </w:t>
      </w:r>
      <w:r w:rsidR="00C840DB">
        <w:rPr>
          <w:rFonts w:cstheme="minorHAnsi"/>
          <w:color w:val="000000"/>
          <w:sz w:val="24"/>
          <w:szCs w:val="24"/>
          <w:shd w:val="clear" w:color="auto" w:fill="FFFFFF"/>
        </w:rPr>
        <w:t>psychological distress and that few women who chose to see their baby regretted doing so</w:t>
      </w:r>
      <w:r w:rsidR="0049070F">
        <w:rPr>
          <w:rFonts w:cstheme="minorHAnsi"/>
          <w:color w:val="000000"/>
          <w:sz w:val="24"/>
          <w:szCs w:val="24"/>
          <w:shd w:val="clear" w:color="auto" w:fill="FFFFFF"/>
        </w:rPr>
        <w:t xml:space="preserve"> </w:t>
      </w:r>
      <w:r w:rsidR="00B61FE0">
        <w:rPr>
          <w:rFonts w:cstheme="minorHAnsi"/>
          <w:color w:val="000000"/>
          <w:sz w:val="24"/>
          <w:szCs w:val="24"/>
          <w:shd w:val="clear" w:color="auto" w:fill="FFFFFF"/>
        </w:rPr>
        <w:fldChar w:fldCharType="begin"/>
      </w:r>
      <w:r w:rsidR="006C2C05">
        <w:rPr>
          <w:rFonts w:cstheme="minorHAnsi"/>
          <w:color w:val="000000"/>
          <w:sz w:val="24"/>
          <w:szCs w:val="24"/>
          <w:shd w:val="clear" w:color="auto" w:fill="FFFFFF"/>
        </w:rPr>
        <w:instrText xml:space="preserve"> ADDIN EN.CITE &lt;EndNote&gt;&lt;Cite&gt;&lt;Author&gt;Cacciatore&lt;/Author&gt;&lt;Year&gt;2009&lt;/Year&gt;&lt;RecNum&gt;634&lt;/RecNum&gt;&lt;DisplayText&gt;[25]&lt;/DisplayText&gt;&lt;record&gt;&lt;rec-number&gt;634&lt;/rec-number&gt;&lt;foreign-keys&gt;&lt;key app="EN" db-id="t59sapse05a55aea5a3xp9estf5afpaext2x" timestamp="1616148904"&gt;634&lt;/key&gt;&lt;/foreign-keys&gt;&lt;ref-type name="Journal Article"&gt;17&lt;/ref-type&gt;&lt;contributors&gt;&lt;authors&gt;&lt;author&gt;Cacciatore, J.&lt;/author&gt;&lt;/authors&gt;&lt;/contributors&gt;&lt;auth-address&gt;Department of Social Work, Arizona State University, Phoenix 85069-7100, USA. Joanne.cacciatore@asu.edu&lt;/auth-address&gt;&lt;titles&gt;&lt;title&gt;The silent birth: a feminist perspective&lt;/title&gt;&lt;secondary-title&gt;Soc Work&lt;/secondary-title&gt;&lt;/titles&gt;&lt;periodical&gt;&lt;full-title&gt;Soc Work&lt;/full-title&gt;&lt;/periodical&gt;&lt;pages&gt;91-5&lt;/pages&gt;&lt;volume&gt;54&lt;/volume&gt;&lt;number&gt;1&lt;/number&gt;&lt;edition&gt;2009/02/12&lt;/edition&gt;&lt;keywords&gt;&lt;keyword&gt;Female&lt;/keyword&gt;&lt;keyword&gt;*Feminism&lt;/keyword&gt;&lt;keyword&gt;Humans&lt;/keyword&gt;&lt;keyword&gt;Public Policy&lt;/keyword&gt;&lt;keyword&gt;*Social Work&lt;/keyword&gt;&lt;keyword&gt;*Stillbirth/epidemiology&lt;/keyword&gt;&lt;keyword&gt;United States/epidemiology&lt;/keyword&gt;&lt;/keywords&gt;&lt;dates&gt;&lt;year&gt;2009&lt;/year&gt;&lt;pub-dates&gt;&lt;date&gt;Jan&lt;/date&gt;&lt;/pub-dates&gt;&lt;/dates&gt;&lt;isbn&gt;0037-8046 (Print)&amp;#xD;0037-8046 (Linking)&lt;/isbn&gt;&lt;accession-num&gt;19205263&lt;/accession-num&gt;&lt;urls&gt;&lt;related-urls&gt;&lt;url&gt;https://www.ncbi.nlm.nih.gov/pubmed/19205263&lt;/url&gt;&lt;/related-urls&gt;&lt;/urls&gt;&lt;electronic-resource-num&gt;10.1093/sw/54.1.91&lt;/electronic-resource-num&gt;&lt;/record&gt;&lt;/Cite&gt;&lt;/EndNote&gt;</w:instrText>
      </w:r>
      <w:r w:rsidR="00B61FE0">
        <w:rPr>
          <w:rFonts w:cstheme="minorHAnsi"/>
          <w:color w:val="000000"/>
          <w:sz w:val="24"/>
          <w:szCs w:val="24"/>
          <w:shd w:val="clear" w:color="auto" w:fill="FFFFFF"/>
        </w:rPr>
        <w:fldChar w:fldCharType="separate"/>
      </w:r>
      <w:r w:rsidR="006C2C05">
        <w:rPr>
          <w:rFonts w:cstheme="minorHAnsi"/>
          <w:noProof/>
          <w:color w:val="000000"/>
          <w:sz w:val="24"/>
          <w:szCs w:val="24"/>
          <w:shd w:val="clear" w:color="auto" w:fill="FFFFFF"/>
        </w:rPr>
        <w:t>[25]</w:t>
      </w:r>
      <w:r w:rsidR="00B61FE0">
        <w:rPr>
          <w:rFonts w:cstheme="minorHAnsi"/>
          <w:color w:val="000000"/>
          <w:sz w:val="24"/>
          <w:szCs w:val="24"/>
          <w:shd w:val="clear" w:color="auto" w:fill="FFFFFF"/>
        </w:rPr>
        <w:fldChar w:fldCharType="end"/>
      </w:r>
      <w:r w:rsidR="00C840DB">
        <w:rPr>
          <w:rFonts w:cstheme="minorHAnsi"/>
          <w:color w:val="000000"/>
          <w:sz w:val="24"/>
          <w:szCs w:val="24"/>
          <w:shd w:val="clear" w:color="auto" w:fill="FFFFFF"/>
        </w:rPr>
        <w:t xml:space="preserve">. </w:t>
      </w:r>
      <w:r w:rsidR="008F253B">
        <w:rPr>
          <w:rFonts w:cstheme="minorHAnsi"/>
          <w:color w:val="000000"/>
          <w:sz w:val="24"/>
          <w:szCs w:val="24"/>
          <w:shd w:val="clear" w:color="auto" w:fill="FFFFFF"/>
        </w:rPr>
        <w:t xml:space="preserve"> </w:t>
      </w:r>
    </w:p>
    <w:p w14:paraId="4EDB8FC1" w14:textId="22301624" w:rsidR="005552B3" w:rsidRDefault="008D1389" w:rsidP="001A49D3">
      <w:pPr>
        <w:spacing w:line="480" w:lineRule="auto"/>
        <w:jc w:val="both"/>
        <w:rPr>
          <w:rFonts w:cstheme="minorHAnsi"/>
          <w:sz w:val="24"/>
          <w:szCs w:val="24"/>
        </w:rPr>
      </w:pPr>
      <w:r>
        <w:rPr>
          <w:rFonts w:cstheme="minorHAnsi"/>
          <w:sz w:val="24"/>
          <w:szCs w:val="24"/>
        </w:rPr>
        <w:t xml:space="preserve">In addition to invalidating experiences, </w:t>
      </w:r>
      <w:r w:rsidR="00376C58">
        <w:rPr>
          <w:rFonts w:cstheme="minorHAnsi"/>
          <w:sz w:val="24"/>
          <w:szCs w:val="24"/>
        </w:rPr>
        <w:t xml:space="preserve">common </w:t>
      </w:r>
      <w:r w:rsidR="003E18E8">
        <w:rPr>
          <w:rFonts w:cstheme="minorHAnsi"/>
          <w:sz w:val="24"/>
          <w:szCs w:val="24"/>
        </w:rPr>
        <w:t xml:space="preserve">explanatory </w:t>
      </w:r>
      <w:r>
        <w:rPr>
          <w:rFonts w:cstheme="minorHAnsi"/>
          <w:sz w:val="24"/>
          <w:szCs w:val="24"/>
        </w:rPr>
        <w:t>belief</w:t>
      </w:r>
      <w:r w:rsidR="003E18E8">
        <w:rPr>
          <w:rFonts w:cstheme="minorHAnsi"/>
          <w:sz w:val="24"/>
          <w:szCs w:val="24"/>
        </w:rPr>
        <w:t xml:space="preserve">s often reinforced stigma, which occurs when individuals are labelled and </w:t>
      </w:r>
      <w:r w:rsidR="003E18E8" w:rsidRPr="003E18E8">
        <w:rPr>
          <w:rFonts w:cstheme="minorHAnsi"/>
          <w:sz w:val="24"/>
          <w:szCs w:val="24"/>
        </w:rPr>
        <w:t>stereotyp</w:t>
      </w:r>
      <w:r w:rsidR="003E18E8">
        <w:rPr>
          <w:rFonts w:cstheme="minorHAnsi"/>
          <w:sz w:val="24"/>
          <w:szCs w:val="24"/>
        </w:rPr>
        <w:t>ed</w:t>
      </w:r>
      <w:r w:rsidR="003E18E8" w:rsidRPr="003E18E8">
        <w:rPr>
          <w:rFonts w:cstheme="minorHAnsi"/>
          <w:sz w:val="24"/>
          <w:szCs w:val="24"/>
        </w:rPr>
        <w:t xml:space="preserve"> </w:t>
      </w:r>
      <w:r w:rsidR="00EB2573">
        <w:rPr>
          <w:rFonts w:cstheme="minorHAnsi"/>
          <w:sz w:val="24"/>
          <w:szCs w:val="24"/>
        </w:rPr>
        <w:t>leading to isolation</w:t>
      </w:r>
      <w:r w:rsidR="003E18E8" w:rsidRPr="003E18E8">
        <w:rPr>
          <w:rFonts w:cstheme="minorHAnsi"/>
          <w:sz w:val="24"/>
          <w:szCs w:val="24"/>
        </w:rPr>
        <w:t>, status loss and discrimination</w:t>
      </w:r>
      <w:r w:rsidR="007413E7">
        <w:rPr>
          <w:rFonts w:cstheme="minorHAnsi"/>
          <w:sz w:val="24"/>
          <w:szCs w:val="24"/>
        </w:rPr>
        <w:t xml:space="preserve"> </w:t>
      </w:r>
      <w:r w:rsidR="00B61FE0">
        <w:rPr>
          <w:rFonts w:cstheme="minorHAnsi"/>
          <w:sz w:val="24"/>
          <w:szCs w:val="24"/>
        </w:rPr>
        <w:fldChar w:fldCharType="begin"/>
      </w:r>
      <w:r w:rsidR="006C2C05">
        <w:rPr>
          <w:rFonts w:cstheme="minorHAnsi"/>
          <w:sz w:val="24"/>
          <w:szCs w:val="24"/>
        </w:rPr>
        <w:instrText xml:space="preserve"> ADDIN EN.CITE &lt;EndNote&gt;&lt;Cite&gt;&lt;Author&gt;Link&lt;/Author&gt;&lt;Year&gt;2001&lt;/Year&gt;&lt;RecNum&gt;643&lt;/RecNum&gt;&lt;DisplayText&gt;[26]&lt;/DisplayText&gt;&lt;record&gt;&lt;rec-number&gt;643&lt;/rec-number&gt;&lt;foreign-keys&gt;&lt;key app="EN" db-id="t59sapse05a55aea5a3xp9estf5afpaext2x" timestamp="1616149806"&gt;643&lt;/key&gt;&lt;/foreign-keys&gt;&lt;ref-type name="Journal Article"&gt;17&lt;/ref-type&gt;&lt;contributors&gt;&lt;authors&gt;&lt;author&gt;Link, B.G&lt;/author&gt;&lt;author&gt;Phelan, J.C&lt;/author&gt;&lt;/authors&gt;&lt;/contributors&gt;&lt;titles&gt;&lt;title&gt;Conceptualizing Stigma &lt;/title&gt;&lt;secondary-title&gt;Annual Review of Sociology&lt;/secondary-title&gt;&lt;/titles&gt;&lt;periodical&gt;&lt;full-title&gt;Annual Review of Sociology&lt;/full-title&gt;&lt;/periodical&gt;&lt;pages&gt;363-385&lt;/pages&gt;&lt;volume&gt;27&lt;/volume&gt;&lt;num-vols&gt;1&lt;/num-vols&gt;&lt;dates&gt;&lt;year&gt;2001&lt;/year&gt;&lt;/dates&gt;&lt;urls&gt;&lt;/urls&gt;&lt;/record&gt;&lt;/Cite&gt;&lt;/EndNote&gt;</w:instrText>
      </w:r>
      <w:r w:rsidR="00B61FE0">
        <w:rPr>
          <w:rFonts w:cstheme="minorHAnsi"/>
          <w:sz w:val="24"/>
          <w:szCs w:val="24"/>
        </w:rPr>
        <w:fldChar w:fldCharType="separate"/>
      </w:r>
      <w:r w:rsidR="006C2C05">
        <w:rPr>
          <w:rFonts w:cstheme="minorHAnsi"/>
          <w:noProof/>
          <w:sz w:val="24"/>
          <w:szCs w:val="24"/>
        </w:rPr>
        <w:t>[26]</w:t>
      </w:r>
      <w:r w:rsidR="00B61FE0">
        <w:rPr>
          <w:rFonts w:cstheme="minorHAnsi"/>
          <w:sz w:val="24"/>
          <w:szCs w:val="24"/>
        </w:rPr>
        <w:fldChar w:fldCharType="end"/>
      </w:r>
      <w:r w:rsidR="00E57BE0">
        <w:rPr>
          <w:rFonts w:cstheme="minorHAnsi"/>
          <w:sz w:val="24"/>
          <w:szCs w:val="24"/>
        </w:rPr>
        <w:t>.</w:t>
      </w:r>
      <w:r w:rsidR="00001DA5">
        <w:rPr>
          <w:rFonts w:cstheme="minorHAnsi"/>
          <w:sz w:val="24"/>
          <w:szCs w:val="24"/>
        </w:rPr>
        <w:t xml:space="preserve"> S</w:t>
      </w:r>
      <w:r w:rsidR="00EB2573">
        <w:rPr>
          <w:rFonts w:cstheme="minorHAnsi"/>
          <w:sz w:val="24"/>
          <w:szCs w:val="24"/>
        </w:rPr>
        <w:t xml:space="preserve">tillbirth was </w:t>
      </w:r>
      <w:r w:rsidR="005A70C1">
        <w:rPr>
          <w:rFonts w:cstheme="minorHAnsi"/>
          <w:sz w:val="24"/>
          <w:szCs w:val="24"/>
        </w:rPr>
        <w:t xml:space="preserve">often </w:t>
      </w:r>
      <w:r w:rsidR="00EB2573">
        <w:rPr>
          <w:rFonts w:cstheme="minorHAnsi"/>
          <w:sz w:val="24"/>
          <w:szCs w:val="24"/>
        </w:rPr>
        <w:t>seen as evidence of poor behaviour</w:t>
      </w:r>
      <w:r w:rsidR="00001DA5">
        <w:rPr>
          <w:rFonts w:cstheme="minorHAnsi"/>
          <w:sz w:val="24"/>
          <w:szCs w:val="24"/>
        </w:rPr>
        <w:t xml:space="preserve">, </w:t>
      </w:r>
      <w:r w:rsidR="00EB2573">
        <w:rPr>
          <w:rFonts w:cstheme="minorHAnsi"/>
          <w:sz w:val="24"/>
          <w:szCs w:val="24"/>
        </w:rPr>
        <w:t>particularly immorality or malevolent forces.</w:t>
      </w:r>
      <w:r w:rsidR="00376C58">
        <w:rPr>
          <w:rFonts w:cstheme="minorHAnsi"/>
          <w:sz w:val="24"/>
          <w:szCs w:val="24"/>
        </w:rPr>
        <w:t xml:space="preserve"> </w:t>
      </w:r>
      <w:r w:rsidR="00316118" w:rsidRPr="00F22F5B">
        <w:rPr>
          <w:rFonts w:cstheme="minorHAnsi"/>
          <w:sz w:val="24"/>
          <w:szCs w:val="24"/>
          <w:highlight w:val="yellow"/>
        </w:rPr>
        <w:t>Mothers, fathers and,</w:t>
      </w:r>
      <w:r w:rsidR="001F610C" w:rsidRPr="00F22F5B">
        <w:rPr>
          <w:rFonts w:cstheme="minorHAnsi"/>
          <w:sz w:val="24"/>
          <w:szCs w:val="24"/>
          <w:highlight w:val="yellow"/>
        </w:rPr>
        <w:t xml:space="preserve"> sometimes</w:t>
      </w:r>
      <w:r w:rsidR="00E65DC0" w:rsidRPr="00F22F5B">
        <w:rPr>
          <w:rFonts w:cstheme="minorHAnsi"/>
          <w:sz w:val="24"/>
          <w:szCs w:val="24"/>
          <w:highlight w:val="yellow"/>
        </w:rPr>
        <w:t>,</w:t>
      </w:r>
      <w:r w:rsidR="00376C58" w:rsidRPr="00F22F5B">
        <w:rPr>
          <w:rFonts w:cstheme="minorHAnsi"/>
          <w:sz w:val="24"/>
          <w:szCs w:val="24"/>
          <w:highlight w:val="yellow"/>
        </w:rPr>
        <w:t xml:space="preserve"> </w:t>
      </w:r>
      <w:r w:rsidR="00316118" w:rsidRPr="00F22F5B">
        <w:rPr>
          <w:rFonts w:cstheme="minorHAnsi"/>
          <w:sz w:val="24"/>
          <w:szCs w:val="24"/>
          <w:highlight w:val="yellow"/>
        </w:rPr>
        <w:t xml:space="preserve">the wider </w:t>
      </w:r>
      <w:r w:rsidR="00376C58" w:rsidRPr="00F22F5B">
        <w:rPr>
          <w:rFonts w:cstheme="minorHAnsi"/>
          <w:sz w:val="24"/>
          <w:szCs w:val="24"/>
          <w:highlight w:val="yellow"/>
        </w:rPr>
        <w:t>famil</w:t>
      </w:r>
      <w:r w:rsidR="00316118" w:rsidRPr="00F22F5B">
        <w:rPr>
          <w:rFonts w:cstheme="minorHAnsi"/>
          <w:sz w:val="24"/>
          <w:szCs w:val="24"/>
          <w:highlight w:val="yellow"/>
        </w:rPr>
        <w:t>y</w:t>
      </w:r>
      <w:r w:rsidR="00376C58" w:rsidRPr="00F22F5B">
        <w:rPr>
          <w:rFonts w:cstheme="minorHAnsi"/>
          <w:sz w:val="24"/>
          <w:szCs w:val="24"/>
          <w:highlight w:val="yellow"/>
        </w:rPr>
        <w:t xml:space="preserve"> experienced public stigma as a result</w:t>
      </w:r>
      <w:r w:rsidR="00316118" w:rsidRPr="00F22F5B">
        <w:rPr>
          <w:rFonts w:cstheme="minorHAnsi"/>
          <w:sz w:val="24"/>
          <w:szCs w:val="24"/>
          <w:highlight w:val="yellow"/>
        </w:rPr>
        <w:t xml:space="preserve"> of </w:t>
      </w:r>
      <w:r w:rsidR="003F59A2" w:rsidRPr="00F22F5B">
        <w:rPr>
          <w:rFonts w:cstheme="minorHAnsi"/>
          <w:sz w:val="24"/>
          <w:szCs w:val="24"/>
          <w:highlight w:val="yellow"/>
        </w:rPr>
        <w:t>stillbirth</w:t>
      </w:r>
      <w:r w:rsidR="00316118" w:rsidRPr="00F22F5B">
        <w:rPr>
          <w:rFonts w:cstheme="minorHAnsi"/>
          <w:sz w:val="24"/>
          <w:szCs w:val="24"/>
          <w:highlight w:val="yellow"/>
        </w:rPr>
        <w:t xml:space="preserve"> </w:t>
      </w:r>
      <w:r w:rsidR="00F80F91" w:rsidRPr="00F22F5B">
        <w:rPr>
          <w:rFonts w:cstheme="minorHAnsi"/>
          <w:sz w:val="24"/>
          <w:szCs w:val="24"/>
          <w:highlight w:val="yellow"/>
        </w:rPr>
        <w:t xml:space="preserve">and </w:t>
      </w:r>
      <w:r w:rsidR="00316118" w:rsidRPr="00F22F5B">
        <w:rPr>
          <w:rFonts w:cstheme="minorHAnsi"/>
          <w:sz w:val="24"/>
          <w:szCs w:val="24"/>
          <w:highlight w:val="yellow"/>
        </w:rPr>
        <w:t xml:space="preserve">particularly after </w:t>
      </w:r>
      <w:r w:rsidR="00583DE4" w:rsidRPr="00F22F5B">
        <w:rPr>
          <w:rFonts w:cstheme="minorHAnsi"/>
          <w:sz w:val="24"/>
          <w:szCs w:val="24"/>
          <w:highlight w:val="yellow"/>
        </w:rPr>
        <w:t>multiple</w:t>
      </w:r>
      <w:r w:rsidR="00316118" w:rsidRPr="00F22F5B">
        <w:rPr>
          <w:rFonts w:cstheme="minorHAnsi"/>
          <w:sz w:val="24"/>
          <w:szCs w:val="24"/>
          <w:highlight w:val="yellow"/>
        </w:rPr>
        <w:t xml:space="preserve"> </w:t>
      </w:r>
      <w:r w:rsidR="00583DE4" w:rsidRPr="00F22F5B">
        <w:rPr>
          <w:rFonts w:cstheme="minorHAnsi"/>
          <w:sz w:val="24"/>
          <w:szCs w:val="24"/>
          <w:highlight w:val="yellow"/>
        </w:rPr>
        <w:t>baby deaths</w:t>
      </w:r>
      <w:r w:rsidR="00316118" w:rsidRPr="00F22F5B">
        <w:rPr>
          <w:rFonts w:cstheme="minorHAnsi"/>
          <w:sz w:val="24"/>
          <w:szCs w:val="24"/>
          <w:highlight w:val="yellow"/>
        </w:rPr>
        <w:t xml:space="preserve">.  </w:t>
      </w:r>
      <w:r w:rsidR="006C46C4">
        <w:rPr>
          <w:rFonts w:cstheme="minorHAnsi"/>
          <w:sz w:val="24"/>
          <w:szCs w:val="24"/>
        </w:rPr>
        <w:t xml:space="preserve"> </w:t>
      </w:r>
      <w:r w:rsidR="00316118">
        <w:rPr>
          <w:rFonts w:cstheme="minorHAnsi"/>
          <w:sz w:val="24"/>
          <w:szCs w:val="24"/>
        </w:rPr>
        <w:t>S</w:t>
      </w:r>
      <w:r w:rsidR="006C46C4">
        <w:rPr>
          <w:rFonts w:cstheme="minorHAnsi"/>
          <w:sz w:val="24"/>
          <w:szCs w:val="24"/>
        </w:rPr>
        <w:t>elf-stigma was also evident</w:t>
      </w:r>
      <w:r w:rsidR="00316118">
        <w:rPr>
          <w:rFonts w:cstheme="minorHAnsi"/>
          <w:sz w:val="24"/>
          <w:szCs w:val="24"/>
        </w:rPr>
        <w:t>,</w:t>
      </w:r>
      <w:r w:rsidR="001F610C">
        <w:rPr>
          <w:rFonts w:cstheme="minorHAnsi"/>
          <w:sz w:val="24"/>
          <w:szCs w:val="24"/>
        </w:rPr>
        <w:t xml:space="preserve"> where the fear of </w:t>
      </w:r>
      <w:r w:rsidR="00C81E4A">
        <w:rPr>
          <w:rFonts w:cstheme="minorHAnsi"/>
          <w:sz w:val="24"/>
          <w:szCs w:val="24"/>
        </w:rPr>
        <w:t xml:space="preserve">adverse </w:t>
      </w:r>
      <w:r w:rsidR="001F610C">
        <w:rPr>
          <w:rFonts w:cstheme="minorHAnsi"/>
          <w:sz w:val="24"/>
          <w:szCs w:val="24"/>
        </w:rPr>
        <w:t>community reactions</w:t>
      </w:r>
      <w:r w:rsidR="004A6668">
        <w:rPr>
          <w:rFonts w:cstheme="minorHAnsi"/>
          <w:sz w:val="24"/>
          <w:szCs w:val="24"/>
        </w:rPr>
        <w:t xml:space="preserve"> after the death of the baby</w:t>
      </w:r>
      <w:r w:rsidR="001F610C">
        <w:rPr>
          <w:rFonts w:cstheme="minorHAnsi"/>
          <w:sz w:val="24"/>
          <w:szCs w:val="24"/>
        </w:rPr>
        <w:t xml:space="preserve"> </w:t>
      </w:r>
      <w:r w:rsidR="001F610C" w:rsidRPr="00943061">
        <w:rPr>
          <w:rFonts w:cstheme="minorHAnsi"/>
          <w:sz w:val="24"/>
          <w:szCs w:val="24"/>
          <w:highlight w:val="yellow"/>
        </w:rPr>
        <w:t xml:space="preserve">led </w:t>
      </w:r>
      <w:r w:rsidR="00316118" w:rsidRPr="00943061">
        <w:rPr>
          <w:rFonts w:cstheme="minorHAnsi"/>
          <w:sz w:val="24"/>
          <w:szCs w:val="24"/>
          <w:highlight w:val="yellow"/>
        </w:rPr>
        <w:t>women</w:t>
      </w:r>
      <w:r w:rsidR="00802F00" w:rsidRPr="00943061">
        <w:rPr>
          <w:rFonts w:cstheme="minorHAnsi"/>
          <w:sz w:val="24"/>
          <w:szCs w:val="24"/>
          <w:highlight w:val="yellow"/>
        </w:rPr>
        <w:t>,</w:t>
      </w:r>
      <w:r w:rsidR="00316118" w:rsidRPr="00943061">
        <w:rPr>
          <w:rFonts w:cstheme="minorHAnsi"/>
          <w:sz w:val="24"/>
          <w:szCs w:val="24"/>
          <w:highlight w:val="yellow"/>
        </w:rPr>
        <w:t xml:space="preserve"> in particular</w:t>
      </w:r>
      <w:r w:rsidR="00802F00" w:rsidRPr="00943061">
        <w:rPr>
          <w:rFonts w:cstheme="minorHAnsi"/>
          <w:sz w:val="24"/>
          <w:szCs w:val="24"/>
          <w:highlight w:val="yellow"/>
        </w:rPr>
        <w:t>,</w:t>
      </w:r>
      <w:r w:rsidR="00316118" w:rsidRPr="00943061">
        <w:rPr>
          <w:rFonts w:cstheme="minorHAnsi"/>
          <w:sz w:val="24"/>
          <w:szCs w:val="24"/>
          <w:highlight w:val="yellow"/>
        </w:rPr>
        <w:t xml:space="preserve"> to develop negative feelings</w:t>
      </w:r>
      <w:r w:rsidR="00802F00" w:rsidRPr="00943061">
        <w:rPr>
          <w:rFonts w:cstheme="minorHAnsi"/>
          <w:sz w:val="24"/>
          <w:szCs w:val="24"/>
          <w:highlight w:val="yellow"/>
        </w:rPr>
        <w:t xml:space="preserve"> which could decrease self-esteem and </w:t>
      </w:r>
      <w:r w:rsidR="00CC2F09" w:rsidRPr="00943061">
        <w:rPr>
          <w:rFonts w:cstheme="minorHAnsi"/>
          <w:sz w:val="24"/>
          <w:szCs w:val="24"/>
          <w:highlight w:val="yellow"/>
        </w:rPr>
        <w:t>enhance</w:t>
      </w:r>
      <w:r w:rsidR="00802F00" w:rsidRPr="00943061">
        <w:rPr>
          <w:rFonts w:cstheme="minorHAnsi"/>
          <w:sz w:val="24"/>
          <w:szCs w:val="24"/>
          <w:highlight w:val="yellow"/>
        </w:rPr>
        <w:t xml:space="preserve"> social </w:t>
      </w:r>
      <w:r w:rsidR="00E40640" w:rsidRPr="00943061">
        <w:rPr>
          <w:rFonts w:cstheme="minorHAnsi"/>
          <w:sz w:val="24"/>
          <w:szCs w:val="24"/>
          <w:highlight w:val="yellow"/>
        </w:rPr>
        <w:t>isolation</w:t>
      </w:r>
      <w:r w:rsidR="001F610C">
        <w:rPr>
          <w:rFonts w:cstheme="minorHAnsi"/>
          <w:sz w:val="24"/>
          <w:szCs w:val="24"/>
        </w:rPr>
        <w:t xml:space="preserve"> </w:t>
      </w:r>
      <w:r w:rsidR="00B61FE0">
        <w:rPr>
          <w:rFonts w:cstheme="minorHAnsi"/>
          <w:sz w:val="24"/>
          <w:szCs w:val="24"/>
        </w:rPr>
        <w:fldChar w:fldCharType="begin">
          <w:fldData xml:space="preserve">PEVuZE5vdGU+PENpdGU+PEF1dGhvcj5Qb2xsb2NrPC9BdXRob3I+PFllYXI+MjAyMDwvWWVhcj48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</w:fldData>
        </w:fldChar>
      </w:r>
      <w:r w:rsidR="006C2C05">
        <w:rPr>
          <w:rFonts w:cstheme="minorHAnsi"/>
          <w:sz w:val="24"/>
          <w:szCs w:val="24"/>
        </w:rPr>
        <w:instrText xml:space="preserve"> ADDIN EN.CITE </w:instrText>
      </w:r>
      <w:r w:rsidR="006C2C05">
        <w:rPr>
          <w:rFonts w:cstheme="minorHAnsi"/>
          <w:sz w:val="24"/>
          <w:szCs w:val="24"/>
        </w:rPr>
        <w:fldChar w:fldCharType="begin">
          <w:fldData xml:space="preserve">PEVuZE5vdGU+PENpdGU+PEF1dGhvcj5Qb2xsb2NrPC9BdXRob3I+PFllYXI+MjAyMDwvWWVhcj48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</w:fldData>
        </w:fldChar>
      </w:r>
      <w:r w:rsidR="006C2C05">
        <w:rPr>
          <w:rFonts w:cstheme="minorHAnsi"/>
          <w:sz w:val="24"/>
          <w:szCs w:val="24"/>
        </w:rPr>
        <w:instrText xml:space="preserve"> ADDIN EN.CITE.DATA </w:instrText>
      </w:r>
      <w:r w:rsidR="006C2C05">
        <w:rPr>
          <w:rFonts w:cstheme="minorHAnsi"/>
          <w:sz w:val="24"/>
          <w:szCs w:val="24"/>
        </w:rPr>
      </w:r>
      <w:r w:rsidR="006C2C05">
        <w:rPr>
          <w:rFonts w:cstheme="minorHAnsi"/>
          <w:sz w:val="24"/>
          <w:szCs w:val="24"/>
        </w:rPr>
        <w:fldChar w:fldCharType="end"/>
      </w:r>
      <w:r w:rsidR="00B61FE0">
        <w:rPr>
          <w:rFonts w:cstheme="minorHAnsi"/>
          <w:sz w:val="24"/>
          <w:szCs w:val="24"/>
        </w:rPr>
      </w:r>
      <w:r w:rsidR="00B61FE0">
        <w:rPr>
          <w:rFonts w:cstheme="minorHAnsi"/>
          <w:sz w:val="24"/>
          <w:szCs w:val="24"/>
        </w:rPr>
        <w:fldChar w:fldCharType="separate"/>
      </w:r>
      <w:r w:rsidR="006C2C05">
        <w:rPr>
          <w:rFonts w:cstheme="minorHAnsi"/>
          <w:noProof/>
          <w:sz w:val="24"/>
          <w:szCs w:val="24"/>
        </w:rPr>
        <w:t>[27]</w:t>
      </w:r>
      <w:r w:rsidR="00B61FE0">
        <w:rPr>
          <w:rFonts w:cstheme="minorHAnsi"/>
          <w:sz w:val="24"/>
          <w:szCs w:val="24"/>
        </w:rPr>
        <w:fldChar w:fldCharType="end"/>
      </w:r>
      <w:r w:rsidR="001F610C">
        <w:rPr>
          <w:rFonts w:cstheme="minorHAnsi"/>
          <w:sz w:val="24"/>
          <w:szCs w:val="24"/>
        </w:rPr>
        <w:t xml:space="preserve">. </w:t>
      </w:r>
      <w:r w:rsidR="004A6668" w:rsidRPr="00971FC4">
        <w:rPr>
          <w:rFonts w:cstheme="minorHAnsi"/>
          <w:sz w:val="24"/>
          <w:szCs w:val="24"/>
          <w:highlight w:val="yellow"/>
        </w:rPr>
        <w:t>M</w:t>
      </w:r>
      <w:r w:rsidR="001F610C" w:rsidRPr="00971FC4">
        <w:rPr>
          <w:rFonts w:cstheme="minorHAnsi"/>
          <w:sz w:val="24"/>
          <w:szCs w:val="24"/>
          <w:highlight w:val="yellow"/>
        </w:rPr>
        <w:t>other</w:t>
      </w:r>
      <w:r w:rsidR="00E57BE0" w:rsidRPr="00971FC4">
        <w:rPr>
          <w:rFonts w:cstheme="minorHAnsi"/>
          <w:sz w:val="24"/>
          <w:szCs w:val="24"/>
          <w:highlight w:val="yellow"/>
        </w:rPr>
        <w:t xml:space="preserve">hood </w:t>
      </w:r>
      <w:r w:rsidR="004A6668" w:rsidRPr="00971FC4">
        <w:rPr>
          <w:rFonts w:cstheme="minorHAnsi"/>
          <w:sz w:val="24"/>
          <w:szCs w:val="24"/>
          <w:highlight w:val="yellow"/>
        </w:rPr>
        <w:t xml:space="preserve">is identified as key expectation and </w:t>
      </w:r>
      <w:r w:rsidR="00E57BE0" w:rsidRPr="00971FC4">
        <w:rPr>
          <w:rFonts w:cstheme="minorHAnsi"/>
          <w:sz w:val="24"/>
          <w:szCs w:val="24"/>
          <w:highlight w:val="yellow"/>
        </w:rPr>
        <w:t>central role for women</w:t>
      </w:r>
      <w:r w:rsidR="00CB039D" w:rsidRPr="00971FC4">
        <w:rPr>
          <w:rFonts w:cstheme="minorHAnsi"/>
          <w:sz w:val="24"/>
          <w:szCs w:val="24"/>
          <w:highlight w:val="yellow"/>
        </w:rPr>
        <w:t xml:space="preserve"> in African societies</w:t>
      </w:r>
      <w:r w:rsidR="00E57BE0" w:rsidRPr="00971FC4">
        <w:rPr>
          <w:rFonts w:cstheme="minorHAnsi"/>
          <w:sz w:val="24"/>
          <w:szCs w:val="24"/>
          <w:highlight w:val="yellow"/>
        </w:rPr>
        <w:t xml:space="preserve"> </w:t>
      </w:r>
      <w:r w:rsidR="00CB039D" w:rsidRPr="00971FC4">
        <w:rPr>
          <w:rFonts w:cstheme="minorHAnsi"/>
          <w:sz w:val="24"/>
          <w:szCs w:val="24"/>
          <w:highlight w:val="yellow"/>
        </w:rPr>
        <w:t>and perinatal death, particularly where repeated</w:t>
      </w:r>
      <w:r w:rsidR="00B077A2" w:rsidRPr="00971FC4">
        <w:rPr>
          <w:rFonts w:cstheme="minorHAnsi"/>
          <w:sz w:val="24"/>
          <w:szCs w:val="24"/>
          <w:highlight w:val="yellow"/>
        </w:rPr>
        <w:t xml:space="preserve">, has been a trigger </w:t>
      </w:r>
      <w:r w:rsidR="00CE7D22" w:rsidRPr="00971FC4">
        <w:rPr>
          <w:rFonts w:cstheme="minorHAnsi"/>
          <w:sz w:val="24"/>
          <w:szCs w:val="24"/>
          <w:highlight w:val="yellow"/>
        </w:rPr>
        <w:t>for marginalisation</w:t>
      </w:r>
      <w:r w:rsidR="00E57BE0" w:rsidRPr="00971FC4">
        <w:rPr>
          <w:rFonts w:cstheme="minorHAnsi"/>
          <w:sz w:val="24"/>
          <w:szCs w:val="24"/>
          <w:highlight w:val="yellow"/>
        </w:rPr>
        <w:t xml:space="preserve">, relationship breakdown and sporadically, domestic abuse </w:t>
      </w:r>
      <w:r w:rsidR="00B61FE0" w:rsidRPr="00971FC4">
        <w:rPr>
          <w:rFonts w:cstheme="minorHAnsi"/>
          <w:sz w:val="24"/>
          <w:szCs w:val="24"/>
          <w:highlight w:val="yellow"/>
        </w:rPr>
        <w:fldChar w:fldCharType="begin">
          <w:fldData xml:space="preserve">PEVuZE5vdGU+PENpdGU+PEF1dGhvcj5TaGFrZXNwZWFyZTwvQXV0aG9yPjxZZWFyPjIwMTk8L1ll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</w:fldData>
        </w:fldChar>
      </w:r>
      <w:r w:rsidR="006C2C05" w:rsidRPr="00971FC4">
        <w:rPr>
          <w:rFonts w:cstheme="minorHAnsi"/>
          <w:sz w:val="24"/>
          <w:szCs w:val="24"/>
          <w:highlight w:val="yellow"/>
        </w:rPr>
        <w:instrText xml:space="preserve"> ADDIN EN.CITE </w:instrText>
      </w:r>
      <w:r w:rsidR="006C2C05" w:rsidRPr="00971FC4">
        <w:rPr>
          <w:rFonts w:cstheme="minorHAnsi"/>
          <w:sz w:val="24"/>
          <w:szCs w:val="24"/>
          <w:highlight w:val="yellow"/>
        </w:rPr>
        <w:fldChar w:fldCharType="begin">
          <w:fldData xml:space="preserve">PEVuZE5vdGU+PENpdGU+PEF1dGhvcj5TaGFrZXNwZWFyZTwvQXV0aG9yPjxZZWFyPjIwMTk8L1ll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</w:fldData>
        </w:fldChar>
      </w:r>
      <w:r w:rsidR="006C2C05" w:rsidRPr="00971FC4">
        <w:rPr>
          <w:rFonts w:cstheme="minorHAnsi"/>
          <w:sz w:val="24"/>
          <w:szCs w:val="24"/>
          <w:highlight w:val="yellow"/>
        </w:rPr>
        <w:instrText xml:space="preserve"> ADDIN EN.CITE.DATA </w:instrText>
      </w:r>
      <w:r w:rsidR="006C2C05" w:rsidRPr="00971FC4">
        <w:rPr>
          <w:rFonts w:cstheme="minorHAnsi"/>
          <w:sz w:val="24"/>
          <w:szCs w:val="24"/>
          <w:highlight w:val="yellow"/>
        </w:rPr>
      </w:r>
      <w:r w:rsidR="006C2C05" w:rsidRPr="00971FC4">
        <w:rPr>
          <w:rFonts w:cstheme="minorHAnsi"/>
          <w:sz w:val="24"/>
          <w:szCs w:val="24"/>
          <w:highlight w:val="yellow"/>
        </w:rPr>
        <w:fldChar w:fldCharType="end"/>
      </w:r>
      <w:r w:rsidR="00B61FE0" w:rsidRPr="00971FC4">
        <w:rPr>
          <w:rFonts w:cstheme="minorHAnsi"/>
          <w:sz w:val="24"/>
          <w:szCs w:val="24"/>
          <w:highlight w:val="yellow"/>
        </w:rPr>
      </w:r>
      <w:r w:rsidR="00B61FE0" w:rsidRPr="00971FC4">
        <w:rPr>
          <w:rFonts w:cstheme="minorHAnsi"/>
          <w:sz w:val="24"/>
          <w:szCs w:val="24"/>
          <w:highlight w:val="yellow"/>
        </w:rPr>
        <w:fldChar w:fldCharType="separate"/>
      </w:r>
      <w:r w:rsidR="006C2C05" w:rsidRPr="00971FC4">
        <w:rPr>
          <w:rFonts w:cstheme="minorHAnsi"/>
          <w:noProof/>
          <w:sz w:val="24"/>
          <w:szCs w:val="24"/>
          <w:highlight w:val="yellow"/>
        </w:rPr>
        <w:t>[28]</w:t>
      </w:r>
      <w:r w:rsidR="00B61FE0" w:rsidRPr="00971FC4">
        <w:rPr>
          <w:rFonts w:cstheme="minorHAnsi"/>
          <w:sz w:val="24"/>
          <w:szCs w:val="24"/>
          <w:highlight w:val="yellow"/>
        </w:rPr>
        <w:fldChar w:fldCharType="end"/>
      </w:r>
      <w:r w:rsidR="00972D9E" w:rsidRPr="00DB7501">
        <w:rPr>
          <w:rFonts w:cstheme="minorHAnsi"/>
          <w:sz w:val="24"/>
          <w:szCs w:val="24"/>
        </w:rPr>
        <w:t xml:space="preserve">. </w:t>
      </w:r>
      <w:r w:rsidR="00B077A2">
        <w:rPr>
          <w:rFonts w:cstheme="minorHAnsi"/>
          <w:sz w:val="24"/>
          <w:szCs w:val="24"/>
        </w:rPr>
        <w:t>Similar to</w:t>
      </w:r>
      <w:r w:rsidR="00E57BE0">
        <w:rPr>
          <w:rFonts w:cstheme="minorHAnsi"/>
          <w:sz w:val="24"/>
          <w:szCs w:val="24"/>
        </w:rPr>
        <w:t xml:space="preserve"> Haws et </w:t>
      </w:r>
      <w:proofErr w:type="spellStart"/>
      <w:r w:rsidR="00E57BE0">
        <w:rPr>
          <w:rFonts w:cstheme="minorHAnsi"/>
          <w:sz w:val="24"/>
          <w:szCs w:val="24"/>
        </w:rPr>
        <w:t>al</w:t>
      </w:r>
      <w:r w:rsidR="00B077A2">
        <w:rPr>
          <w:rFonts w:cstheme="minorHAnsi"/>
          <w:sz w:val="24"/>
          <w:szCs w:val="24"/>
        </w:rPr>
        <w:t>’s</w:t>
      </w:r>
      <w:proofErr w:type="spellEnd"/>
      <w:r w:rsidR="00E57BE0">
        <w:rPr>
          <w:rFonts w:cstheme="minorHAnsi"/>
          <w:sz w:val="24"/>
          <w:szCs w:val="24"/>
        </w:rPr>
        <w:t xml:space="preserve"> </w:t>
      </w:r>
      <w:r w:rsidR="000D4111">
        <w:rPr>
          <w:rFonts w:cstheme="minorHAnsi"/>
          <w:sz w:val="24"/>
          <w:szCs w:val="24"/>
        </w:rPr>
        <w:t>(</w:t>
      </w:r>
      <w:r w:rsidR="00E57BE0">
        <w:rPr>
          <w:rFonts w:cstheme="minorHAnsi"/>
          <w:sz w:val="24"/>
          <w:szCs w:val="24"/>
        </w:rPr>
        <w:t>20</w:t>
      </w:r>
      <w:r w:rsidR="00F02F56">
        <w:rPr>
          <w:rFonts w:cstheme="minorHAnsi"/>
          <w:sz w:val="24"/>
          <w:szCs w:val="24"/>
        </w:rPr>
        <w:t>10</w:t>
      </w:r>
      <w:r w:rsidR="000D4111">
        <w:rPr>
          <w:rFonts w:cstheme="minorHAnsi"/>
          <w:sz w:val="24"/>
          <w:szCs w:val="24"/>
        </w:rPr>
        <w:t xml:space="preserve">) study </w:t>
      </w:r>
      <w:r w:rsidR="00F02F56">
        <w:rPr>
          <w:rFonts w:cstheme="minorHAnsi"/>
          <w:sz w:val="24"/>
          <w:szCs w:val="24"/>
        </w:rPr>
        <w:t>in rural</w:t>
      </w:r>
      <w:r w:rsidR="000D4111">
        <w:rPr>
          <w:rFonts w:cstheme="minorHAnsi"/>
          <w:sz w:val="24"/>
          <w:szCs w:val="24"/>
        </w:rPr>
        <w:t xml:space="preserve"> </w:t>
      </w:r>
      <w:r w:rsidR="00936050">
        <w:rPr>
          <w:rFonts w:cstheme="minorHAnsi"/>
          <w:sz w:val="24"/>
          <w:szCs w:val="24"/>
        </w:rPr>
        <w:t>Tanzania,</w:t>
      </w:r>
      <w:r w:rsidR="000D4111">
        <w:rPr>
          <w:rFonts w:cstheme="minorHAnsi"/>
          <w:sz w:val="24"/>
          <w:szCs w:val="24"/>
        </w:rPr>
        <w:t xml:space="preserve"> fatalistic beliefs in </w:t>
      </w:r>
      <w:r w:rsidR="00CB039D">
        <w:rPr>
          <w:rFonts w:cstheme="minorHAnsi"/>
          <w:sz w:val="24"/>
          <w:szCs w:val="24"/>
        </w:rPr>
        <w:t xml:space="preserve">these </w:t>
      </w:r>
      <w:r w:rsidR="000D4111">
        <w:rPr>
          <w:rFonts w:cstheme="minorHAnsi"/>
          <w:sz w:val="24"/>
          <w:szCs w:val="24"/>
        </w:rPr>
        <w:t xml:space="preserve">communities relieved bereaved parents of some responsibility for the death of the baby, but only if they conformed to other </w:t>
      </w:r>
      <w:r w:rsidR="004A6668">
        <w:rPr>
          <w:rFonts w:cstheme="minorHAnsi"/>
          <w:sz w:val="24"/>
          <w:szCs w:val="24"/>
        </w:rPr>
        <w:t>conventions and</w:t>
      </w:r>
      <w:r w:rsidR="000D4111">
        <w:rPr>
          <w:rFonts w:cstheme="minorHAnsi"/>
          <w:sz w:val="24"/>
          <w:szCs w:val="24"/>
        </w:rPr>
        <w:t xml:space="preserve"> expectations around conduct and behaviour</w:t>
      </w:r>
      <w:r w:rsidR="00B61FE0">
        <w:rPr>
          <w:rFonts w:cstheme="minorHAnsi"/>
          <w:sz w:val="24"/>
          <w:szCs w:val="24"/>
        </w:rPr>
        <w:fldChar w:fldCharType="begin">
          <w:fldData xml:space="preserve">PEVuZE5vdGU+PENpdGU+PEF1dGhvcj5IYXdzPC9BdXRob3I+PFllYXI+MjAxMDwvWWVhcj48UmVj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</w:fldData>
        </w:fldChar>
      </w:r>
      <w:r w:rsidR="006C2C05">
        <w:rPr>
          <w:rFonts w:cstheme="minorHAnsi"/>
          <w:sz w:val="24"/>
          <w:szCs w:val="24"/>
        </w:rPr>
        <w:instrText xml:space="preserve"> ADDIN EN.CITE </w:instrText>
      </w:r>
      <w:r w:rsidR="006C2C05">
        <w:rPr>
          <w:rFonts w:cstheme="minorHAnsi"/>
          <w:sz w:val="24"/>
          <w:szCs w:val="24"/>
        </w:rPr>
        <w:fldChar w:fldCharType="begin">
          <w:fldData xml:space="preserve">PEVuZE5vdGU+PENpdGU+PEF1dGhvcj5IYXdzPC9BdXRob3I+PFllYXI+MjAxMDwvWWVhcj48UmVj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</w:fldData>
        </w:fldChar>
      </w:r>
      <w:r w:rsidR="006C2C05">
        <w:rPr>
          <w:rFonts w:cstheme="minorHAnsi"/>
          <w:sz w:val="24"/>
          <w:szCs w:val="24"/>
        </w:rPr>
        <w:instrText xml:space="preserve"> ADDIN EN.CITE.DATA </w:instrText>
      </w:r>
      <w:r w:rsidR="006C2C05">
        <w:rPr>
          <w:rFonts w:cstheme="minorHAnsi"/>
          <w:sz w:val="24"/>
          <w:szCs w:val="24"/>
        </w:rPr>
      </w:r>
      <w:r w:rsidR="006C2C05">
        <w:rPr>
          <w:rFonts w:cstheme="minorHAnsi"/>
          <w:sz w:val="24"/>
          <w:szCs w:val="24"/>
        </w:rPr>
        <w:fldChar w:fldCharType="end"/>
      </w:r>
      <w:r w:rsidR="00B61FE0">
        <w:rPr>
          <w:rFonts w:cstheme="minorHAnsi"/>
          <w:sz w:val="24"/>
          <w:szCs w:val="24"/>
        </w:rPr>
      </w:r>
      <w:r w:rsidR="00B61FE0">
        <w:rPr>
          <w:rFonts w:cstheme="minorHAnsi"/>
          <w:sz w:val="24"/>
          <w:szCs w:val="24"/>
        </w:rPr>
        <w:fldChar w:fldCharType="separate"/>
      </w:r>
      <w:r w:rsidR="006C2C05">
        <w:rPr>
          <w:rFonts w:cstheme="minorHAnsi"/>
          <w:noProof/>
          <w:sz w:val="24"/>
          <w:szCs w:val="24"/>
        </w:rPr>
        <w:t>[29]</w:t>
      </w:r>
      <w:r w:rsidR="00B61FE0">
        <w:rPr>
          <w:rFonts w:cstheme="minorHAnsi"/>
          <w:sz w:val="24"/>
          <w:szCs w:val="24"/>
        </w:rPr>
        <w:fldChar w:fldCharType="end"/>
      </w:r>
      <w:r w:rsidR="000D4111">
        <w:rPr>
          <w:rFonts w:cstheme="minorHAnsi"/>
          <w:sz w:val="24"/>
          <w:szCs w:val="24"/>
        </w:rPr>
        <w:t xml:space="preserve">.       </w:t>
      </w:r>
    </w:p>
    <w:p w14:paraId="34097743" w14:textId="77777777" w:rsidR="005552B3" w:rsidRPr="00535129" w:rsidRDefault="000D4111" w:rsidP="005552B3">
      <w:pPr>
        <w:autoSpaceDE w:val="0"/>
        <w:autoSpaceDN w:val="0"/>
        <w:adjustRightInd w:val="0"/>
        <w:spacing w:after="0" w:line="480" w:lineRule="auto"/>
        <w:jc w:val="both"/>
        <w:rPr>
          <w:rFonts w:cstheme="minorHAnsi"/>
          <w:b/>
          <w:bCs/>
          <w:color w:val="000000"/>
          <w:sz w:val="24"/>
          <w:szCs w:val="24"/>
          <w:highlight w:val="yellow"/>
          <w:shd w:val="clear" w:color="auto" w:fill="FFFFFF"/>
        </w:rPr>
      </w:pPr>
      <w:r>
        <w:rPr>
          <w:rFonts w:cstheme="minorHAnsi"/>
          <w:sz w:val="24"/>
          <w:szCs w:val="24"/>
        </w:rPr>
        <w:t xml:space="preserve"> </w:t>
      </w:r>
      <w:r w:rsidR="005552B3" w:rsidRPr="00535129">
        <w:rPr>
          <w:rFonts w:cstheme="minorHAnsi"/>
          <w:b/>
          <w:bCs/>
          <w:color w:val="000000"/>
          <w:sz w:val="24"/>
          <w:szCs w:val="24"/>
          <w:highlight w:val="yellow"/>
          <w:shd w:val="clear" w:color="auto" w:fill="FFFFFF"/>
        </w:rPr>
        <w:t xml:space="preserve">Strengths and limitations                  </w:t>
      </w:r>
    </w:p>
    <w:p w14:paraId="6A31197B" w14:textId="34917B5A" w:rsidR="005552B3" w:rsidRPr="003C51B8" w:rsidRDefault="005552B3" w:rsidP="005552B3">
      <w:pPr>
        <w:spacing w:line="480" w:lineRule="auto"/>
        <w:jc w:val="both"/>
        <w:rPr>
          <w:sz w:val="24"/>
          <w:szCs w:val="24"/>
        </w:rPr>
      </w:pPr>
      <w:r w:rsidRPr="00535129">
        <w:rPr>
          <w:sz w:val="24"/>
          <w:szCs w:val="24"/>
          <w:highlight w:val="yellow"/>
        </w:rPr>
        <w:t xml:space="preserve">Despite the importance of cultural beliefs in influencing coping and adjustment after stillbirth and huge potential psychological and social costs, few studies have addressed this issue in sub-Saharan Africa. This qualitative study explored cultural influences in a wide sample of parents, including women who birthed outside facilities and health workers in diverse urban and rural settings in Uganda and Kenya. This allowed exploration of perspectives across several tribal groups and major religious beliefs, including Christians and Muslims. However, </w:t>
      </w:r>
      <w:r w:rsidRPr="00535129">
        <w:rPr>
          <w:sz w:val="24"/>
          <w:szCs w:val="24"/>
          <w:highlight w:val="yellow"/>
        </w:rPr>
        <w:lastRenderedPageBreak/>
        <w:t xml:space="preserve">considerable heterogeneity of norms, values and traditions affecting health behaviours have been identified within and beyond these two countries in sub-Saharan Africa </w:t>
      </w:r>
      <w:r w:rsidRPr="00535129">
        <w:rPr>
          <w:sz w:val="24"/>
          <w:szCs w:val="24"/>
          <w:highlight w:val="yellow"/>
        </w:rPr>
        <w:fldChar w:fldCharType="begin"/>
      </w:r>
      <w:r w:rsidR="006C2C05">
        <w:rPr>
          <w:sz w:val="24"/>
          <w:szCs w:val="24"/>
          <w:highlight w:val="yellow"/>
        </w:rPr>
        <w:instrText xml:space="preserve"> ADDIN EN.CITE &lt;EndNote&gt;&lt;Cite&gt;&lt;Author&gt;Ogundipe&lt;/Author&gt;&lt;Year&gt;2020&lt;/Year&gt;&lt;RecNum&gt;627&lt;/RecNum&gt;&lt;DisplayText&gt;[30]&lt;/DisplayText&gt;&lt;record&gt;&lt;rec-number&gt;627&lt;/rec-number&gt;&lt;foreign-keys&gt;&lt;key app="EN" db-id="t59sapse05a55aea5a3xp9estf5afpaext2x" timestamp="1616083681"&gt;627&lt;/key&gt;&lt;/foreign-keys&gt;&lt;ref-type name="Book Section"&gt;5&lt;/ref-type&gt;&lt;contributors&gt;&lt;authors&gt;&lt;author&gt;Ogundipe, R. &lt;/author&gt;&lt;/authors&gt;&lt;secondary-authors&gt;&lt;author&gt;Agnugwom, EE &lt;/author&gt;&lt;author&gt;Awofeso, N &lt;/author&gt;&lt;/secondary-authors&gt;&lt;/contributors&gt;&lt;titles&gt;&lt;title&gt;Cultural practices and health consequences’ in and Awofeso, N (eds) Public Health in developing countries London: Intech Open&lt;/title&gt;&lt;secondary-title&gt;Public Health in developing countries &lt;/secondary-title&gt;&lt;/titles&gt;&lt;dates&gt;&lt;year&gt;2020&lt;/year&gt;&lt;/dates&gt;&lt;pub-location&gt;London&lt;/pub-location&gt;&lt;publisher&gt;Intech Open&lt;/publisher&gt;&lt;urls&gt;&lt;/urls&gt;&lt;/record&gt;&lt;/Cite&gt;&lt;/EndNote&gt;</w:instrText>
      </w:r>
      <w:r w:rsidRPr="00535129">
        <w:rPr>
          <w:sz w:val="24"/>
          <w:szCs w:val="24"/>
          <w:highlight w:val="yellow"/>
        </w:rPr>
        <w:fldChar w:fldCharType="separate"/>
      </w:r>
      <w:r w:rsidR="006C2C05">
        <w:rPr>
          <w:noProof/>
          <w:sz w:val="24"/>
          <w:szCs w:val="24"/>
          <w:highlight w:val="yellow"/>
        </w:rPr>
        <w:t>[30]</w:t>
      </w:r>
      <w:r w:rsidRPr="00535129">
        <w:rPr>
          <w:sz w:val="24"/>
          <w:szCs w:val="24"/>
          <w:highlight w:val="yellow"/>
        </w:rPr>
        <w:fldChar w:fldCharType="end"/>
      </w:r>
      <w:r w:rsidRPr="00535129">
        <w:rPr>
          <w:sz w:val="24"/>
          <w:szCs w:val="24"/>
          <w:highlight w:val="yellow"/>
        </w:rPr>
        <w:t>, therefore our findings may not represent all East ‘African’ or ‘African’ experiences. Increasing facility-based birth means that health workers have assumed a crucial role in supporting women and families in the immediate period after stillbirth, therefore inclusion of their experiences here is a strength. Wider perspectives including those of community and religious leaders could enrich understanding further, nevertheless, feedback from N</w:t>
      </w:r>
      <w:r w:rsidR="00DB3B9F">
        <w:rPr>
          <w:sz w:val="24"/>
          <w:szCs w:val="24"/>
          <w:highlight w:val="yellow"/>
        </w:rPr>
        <w:t xml:space="preserve">ational </w:t>
      </w:r>
      <w:r w:rsidR="00DB3B9F" w:rsidRPr="00535129">
        <w:rPr>
          <w:sz w:val="24"/>
          <w:szCs w:val="24"/>
          <w:highlight w:val="yellow"/>
        </w:rPr>
        <w:t>I</w:t>
      </w:r>
      <w:r w:rsidR="00DB3B9F">
        <w:rPr>
          <w:sz w:val="24"/>
          <w:szCs w:val="24"/>
          <w:highlight w:val="yellow"/>
        </w:rPr>
        <w:t xml:space="preserve">nstitute </w:t>
      </w:r>
      <w:r w:rsidR="00C80749">
        <w:rPr>
          <w:sz w:val="24"/>
          <w:szCs w:val="24"/>
          <w:highlight w:val="yellow"/>
        </w:rPr>
        <w:t>for</w:t>
      </w:r>
      <w:r w:rsidR="00DB3B9F">
        <w:rPr>
          <w:sz w:val="24"/>
          <w:szCs w:val="24"/>
          <w:highlight w:val="yellow"/>
        </w:rPr>
        <w:t xml:space="preserve"> </w:t>
      </w:r>
      <w:r w:rsidRPr="00535129">
        <w:rPr>
          <w:sz w:val="24"/>
          <w:szCs w:val="24"/>
          <w:highlight w:val="yellow"/>
        </w:rPr>
        <w:t>H</w:t>
      </w:r>
      <w:r w:rsidR="00DB3B9F">
        <w:rPr>
          <w:sz w:val="24"/>
          <w:szCs w:val="24"/>
          <w:highlight w:val="yellow"/>
        </w:rPr>
        <w:t xml:space="preserve">ealth </w:t>
      </w:r>
      <w:r w:rsidRPr="00535129">
        <w:rPr>
          <w:sz w:val="24"/>
          <w:szCs w:val="24"/>
          <w:highlight w:val="yellow"/>
        </w:rPr>
        <w:t>R</w:t>
      </w:r>
      <w:r w:rsidR="00DB3B9F">
        <w:rPr>
          <w:sz w:val="24"/>
          <w:szCs w:val="24"/>
          <w:highlight w:val="yellow"/>
        </w:rPr>
        <w:t>esearch</w:t>
      </w:r>
      <w:r w:rsidRPr="00535129">
        <w:rPr>
          <w:sz w:val="24"/>
          <w:szCs w:val="24"/>
          <w:highlight w:val="yellow"/>
        </w:rPr>
        <w:t xml:space="preserve"> </w:t>
      </w:r>
      <w:r w:rsidR="00DB3B9F">
        <w:rPr>
          <w:sz w:val="24"/>
          <w:szCs w:val="24"/>
          <w:highlight w:val="yellow"/>
        </w:rPr>
        <w:t xml:space="preserve">(NIHR) </w:t>
      </w:r>
      <w:r w:rsidRPr="00535129">
        <w:rPr>
          <w:sz w:val="24"/>
          <w:szCs w:val="24"/>
          <w:highlight w:val="yellow"/>
        </w:rPr>
        <w:t xml:space="preserve">Stillbirth community engagement and stakeholder groups </w:t>
      </w:r>
      <w:r w:rsidRPr="00535129">
        <w:rPr>
          <w:sz w:val="24"/>
          <w:szCs w:val="24"/>
          <w:highlight w:val="yellow"/>
        </w:rPr>
        <w:fldChar w:fldCharType="begin"/>
      </w:r>
      <w:r w:rsidR="006C2C05">
        <w:rPr>
          <w:sz w:val="24"/>
          <w:szCs w:val="24"/>
          <w:highlight w:val="yellow"/>
        </w:rPr>
        <w:instrText xml:space="preserve"> ADDIN EN.CITE &lt;EndNote&gt;&lt;Cite&gt;&lt;Author&gt;Bedwell&lt;/Author&gt;&lt;Year&gt;2020&lt;/Year&gt;&lt;RecNum&gt;490&lt;/RecNum&gt;&lt;DisplayText&gt;[14]&lt;/DisplayText&gt;&lt;record&gt;&lt;rec-number&gt;490&lt;/rec-number&gt;&lt;foreign-keys&gt;&lt;key app="EN" db-id="t59sapse05a55aea5a3xp9estf5afpaext2x" timestamp="1591187931"&gt;490&lt;/key&gt;&lt;/foreign-keys&gt;&lt;ref-type name="Journal Article"&gt;17&lt;/ref-type&gt;&lt;contributors&gt;&lt;authors&gt;&lt;author&gt;Bedwell, C.&lt;/author&gt;&lt;author&gt;Lavender, T.&lt;/author&gt;&lt;/authors&gt;&lt;/contributors&gt;&lt;auth-address&gt;School of Health Sciences, University of Manchester, Manchester, UK carol.bedwell@manchester.ac.uk.&amp;#xD;School of Health Sciences, University of Manchester, Manchester, UK.&lt;/auth-address&gt;&lt;titles&gt;&lt;title&gt;Giving patients a voice: implementing patient and public involvement to strengthen research in sub-Saharan Africa&lt;/title&gt;&lt;secondary-title&gt;J Epidemiol Community Health&lt;/secondary-title&gt;&lt;/titles&gt;&lt;periodical&gt;&lt;full-title&gt;J Epidemiol Community Health&lt;/full-title&gt;&lt;/periodical&gt;&lt;pages&gt;307-310&lt;/pages&gt;&lt;volume&gt;74&lt;/volume&gt;&lt;number&gt;4&lt;/number&gt;&lt;edition&gt;2020/02/02&lt;/edition&gt;&lt;keywords&gt;&lt;keyword&gt;access to hlth care&lt;/keyword&gt;&lt;keyword&gt;health inequalities&lt;/keyword&gt;&lt;keyword&gt;maternal health&lt;/keyword&gt;&lt;/keywords&gt;&lt;dates&gt;&lt;year&gt;2020&lt;/year&gt;&lt;pub-dates&gt;&lt;date&gt;Apr&lt;/date&gt;&lt;/pub-dates&gt;&lt;/dates&gt;&lt;isbn&gt;1470-2738 (Electronic)&amp;#xD;0143-005X (Linking)&lt;/isbn&gt;&lt;accession-num&gt;32005647&lt;/accession-num&gt;&lt;urls&gt;&lt;related-urls&gt;&lt;url&gt;https://www.ncbi.nlm.nih.gov/pubmed/32005647&lt;/url&gt;&lt;/related-urls&gt;&lt;/urls&gt;&lt;custom2&gt;PMC7079186&lt;/custom2&gt;&lt;electronic-resource-num&gt;10.1136/jech-2019-212525&lt;/electronic-resource-num&gt;&lt;/record&gt;&lt;/Cite&gt;&lt;/EndNote&gt;</w:instrText>
      </w:r>
      <w:r w:rsidRPr="00535129">
        <w:rPr>
          <w:sz w:val="24"/>
          <w:szCs w:val="24"/>
          <w:highlight w:val="yellow"/>
        </w:rPr>
        <w:fldChar w:fldCharType="separate"/>
      </w:r>
      <w:r w:rsidR="006C2C05">
        <w:rPr>
          <w:noProof/>
          <w:sz w:val="24"/>
          <w:szCs w:val="24"/>
          <w:highlight w:val="yellow"/>
        </w:rPr>
        <w:t>[14]</w:t>
      </w:r>
      <w:r w:rsidRPr="00535129">
        <w:rPr>
          <w:sz w:val="24"/>
          <w:szCs w:val="24"/>
          <w:highlight w:val="yellow"/>
        </w:rPr>
        <w:fldChar w:fldCharType="end"/>
      </w:r>
      <w:r w:rsidRPr="00535129">
        <w:rPr>
          <w:sz w:val="24"/>
          <w:szCs w:val="24"/>
          <w:highlight w:val="yellow"/>
        </w:rPr>
        <w:t xml:space="preserve"> in Malawi, Tanzania, Zambia and Zimbabwe demonstrated strong resonance with themes identified here, suggesting transferability to other African settings.</w:t>
      </w:r>
      <w:r>
        <w:rPr>
          <w:sz w:val="24"/>
          <w:szCs w:val="24"/>
        </w:rPr>
        <w:t xml:space="preserve">   </w:t>
      </w:r>
    </w:p>
    <w:p w14:paraId="3A4A2FE3" w14:textId="77777777" w:rsidR="00767280" w:rsidRPr="003B514F" w:rsidRDefault="00767280" w:rsidP="00F22F5B">
      <w:pPr>
        <w:spacing w:line="480" w:lineRule="auto"/>
        <w:jc w:val="both"/>
        <w:rPr>
          <w:rFonts w:cstheme="minorHAnsi"/>
          <w:b/>
          <w:bCs/>
          <w:sz w:val="24"/>
          <w:szCs w:val="24"/>
        </w:rPr>
      </w:pPr>
      <w:r w:rsidRPr="003B514F">
        <w:rPr>
          <w:rFonts w:cstheme="minorHAnsi"/>
          <w:b/>
          <w:bCs/>
          <w:sz w:val="24"/>
          <w:szCs w:val="24"/>
        </w:rPr>
        <w:t>Conclusion</w:t>
      </w:r>
    </w:p>
    <w:p w14:paraId="77162350" w14:textId="3C17DEA9" w:rsidR="00151166" w:rsidRDefault="00EA4B4C" w:rsidP="002F73B5">
      <w:pPr>
        <w:spacing w:line="480" w:lineRule="auto"/>
        <w:jc w:val="both"/>
        <w:rPr>
          <w:sz w:val="24"/>
          <w:szCs w:val="24"/>
        </w:rPr>
      </w:pPr>
      <w:r>
        <w:rPr>
          <w:sz w:val="24"/>
          <w:szCs w:val="24"/>
        </w:rPr>
        <w:t>Cultur</w:t>
      </w:r>
      <w:r w:rsidR="007C19EB">
        <w:rPr>
          <w:sz w:val="24"/>
          <w:szCs w:val="24"/>
        </w:rPr>
        <w:t>e has</w:t>
      </w:r>
      <w:r>
        <w:rPr>
          <w:sz w:val="24"/>
          <w:szCs w:val="24"/>
        </w:rPr>
        <w:t xml:space="preserve"> a complex and powerful influence on parents’ experiences after the death of their baby in Kenya and Uganda. </w:t>
      </w:r>
      <w:r w:rsidR="00C66EC8" w:rsidRPr="00D90221">
        <w:rPr>
          <w:sz w:val="24"/>
          <w:szCs w:val="24"/>
        </w:rPr>
        <w:t>Aspects of African collectivist culture,</w:t>
      </w:r>
      <w:r w:rsidRPr="00D90221">
        <w:rPr>
          <w:sz w:val="24"/>
          <w:szCs w:val="24"/>
        </w:rPr>
        <w:t xml:space="preserve"> such </w:t>
      </w:r>
      <w:r w:rsidR="00E65DC0" w:rsidRPr="00D90221">
        <w:rPr>
          <w:sz w:val="24"/>
          <w:szCs w:val="24"/>
        </w:rPr>
        <w:t xml:space="preserve">as </w:t>
      </w:r>
      <w:r w:rsidRPr="00D90221">
        <w:rPr>
          <w:sz w:val="24"/>
          <w:szCs w:val="24"/>
        </w:rPr>
        <w:t xml:space="preserve">close relationships amongst families were beneficial in enhancing support to enable parents to adjust after the trauma of stillbirth. However other </w:t>
      </w:r>
      <w:r w:rsidR="00C66EC8" w:rsidRPr="00D90221">
        <w:rPr>
          <w:sz w:val="24"/>
          <w:szCs w:val="24"/>
        </w:rPr>
        <w:t xml:space="preserve">norms </w:t>
      </w:r>
      <w:r w:rsidRPr="00D90221">
        <w:rPr>
          <w:sz w:val="24"/>
          <w:szCs w:val="24"/>
        </w:rPr>
        <w:t xml:space="preserve">and practices had </w:t>
      </w:r>
      <w:r w:rsidR="00AE3805" w:rsidRPr="00D90221">
        <w:rPr>
          <w:sz w:val="24"/>
          <w:szCs w:val="24"/>
        </w:rPr>
        <w:t>more harmful</w:t>
      </w:r>
      <w:r w:rsidRPr="00D90221">
        <w:rPr>
          <w:sz w:val="24"/>
          <w:szCs w:val="24"/>
        </w:rPr>
        <w:t xml:space="preserve"> impacts </w:t>
      </w:r>
      <w:r w:rsidR="00AE3805" w:rsidRPr="00D90221">
        <w:rPr>
          <w:sz w:val="24"/>
          <w:szCs w:val="24"/>
        </w:rPr>
        <w:t>perpetuating stigma</w:t>
      </w:r>
      <w:r w:rsidRPr="00D90221">
        <w:rPr>
          <w:sz w:val="24"/>
          <w:szCs w:val="24"/>
        </w:rPr>
        <w:t xml:space="preserve"> </w:t>
      </w:r>
      <w:r w:rsidR="00AE3805" w:rsidRPr="00D90221">
        <w:rPr>
          <w:sz w:val="24"/>
          <w:szCs w:val="24"/>
        </w:rPr>
        <w:t>around stillbirth which</w:t>
      </w:r>
      <w:r w:rsidR="00CB039D" w:rsidRPr="00D90221">
        <w:rPr>
          <w:sz w:val="24"/>
          <w:szCs w:val="24"/>
        </w:rPr>
        <w:t xml:space="preserve"> is widely recognised to increase</w:t>
      </w:r>
      <w:r w:rsidR="00AE3805" w:rsidRPr="00D90221">
        <w:rPr>
          <w:sz w:val="24"/>
          <w:szCs w:val="24"/>
        </w:rPr>
        <w:t xml:space="preserve"> negative psychological and social outcomes for affected individuals. S</w:t>
      </w:r>
      <w:r w:rsidR="00E65DC0" w:rsidRPr="00D90221">
        <w:rPr>
          <w:sz w:val="24"/>
          <w:szCs w:val="24"/>
        </w:rPr>
        <w:t>t</w:t>
      </w:r>
      <w:r w:rsidR="00AE3805" w:rsidRPr="00D90221">
        <w:rPr>
          <w:sz w:val="24"/>
          <w:szCs w:val="24"/>
        </w:rPr>
        <w:t xml:space="preserve">igma and fatalism also prevent open </w:t>
      </w:r>
      <w:r w:rsidR="00CB039D" w:rsidRPr="00D90221">
        <w:rPr>
          <w:sz w:val="24"/>
          <w:szCs w:val="24"/>
        </w:rPr>
        <w:t>discussion of factors influencing perinatal death in communities</w:t>
      </w:r>
      <w:r w:rsidR="00AE3805" w:rsidRPr="00D90221">
        <w:rPr>
          <w:sz w:val="24"/>
          <w:szCs w:val="24"/>
        </w:rPr>
        <w:t xml:space="preserve">, which has led to decades of neglect in driving improvement in stillbirth rates and care for parents in LMICs. </w:t>
      </w:r>
      <w:r w:rsidR="007C19EB" w:rsidRPr="00D90221">
        <w:rPr>
          <w:sz w:val="24"/>
          <w:szCs w:val="24"/>
        </w:rPr>
        <w:t xml:space="preserve">Raising awareness of health consequences and challenging aspects of culture which have deleterious effects will be important to improve support for parents. This is a </w:t>
      </w:r>
      <w:r w:rsidR="00B077A2" w:rsidRPr="00D90221">
        <w:rPr>
          <w:sz w:val="24"/>
          <w:szCs w:val="24"/>
        </w:rPr>
        <w:t xml:space="preserve">very </w:t>
      </w:r>
      <w:r w:rsidR="007C19EB" w:rsidRPr="00D90221">
        <w:rPr>
          <w:sz w:val="24"/>
          <w:szCs w:val="24"/>
        </w:rPr>
        <w:t>sensitive issue</w:t>
      </w:r>
      <w:r w:rsidR="00AE2BA9" w:rsidRPr="00D90221">
        <w:rPr>
          <w:sz w:val="24"/>
          <w:szCs w:val="24"/>
        </w:rPr>
        <w:t>,</w:t>
      </w:r>
      <w:r w:rsidR="007C19EB" w:rsidRPr="00D90221">
        <w:rPr>
          <w:sz w:val="24"/>
          <w:szCs w:val="24"/>
        </w:rPr>
        <w:t xml:space="preserve"> </w:t>
      </w:r>
      <w:r w:rsidR="00B077A2" w:rsidRPr="00D90221">
        <w:rPr>
          <w:sz w:val="24"/>
          <w:szCs w:val="24"/>
        </w:rPr>
        <w:t xml:space="preserve">therefore interventions which promote </w:t>
      </w:r>
      <w:r w:rsidR="007C19EB" w:rsidRPr="00D90221">
        <w:rPr>
          <w:sz w:val="24"/>
          <w:szCs w:val="24"/>
        </w:rPr>
        <w:t>collaboration and building trus</w:t>
      </w:r>
      <w:r w:rsidR="00AE2BA9" w:rsidRPr="00D90221">
        <w:rPr>
          <w:sz w:val="24"/>
          <w:szCs w:val="24"/>
        </w:rPr>
        <w:t xml:space="preserve">t with key stakeholders in communities </w:t>
      </w:r>
      <w:r w:rsidR="00B077A2" w:rsidRPr="00D90221">
        <w:rPr>
          <w:sz w:val="24"/>
          <w:szCs w:val="24"/>
        </w:rPr>
        <w:t>are</w:t>
      </w:r>
      <w:r w:rsidR="00AE2BA9" w:rsidRPr="00D90221">
        <w:rPr>
          <w:sz w:val="24"/>
          <w:szCs w:val="24"/>
        </w:rPr>
        <w:t xml:space="preserve"> likely to be the most helpful.</w:t>
      </w:r>
      <w:r w:rsidR="00013024" w:rsidRPr="00D90221">
        <w:rPr>
          <w:sz w:val="24"/>
          <w:szCs w:val="24"/>
        </w:rPr>
        <w:t xml:space="preserve"> For example, c</w:t>
      </w:r>
      <w:r w:rsidR="00C66EC8" w:rsidRPr="00D90221">
        <w:rPr>
          <w:sz w:val="24"/>
          <w:szCs w:val="24"/>
        </w:rPr>
        <w:t xml:space="preserve">ommunity level </w:t>
      </w:r>
      <w:r w:rsidR="00C66EC8" w:rsidRPr="00D90221">
        <w:rPr>
          <w:sz w:val="24"/>
          <w:szCs w:val="24"/>
        </w:rPr>
        <w:lastRenderedPageBreak/>
        <w:t>education</w:t>
      </w:r>
      <w:r w:rsidR="00013024" w:rsidRPr="00D90221">
        <w:rPr>
          <w:sz w:val="24"/>
          <w:szCs w:val="24"/>
        </w:rPr>
        <w:t>,</w:t>
      </w:r>
      <w:r w:rsidR="00C66EC8" w:rsidRPr="00D90221">
        <w:rPr>
          <w:sz w:val="24"/>
          <w:szCs w:val="24"/>
        </w:rPr>
        <w:t xml:space="preserve"> engagement with local policy makers </w:t>
      </w:r>
      <w:r w:rsidR="00013024" w:rsidRPr="00D90221">
        <w:rPr>
          <w:sz w:val="24"/>
          <w:szCs w:val="24"/>
        </w:rPr>
        <w:t xml:space="preserve">and religious leaders </w:t>
      </w:r>
      <w:r w:rsidR="00C66EC8" w:rsidRPr="00D90221">
        <w:rPr>
          <w:sz w:val="24"/>
          <w:szCs w:val="24"/>
        </w:rPr>
        <w:t>has been beneficial in challenging stigma and increasing uptake of programmes to prevent mother to child transmission of HIV in Sub Saharan Africa</w:t>
      </w:r>
      <w:r w:rsidR="007413E7">
        <w:rPr>
          <w:sz w:val="24"/>
          <w:szCs w:val="24"/>
        </w:rPr>
        <w:t xml:space="preserve"> </w:t>
      </w:r>
      <w:r w:rsidR="00B61FE0">
        <w:rPr>
          <w:sz w:val="24"/>
          <w:szCs w:val="24"/>
        </w:rPr>
        <w:fldChar w:fldCharType="begin">
          <w:fldData xml:space="preserve">PEVuZE5vdGU+PENpdGU+PEF1dGhvcj5TcmlwaXBhdGFuYTwvQXV0aG9yPjxZZWFyPjIwMDc8L1ll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</w:fldData>
        </w:fldChar>
      </w:r>
      <w:r w:rsidR="006C2C05">
        <w:rPr>
          <w:sz w:val="24"/>
          <w:szCs w:val="24"/>
        </w:rPr>
        <w:instrText xml:space="preserve"> ADDIN EN.CITE </w:instrText>
      </w:r>
      <w:r w:rsidR="006C2C05">
        <w:rPr>
          <w:sz w:val="24"/>
          <w:szCs w:val="24"/>
        </w:rPr>
        <w:fldChar w:fldCharType="begin">
          <w:fldData xml:space="preserve">PEVuZE5vdGU+PENpdGU+PEF1dGhvcj5TcmlwaXBhdGFuYTwvQXV0aG9yPjxZZWFyPjIwMDc8L1ll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</w:fldData>
        </w:fldChar>
      </w:r>
      <w:r w:rsidR="006C2C05">
        <w:rPr>
          <w:sz w:val="24"/>
          <w:szCs w:val="24"/>
        </w:rPr>
        <w:instrText xml:space="preserve"> ADDIN EN.CITE.DATA </w:instrText>
      </w:r>
      <w:r w:rsidR="006C2C05">
        <w:rPr>
          <w:sz w:val="24"/>
          <w:szCs w:val="24"/>
        </w:rPr>
      </w:r>
      <w:r w:rsidR="006C2C05">
        <w:rPr>
          <w:sz w:val="24"/>
          <w:szCs w:val="24"/>
        </w:rPr>
        <w:fldChar w:fldCharType="end"/>
      </w:r>
      <w:r w:rsidR="00B61FE0">
        <w:rPr>
          <w:sz w:val="24"/>
          <w:szCs w:val="24"/>
        </w:rPr>
      </w:r>
      <w:r w:rsidR="00B61FE0">
        <w:rPr>
          <w:sz w:val="24"/>
          <w:szCs w:val="24"/>
        </w:rPr>
        <w:fldChar w:fldCharType="separate"/>
      </w:r>
      <w:r w:rsidR="006C2C05">
        <w:rPr>
          <w:noProof/>
          <w:sz w:val="24"/>
          <w:szCs w:val="24"/>
        </w:rPr>
        <w:t>[31]</w:t>
      </w:r>
      <w:r w:rsidR="00B61FE0">
        <w:rPr>
          <w:sz w:val="24"/>
          <w:szCs w:val="24"/>
        </w:rPr>
        <w:fldChar w:fldCharType="end"/>
      </w:r>
      <w:r w:rsidR="00013024" w:rsidRPr="00D90221">
        <w:rPr>
          <w:sz w:val="24"/>
          <w:szCs w:val="24"/>
        </w:rPr>
        <w:t>. More sustainable progress may be achieved through</w:t>
      </w:r>
      <w:r w:rsidR="00F51637" w:rsidRPr="00D90221">
        <w:rPr>
          <w:sz w:val="24"/>
          <w:szCs w:val="24"/>
        </w:rPr>
        <w:t xml:space="preserve"> strategies which</w:t>
      </w:r>
      <w:r w:rsidR="00013024" w:rsidRPr="00D90221">
        <w:rPr>
          <w:sz w:val="24"/>
          <w:szCs w:val="24"/>
        </w:rPr>
        <w:t xml:space="preserve"> accommodat</w:t>
      </w:r>
      <w:r w:rsidR="00F51637" w:rsidRPr="00D90221">
        <w:rPr>
          <w:sz w:val="24"/>
          <w:szCs w:val="24"/>
        </w:rPr>
        <w:t>e</w:t>
      </w:r>
      <w:r w:rsidR="00AE2BA9" w:rsidRPr="00D90221">
        <w:rPr>
          <w:sz w:val="24"/>
          <w:szCs w:val="24"/>
        </w:rPr>
        <w:t xml:space="preserve"> positive health behaviours in the cultural framework</w:t>
      </w:r>
      <w:r w:rsidR="00F51637" w:rsidRPr="00D90221">
        <w:rPr>
          <w:sz w:val="24"/>
          <w:szCs w:val="24"/>
        </w:rPr>
        <w:t>,</w:t>
      </w:r>
      <w:r w:rsidR="00FF3CAA" w:rsidRPr="00D90221">
        <w:rPr>
          <w:sz w:val="24"/>
          <w:szCs w:val="24"/>
        </w:rPr>
        <w:t xml:space="preserve"> </w:t>
      </w:r>
      <w:r w:rsidR="00F51637" w:rsidRPr="00D90221">
        <w:rPr>
          <w:sz w:val="24"/>
          <w:szCs w:val="24"/>
        </w:rPr>
        <w:t xml:space="preserve">as opposed </w:t>
      </w:r>
      <w:r w:rsidR="00FF3CAA" w:rsidRPr="00D90221">
        <w:rPr>
          <w:sz w:val="24"/>
          <w:szCs w:val="24"/>
        </w:rPr>
        <w:t>to direct criticism or dismissal</w:t>
      </w:r>
      <w:r w:rsidR="007413E7">
        <w:rPr>
          <w:sz w:val="24"/>
          <w:szCs w:val="24"/>
        </w:rPr>
        <w:t xml:space="preserve"> </w:t>
      </w:r>
      <w:r w:rsidR="00B61FE0">
        <w:rPr>
          <w:sz w:val="24"/>
          <w:szCs w:val="24"/>
        </w:rPr>
        <w:fldChar w:fldCharType="begin"/>
      </w:r>
      <w:r w:rsidR="006C2C05">
        <w:rPr>
          <w:sz w:val="24"/>
          <w:szCs w:val="24"/>
        </w:rPr>
        <w:instrText xml:space="preserve"> ADDIN EN.CITE &lt;EndNote&gt;&lt;Cite&gt;&lt;Author&gt;Falade&lt;/Author&gt;&lt;Year&gt;2019&lt;/Year&gt;&lt;RecNum&gt;644&lt;/RecNum&gt;&lt;DisplayText&gt;[18]&lt;/DisplayText&gt;&lt;record&gt;&lt;rec-number&gt;644&lt;/rec-number&gt;&lt;foreign-keys&gt;&lt;key app="EN" db-id="t59sapse05a55aea5a3xp9estf5afpaext2x" timestamp="1616150132"&gt;644&lt;/key&gt;&lt;/foreign-keys&gt;&lt;ref-type name="Journal Article"&gt;17&lt;/ref-type&gt;&lt;contributors&gt;&lt;authors&gt;&lt;author&gt;Falade, B.&lt;/author&gt;&lt;/authors&gt;&lt;/contributors&gt;&lt;titles&gt;&lt;title&gt;Religious and traditional belief systems co-exist and compete with science for cultural authority in West Africa.&lt;/title&gt;&lt;secondary-title&gt;Culture of Science&lt;/secondary-title&gt;&lt;/titles&gt;&lt;periodical&gt;&lt;full-title&gt;Culture of Science&lt;/full-title&gt;&lt;/periodical&gt;&lt;pages&gt;9-22&lt;/pages&gt;&lt;volume&gt;2&lt;/volume&gt;&lt;num-vols&gt;1&lt;/num-vols&gt;&lt;dates&gt;&lt;year&gt;2019&lt;/year&gt;&lt;/dates&gt;&lt;urls&gt;&lt;/urls&gt;&lt;/record&gt;&lt;/Cite&gt;&lt;/EndNote&gt;</w:instrText>
      </w:r>
      <w:r w:rsidR="00B61FE0">
        <w:rPr>
          <w:sz w:val="24"/>
          <w:szCs w:val="24"/>
        </w:rPr>
        <w:fldChar w:fldCharType="separate"/>
      </w:r>
      <w:r w:rsidR="006C2C05">
        <w:rPr>
          <w:noProof/>
          <w:sz w:val="24"/>
          <w:szCs w:val="24"/>
        </w:rPr>
        <w:t>[18]</w:t>
      </w:r>
      <w:r w:rsidR="00B61FE0">
        <w:rPr>
          <w:sz w:val="24"/>
          <w:szCs w:val="24"/>
        </w:rPr>
        <w:fldChar w:fldCharType="end"/>
      </w:r>
      <w:r w:rsidR="007413E7">
        <w:rPr>
          <w:sz w:val="24"/>
          <w:szCs w:val="24"/>
        </w:rPr>
        <w:t>.</w:t>
      </w:r>
      <w:r w:rsidR="00AE2BA9">
        <w:rPr>
          <w:sz w:val="24"/>
          <w:szCs w:val="24"/>
        </w:rPr>
        <w:t xml:space="preserve"> </w:t>
      </w:r>
    </w:p>
    <w:p w14:paraId="59720640" w14:textId="77777777" w:rsidR="00151166" w:rsidRDefault="00151166" w:rsidP="002F73B5">
      <w:pPr>
        <w:spacing w:line="480" w:lineRule="auto"/>
        <w:jc w:val="both"/>
        <w:rPr>
          <w:sz w:val="24"/>
          <w:szCs w:val="24"/>
        </w:rPr>
      </w:pPr>
    </w:p>
    <w:p w14:paraId="020602B2" w14:textId="77777777" w:rsidR="00151166" w:rsidRPr="003B514F" w:rsidRDefault="00151166" w:rsidP="002F73B5">
      <w:pPr>
        <w:spacing w:line="480" w:lineRule="auto"/>
        <w:jc w:val="both"/>
        <w:rPr>
          <w:b/>
          <w:bCs/>
          <w:sz w:val="24"/>
          <w:szCs w:val="24"/>
        </w:rPr>
      </w:pPr>
      <w:r w:rsidRPr="003B514F">
        <w:rPr>
          <w:b/>
          <w:bCs/>
          <w:sz w:val="24"/>
          <w:szCs w:val="24"/>
        </w:rPr>
        <w:t>List of abbreviations</w:t>
      </w:r>
    </w:p>
    <w:p w14:paraId="677C362D" w14:textId="77777777" w:rsidR="00151166" w:rsidRDefault="00151166" w:rsidP="002F73B5">
      <w:pPr>
        <w:spacing w:line="480" w:lineRule="auto"/>
        <w:jc w:val="both"/>
        <w:rPr>
          <w:sz w:val="24"/>
          <w:szCs w:val="24"/>
        </w:rPr>
      </w:pPr>
      <w:r>
        <w:rPr>
          <w:sz w:val="24"/>
          <w:szCs w:val="24"/>
        </w:rPr>
        <w:t>CEI:</w:t>
      </w:r>
      <w:r>
        <w:rPr>
          <w:sz w:val="24"/>
          <w:szCs w:val="24"/>
        </w:rPr>
        <w:tab/>
      </w:r>
      <w:r>
        <w:rPr>
          <w:sz w:val="24"/>
          <w:szCs w:val="24"/>
        </w:rPr>
        <w:tab/>
        <w:t>Community Engagement and Involvement</w:t>
      </w:r>
    </w:p>
    <w:p w14:paraId="56FF4E92" w14:textId="32255B04" w:rsidR="00151166" w:rsidRDefault="00151166" w:rsidP="002F73B5">
      <w:pPr>
        <w:spacing w:line="480" w:lineRule="auto"/>
        <w:jc w:val="both"/>
        <w:rPr>
          <w:sz w:val="24"/>
          <w:szCs w:val="24"/>
        </w:rPr>
      </w:pPr>
      <w:r>
        <w:rPr>
          <w:sz w:val="24"/>
          <w:szCs w:val="24"/>
        </w:rPr>
        <w:t>HIC:</w:t>
      </w:r>
      <w:r>
        <w:rPr>
          <w:sz w:val="24"/>
          <w:szCs w:val="24"/>
        </w:rPr>
        <w:tab/>
      </w:r>
      <w:r>
        <w:rPr>
          <w:sz w:val="24"/>
          <w:szCs w:val="24"/>
        </w:rPr>
        <w:tab/>
        <w:t xml:space="preserve">High- Income Country </w:t>
      </w:r>
    </w:p>
    <w:p w14:paraId="2B789CB4" w14:textId="1914E816" w:rsidR="00151166" w:rsidRDefault="00151166" w:rsidP="002F73B5">
      <w:pPr>
        <w:spacing w:line="480" w:lineRule="auto"/>
        <w:jc w:val="both"/>
        <w:rPr>
          <w:sz w:val="24"/>
          <w:szCs w:val="24"/>
        </w:rPr>
      </w:pPr>
      <w:r>
        <w:rPr>
          <w:sz w:val="24"/>
          <w:szCs w:val="24"/>
        </w:rPr>
        <w:t xml:space="preserve">LMIC: </w:t>
      </w:r>
      <w:r>
        <w:rPr>
          <w:sz w:val="24"/>
          <w:szCs w:val="24"/>
        </w:rPr>
        <w:tab/>
      </w:r>
      <w:r>
        <w:rPr>
          <w:sz w:val="24"/>
          <w:szCs w:val="24"/>
        </w:rPr>
        <w:tab/>
        <w:t>Low- and Middle-Income Country</w:t>
      </w:r>
    </w:p>
    <w:p w14:paraId="5218570D" w14:textId="63B01776" w:rsidR="00C80749" w:rsidRDefault="00C80749" w:rsidP="002F73B5">
      <w:pPr>
        <w:spacing w:line="480" w:lineRule="auto"/>
        <w:jc w:val="both"/>
        <w:rPr>
          <w:sz w:val="24"/>
          <w:szCs w:val="24"/>
        </w:rPr>
      </w:pPr>
      <w:r w:rsidRPr="00C80749">
        <w:rPr>
          <w:sz w:val="24"/>
          <w:szCs w:val="24"/>
          <w:highlight w:val="yellow"/>
        </w:rPr>
        <w:t xml:space="preserve">NIHR: </w:t>
      </w:r>
      <w:r w:rsidRPr="00C80749">
        <w:rPr>
          <w:sz w:val="24"/>
          <w:szCs w:val="24"/>
          <w:highlight w:val="yellow"/>
        </w:rPr>
        <w:tab/>
      </w:r>
      <w:r w:rsidRPr="00C80749">
        <w:rPr>
          <w:sz w:val="24"/>
          <w:szCs w:val="24"/>
          <w:highlight w:val="yellow"/>
        </w:rPr>
        <w:tab/>
        <w:t>National Institute for Health Research</w:t>
      </w:r>
    </w:p>
    <w:p w14:paraId="5FFEFF05" w14:textId="1C45C31B" w:rsidR="00FF3CAA" w:rsidRDefault="00151166" w:rsidP="00B823CB">
      <w:pPr>
        <w:spacing w:line="480" w:lineRule="auto"/>
        <w:jc w:val="both"/>
        <w:rPr>
          <w:sz w:val="24"/>
          <w:szCs w:val="24"/>
        </w:rPr>
      </w:pPr>
      <w:r>
        <w:rPr>
          <w:sz w:val="24"/>
          <w:szCs w:val="24"/>
        </w:rPr>
        <w:t xml:space="preserve">VHT: </w:t>
      </w:r>
      <w:r>
        <w:rPr>
          <w:sz w:val="24"/>
          <w:szCs w:val="24"/>
        </w:rPr>
        <w:tab/>
      </w:r>
      <w:r>
        <w:rPr>
          <w:sz w:val="24"/>
          <w:szCs w:val="24"/>
        </w:rPr>
        <w:tab/>
        <w:t xml:space="preserve">Village Health Team  </w:t>
      </w:r>
      <w:r w:rsidR="00AE2BA9">
        <w:rPr>
          <w:sz w:val="24"/>
          <w:szCs w:val="24"/>
        </w:rPr>
        <w:t xml:space="preserve">  </w:t>
      </w:r>
      <w:r w:rsidR="007C19EB">
        <w:rPr>
          <w:sz w:val="24"/>
          <w:szCs w:val="24"/>
        </w:rPr>
        <w:t xml:space="preserve">     </w:t>
      </w:r>
      <w:r w:rsidR="00AE3805">
        <w:rPr>
          <w:sz w:val="24"/>
          <w:szCs w:val="24"/>
        </w:rPr>
        <w:t xml:space="preserve">                  </w:t>
      </w:r>
      <w:r w:rsidR="00EA4B4C">
        <w:rPr>
          <w:sz w:val="24"/>
          <w:szCs w:val="24"/>
        </w:rPr>
        <w:t xml:space="preserve">     </w:t>
      </w:r>
    </w:p>
    <w:p w14:paraId="3B5AB053" w14:textId="77777777" w:rsidR="00B05DBA" w:rsidRDefault="00B05DBA" w:rsidP="00B823CB">
      <w:pPr>
        <w:spacing w:line="480" w:lineRule="auto"/>
        <w:jc w:val="both"/>
        <w:rPr>
          <w:sz w:val="24"/>
          <w:szCs w:val="24"/>
        </w:rPr>
      </w:pPr>
    </w:p>
    <w:p w14:paraId="7CAF66FD" w14:textId="1FCE7FFC" w:rsidR="00767280" w:rsidRPr="00913169" w:rsidRDefault="00767280" w:rsidP="00B823CB">
      <w:pPr>
        <w:pStyle w:val="Heading1"/>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 xml:space="preserve">Declarations </w:t>
      </w:r>
    </w:p>
    <w:p w14:paraId="700EE23B" w14:textId="77777777" w:rsidR="00767280" w:rsidRPr="00913169" w:rsidRDefault="00767280" w:rsidP="00B823CB">
      <w:pPr>
        <w:pStyle w:val="Heading2"/>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Ethics approval and consent to participate</w:t>
      </w:r>
    </w:p>
    <w:p w14:paraId="0609E80D" w14:textId="6F436303" w:rsidR="00A16769" w:rsidRDefault="00A16769" w:rsidP="00EB400C">
      <w:pPr>
        <w:spacing w:line="240" w:lineRule="auto"/>
        <w:jc w:val="both"/>
        <w:rPr>
          <w:rFonts w:cstheme="minorHAnsi"/>
        </w:rPr>
      </w:pPr>
      <w:r w:rsidRPr="00913169">
        <w:rPr>
          <w:rFonts w:cstheme="minorHAnsi"/>
        </w:rPr>
        <w:t xml:space="preserve">The study was approved by the </w:t>
      </w:r>
      <w:r w:rsidR="00872348" w:rsidRPr="00913169">
        <w:rPr>
          <w:rFonts w:cstheme="minorHAnsi"/>
        </w:rPr>
        <w:t xml:space="preserve">Research and Ethics Committees of; </w:t>
      </w:r>
      <w:r w:rsidR="00913169" w:rsidRPr="00913169">
        <w:rPr>
          <w:rFonts w:cstheme="minorHAnsi"/>
        </w:rPr>
        <w:t xml:space="preserve">The </w:t>
      </w:r>
      <w:r w:rsidRPr="00913169">
        <w:rPr>
          <w:rFonts w:cstheme="minorHAnsi"/>
        </w:rPr>
        <w:t xml:space="preserve">University </w:t>
      </w:r>
      <w:r w:rsidR="00EE365A" w:rsidRPr="00913169">
        <w:rPr>
          <w:rFonts w:cstheme="minorHAnsi"/>
        </w:rPr>
        <w:t>o</w:t>
      </w:r>
      <w:r w:rsidR="00872348" w:rsidRPr="00913169">
        <w:rPr>
          <w:rFonts w:cstheme="minorHAnsi"/>
        </w:rPr>
        <w:t>f Manchester</w:t>
      </w:r>
      <w:r w:rsidR="00332A4B" w:rsidRPr="00913169">
        <w:rPr>
          <w:rFonts w:cstheme="minorHAnsi"/>
        </w:rPr>
        <w:t xml:space="preserve"> UREC 2017-0233-4462; </w:t>
      </w:r>
      <w:r w:rsidRPr="00913169">
        <w:rPr>
          <w:rFonts w:cstheme="minorHAnsi"/>
        </w:rPr>
        <w:t>Makerere Unive</w:t>
      </w:r>
      <w:r w:rsidR="00872348" w:rsidRPr="00913169">
        <w:rPr>
          <w:rFonts w:cstheme="minorHAnsi"/>
        </w:rPr>
        <w:t xml:space="preserve">rsity School of Health Sciences </w:t>
      </w:r>
      <w:r w:rsidR="00332A4B" w:rsidRPr="00913169">
        <w:rPr>
          <w:rFonts w:cstheme="minorHAnsi"/>
        </w:rPr>
        <w:t xml:space="preserve">SHSREC 2017-097: 27/04/2018 </w:t>
      </w:r>
      <w:r w:rsidR="00872348" w:rsidRPr="00913169">
        <w:rPr>
          <w:rFonts w:cstheme="minorHAnsi"/>
        </w:rPr>
        <w:t>and University of Nairobi</w:t>
      </w:r>
      <w:r w:rsidR="00332A4B" w:rsidRPr="00913169">
        <w:rPr>
          <w:rFonts w:cstheme="minorHAnsi"/>
        </w:rPr>
        <w:t xml:space="preserve"> </w:t>
      </w:r>
      <w:r w:rsidR="00332A4B" w:rsidRPr="00913169">
        <w:rPr>
          <w:rStyle w:val="Hyperlink"/>
          <w:rFonts w:cstheme="minorHAnsi"/>
          <w:color w:val="auto"/>
          <w:u w:val="none"/>
        </w:rPr>
        <w:t xml:space="preserve">P240/05/2017: </w:t>
      </w:r>
      <w:r w:rsidR="00332A4B" w:rsidRPr="00913169">
        <w:rPr>
          <w:rFonts w:cstheme="minorHAnsi"/>
        </w:rPr>
        <w:t>23/06/2017</w:t>
      </w:r>
      <w:r w:rsidR="00872348" w:rsidRPr="00913169">
        <w:rPr>
          <w:rFonts w:cstheme="minorHAnsi"/>
        </w:rPr>
        <w:t>. Ethical approval was also obtained from</w:t>
      </w:r>
      <w:r w:rsidRPr="00913169">
        <w:rPr>
          <w:rFonts w:cstheme="minorHAnsi"/>
        </w:rPr>
        <w:t xml:space="preserve"> the Uganda National Council for Science and Technology</w:t>
      </w:r>
      <w:r w:rsidR="00EE365A" w:rsidRPr="00913169">
        <w:rPr>
          <w:rFonts w:cstheme="minorHAnsi"/>
        </w:rPr>
        <w:t xml:space="preserve"> </w:t>
      </w:r>
      <w:r w:rsidR="00332A4B" w:rsidRPr="00913169">
        <w:rPr>
          <w:rStyle w:val="Hyperlink"/>
          <w:rFonts w:cstheme="minorHAnsi"/>
          <w:color w:val="auto"/>
          <w:u w:val="none"/>
        </w:rPr>
        <w:t xml:space="preserve">SS 4666:12/07/2018. </w:t>
      </w:r>
      <w:r w:rsidRPr="00913169">
        <w:rPr>
          <w:rFonts w:cstheme="minorHAnsi"/>
        </w:rPr>
        <w:t xml:space="preserve">Administrative clearance was also sought from the </w:t>
      </w:r>
      <w:r w:rsidR="00B72C9D" w:rsidRPr="00913169">
        <w:rPr>
          <w:rFonts w:cstheme="minorHAnsi"/>
        </w:rPr>
        <w:t>respective hospitals</w:t>
      </w:r>
      <w:r w:rsidRPr="00913169">
        <w:rPr>
          <w:rFonts w:cstheme="minorHAnsi"/>
        </w:rPr>
        <w:t xml:space="preserve">. </w:t>
      </w:r>
      <w:r w:rsidR="00B536D3" w:rsidRPr="00913169">
        <w:rPr>
          <w:rFonts w:cstheme="minorHAnsi"/>
        </w:rPr>
        <w:t>Written i</w:t>
      </w:r>
      <w:r w:rsidRPr="00913169">
        <w:rPr>
          <w:rFonts w:cstheme="minorHAnsi"/>
        </w:rPr>
        <w:t>nformed consent was obtained from all participants</w:t>
      </w:r>
      <w:r w:rsidR="00913169">
        <w:rPr>
          <w:rFonts w:cstheme="minorHAnsi"/>
        </w:rPr>
        <w:t>, including for anonymised verbatim quotes</w:t>
      </w:r>
      <w:r w:rsidR="00332A4B" w:rsidRPr="00913169">
        <w:rPr>
          <w:rFonts w:cstheme="minorHAnsi"/>
        </w:rPr>
        <w:t>.</w:t>
      </w:r>
      <w:r w:rsidRPr="00913169">
        <w:rPr>
          <w:rFonts w:cstheme="minorHAnsi"/>
        </w:rPr>
        <w:t xml:space="preserve"> </w:t>
      </w:r>
    </w:p>
    <w:p w14:paraId="073A552B" w14:textId="43309E8E" w:rsidR="00217110" w:rsidRPr="00913169" w:rsidRDefault="00217110" w:rsidP="00EB400C">
      <w:pPr>
        <w:spacing w:line="240" w:lineRule="auto"/>
        <w:jc w:val="both"/>
        <w:rPr>
          <w:rFonts w:cstheme="minorHAnsi"/>
        </w:rPr>
      </w:pPr>
      <w:r w:rsidRPr="00217110">
        <w:rPr>
          <w:rFonts w:cstheme="minorHAnsi"/>
          <w:highlight w:val="yellow"/>
        </w:rPr>
        <w:t>All study processes including recruitment, data collection and data processing were carried out in accordance with relevant guidance and regulations.</w:t>
      </w:r>
      <w:r>
        <w:rPr>
          <w:rFonts w:cstheme="minorHAnsi"/>
        </w:rPr>
        <w:t xml:space="preserve"> </w:t>
      </w:r>
    </w:p>
    <w:p w14:paraId="4517DC84" w14:textId="77777777" w:rsidR="00767280" w:rsidRPr="00913169" w:rsidRDefault="00767280" w:rsidP="00B823CB">
      <w:pPr>
        <w:pStyle w:val="Heading2"/>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Consent for publication</w:t>
      </w:r>
    </w:p>
    <w:p w14:paraId="028CE069" w14:textId="77777777" w:rsidR="00913169" w:rsidRDefault="00B13E41" w:rsidP="00913169">
      <w:pPr>
        <w:spacing w:after="0" w:line="480" w:lineRule="auto"/>
        <w:jc w:val="both"/>
        <w:rPr>
          <w:rFonts w:cstheme="minorHAnsi"/>
        </w:rPr>
      </w:pPr>
      <w:r w:rsidRPr="00913169">
        <w:rPr>
          <w:rFonts w:cstheme="minorHAnsi"/>
        </w:rPr>
        <w:t xml:space="preserve">Not </w:t>
      </w:r>
      <w:r w:rsidR="00913169">
        <w:rPr>
          <w:rFonts w:cstheme="minorHAnsi"/>
        </w:rPr>
        <w:t>a</w:t>
      </w:r>
      <w:r w:rsidRPr="00913169">
        <w:rPr>
          <w:rFonts w:cstheme="minorHAnsi"/>
        </w:rPr>
        <w:t>pplicable</w:t>
      </w:r>
    </w:p>
    <w:p w14:paraId="7D619BE7" w14:textId="47D647CA" w:rsidR="00936050" w:rsidRPr="00913169" w:rsidRDefault="00767280" w:rsidP="00417CF7">
      <w:pPr>
        <w:spacing w:after="0" w:line="480" w:lineRule="auto"/>
        <w:jc w:val="both"/>
        <w:rPr>
          <w:rFonts w:cstheme="minorHAnsi"/>
          <w:color w:val="333333"/>
          <w:shd w:val="clear" w:color="auto" w:fill="FFFFFF"/>
        </w:rPr>
      </w:pPr>
      <w:r w:rsidRPr="00913169">
        <w:rPr>
          <w:rFonts w:cstheme="minorHAnsi"/>
          <w:b/>
          <w:bCs/>
        </w:rPr>
        <w:t>Availability of data and materials</w:t>
      </w:r>
    </w:p>
    <w:p w14:paraId="0F6BCABF" w14:textId="3EA42039" w:rsidR="009E23AA" w:rsidRPr="00913169" w:rsidRDefault="001D61B8" w:rsidP="00936050">
      <w:pPr>
        <w:spacing w:line="240" w:lineRule="auto"/>
        <w:jc w:val="both"/>
        <w:rPr>
          <w:rFonts w:cstheme="minorHAnsi"/>
          <w:color w:val="333333"/>
          <w:shd w:val="clear" w:color="auto" w:fill="FFFFFF"/>
        </w:rPr>
      </w:pPr>
      <w:r w:rsidRPr="00913169">
        <w:rPr>
          <w:rFonts w:cstheme="minorHAnsi"/>
          <w:color w:val="333333"/>
          <w:shd w:val="clear" w:color="auto" w:fill="FFFFFF"/>
        </w:rPr>
        <w:lastRenderedPageBreak/>
        <w:t xml:space="preserve">The data sets used and/or analysed during the current study are </w:t>
      </w:r>
      <w:r w:rsidR="00237A4E" w:rsidRPr="00913169">
        <w:rPr>
          <w:rFonts w:cstheme="minorHAnsi"/>
          <w:color w:val="333333"/>
          <w:shd w:val="clear" w:color="auto" w:fill="FFFFFF"/>
        </w:rPr>
        <w:t xml:space="preserve">not publicly </w:t>
      </w:r>
      <w:r w:rsidR="00417CF7">
        <w:rPr>
          <w:rFonts w:cstheme="minorHAnsi"/>
          <w:color w:val="333333"/>
          <w:shd w:val="clear" w:color="auto" w:fill="FFFFFF"/>
        </w:rPr>
        <w:t>archived but</w:t>
      </w:r>
      <w:r w:rsidR="009E23AA" w:rsidRPr="00913169">
        <w:rPr>
          <w:rFonts w:cstheme="minorHAnsi"/>
          <w:color w:val="333333"/>
          <w:shd w:val="clear" w:color="auto" w:fill="FFFFFF"/>
        </w:rPr>
        <w:t xml:space="preserve"> are </w:t>
      </w:r>
      <w:r w:rsidRPr="00913169">
        <w:rPr>
          <w:rFonts w:cstheme="minorHAnsi"/>
          <w:color w:val="333333"/>
          <w:shd w:val="clear" w:color="auto" w:fill="FFFFFF"/>
        </w:rPr>
        <w:t>available from the corresponding author on reasonable request.</w:t>
      </w:r>
    </w:p>
    <w:p w14:paraId="02D5404E" w14:textId="77777777" w:rsidR="00767280" w:rsidRPr="00913169" w:rsidRDefault="00767280" w:rsidP="00B823CB">
      <w:pPr>
        <w:pStyle w:val="Heading2"/>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Competing interests</w:t>
      </w:r>
    </w:p>
    <w:p w14:paraId="4A1096C6" w14:textId="77777777" w:rsidR="005040FE" w:rsidRPr="00913169" w:rsidRDefault="00707867" w:rsidP="00936050">
      <w:pPr>
        <w:spacing w:after="0" w:line="480" w:lineRule="auto"/>
        <w:jc w:val="both"/>
        <w:rPr>
          <w:rFonts w:cstheme="minorHAnsi"/>
          <w:b/>
        </w:rPr>
      </w:pPr>
      <w:r w:rsidRPr="00913169">
        <w:rPr>
          <w:rFonts w:cstheme="minorHAnsi"/>
          <w:color w:val="333333"/>
          <w:shd w:val="clear" w:color="auto" w:fill="FFFFFF"/>
        </w:rPr>
        <w:t>The authors declare that they have no competing interests.</w:t>
      </w:r>
    </w:p>
    <w:p w14:paraId="79750ABC" w14:textId="77777777" w:rsidR="00767280" w:rsidRPr="00913169" w:rsidRDefault="00767280" w:rsidP="00B823CB">
      <w:pPr>
        <w:pStyle w:val="Heading2"/>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 xml:space="preserve">Funding </w:t>
      </w:r>
    </w:p>
    <w:p w14:paraId="1A29D937" w14:textId="2FF4C990" w:rsidR="006C4E3A" w:rsidRPr="00913169" w:rsidRDefault="006C552B" w:rsidP="00EB400C">
      <w:pPr>
        <w:spacing w:line="240" w:lineRule="auto"/>
        <w:jc w:val="both"/>
        <w:rPr>
          <w:rFonts w:cstheme="minorHAnsi"/>
          <w:i/>
        </w:rPr>
      </w:pPr>
      <w:r w:rsidRPr="00913169">
        <w:rPr>
          <w:rStyle w:val="Emphasis"/>
          <w:rFonts w:cstheme="minorHAnsi"/>
          <w:i w:val="0"/>
          <w:color w:val="000000"/>
        </w:rPr>
        <w:t xml:space="preserve">This research was funded </w:t>
      </w:r>
      <w:r w:rsidR="006B05D1" w:rsidRPr="00913169">
        <w:rPr>
          <w:rStyle w:val="Emphasis"/>
          <w:rFonts w:cstheme="minorHAnsi"/>
          <w:i w:val="0"/>
          <w:color w:val="000000"/>
        </w:rPr>
        <w:t xml:space="preserve">by </w:t>
      </w:r>
      <w:r w:rsidRPr="00913169">
        <w:rPr>
          <w:rStyle w:val="Emphasis"/>
          <w:rFonts w:cstheme="minorHAnsi"/>
          <w:i w:val="0"/>
          <w:color w:val="000000"/>
        </w:rPr>
        <w:t>a</w:t>
      </w:r>
      <w:r w:rsidRPr="00913169">
        <w:rPr>
          <w:rFonts w:eastAsia="Times New Roman" w:cstheme="minorHAnsi"/>
          <w:i/>
          <w:color w:val="1C1D1E"/>
          <w:lang w:eastAsia="en-GB"/>
        </w:rPr>
        <w:t xml:space="preserve"> Wellbeing of Women/RCM/ Burdett Trust International Fellowship</w:t>
      </w:r>
      <w:r w:rsidRPr="00913169">
        <w:rPr>
          <w:rFonts w:eastAsia="Times New Roman" w:cstheme="minorHAnsi"/>
          <w:b/>
          <w:i/>
          <w:color w:val="1C1D1E"/>
          <w:lang w:eastAsia="en-GB"/>
        </w:rPr>
        <w:t xml:space="preserve"> (</w:t>
      </w:r>
      <w:r w:rsidRPr="00913169">
        <w:rPr>
          <w:rFonts w:eastAsia="Times New Roman" w:cstheme="minorHAnsi"/>
          <w:i/>
          <w:color w:val="1C1D1E"/>
          <w:lang w:eastAsia="en-GB"/>
        </w:rPr>
        <w:t>IFA 200)</w:t>
      </w:r>
      <w:r w:rsidRPr="00913169">
        <w:rPr>
          <w:rStyle w:val="Emphasis"/>
          <w:rFonts w:cstheme="minorHAnsi"/>
          <w:i w:val="0"/>
          <w:color w:val="000000"/>
        </w:rPr>
        <w:t xml:space="preserve"> and by the National Institute for Health Research (NIHR; </w:t>
      </w:r>
      <w:r w:rsidRPr="00913169">
        <w:rPr>
          <w:rFonts w:cstheme="minorHAnsi"/>
          <w:i/>
        </w:rPr>
        <w:t>16/137/53</w:t>
      </w:r>
      <w:r w:rsidRPr="00913169">
        <w:rPr>
          <w:rStyle w:val="Emphasis"/>
          <w:rFonts w:cstheme="minorHAnsi"/>
          <w:i w:val="0"/>
          <w:color w:val="000000"/>
        </w:rPr>
        <w:t>) using UK aid from the UK Government to support global health research. The views expressed in this publication are those of the author(s) and not necessarily those of the NIHR or the UK Department of Health and Social Care.</w:t>
      </w:r>
      <w:r w:rsidRPr="00913169">
        <w:rPr>
          <w:rFonts w:cstheme="minorHAnsi"/>
          <w:i/>
        </w:rPr>
        <w:t xml:space="preserve"> </w:t>
      </w:r>
      <w:r w:rsidRPr="00913169">
        <w:rPr>
          <w:rFonts w:cstheme="minorHAnsi"/>
        </w:rPr>
        <w:t>The study was conducted in collaboration with Makerere University, Uganda and University of Nairobi, Kenya</w:t>
      </w:r>
      <w:r w:rsidR="00417CF7">
        <w:rPr>
          <w:rFonts w:cstheme="minorHAnsi"/>
        </w:rPr>
        <w:t>. The funding body had no role in the design, collection, analysis of interpretation of the data.</w:t>
      </w:r>
    </w:p>
    <w:p w14:paraId="527EE3D4" w14:textId="77777777" w:rsidR="00767280" w:rsidRPr="00913169" w:rsidRDefault="00767280" w:rsidP="00B823CB">
      <w:pPr>
        <w:pStyle w:val="Heading2"/>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Authors’ contributions</w:t>
      </w:r>
    </w:p>
    <w:p w14:paraId="68F7157A" w14:textId="5F69AD2A" w:rsidR="005040FE" w:rsidRPr="00913169" w:rsidRDefault="006C552B" w:rsidP="00EB400C">
      <w:pPr>
        <w:spacing w:line="240" w:lineRule="auto"/>
        <w:jc w:val="both"/>
        <w:rPr>
          <w:rFonts w:cstheme="minorHAnsi"/>
        </w:rPr>
      </w:pPr>
      <w:r w:rsidRPr="00913169">
        <w:rPr>
          <w:rFonts w:cstheme="minorHAnsi"/>
        </w:rPr>
        <w:t>Initial c</w:t>
      </w:r>
      <w:r w:rsidR="000F5B00" w:rsidRPr="00913169">
        <w:rPr>
          <w:rFonts w:cstheme="minorHAnsi"/>
        </w:rPr>
        <w:t xml:space="preserve">onceptualisation of the study </w:t>
      </w:r>
      <w:r w:rsidR="00C63E1C" w:rsidRPr="00913169">
        <w:rPr>
          <w:rFonts w:cstheme="minorHAnsi"/>
        </w:rPr>
        <w:t>and proposal writing</w:t>
      </w:r>
      <w:r w:rsidR="000F5B00" w:rsidRPr="00913169">
        <w:rPr>
          <w:rFonts w:cstheme="minorHAnsi"/>
        </w:rPr>
        <w:t xml:space="preserve"> TM</w:t>
      </w:r>
      <w:r w:rsidRPr="00913169">
        <w:rPr>
          <w:rFonts w:cstheme="minorHAnsi"/>
        </w:rPr>
        <w:t xml:space="preserve"> and </w:t>
      </w:r>
      <w:r w:rsidR="000F5B00" w:rsidRPr="00913169">
        <w:rPr>
          <w:rFonts w:cstheme="minorHAnsi"/>
        </w:rPr>
        <w:t>TL</w:t>
      </w:r>
      <w:r w:rsidR="00C63E1C" w:rsidRPr="00913169">
        <w:rPr>
          <w:rFonts w:cstheme="minorHAnsi"/>
        </w:rPr>
        <w:t xml:space="preserve"> with the contribution of </w:t>
      </w:r>
      <w:r w:rsidR="00E15F3F" w:rsidRPr="00913169">
        <w:rPr>
          <w:rFonts w:cstheme="minorHAnsi"/>
        </w:rPr>
        <w:t>EA</w:t>
      </w:r>
      <w:r w:rsidR="00C63E1C" w:rsidRPr="00913169">
        <w:rPr>
          <w:rFonts w:cstheme="minorHAnsi"/>
        </w:rPr>
        <w:t xml:space="preserve">, </w:t>
      </w:r>
      <w:r w:rsidRPr="00913169">
        <w:rPr>
          <w:rFonts w:cstheme="minorHAnsi"/>
        </w:rPr>
        <w:t xml:space="preserve">GO and SW. </w:t>
      </w:r>
      <w:r w:rsidR="00E15F3F" w:rsidRPr="00913169">
        <w:rPr>
          <w:rFonts w:cstheme="minorHAnsi"/>
        </w:rPr>
        <w:t>EA</w:t>
      </w:r>
      <w:r w:rsidR="00936050" w:rsidRPr="00913169">
        <w:rPr>
          <w:rFonts w:cstheme="minorHAnsi"/>
        </w:rPr>
        <w:t>,</w:t>
      </w:r>
      <w:r w:rsidRPr="00913169">
        <w:rPr>
          <w:rFonts w:cstheme="minorHAnsi"/>
        </w:rPr>
        <w:t xml:space="preserve"> GO, SW, JM, AN, </w:t>
      </w:r>
      <w:proofErr w:type="spellStart"/>
      <w:r w:rsidRPr="00913169">
        <w:rPr>
          <w:rFonts w:cstheme="minorHAnsi"/>
        </w:rPr>
        <w:t>ANe</w:t>
      </w:r>
      <w:proofErr w:type="spellEnd"/>
      <w:r w:rsidR="0037535A" w:rsidRPr="00913169">
        <w:rPr>
          <w:rFonts w:cstheme="minorHAnsi"/>
        </w:rPr>
        <w:t>,</w:t>
      </w:r>
      <w:r w:rsidRPr="00913169">
        <w:rPr>
          <w:rFonts w:cstheme="minorHAnsi"/>
        </w:rPr>
        <w:t xml:space="preserve"> RM participated in data collection and initial data analysis</w:t>
      </w:r>
      <w:r w:rsidR="0037535A" w:rsidRPr="00913169">
        <w:rPr>
          <w:rFonts w:cstheme="minorHAnsi"/>
        </w:rPr>
        <w:t xml:space="preserve"> with input from </w:t>
      </w:r>
      <w:r w:rsidR="00936050" w:rsidRPr="00913169">
        <w:rPr>
          <w:rFonts w:cstheme="minorHAnsi"/>
        </w:rPr>
        <w:t xml:space="preserve">TM and </w:t>
      </w:r>
      <w:r w:rsidR="0037535A" w:rsidRPr="00913169">
        <w:rPr>
          <w:rFonts w:cstheme="minorHAnsi"/>
        </w:rPr>
        <w:t>RW</w:t>
      </w:r>
      <w:r w:rsidRPr="00913169">
        <w:rPr>
          <w:rFonts w:cstheme="minorHAnsi"/>
        </w:rPr>
        <w:t xml:space="preserve">. </w:t>
      </w:r>
      <w:r w:rsidR="00B05DBA" w:rsidRPr="00B05DBA">
        <w:rPr>
          <w:rFonts w:cstheme="minorHAnsi"/>
          <w:highlight w:val="yellow"/>
        </w:rPr>
        <w:t>B</w:t>
      </w:r>
      <w:r w:rsidR="00A71857">
        <w:rPr>
          <w:rFonts w:cstheme="minorHAnsi"/>
          <w:highlight w:val="yellow"/>
        </w:rPr>
        <w:t>S</w:t>
      </w:r>
      <w:r w:rsidR="00B05DBA" w:rsidRPr="00B05DBA">
        <w:rPr>
          <w:rFonts w:cstheme="minorHAnsi"/>
          <w:highlight w:val="yellow"/>
        </w:rPr>
        <w:t>K a member of the Uganda CEI group contributed to development of study tools, data collection and analysis.</w:t>
      </w:r>
      <w:r w:rsidR="00B05DBA">
        <w:rPr>
          <w:rFonts w:cstheme="minorHAnsi"/>
        </w:rPr>
        <w:t xml:space="preserve"> </w:t>
      </w:r>
      <w:r w:rsidRPr="00913169">
        <w:rPr>
          <w:rFonts w:cstheme="minorHAnsi"/>
        </w:rPr>
        <w:t xml:space="preserve">All authors </w:t>
      </w:r>
      <w:r w:rsidR="00C63E1C" w:rsidRPr="00913169">
        <w:rPr>
          <w:rFonts w:cstheme="minorHAnsi"/>
        </w:rPr>
        <w:t>contributed to</w:t>
      </w:r>
      <w:r w:rsidRPr="00913169">
        <w:rPr>
          <w:rFonts w:cstheme="minorHAnsi"/>
        </w:rPr>
        <w:t xml:space="preserve"> </w:t>
      </w:r>
      <w:r w:rsidR="0037535A" w:rsidRPr="00913169">
        <w:rPr>
          <w:rFonts w:cstheme="minorHAnsi"/>
        </w:rPr>
        <w:t>interpretation of the data</w:t>
      </w:r>
      <w:r w:rsidRPr="00913169">
        <w:rPr>
          <w:rFonts w:cstheme="minorHAnsi"/>
        </w:rPr>
        <w:t xml:space="preserve">. </w:t>
      </w:r>
      <w:r w:rsidR="00E15F3F" w:rsidRPr="00913169">
        <w:rPr>
          <w:rFonts w:cstheme="minorHAnsi"/>
        </w:rPr>
        <w:t>EA</w:t>
      </w:r>
      <w:r w:rsidR="008315C9">
        <w:rPr>
          <w:rFonts w:cstheme="minorHAnsi"/>
        </w:rPr>
        <w:t xml:space="preserve"> and </w:t>
      </w:r>
      <w:r w:rsidR="003D6FDB" w:rsidRPr="00913169">
        <w:rPr>
          <w:rFonts w:cstheme="minorHAnsi"/>
        </w:rPr>
        <w:t xml:space="preserve">TM </w:t>
      </w:r>
      <w:r w:rsidRPr="00913169">
        <w:rPr>
          <w:rFonts w:cstheme="minorHAnsi"/>
        </w:rPr>
        <w:t>drafted the manuscript</w:t>
      </w:r>
      <w:r w:rsidR="008315C9">
        <w:rPr>
          <w:rFonts w:cstheme="minorHAnsi"/>
        </w:rPr>
        <w:t xml:space="preserve"> with input from SW</w:t>
      </w:r>
      <w:r w:rsidRPr="00913169">
        <w:rPr>
          <w:rFonts w:cstheme="minorHAnsi"/>
        </w:rPr>
        <w:t xml:space="preserve">. All authors reviewed and approved the final manuscript. </w:t>
      </w:r>
    </w:p>
    <w:p w14:paraId="69FFE4E0" w14:textId="77777777" w:rsidR="00767280" w:rsidRPr="00913169" w:rsidRDefault="00767280" w:rsidP="00EB400C">
      <w:pPr>
        <w:pStyle w:val="Heading2"/>
        <w:spacing w:line="240" w:lineRule="auto"/>
        <w:jc w:val="both"/>
        <w:rPr>
          <w:rFonts w:asciiTheme="minorHAnsi" w:hAnsiTheme="minorHAnsi" w:cstheme="minorHAnsi"/>
          <w:b/>
          <w:bCs/>
          <w:color w:val="auto"/>
          <w:sz w:val="22"/>
          <w:szCs w:val="22"/>
        </w:rPr>
      </w:pPr>
      <w:r w:rsidRPr="00913169">
        <w:rPr>
          <w:rFonts w:asciiTheme="minorHAnsi" w:hAnsiTheme="minorHAnsi" w:cstheme="minorHAnsi"/>
          <w:b/>
          <w:bCs/>
          <w:color w:val="auto"/>
          <w:sz w:val="22"/>
          <w:szCs w:val="22"/>
        </w:rPr>
        <w:t>Acknowledgements</w:t>
      </w:r>
    </w:p>
    <w:p w14:paraId="6E615F52" w14:textId="6F6B206B" w:rsidR="00C63E1C" w:rsidRPr="00230FB9" w:rsidRDefault="00C63E1C" w:rsidP="00230FB9">
      <w:pPr>
        <w:spacing w:line="240" w:lineRule="auto"/>
        <w:jc w:val="both"/>
        <w:rPr>
          <w:rFonts w:cstheme="minorHAnsi"/>
        </w:rPr>
      </w:pPr>
      <w:r w:rsidRPr="00913169">
        <w:rPr>
          <w:rFonts w:cstheme="minorHAnsi"/>
        </w:rPr>
        <w:t>We thank all the participants for taking time to participate in this study. We acknowledge the administration at the study sites for their support during data collection. Special thanks to the CEI groups in Uganda and Kenya for reviewing the study protocol</w:t>
      </w:r>
      <w:r w:rsidR="0037535A" w:rsidRPr="00913169">
        <w:rPr>
          <w:rFonts w:cstheme="minorHAnsi"/>
        </w:rPr>
        <w:t>, data collection</w:t>
      </w:r>
      <w:r w:rsidRPr="00913169">
        <w:rPr>
          <w:rFonts w:cstheme="minorHAnsi"/>
        </w:rPr>
        <w:t xml:space="preserve"> </w:t>
      </w:r>
      <w:r w:rsidR="0037535A" w:rsidRPr="00913169">
        <w:rPr>
          <w:rFonts w:cstheme="minorHAnsi"/>
        </w:rPr>
        <w:t>tools and assisting wi</w:t>
      </w:r>
      <w:r w:rsidR="00230FB9">
        <w:rPr>
          <w:rFonts w:cstheme="minorHAnsi"/>
        </w:rPr>
        <w:t>th confirmation of the findings.</w:t>
      </w:r>
    </w:p>
    <w:p w14:paraId="0A02B639" w14:textId="77777777" w:rsidR="00767280" w:rsidRPr="003B514F" w:rsidRDefault="00767280" w:rsidP="00237A4E">
      <w:pPr>
        <w:pStyle w:val="Heading1"/>
        <w:rPr>
          <w:rFonts w:asciiTheme="minorHAnsi" w:hAnsiTheme="minorHAnsi" w:cstheme="minorHAnsi"/>
          <w:b/>
          <w:bCs/>
        </w:rPr>
      </w:pPr>
      <w:r w:rsidRPr="00A47ED0">
        <w:br w:type="page"/>
      </w:r>
      <w:r w:rsidRPr="003B514F">
        <w:rPr>
          <w:rFonts w:asciiTheme="minorHAnsi" w:hAnsiTheme="minorHAnsi" w:cstheme="minorHAnsi"/>
          <w:b/>
          <w:bCs/>
          <w:color w:val="auto"/>
          <w:sz w:val="24"/>
          <w:szCs w:val="24"/>
        </w:rPr>
        <w:lastRenderedPageBreak/>
        <w:t xml:space="preserve">References </w:t>
      </w:r>
    </w:p>
    <w:p w14:paraId="3C7ACDF4" w14:textId="672A9822" w:rsidR="00230FB9" w:rsidRPr="00230FB9" w:rsidRDefault="00B61FE0" w:rsidP="00230FB9">
      <w:pPr>
        <w:pStyle w:val="EndNoteBibliography"/>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230FB9" w:rsidRPr="00230FB9">
        <w:t>1.</w:t>
      </w:r>
      <w:r w:rsidR="00230FB9" w:rsidRPr="00230FB9">
        <w:tab/>
      </w:r>
      <w:r w:rsidR="00230FB9" w:rsidRPr="00230FB9">
        <w:rPr>
          <w:b/>
        </w:rPr>
        <w:t xml:space="preserve">Stillbirths </w:t>
      </w:r>
      <w:r w:rsidR="00230FB9" w:rsidRPr="00230FB9">
        <w:t>[</w:t>
      </w:r>
      <w:hyperlink r:id="rId12" w:history="1">
        <w:r w:rsidR="00230FB9" w:rsidRPr="00230FB9">
          <w:rPr>
            <w:rStyle w:val="Hyperlink"/>
          </w:rPr>
          <w:t>http://www.who.int/maternal_child_adolescent/epidemiology/stillbirth/en/</w:t>
        </w:r>
      </w:hyperlink>
      <w:r w:rsidR="00230FB9" w:rsidRPr="00230FB9">
        <w:t>]</w:t>
      </w:r>
    </w:p>
    <w:p w14:paraId="25388A0C" w14:textId="77777777" w:rsidR="00230FB9" w:rsidRPr="00230FB9" w:rsidRDefault="00230FB9" w:rsidP="00230FB9">
      <w:pPr>
        <w:pStyle w:val="EndNoteBibliography"/>
        <w:spacing w:after="0"/>
        <w:ind w:left="720" w:hanging="720"/>
      </w:pPr>
      <w:r w:rsidRPr="00230FB9">
        <w:t>2.</w:t>
      </w:r>
      <w:r w:rsidRPr="00230FB9">
        <w:tab/>
        <w:t>Blencowe H, Cousens S, Jassir FB, Say L, Chou D, Mathers C, Hogan D, Shiekh S, Qureshi ZU, You D</w:t>
      </w:r>
      <w:r w:rsidRPr="00230FB9">
        <w:rPr>
          <w:i/>
        </w:rPr>
        <w:t xml:space="preserve"> et al</w:t>
      </w:r>
      <w:r w:rsidRPr="00230FB9">
        <w:t xml:space="preserve">: </w:t>
      </w:r>
      <w:r w:rsidRPr="00230FB9">
        <w:rPr>
          <w:b/>
        </w:rPr>
        <w:t>National, regional, and worldwide estimates of stillbirth rates in 2015, with trends from 2000: a systematic analysis</w:t>
      </w:r>
      <w:r w:rsidRPr="00230FB9">
        <w:t xml:space="preserve">. </w:t>
      </w:r>
      <w:r w:rsidRPr="00230FB9">
        <w:rPr>
          <w:i/>
        </w:rPr>
        <w:t xml:space="preserve">Lancet Glob Health </w:t>
      </w:r>
      <w:r w:rsidRPr="00230FB9">
        <w:t xml:space="preserve">2016, </w:t>
      </w:r>
      <w:r w:rsidRPr="00230FB9">
        <w:rPr>
          <w:b/>
        </w:rPr>
        <w:t>4</w:t>
      </w:r>
      <w:r w:rsidRPr="00230FB9">
        <w:t>(2):e98-e108.</w:t>
      </w:r>
    </w:p>
    <w:p w14:paraId="5F16C5B8" w14:textId="77777777" w:rsidR="00230FB9" w:rsidRPr="00230FB9" w:rsidRDefault="00230FB9" w:rsidP="00230FB9">
      <w:pPr>
        <w:pStyle w:val="EndNoteBibliography"/>
        <w:spacing w:after="0"/>
        <w:ind w:left="720" w:hanging="720"/>
      </w:pPr>
      <w:r w:rsidRPr="00230FB9">
        <w:t>3.</w:t>
      </w:r>
      <w:r w:rsidRPr="00230FB9">
        <w:tab/>
        <w:t>Mills TA, Ayebare E, Mukhwana R, Mweteise J, Nabisere A, Nendela A, Ndungu P, Okello M, Omoni G, Wakasiaka S</w:t>
      </w:r>
      <w:r w:rsidRPr="00230FB9">
        <w:rPr>
          <w:i/>
        </w:rPr>
        <w:t xml:space="preserve"> et al</w:t>
      </w:r>
      <w:r w:rsidRPr="00230FB9">
        <w:t xml:space="preserve">: </w:t>
      </w:r>
      <w:r w:rsidRPr="00230FB9">
        <w:rPr>
          <w:b/>
        </w:rPr>
        <w:t>Parents' experiences of care and support after stillbirth in rural and urban maternity facilities: a qualitative study in Kenya and Uganda</w:t>
      </w:r>
      <w:r w:rsidRPr="00230FB9">
        <w:t xml:space="preserve">. </w:t>
      </w:r>
      <w:r w:rsidRPr="00230FB9">
        <w:rPr>
          <w:i/>
        </w:rPr>
        <w:t xml:space="preserve">BJOG </w:t>
      </w:r>
      <w:r w:rsidRPr="00230FB9">
        <w:t>2020.</w:t>
      </w:r>
    </w:p>
    <w:p w14:paraId="6E71BA40" w14:textId="77777777" w:rsidR="00230FB9" w:rsidRPr="00230FB9" w:rsidRDefault="00230FB9" w:rsidP="00230FB9">
      <w:pPr>
        <w:pStyle w:val="EndNoteBibliography"/>
        <w:spacing w:after="0"/>
        <w:ind w:left="720" w:hanging="720"/>
      </w:pPr>
      <w:r w:rsidRPr="00230FB9">
        <w:t>4.</w:t>
      </w:r>
      <w:r w:rsidRPr="00230FB9">
        <w:tab/>
        <w:t xml:space="preserve">Cacciatore J: </w:t>
      </w:r>
      <w:r w:rsidRPr="00230FB9">
        <w:rPr>
          <w:b/>
        </w:rPr>
        <w:t>Psychological effects of stillbirth</w:t>
      </w:r>
      <w:r w:rsidRPr="00230FB9">
        <w:t xml:space="preserve">. </w:t>
      </w:r>
      <w:r w:rsidRPr="00230FB9">
        <w:rPr>
          <w:i/>
        </w:rPr>
        <w:t xml:space="preserve">Semin Fetal Neonatal Med </w:t>
      </w:r>
      <w:r w:rsidRPr="00230FB9">
        <w:t xml:space="preserve">2013, </w:t>
      </w:r>
      <w:r w:rsidRPr="00230FB9">
        <w:rPr>
          <w:b/>
        </w:rPr>
        <w:t>18</w:t>
      </w:r>
      <w:r w:rsidRPr="00230FB9">
        <w:t>(2):76-82.</w:t>
      </w:r>
    </w:p>
    <w:p w14:paraId="407EAC7B" w14:textId="77777777" w:rsidR="00230FB9" w:rsidRPr="00230FB9" w:rsidRDefault="00230FB9" w:rsidP="00230FB9">
      <w:pPr>
        <w:pStyle w:val="EndNoteBibliography"/>
        <w:spacing w:after="0"/>
        <w:ind w:left="720" w:hanging="720"/>
      </w:pPr>
      <w:r w:rsidRPr="00230FB9">
        <w:t>5.</w:t>
      </w:r>
      <w:r w:rsidRPr="00230FB9">
        <w:tab/>
        <w:t xml:space="preserve">Berger KJ, Williams MB: </w:t>
      </w:r>
      <w:r w:rsidRPr="00230FB9">
        <w:rPr>
          <w:b/>
        </w:rPr>
        <w:t>Fundamentals of nursing: Collaborating for optimal health</w:t>
      </w:r>
      <w:r w:rsidRPr="00230FB9">
        <w:t>, vol. 1. Connecticut USA: Appleton and Lange; 1999.</w:t>
      </w:r>
    </w:p>
    <w:p w14:paraId="138B7DCA" w14:textId="77777777" w:rsidR="00230FB9" w:rsidRPr="00230FB9" w:rsidRDefault="00230FB9" w:rsidP="00230FB9">
      <w:pPr>
        <w:pStyle w:val="EndNoteBibliography"/>
        <w:spacing w:after="0"/>
        <w:ind w:left="720" w:hanging="720"/>
      </w:pPr>
      <w:r w:rsidRPr="00230FB9">
        <w:t>6.</w:t>
      </w:r>
      <w:r w:rsidRPr="00230FB9">
        <w:tab/>
        <w:t xml:space="preserve">Idang GE: </w:t>
      </w:r>
      <w:r w:rsidRPr="00230FB9">
        <w:rPr>
          <w:b/>
        </w:rPr>
        <w:t>African culture and values</w:t>
      </w:r>
      <w:r w:rsidRPr="00230FB9">
        <w:t xml:space="preserve">. </w:t>
      </w:r>
      <w:r w:rsidRPr="00230FB9">
        <w:rPr>
          <w:i/>
        </w:rPr>
        <w:t xml:space="preserve">Phronimon </w:t>
      </w:r>
      <w:r w:rsidRPr="00230FB9">
        <w:t xml:space="preserve">2015, </w:t>
      </w:r>
      <w:r w:rsidRPr="00230FB9">
        <w:rPr>
          <w:b/>
        </w:rPr>
        <w:t>16</w:t>
      </w:r>
      <w:r w:rsidRPr="00230FB9">
        <w:t>:97-111.</w:t>
      </w:r>
    </w:p>
    <w:p w14:paraId="4A3B26FE" w14:textId="77777777" w:rsidR="00230FB9" w:rsidRPr="00230FB9" w:rsidRDefault="00230FB9" w:rsidP="00230FB9">
      <w:pPr>
        <w:pStyle w:val="EndNoteBibliography"/>
        <w:spacing w:after="0"/>
        <w:ind w:left="720" w:hanging="720"/>
      </w:pPr>
      <w:r w:rsidRPr="00230FB9">
        <w:t>7.</w:t>
      </w:r>
      <w:r w:rsidRPr="00230FB9">
        <w:tab/>
        <w:t xml:space="preserve">Conrad P, Barker KK: </w:t>
      </w:r>
      <w:r w:rsidRPr="00230FB9">
        <w:rPr>
          <w:b/>
        </w:rPr>
        <w:t>The social construction of illness: key insights and policy implications</w:t>
      </w:r>
      <w:r w:rsidRPr="00230FB9">
        <w:t xml:space="preserve">. </w:t>
      </w:r>
      <w:r w:rsidRPr="00230FB9">
        <w:rPr>
          <w:i/>
        </w:rPr>
        <w:t xml:space="preserve">Journal of health and social behavior </w:t>
      </w:r>
      <w:r w:rsidRPr="00230FB9">
        <w:t xml:space="preserve">2010, </w:t>
      </w:r>
      <w:r w:rsidRPr="00230FB9">
        <w:rPr>
          <w:b/>
        </w:rPr>
        <w:t>51</w:t>
      </w:r>
      <w:r w:rsidRPr="00230FB9">
        <w:t>:S67-79.</w:t>
      </w:r>
    </w:p>
    <w:p w14:paraId="57B14EE1" w14:textId="77777777" w:rsidR="00230FB9" w:rsidRPr="00230FB9" w:rsidRDefault="00230FB9" w:rsidP="00230FB9">
      <w:pPr>
        <w:pStyle w:val="EndNoteBibliography"/>
        <w:spacing w:after="0"/>
        <w:ind w:left="720" w:hanging="720"/>
      </w:pPr>
      <w:r w:rsidRPr="00230FB9">
        <w:t>8.</w:t>
      </w:r>
      <w:r w:rsidRPr="00230FB9">
        <w:tab/>
        <w:t xml:space="preserve">Gire J: </w:t>
      </w:r>
      <w:r w:rsidRPr="00230FB9">
        <w:rPr>
          <w:b/>
        </w:rPr>
        <w:t>How death imitates life: Cultural influences on conceptions of death and dying.</w:t>
      </w:r>
      <w:r w:rsidRPr="00230FB9">
        <w:t xml:space="preserve"> </w:t>
      </w:r>
      <w:r w:rsidRPr="00230FB9">
        <w:rPr>
          <w:i/>
        </w:rPr>
        <w:t xml:space="preserve">Online Readings in Psychology and culture </w:t>
      </w:r>
      <w:r w:rsidRPr="00230FB9">
        <w:t xml:space="preserve">2014, </w:t>
      </w:r>
      <w:r w:rsidRPr="00230FB9">
        <w:rPr>
          <w:b/>
        </w:rPr>
        <w:t>6</w:t>
      </w:r>
      <w:r w:rsidRPr="00230FB9">
        <w:t>(2):3.</w:t>
      </w:r>
    </w:p>
    <w:p w14:paraId="4E4ED736" w14:textId="77777777" w:rsidR="00230FB9" w:rsidRPr="00230FB9" w:rsidRDefault="00230FB9" w:rsidP="00230FB9">
      <w:pPr>
        <w:pStyle w:val="EndNoteBibliography"/>
        <w:spacing w:after="0"/>
        <w:ind w:left="720" w:hanging="720"/>
      </w:pPr>
      <w:r w:rsidRPr="00230FB9">
        <w:t>9.</w:t>
      </w:r>
      <w:r w:rsidRPr="00230FB9">
        <w:tab/>
        <w:t xml:space="preserve">Murphy S, Cacciatore J: </w:t>
      </w:r>
      <w:r w:rsidRPr="00230FB9">
        <w:rPr>
          <w:b/>
        </w:rPr>
        <w:t>The psychological, social, and economic impact of stillbirth on families</w:t>
      </w:r>
      <w:r w:rsidRPr="00230FB9">
        <w:t xml:space="preserve">. </w:t>
      </w:r>
      <w:r w:rsidRPr="00230FB9">
        <w:rPr>
          <w:i/>
        </w:rPr>
        <w:t xml:space="preserve">Semin Fetal Neonatal Med </w:t>
      </w:r>
      <w:r w:rsidRPr="00230FB9">
        <w:t xml:space="preserve">2017, </w:t>
      </w:r>
      <w:r w:rsidRPr="00230FB9">
        <w:rPr>
          <w:b/>
        </w:rPr>
        <w:t>22</w:t>
      </w:r>
      <w:r w:rsidRPr="00230FB9">
        <w:t>(3):129-134.</w:t>
      </w:r>
    </w:p>
    <w:p w14:paraId="101F0853" w14:textId="77777777" w:rsidR="00230FB9" w:rsidRPr="00230FB9" w:rsidRDefault="00230FB9" w:rsidP="00230FB9">
      <w:pPr>
        <w:pStyle w:val="EndNoteBibliography"/>
        <w:spacing w:after="0"/>
        <w:ind w:left="720" w:hanging="720"/>
      </w:pPr>
      <w:r w:rsidRPr="00230FB9">
        <w:t>10.</w:t>
      </w:r>
      <w:r w:rsidRPr="00230FB9">
        <w:tab/>
        <w:t xml:space="preserve">Kiguli J, Namusoko S, Kerber K, Peterson S, Waiswa P: </w:t>
      </w:r>
      <w:r w:rsidRPr="00230FB9">
        <w:rPr>
          <w:b/>
        </w:rPr>
        <w:t>Weeping in silence: community experiences of stillbirths in rural eastern Uganda</w:t>
      </w:r>
      <w:r w:rsidRPr="00230FB9">
        <w:t xml:space="preserve">. </w:t>
      </w:r>
      <w:r w:rsidRPr="00230FB9">
        <w:rPr>
          <w:i/>
        </w:rPr>
        <w:t xml:space="preserve">Global Health Action </w:t>
      </w:r>
      <w:r w:rsidRPr="00230FB9">
        <w:t xml:space="preserve">2015, </w:t>
      </w:r>
      <w:r w:rsidRPr="00230FB9">
        <w:rPr>
          <w:b/>
        </w:rPr>
        <w:t>8</w:t>
      </w:r>
      <w:r w:rsidRPr="00230FB9">
        <w:t>.</w:t>
      </w:r>
    </w:p>
    <w:p w14:paraId="382B2C3F" w14:textId="77777777" w:rsidR="00230FB9" w:rsidRPr="00230FB9" w:rsidRDefault="00230FB9" w:rsidP="00230FB9">
      <w:pPr>
        <w:pStyle w:val="EndNoteBibliography"/>
        <w:spacing w:after="0"/>
        <w:ind w:left="720" w:hanging="720"/>
      </w:pPr>
      <w:r w:rsidRPr="00230FB9">
        <w:t>11.</w:t>
      </w:r>
      <w:r w:rsidRPr="00230FB9">
        <w:tab/>
        <w:t xml:space="preserve">Ministry of Health: </w:t>
      </w:r>
      <w:r w:rsidRPr="00230FB9">
        <w:rPr>
          <w:b/>
        </w:rPr>
        <w:t>Uganda Clinical guidelines: National guidelines for management of common conditions</w:t>
      </w:r>
      <w:r w:rsidRPr="00230FB9">
        <w:t>. In</w:t>
      </w:r>
      <w:r w:rsidRPr="00230FB9">
        <w:rPr>
          <w:i/>
        </w:rPr>
        <w:t>.</w:t>
      </w:r>
      <w:r w:rsidRPr="00230FB9">
        <w:t xml:space="preserve"> Kampala, Uganda; 2016.</w:t>
      </w:r>
    </w:p>
    <w:p w14:paraId="5C4A8C4F" w14:textId="77777777" w:rsidR="00230FB9" w:rsidRPr="00230FB9" w:rsidRDefault="00230FB9" w:rsidP="00230FB9">
      <w:pPr>
        <w:pStyle w:val="EndNoteBibliography"/>
        <w:spacing w:after="0"/>
        <w:ind w:left="720" w:hanging="720"/>
      </w:pPr>
      <w:r w:rsidRPr="00230FB9">
        <w:t>12.</w:t>
      </w:r>
      <w:r w:rsidRPr="00230FB9">
        <w:tab/>
        <w:t xml:space="preserve">Kiguli J, Munabi IG, Ssegujja E, Nabaliisa J, Kabonesa C, Kiguli S, Josaphat B: </w:t>
      </w:r>
      <w:r w:rsidRPr="00230FB9">
        <w:rPr>
          <w:b/>
        </w:rPr>
        <w:t>Stillbirths in sub-Saharan Africa: unspoken grief</w:t>
      </w:r>
      <w:r w:rsidRPr="00230FB9">
        <w:t xml:space="preserve">. </w:t>
      </w:r>
      <w:r w:rsidRPr="00230FB9">
        <w:rPr>
          <w:i/>
        </w:rPr>
        <w:t xml:space="preserve">Lancet (London, England) </w:t>
      </w:r>
      <w:r w:rsidRPr="00230FB9">
        <w:t xml:space="preserve">2016, </w:t>
      </w:r>
      <w:r w:rsidRPr="00230FB9">
        <w:rPr>
          <w:b/>
        </w:rPr>
        <w:t>387</w:t>
      </w:r>
      <w:r w:rsidRPr="00230FB9">
        <w:t>(10018):e16-e18.</w:t>
      </w:r>
    </w:p>
    <w:p w14:paraId="1484549F" w14:textId="34AF3EBA" w:rsidR="00230FB9" w:rsidRPr="00230FB9" w:rsidRDefault="00230FB9" w:rsidP="00230FB9">
      <w:pPr>
        <w:pStyle w:val="EndNoteBibliography"/>
        <w:spacing w:after="0"/>
        <w:ind w:left="720" w:hanging="720"/>
      </w:pPr>
      <w:r w:rsidRPr="00230FB9">
        <w:t>13.</w:t>
      </w:r>
      <w:r w:rsidRPr="00230FB9">
        <w:tab/>
      </w:r>
      <w:r w:rsidRPr="00230FB9">
        <w:rPr>
          <w:b/>
        </w:rPr>
        <w:t xml:space="preserve">Global Health Observatory </w:t>
      </w:r>
      <w:r w:rsidRPr="00230FB9">
        <w:t>[</w:t>
      </w:r>
      <w:hyperlink r:id="rId13" w:history="1">
        <w:r w:rsidRPr="00230FB9">
          <w:rPr>
            <w:rStyle w:val="Hyperlink"/>
          </w:rPr>
          <w:t>https://www.who.int/data/gho</w:t>
        </w:r>
      </w:hyperlink>
      <w:r w:rsidRPr="00230FB9">
        <w:t xml:space="preserve"> ]</w:t>
      </w:r>
    </w:p>
    <w:p w14:paraId="24F67A2B" w14:textId="77777777" w:rsidR="00230FB9" w:rsidRPr="00230FB9" w:rsidRDefault="00230FB9" w:rsidP="00230FB9">
      <w:pPr>
        <w:pStyle w:val="EndNoteBibliography"/>
        <w:spacing w:after="0"/>
        <w:ind w:left="720" w:hanging="720"/>
      </w:pPr>
      <w:r w:rsidRPr="00230FB9">
        <w:t>14.</w:t>
      </w:r>
      <w:r w:rsidRPr="00230FB9">
        <w:tab/>
        <w:t xml:space="preserve">Bedwell C, Lavender T: </w:t>
      </w:r>
      <w:r w:rsidRPr="00230FB9">
        <w:rPr>
          <w:b/>
        </w:rPr>
        <w:t>Giving patients a voice: implementing patient and public involvement to strengthen research in sub-Saharan Africa</w:t>
      </w:r>
      <w:r w:rsidRPr="00230FB9">
        <w:t xml:space="preserve">. </w:t>
      </w:r>
      <w:r w:rsidRPr="00230FB9">
        <w:rPr>
          <w:i/>
        </w:rPr>
        <w:t xml:space="preserve">J Epidemiol Community Health </w:t>
      </w:r>
      <w:r w:rsidRPr="00230FB9">
        <w:t xml:space="preserve">2020, </w:t>
      </w:r>
      <w:r w:rsidRPr="00230FB9">
        <w:rPr>
          <w:b/>
        </w:rPr>
        <w:t>74</w:t>
      </w:r>
      <w:r w:rsidRPr="00230FB9">
        <w:t>(4):307-310.</w:t>
      </w:r>
    </w:p>
    <w:p w14:paraId="513F5086" w14:textId="77777777" w:rsidR="00230FB9" w:rsidRPr="00230FB9" w:rsidRDefault="00230FB9" w:rsidP="00230FB9">
      <w:pPr>
        <w:pStyle w:val="EndNoteBibliography"/>
        <w:spacing w:after="0"/>
        <w:ind w:left="720" w:hanging="720"/>
      </w:pPr>
      <w:r w:rsidRPr="00230FB9">
        <w:t>15.</w:t>
      </w:r>
      <w:r w:rsidRPr="00230FB9">
        <w:tab/>
        <w:t xml:space="preserve">Moser A, Korstjens I: </w:t>
      </w:r>
      <w:r w:rsidRPr="00230FB9">
        <w:rPr>
          <w:b/>
        </w:rPr>
        <w:t>Series: Practical guidance to qualitative research. Part 3: Sampling, data collection and analysis</w:t>
      </w:r>
      <w:r w:rsidRPr="00230FB9">
        <w:t xml:space="preserve">. </w:t>
      </w:r>
      <w:r w:rsidRPr="00230FB9">
        <w:rPr>
          <w:i/>
        </w:rPr>
        <w:t xml:space="preserve">Eur J Gen Pract </w:t>
      </w:r>
      <w:r w:rsidRPr="00230FB9">
        <w:t xml:space="preserve">2018, </w:t>
      </w:r>
      <w:r w:rsidRPr="00230FB9">
        <w:rPr>
          <w:b/>
        </w:rPr>
        <w:t>24</w:t>
      </w:r>
      <w:r w:rsidRPr="00230FB9">
        <w:t>(1):9-18.</w:t>
      </w:r>
    </w:p>
    <w:p w14:paraId="780AE81B" w14:textId="77777777" w:rsidR="00230FB9" w:rsidRPr="00230FB9" w:rsidRDefault="00230FB9" w:rsidP="00230FB9">
      <w:pPr>
        <w:pStyle w:val="EndNoteBibliography"/>
        <w:spacing w:after="0"/>
        <w:ind w:left="720" w:hanging="720"/>
      </w:pPr>
      <w:r w:rsidRPr="00230FB9">
        <w:t>16.</w:t>
      </w:r>
      <w:r w:rsidRPr="00230FB9">
        <w:tab/>
        <w:t xml:space="preserve">Braun V, Clarke V: </w:t>
      </w:r>
      <w:r w:rsidRPr="00230FB9">
        <w:rPr>
          <w:b/>
        </w:rPr>
        <w:t>Using thematic analysis in psychology</w:t>
      </w:r>
      <w:r w:rsidRPr="00230FB9">
        <w:t xml:space="preserve">. </w:t>
      </w:r>
      <w:r w:rsidRPr="00230FB9">
        <w:rPr>
          <w:i/>
        </w:rPr>
        <w:t xml:space="preserve">Qualitaitve research in psychology </w:t>
      </w:r>
      <w:r w:rsidRPr="00230FB9">
        <w:t xml:space="preserve">2006, </w:t>
      </w:r>
      <w:r w:rsidRPr="00230FB9">
        <w:rPr>
          <w:b/>
        </w:rPr>
        <w:t>3</w:t>
      </w:r>
      <w:r w:rsidRPr="00230FB9">
        <w:t>(2):77-101.</w:t>
      </w:r>
    </w:p>
    <w:p w14:paraId="7273083C" w14:textId="77777777" w:rsidR="00230FB9" w:rsidRPr="00230FB9" w:rsidRDefault="00230FB9" w:rsidP="00230FB9">
      <w:pPr>
        <w:pStyle w:val="EndNoteBibliography"/>
        <w:spacing w:after="0"/>
        <w:ind w:left="720" w:hanging="720"/>
      </w:pPr>
      <w:r w:rsidRPr="00230FB9">
        <w:t>17.</w:t>
      </w:r>
      <w:r w:rsidRPr="00230FB9">
        <w:tab/>
        <w:t xml:space="preserve">Dykstra P: </w:t>
      </w:r>
      <w:r w:rsidRPr="00230FB9">
        <w:rPr>
          <w:b/>
        </w:rPr>
        <w:t>Kin relationships</w:t>
      </w:r>
      <w:r w:rsidRPr="00230FB9">
        <w:t xml:space="preserve">. In: </w:t>
      </w:r>
      <w:r w:rsidRPr="00230FB9">
        <w:rPr>
          <w:i/>
        </w:rPr>
        <w:t>Encyclopedia of human relationships. Volume 1</w:t>
      </w:r>
      <w:r w:rsidRPr="00230FB9">
        <w:t>, edn. Edited by Reis HT, Sprecher S. Thousand Oaks CA: Sage; 2009: 952-954.</w:t>
      </w:r>
    </w:p>
    <w:p w14:paraId="767325B1" w14:textId="77777777" w:rsidR="00230FB9" w:rsidRPr="00230FB9" w:rsidRDefault="00230FB9" w:rsidP="00230FB9">
      <w:pPr>
        <w:pStyle w:val="EndNoteBibliography"/>
        <w:spacing w:after="0"/>
        <w:ind w:left="720" w:hanging="720"/>
      </w:pPr>
      <w:r w:rsidRPr="00230FB9">
        <w:t>18.</w:t>
      </w:r>
      <w:r w:rsidRPr="00230FB9">
        <w:tab/>
        <w:t xml:space="preserve">Falade B: </w:t>
      </w:r>
      <w:r w:rsidRPr="00230FB9">
        <w:rPr>
          <w:b/>
        </w:rPr>
        <w:t>Religious and traditional belief systems co-exist and compete with science for cultural authority in West Africa.</w:t>
      </w:r>
      <w:r w:rsidRPr="00230FB9">
        <w:t xml:space="preserve"> </w:t>
      </w:r>
      <w:r w:rsidRPr="00230FB9">
        <w:rPr>
          <w:i/>
        </w:rPr>
        <w:t xml:space="preserve">Culture of Science </w:t>
      </w:r>
      <w:r w:rsidRPr="00230FB9">
        <w:t xml:space="preserve">2019, </w:t>
      </w:r>
      <w:r w:rsidRPr="00230FB9">
        <w:rPr>
          <w:b/>
        </w:rPr>
        <w:t>2</w:t>
      </w:r>
      <w:r w:rsidRPr="00230FB9">
        <w:t>:9-22.</w:t>
      </w:r>
    </w:p>
    <w:p w14:paraId="073EB1EE" w14:textId="77777777" w:rsidR="00230FB9" w:rsidRPr="00230FB9" w:rsidRDefault="00230FB9" w:rsidP="00230FB9">
      <w:pPr>
        <w:pStyle w:val="EndNoteBibliography"/>
        <w:spacing w:after="0"/>
        <w:ind w:left="720" w:hanging="720"/>
      </w:pPr>
      <w:r w:rsidRPr="00230FB9">
        <w:t>19.</w:t>
      </w:r>
      <w:r w:rsidRPr="00230FB9">
        <w:tab/>
        <w:t xml:space="preserve">Endo K, Yonemoto N, Yamada M: </w:t>
      </w:r>
      <w:r w:rsidRPr="00230FB9">
        <w:rPr>
          <w:b/>
        </w:rPr>
        <w:t>Interventions for bereaved parents following a child's death: A systematic review</w:t>
      </w:r>
      <w:r w:rsidRPr="00230FB9">
        <w:t xml:space="preserve">. </w:t>
      </w:r>
      <w:r w:rsidRPr="00230FB9">
        <w:rPr>
          <w:i/>
        </w:rPr>
        <w:t xml:space="preserve">Palliat Med </w:t>
      </w:r>
      <w:r w:rsidRPr="00230FB9">
        <w:t xml:space="preserve">2015, </w:t>
      </w:r>
      <w:r w:rsidRPr="00230FB9">
        <w:rPr>
          <w:b/>
        </w:rPr>
        <w:t>29</w:t>
      </w:r>
      <w:r w:rsidRPr="00230FB9">
        <w:t>(7):590-604.</w:t>
      </w:r>
    </w:p>
    <w:p w14:paraId="08088CE2" w14:textId="77777777" w:rsidR="00230FB9" w:rsidRPr="00230FB9" w:rsidRDefault="00230FB9" w:rsidP="00230FB9">
      <w:pPr>
        <w:pStyle w:val="EndNoteBibliography"/>
        <w:spacing w:after="0"/>
        <w:ind w:left="720" w:hanging="720"/>
      </w:pPr>
      <w:r w:rsidRPr="00230FB9">
        <w:t>20.</w:t>
      </w:r>
      <w:r w:rsidRPr="00230FB9">
        <w:tab/>
        <w:t xml:space="preserve">Fernandez-Sola C, Camacho-Avila M, Hernandez-Padilla JM, Fernandez-Medina IM, Jimenez-Lopez FR, Hernandez-Sanchez E, Conesa-Ferrer MB, Granero-Molina J: </w:t>
      </w:r>
      <w:r w:rsidRPr="00230FB9">
        <w:rPr>
          <w:b/>
        </w:rPr>
        <w:t>Impact of Perinatal Death on the Social and Family Context of the Parents</w:t>
      </w:r>
      <w:r w:rsidRPr="00230FB9">
        <w:t xml:space="preserve">. </w:t>
      </w:r>
      <w:r w:rsidRPr="00230FB9">
        <w:rPr>
          <w:i/>
        </w:rPr>
        <w:t xml:space="preserve">Int J Environ Res Public Health </w:t>
      </w:r>
      <w:r w:rsidRPr="00230FB9">
        <w:t xml:space="preserve">2020, </w:t>
      </w:r>
      <w:r w:rsidRPr="00230FB9">
        <w:rPr>
          <w:b/>
        </w:rPr>
        <w:t>17</w:t>
      </w:r>
      <w:r w:rsidRPr="00230FB9">
        <w:t>(10).</w:t>
      </w:r>
    </w:p>
    <w:p w14:paraId="45E8F4D8" w14:textId="77777777" w:rsidR="00230FB9" w:rsidRPr="00230FB9" w:rsidRDefault="00230FB9" w:rsidP="00230FB9">
      <w:pPr>
        <w:pStyle w:val="EndNoteBibliography"/>
        <w:spacing w:after="0"/>
        <w:ind w:left="720" w:hanging="720"/>
      </w:pPr>
      <w:r w:rsidRPr="00230FB9">
        <w:t>21.</w:t>
      </w:r>
      <w:r w:rsidRPr="00230FB9">
        <w:tab/>
        <w:t>Heazell AE, Siassakos D, Blencowe H, Burden C, Bhutta ZA, Cacciatore J, Dang N, Das J, Flenady V, Gold KJ</w:t>
      </w:r>
      <w:r w:rsidRPr="00230FB9">
        <w:rPr>
          <w:i/>
        </w:rPr>
        <w:t xml:space="preserve"> et al</w:t>
      </w:r>
      <w:r w:rsidRPr="00230FB9">
        <w:t xml:space="preserve">: </w:t>
      </w:r>
      <w:r w:rsidRPr="00230FB9">
        <w:rPr>
          <w:b/>
        </w:rPr>
        <w:t>Stillbirths: economic and psychosocial consequences</w:t>
      </w:r>
      <w:r w:rsidRPr="00230FB9">
        <w:t xml:space="preserve">. </w:t>
      </w:r>
      <w:r w:rsidRPr="00230FB9">
        <w:rPr>
          <w:i/>
        </w:rPr>
        <w:t xml:space="preserve">Lancet </w:t>
      </w:r>
      <w:r w:rsidRPr="00230FB9">
        <w:t xml:space="preserve">2016, </w:t>
      </w:r>
      <w:r w:rsidRPr="00230FB9">
        <w:rPr>
          <w:b/>
        </w:rPr>
        <w:t>387</w:t>
      </w:r>
      <w:r w:rsidRPr="00230FB9">
        <w:t>(10018):604-616.</w:t>
      </w:r>
    </w:p>
    <w:p w14:paraId="1AC52CB0" w14:textId="77777777" w:rsidR="00230FB9" w:rsidRPr="00230FB9" w:rsidRDefault="00230FB9" w:rsidP="00230FB9">
      <w:pPr>
        <w:pStyle w:val="EndNoteBibliography"/>
        <w:spacing w:after="0"/>
        <w:ind w:left="720" w:hanging="720"/>
      </w:pPr>
      <w:r w:rsidRPr="00230FB9">
        <w:t>22.</w:t>
      </w:r>
      <w:r w:rsidRPr="00230FB9">
        <w:tab/>
        <w:t xml:space="preserve">McNeil MJ, Namisango E, Hunt J, Powell RA, Baker JN: </w:t>
      </w:r>
      <w:r w:rsidRPr="00230FB9">
        <w:rPr>
          <w:b/>
        </w:rPr>
        <w:t>Grief and Bereavement in Parents After the Death of a Child in Low- and Middle-Income Countries</w:t>
      </w:r>
      <w:r w:rsidRPr="00230FB9">
        <w:t xml:space="preserve">. </w:t>
      </w:r>
      <w:r w:rsidRPr="00230FB9">
        <w:rPr>
          <w:i/>
        </w:rPr>
        <w:t xml:space="preserve">Children (Basel) </w:t>
      </w:r>
      <w:r w:rsidRPr="00230FB9">
        <w:t xml:space="preserve">2020, </w:t>
      </w:r>
      <w:r w:rsidRPr="00230FB9">
        <w:rPr>
          <w:b/>
        </w:rPr>
        <w:t>7</w:t>
      </w:r>
      <w:r w:rsidRPr="00230FB9">
        <w:t>(5).</w:t>
      </w:r>
    </w:p>
    <w:p w14:paraId="6102CAD2" w14:textId="77777777" w:rsidR="00230FB9" w:rsidRPr="00230FB9" w:rsidRDefault="00230FB9" w:rsidP="00230FB9">
      <w:pPr>
        <w:pStyle w:val="EndNoteBibliography"/>
        <w:spacing w:after="0"/>
        <w:ind w:left="720" w:hanging="720"/>
      </w:pPr>
      <w:r w:rsidRPr="00230FB9">
        <w:t>23.</w:t>
      </w:r>
      <w:r w:rsidRPr="00230FB9">
        <w:tab/>
        <w:t xml:space="preserve">Manderson L, Block E: </w:t>
      </w:r>
      <w:r w:rsidRPr="00230FB9">
        <w:rPr>
          <w:b/>
        </w:rPr>
        <w:t>Relatedness and care in Southern Africa and beyond.  ,</w:t>
      </w:r>
      <w:r w:rsidRPr="00230FB9">
        <w:t xml:space="preserve">. </w:t>
      </w:r>
      <w:r w:rsidRPr="00230FB9">
        <w:rPr>
          <w:i/>
        </w:rPr>
        <w:t xml:space="preserve">Social Dynamics </w:t>
      </w:r>
      <w:r w:rsidRPr="00230FB9">
        <w:t xml:space="preserve">2016, </w:t>
      </w:r>
      <w:r w:rsidRPr="00230FB9">
        <w:rPr>
          <w:b/>
        </w:rPr>
        <w:t>42</w:t>
      </w:r>
      <w:r w:rsidRPr="00230FB9">
        <w:t>:205-217.</w:t>
      </w:r>
    </w:p>
    <w:p w14:paraId="02339EED" w14:textId="77777777" w:rsidR="00230FB9" w:rsidRPr="00230FB9" w:rsidRDefault="00230FB9" w:rsidP="00230FB9">
      <w:pPr>
        <w:pStyle w:val="EndNoteBibliography"/>
        <w:spacing w:after="0"/>
        <w:ind w:left="720" w:hanging="720"/>
      </w:pPr>
      <w:r w:rsidRPr="00230FB9">
        <w:lastRenderedPageBreak/>
        <w:t>24.</w:t>
      </w:r>
      <w:r w:rsidRPr="00230FB9">
        <w:tab/>
        <w:t xml:space="preserve">Roberts LR, Montgomery S, Lee JW, Anderson BA: </w:t>
      </w:r>
      <w:r w:rsidRPr="00230FB9">
        <w:rPr>
          <w:b/>
        </w:rPr>
        <w:t>Social and cultural factors associated with perinatal grief in Chhattisgarh, India</w:t>
      </w:r>
      <w:r w:rsidRPr="00230FB9">
        <w:t xml:space="preserve">. </w:t>
      </w:r>
      <w:r w:rsidRPr="00230FB9">
        <w:rPr>
          <w:i/>
        </w:rPr>
        <w:t xml:space="preserve">J Community Health </w:t>
      </w:r>
      <w:r w:rsidRPr="00230FB9">
        <w:t xml:space="preserve">2012, </w:t>
      </w:r>
      <w:r w:rsidRPr="00230FB9">
        <w:rPr>
          <w:b/>
        </w:rPr>
        <w:t>37</w:t>
      </w:r>
      <w:r w:rsidRPr="00230FB9">
        <w:t>(3):572-582.</w:t>
      </w:r>
    </w:p>
    <w:p w14:paraId="6104BCE0" w14:textId="77777777" w:rsidR="00230FB9" w:rsidRPr="00230FB9" w:rsidRDefault="00230FB9" w:rsidP="00230FB9">
      <w:pPr>
        <w:pStyle w:val="EndNoteBibliography"/>
        <w:spacing w:after="0"/>
        <w:ind w:left="720" w:hanging="720"/>
      </w:pPr>
      <w:r w:rsidRPr="00230FB9">
        <w:t>25.</w:t>
      </w:r>
      <w:r w:rsidRPr="00230FB9">
        <w:tab/>
        <w:t xml:space="preserve">Cacciatore J: </w:t>
      </w:r>
      <w:r w:rsidRPr="00230FB9">
        <w:rPr>
          <w:b/>
        </w:rPr>
        <w:t>The silent birth: a feminist perspective</w:t>
      </w:r>
      <w:r w:rsidRPr="00230FB9">
        <w:t xml:space="preserve">. </w:t>
      </w:r>
      <w:r w:rsidRPr="00230FB9">
        <w:rPr>
          <w:i/>
        </w:rPr>
        <w:t xml:space="preserve">Soc Work </w:t>
      </w:r>
      <w:r w:rsidRPr="00230FB9">
        <w:t xml:space="preserve">2009, </w:t>
      </w:r>
      <w:r w:rsidRPr="00230FB9">
        <w:rPr>
          <w:b/>
        </w:rPr>
        <w:t>54</w:t>
      </w:r>
      <w:r w:rsidRPr="00230FB9">
        <w:t>(1):91-95.</w:t>
      </w:r>
    </w:p>
    <w:p w14:paraId="4F90DC8E" w14:textId="77777777" w:rsidR="00230FB9" w:rsidRPr="00230FB9" w:rsidRDefault="00230FB9" w:rsidP="00230FB9">
      <w:pPr>
        <w:pStyle w:val="EndNoteBibliography"/>
        <w:spacing w:after="0"/>
        <w:ind w:left="720" w:hanging="720"/>
      </w:pPr>
      <w:r w:rsidRPr="00230FB9">
        <w:t>26.</w:t>
      </w:r>
      <w:r w:rsidRPr="00230FB9">
        <w:tab/>
        <w:t xml:space="preserve">Link BG, Phelan JC: </w:t>
      </w:r>
      <w:r w:rsidRPr="00230FB9">
        <w:rPr>
          <w:b/>
        </w:rPr>
        <w:t xml:space="preserve">Conceptualizing Stigma </w:t>
      </w:r>
      <w:r w:rsidRPr="00230FB9">
        <w:rPr>
          <w:i/>
        </w:rPr>
        <w:t xml:space="preserve">Annual Review of Sociology </w:t>
      </w:r>
      <w:r w:rsidRPr="00230FB9">
        <w:t xml:space="preserve">2001, </w:t>
      </w:r>
      <w:r w:rsidRPr="00230FB9">
        <w:rPr>
          <w:b/>
        </w:rPr>
        <w:t>27</w:t>
      </w:r>
      <w:r w:rsidRPr="00230FB9">
        <w:t>:363-385.</w:t>
      </w:r>
    </w:p>
    <w:p w14:paraId="0EAAB6D3" w14:textId="77777777" w:rsidR="00230FB9" w:rsidRPr="00230FB9" w:rsidRDefault="00230FB9" w:rsidP="00230FB9">
      <w:pPr>
        <w:pStyle w:val="EndNoteBibliography"/>
        <w:spacing w:after="0"/>
        <w:ind w:left="720" w:hanging="720"/>
      </w:pPr>
      <w:r w:rsidRPr="00230FB9">
        <w:t>27.</w:t>
      </w:r>
      <w:r w:rsidRPr="00230FB9">
        <w:tab/>
        <w:t xml:space="preserve">Pollock D, Ziaian T, Pearson E, Cooper M, Warland J: </w:t>
      </w:r>
      <w:r w:rsidRPr="00230FB9">
        <w:rPr>
          <w:b/>
        </w:rPr>
        <w:t>Understanding stillbirth stigma: A scoping literature review</w:t>
      </w:r>
      <w:r w:rsidRPr="00230FB9">
        <w:t xml:space="preserve">. </w:t>
      </w:r>
      <w:r w:rsidRPr="00230FB9">
        <w:rPr>
          <w:i/>
        </w:rPr>
        <w:t xml:space="preserve">Women Birth </w:t>
      </w:r>
      <w:r w:rsidRPr="00230FB9">
        <w:t xml:space="preserve">2020, </w:t>
      </w:r>
      <w:r w:rsidRPr="00230FB9">
        <w:rPr>
          <w:b/>
        </w:rPr>
        <w:t>33</w:t>
      </w:r>
      <w:r w:rsidRPr="00230FB9">
        <w:t>(3):207-218.</w:t>
      </w:r>
    </w:p>
    <w:p w14:paraId="269BCE8A" w14:textId="77777777" w:rsidR="00230FB9" w:rsidRPr="00230FB9" w:rsidRDefault="00230FB9" w:rsidP="00230FB9">
      <w:pPr>
        <w:pStyle w:val="EndNoteBibliography"/>
        <w:spacing w:after="0"/>
        <w:ind w:left="720" w:hanging="720"/>
      </w:pPr>
      <w:r w:rsidRPr="00230FB9">
        <w:t>28.</w:t>
      </w:r>
      <w:r w:rsidRPr="00230FB9">
        <w:tab/>
        <w:t>Shakespeare C, Merriel A, Bakhbakhi D, Baneszova R, Barnard K, Lynch M, Storey C, Blencowe H, Boyle F, Flenady V</w:t>
      </w:r>
      <w:r w:rsidRPr="00230FB9">
        <w:rPr>
          <w:i/>
        </w:rPr>
        <w:t xml:space="preserve"> et al</w:t>
      </w:r>
      <w:r w:rsidRPr="00230FB9">
        <w:t xml:space="preserve">: </w:t>
      </w:r>
      <w:r w:rsidRPr="00230FB9">
        <w:rPr>
          <w:b/>
        </w:rPr>
        <w:t>Parents' and healthcare professionals' experiences of care after stillbirth in low- and middle-income countries: a systematic review and meta-summary</w:t>
      </w:r>
      <w:r w:rsidRPr="00230FB9">
        <w:t xml:space="preserve">. </w:t>
      </w:r>
      <w:r w:rsidRPr="00230FB9">
        <w:rPr>
          <w:i/>
        </w:rPr>
        <w:t xml:space="preserve">BJOG </w:t>
      </w:r>
      <w:r w:rsidRPr="00230FB9">
        <w:t xml:space="preserve">2019, </w:t>
      </w:r>
      <w:r w:rsidRPr="00230FB9">
        <w:rPr>
          <w:b/>
        </w:rPr>
        <w:t>126</w:t>
      </w:r>
      <w:r w:rsidRPr="00230FB9">
        <w:t>(1):12-21.</w:t>
      </w:r>
    </w:p>
    <w:p w14:paraId="08DA8B11" w14:textId="77777777" w:rsidR="00230FB9" w:rsidRPr="00230FB9" w:rsidRDefault="00230FB9" w:rsidP="00230FB9">
      <w:pPr>
        <w:pStyle w:val="EndNoteBibliography"/>
        <w:spacing w:after="0"/>
        <w:ind w:left="720" w:hanging="720"/>
      </w:pPr>
      <w:r w:rsidRPr="00230FB9">
        <w:t>29.</w:t>
      </w:r>
      <w:r w:rsidRPr="00230FB9">
        <w:tab/>
        <w:t xml:space="preserve">Haws RA, Mashasi I, Mrisho M, Schellenberg JA, Darmstadt GL, Winch PJ: </w:t>
      </w:r>
      <w:r w:rsidRPr="00230FB9">
        <w:rPr>
          <w:b/>
        </w:rPr>
        <w:t>"These are not good things for other people to know": how rural Tanzanian women's experiences of pregnancy loss and early neonatal death may impact survey data quality</w:t>
      </w:r>
      <w:r w:rsidRPr="00230FB9">
        <w:t xml:space="preserve">. </w:t>
      </w:r>
      <w:r w:rsidRPr="00230FB9">
        <w:rPr>
          <w:i/>
        </w:rPr>
        <w:t xml:space="preserve">Soc Sci Med </w:t>
      </w:r>
      <w:r w:rsidRPr="00230FB9">
        <w:t xml:space="preserve">2010, </w:t>
      </w:r>
      <w:r w:rsidRPr="00230FB9">
        <w:rPr>
          <w:b/>
        </w:rPr>
        <w:t>71</w:t>
      </w:r>
      <w:r w:rsidRPr="00230FB9">
        <w:t>(10):1764-1772.</w:t>
      </w:r>
    </w:p>
    <w:p w14:paraId="3C120B42" w14:textId="77777777" w:rsidR="00230FB9" w:rsidRPr="00230FB9" w:rsidRDefault="00230FB9" w:rsidP="00230FB9">
      <w:pPr>
        <w:pStyle w:val="EndNoteBibliography"/>
        <w:spacing w:after="0"/>
        <w:ind w:left="720" w:hanging="720"/>
      </w:pPr>
      <w:r w:rsidRPr="00230FB9">
        <w:t>30.</w:t>
      </w:r>
      <w:r w:rsidRPr="00230FB9">
        <w:tab/>
        <w:t xml:space="preserve">Ogundipe R: </w:t>
      </w:r>
      <w:r w:rsidRPr="00230FB9">
        <w:rPr>
          <w:b/>
        </w:rPr>
        <w:t>Cultural practices and health consequences’ in and Awofeso, N (eds) Public Health in developing countries London: Intech Open</w:t>
      </w:r>
      <w:r w:rsidRPr="00230FB9">
        <w:t xml:space="preserve">. In: </w:t>
      </w:r>
      <w:r w:rsidRPr="00230FB9">
        <w:rPr>
          <w:i/>
        </w:rPr>
        <w:t xml:space="preserve">Public Health in developing countries </w:t>
      </w:r>
      <w:r w:rsidRPr="00230FB9">
        <w:t>edn. Edited by Agnugwom E, Awofeso N. London: Intech Open; 2020.</w:t>
      </w:r>
    </w:p>
    <w:p w14:paraId="59A93029" w14:textId="77777777" w:rsidR="00230FB9" w:rsidRPr="00230FB9" w:rsidRDefault="00230FB9" w:rsidP="00230FB9">
      <w:pPr>
        <w:pStyle w:val="EndNoteBibliography"/>
        <w:ind w:left="720" w:hanging="720"/>
      </w:pPr>
      <w:r w:rsidRPr="00230FB9">
        <w:t>31.</w:t>
      </w:r>
      <w:r w:rsidRPr="00230FB9">
        <w:tab/>
        <w:t xml:space="preserve">Sripipatana T, Spensley A, Miller A, McIntyre J, Sangiwa G, Sawe F, Jones D, Wilfert CM: </w:t>
      </w:r>
      <w:r w:rsidRPr="00230FB9">
        <w:rPr>
          <w:b/>
        </w:rPr>
        <w:t>Site-specific interventions to improve prevention of mother-to-child transmission of human immunodeficiency virus programs in less developed settings</w:t>
      </w:r>
      <w:r w:rsidRPr="00230FB9">
        <w:t xml:space="preserve">. </w:t>
      </w:r>
      <w:r w:rsidRPr="00230FB9">
        <w:rPr>
          <w:i/>
        </w:rPr>
        <w:t xml:space="preserve">Am J Obstet Gynecol </w:t>
      </w:r>
      <w:r w:rsidRPr="00230FB9">
        <w:t xml:space="preserve">2007, </w:t>
      </w:r>
      <w:r w:rsidRPr="00230FB9">
        <w:rPr>
          <w:b/>
        </w:rPr>
        <w:t>197</w:t>
      </w:r>
      <w:r w:rsidRPr="00230FB9">
        <w:t>(3 Suppl):S107-112.</w:t>
      </w:r>
    </w:p>
    <w:p w14:paraId="33E9EC05" w14:textId="000EFA69" w:rsidR="005753A0" w:rsidRPr="00A47ED0" w:rsidRDefault="00B61FE0">
      <w:pPr>
        <w:rPr>
          <w:rFonts w:cstheme="minorHAnsi"/>
          <w:sz w:val="24"/>
          <w:szCs w:val="24"/>
        </w:rPr>
      </w:pPr>
      <w:r>
        <w:rPr>
          <w:rFonts w:cstheme="minorHAnsi"/>
          <w:sz w:val="24"/>
          <w:szCs w:val="24"/>
        </w:rPr>
        <w:fldChar w:fldCharType="end"/>
      </w:r>
    </w:p>
    <w:sectPr w:rsidR="005753A0" w:rsidRPr="00A47ED0" w:rsidSect="00441228">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7EC7" w14:textId="77777777" w:rsidR="00161097" w:rsidRDefault="00161097">
      <w:pPr>
        <w:spacing w:after="0" w:line="240" w:lineRule="auto"/>
      </w:pPr>
      <w:r>
        <w:separator/>
      </w:r>
    </w:p>
  </w:endnote>
  <w:endnote w:type="continuationSeparator" w:id="0">
    <w:p w14:paraId="052F5F68" w14:textId="77777777" w:rsidR="00161097" w:rsidRDefault="001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93007"/>
      <w:docPartObj>
        <w:docPartGallery w:val="Page Numbers (Bottom of Page)"/>
        <w:docPartUnique/>
      </w:docPartObj>
    </w:sdtPr>
    <w:sdtEndPr>
      <w:rPr>
        <w:noProof/>
      </w:rPr>
    </w:sdtEndPr>
    <w:sdtContent>
      <w:p w14:paraId="001B76A0" w14:textId="2E050D39" w:rsidR="00971FC4" w:rsidRDefault="00971FC4">
        <w:pPr>
          <w:pStyle w:val="Footer"/>
          <w:jc w:val="center"/>
        </w:pPr>
        <w:r>
          <w:fldChar w:fldCharType="begin"/>
        </w:r>
        <w:r>
          <w:instrText xml:space="preserve"> PAGE   \* MERGEFORMAT </w:instrText>
        </w:r>
        <w:r>
          <w:fldChar w:fldCharType="separate"/>
        </w:r>
        <w:r w:rsidR="007D4FDD">
          <w:rPr>
            <w:noProof/>
          </w:rPr>
          <w:t>28</w:t>
        </w:r>
        <w:r>
          <w:rPr>
            <w:noProof/>
          </w:rPr>
          <w:fldChar w:fldCharType="end"/>
        </w:r>
      </w:p>
    </w:sdtContent>
  </w:sdt>
  <w:p w14:paraId="38A27ABE" w14:textId="77777777" w:rsidR="00971FC4" w:rsidRDefault="00971FC4">
    <w:pPr>
      <w:pStyle w:val="Footer"/>
    </w:pPr>
  </w:p>
  <w:p w14:paraId="07362FC9" w14:textId="77777777" w:rsidR="00971FC4" w:rsidRDefault="00971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A565" w14:textId="77777777" w:rsidR="00161097" w:rsidRDefault="00161097">
      <w:pPr>
        <w:spacing w:after="0" w:line="240" w:lineRule="auto"/>
      </w:pPr>
      <w:r>
        <w:separator/>
      </w:r>
    </w:p>
  </w:footnote>
  <w:footnote w:type="continuationSeparator" w:id="0">
    <w:p w14:paraId="05DC3535" w14:textId="77777777" w:rsidR="00161097" w:rsidRDefault="0016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A7F"/>
    <w:multiLevelType w:val="hybridMultilevel"/>
    <w:tmpl w:val="010EE2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CA507E"/>
    <w:multiLevelType w:val="hybridMultilevel"/>
    <w:tmpl w:val="502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83460"/>
    <w:multiLevelType w:val="hybridMultilevel"/>
    <w:tmpl w:val="FFA2A64C"/>
    <w:lvl w:ilvl="0" w:tplc="5CAA4D12">
      <w:start w:val="1"/>
      <w:numFmt w:val="bullet"/>
      <w:lvlText w:val="•"/>
      <w:lvlJc w:val="left"/>
      <w:pPr>
        <w:tabs>
          <w:tab w:val="num" w:pos="720"/>
        </w:tabs>
        <w:ind w:left="720" w:hanging="360"/>
      </w:pPr>
      <w:rPr>
        <w:rFonts w:ascii="Arial" w:hAnsi="Arial" w:hint="default"/>
      </w:rPr>
    </w:lvl>
    <w:lvl w:ilvl="1" w:tplc="FCF03270" w:tentative="1">
      <w:start w:val="1"/>
      <w:numFmt w:val="bullet"/>
      <w:lvlText w:val="•"/>
      <w:lvlJc w:val="left"/>
      <w:pPr>
        <w:tabs>
          <w:tab w:val="num" w:pos="1440"/>
        </w:tabs>
        <w:ind w:left="1440" w:hanging="360"/>
      </w:pPr>
      <w:rPr>
        <w:rFonts w:ascii="Arial" w:hAnsi="Arial" w:hint="default"/>
      </w:rPr>
    </w:lvl>
    <w:lvl w:ilvl="2" w:tplc="764256E0" w:tentative="1">
      <w:start w:val="1"/>
      <w:numFmt w:val="bullet"/>
      <w:lvlText w:val="•"/>
      <w:lvlJc w:val="left"/>
      <w:pPr>
        <w:tabs>
          <w:tab w:val="num" w:pos="2160"/>
        </w:tabs>
        <w:ind w:left="2160" w:hanging="360"/>
      </w:pPr>
      <w:rPr>
        <w:rFonts w:ascii="Arial" w:hAnsi="Arial" w:hint="default"/>
      </w:rPr>
    </w:lvl>
    <w:lvl w:ilvl="3" w:tplc="53043158" w:tentative="1">
      <w:start w:val="1"/>
      <w:numFmt w:val="bullet"/>
      <w:lvlText w:val="•"/>
      <w:lvlJc w:val="left"/>
      <w:pPr>
        <w:tabs>
          <w:tab w:val="num" w:pos="2880"/>
        </w:tabs>
        <w:ind w:left="2880" w:hanging="360"/>
      </w:pPr>
      <w:rPr>
        <w:rFonts w:ascii="Arial" w:hAnsi="Arial" w:hint="default"/>
      </w:rPr>
    </w:lvl>
    <w:lvl w:ilvl="4" w:tplc="829CFD8E" w:tentative="1">
      <w:start w:val="1"/>
      <w:numFmt w:val="bullet"/>
      <w:lvlText w:val="•"/>
      <w:lvlJc w:val="left"/>
      <w:pPr>
        <w:tabs>
          <w:tab w:val="num" w:pos="3600"/>
        </w:tabs>
        <w:ind w:left="3600" w:hanging="360"/>
      </w:pPr>
      <w:rPr>
        <w:rFonts w:ascii="Arial" w:hAnsi="Arial" w:hint="default"/>
      </w:rPr>
    </w:lvl>
    <w:lvl w:ilvl="5" w:tplc="C65A21BA" w:tentative="1">
      <w:start w:val="1"/>
      <w:numFmt w:val="bullet"/>
      <w:lvlText w:val="•"/>
      <w:lvlJc w:val="left"/>
      <w:pPr>
        <w:tabs>
          <w:tab w:val="num" w:pos="4320"/>
        </w:tabs>
        <w:ind w:left="4320" w:hanging="360"/>
      </w:pPr>
      <w:rPr>
        <w:rFonts w:ascii="Arial" w:hAnsi="Arial" w:hint="default"/>
      </w:rPr>
    </w:lvl>
    <w:lvl w:ilvl="6" w:tplc="448C1612" w:tentative="1">
      <w:start w:val="1"/>
      <w:numFmt w:val="bullet"/>
      <w:lvlText w:val="•"/>
      <w:lvlJc w:val="left"/>
      <w:pPr>
        <w:tabs>
          <w:tab w:val="num" w:pos="5040"/>
        </w:tabs>
        <w:ind w:left="5040" w:hanging="360"/>
      </w:pPr>
      <w:rPr>
        <w:rFonts w:ascii="Arial" w:hAnsi="Arial" w:hint="default"/>
      </w:rPr>
    </w:lvl>
    <w:lvl w:ilvl="7" w:tplc="16E4A592" w:tentative="1">
      <w:start w:val="1"/>
      <w:numFmt w:val="bullet"/>
      <w:lvlText w:val="•"/>
      <w:lvlJc w:val="left"/>
      <w:pPr>
        <w:tabs>
          <w:tab w:val="num" w:pos="5760"/>
        </w:tabs>
        <w:ind w:left="5760" w:hanging="360"/>
      </w:pPr>
      <w:rPr>
        <w:rFonts w:ascii="Arial" w:hAnsi="Arial" w:hint="default"/>
      </w:rPr>
    </w:lvl>
    <w:lvl w:ilvl="8" w:tplc="4D5047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D08E4"/>
    <w:multiLevelType w:val="hybridMultilevel"/>
    <w:tmpl w:val="7A3816D6"/>
    <w:lvl w:ilvl="0" w:tplc="7FA45AEC">
      <w:start w:val="1"/>
      <w:numFmt w:val="bullet"/>
      <w:lvlText w:val="•"/>
      <w:lvlJc w:val="left"/>
      <w:pPr>
        <w:tabs>
          <w:tab w:val="num" w:pos="720"/>
        </w:tabs>
        <w:ind w:left="720" w:hanging="360"/>
      </w:pPr>
      <w:rPr>
        <w:rFonts w:ascii="Arial" w:hAnsi="Arial" w:hint="default"/>
      </w:rPr>
    </w:lvl>
    <w:lvl w:ilvl="1" w:tplc="7D081CE6" w:tentative="1">
      <w:start w:val="1"/>
      <w:numFmt w:val="bullet"/>
      <w:lvlText w:val="•"/>
      <w:lvlJc w:val="left"/>
      <w:pPr>
        <w:tabs>
          <w:tab w:val="num" w:pos="1440"/>
        </w:tabs>
        <w:ind w:left="1440" w:hanging="360"/>
      </w:pPr>
      <w:rPr>
        <w:rFonts w:ascii="Arial" w:hAnsi="Arial" w:hint="default"/>
      </w:rPr>
    </w:lvl>
    <w:lvl w:ilvl="2" w:tplc="2800D7BE" w:tentative="1">
      <w:start w:val="1"/>
      <w:numFmt w:val="bullet"/>
      <w:lvlText w:val="•"/>
      <w:lvlJc w:val="left"/>
      <w:pPr>
        <w:tabs>
          <w:tab w:val="num" w:pos="2160"/>
        </w:tabs>
        <w:ind w:left="2160" w:hanging="360"/>
      </w:pPr>
      <w:rPr>
        <w:rFonts w:ascii="Arial" w:hAnsi="Arial" w:hint="default"/>
      </w:rPr>
    </w:lvl>
    <w:lvl w:ilvl="3" w:tplc="50C27E5C" w:tentative="1">
      <w:start w:val="1"/>
      <w:numFmt w:val="bullet"/>
      <w:lvlText w:val="•"/>
      <w:lvlJc w:val="left"/>
      <w:pPr>
        <w:tabs>
          <w:tab w:val="num" w:pos="2880"/>
        </w:tabs>
        <w:ind w:left="2880" w:hanging="360"/>
      </w:pPr>
      <w:rPr>
        <w:rFonts w:ascii="Arial" w:hAnsi="Arial" w:hint="default"/>
      </w:rPr>
    </w:lvl>
    <w:lvl w:ilvl="4" w:tplc="33AEF47A" w:tentative="1">
      <w:start w:val="1"/>
      <w:numFmt w:val="bullet"/>
      <w:lvlText w:val="•"/>
      <w:lvlJc w:val="left"/>
      <w:pPr>
        <w:tabs>
          <w:tab w:val="num" w:pos="3600"/>
        </w:tabs>
        <w:ind w:left="3600" w:hanging="360"/>
      </w:pPr>
      <w:rPr>
        <w:rFonts w:ascii="Arial" w:hAnsi="Arial" w:hint="default"/>
      </w:rPr>
    </w:lvl>
    <w:lvl w:ilvl="5" w:tplc="79E6F056" w:tentative="1">
      <w:start w:val="1"/>
      <w:numFmt w:val="bullet"/>
      <w:lvlText w:val="•"/>
      <w:lvlJc w:val="left"/>
      <w:pPr>
        <w:tabs>
          <w:tab w:val="num" w:pos="4320"/>
        </w:tabs>
        <w:ind w:left="4320" w:hanging="360"/>
      </w:pPr>
      <w:rPr>
        <w:rFonts w:ascii="Arial" w:hAnsi="Arial" w:hint="default"/>
      </w:rPr>
    </w:lvl>
    <w:lvl w:ilvl="6" w:tplc="BE0E9B72" w:tentative="1">
      <w:start w:val="1"/>
      <w:numFmt w:val="bullet"/>
      <w:lvlText w:val="•"/>
      <w:lvlJc w:val="left"/>
      <w:pPr>
        <w:tabs>
          <w:tab w:val="num" w:pos="5040"/>
        </w:tabs>
        <w:ind w:left="5040" w:hanging="360"/>
      </w:pPr>
      <w:rPr>
        <w:rFonts w:ascii="Arial" w:hAnsi="Arial" w:hint="default"/>
      </w:rPr>
    </w:lvl>
    <w:lvl w:ilvl="7" w:tplc="0EA882AA" w:tentative="1">
      <w:start w:val="1"/>
      <w:numFmt w:val="bullet"/>
      <w:lvlText w:val="•"/>
      <w:lvlJc w:val="left"/>
      <w:pPr>
        <w:tabs>
          <w:tab w:val="num" w:pos="5760"/>
        </w:tabs>
        <w:ind w:left="5760" w:hanging="360"/>
      </w:pPr>
      <w:rPr>
        <w:rFonts w:ascii="Arial" w:hAnsi="Arial" w:hint="default"/>
      </w:rPr>
    </w:lvl>
    <w:lvl w:ilvl="8" w:tplc="537EA0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24249"/>
    <w:multiLevelType w:val="hybridMultilevel"/>
    <w:tmpl w:val="5FFA4D6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28016C7A"/>
    <w:multiLevelType w:val="hybridMultilevel"/>
    <w:tmpl w:val="AA58941A"/>
    <w:lvl w:ilvl="0" w:tplc="4CCC919E">
      <w:start w:val="1"/>
      <w:numFmt w:val="bullet"/>
      <w:lvlText w:val="•"/>
      <w:lvlJc w:val="left"/>
      <w:pPr>
        <w:tabs>
          <w:tab w:val="num" w:pos="720"/>
        </w:tabs>
        <w:ind w:left="720" w:hanging="360"/>
      </w:pPr>
      <w:rPr>
        <w:rFonts w:ascii="Arial" w:hAnsi="Arial" w:hint="default"/>
      </w:rPr>
    </w:lvl>
    <w:lvl w:ilvl="1" w:tplc="FBBADB7A" w:tentative="1">
      <w:start w:val="1"/>
      <w:numFmt w:val="bullet"/>
      <w:lvlText w:val="•"/>
      <w:lvlJc w:val="left"/>
      <w:pPr>
        <w:tabs>
          <w:tab w:val="num" w:pos="1440"/>
        </w:tabs>
        <w:ind w:left="1440" w:hanging="360"/>
      </w:pPr>
      <w:rPr>
        <w:rFonts w:ascii="Arial" w:hAnsi="Arial" w:hint="default"/>
      </w:rPr>
    </w:lvl>
    <w:lvl w:ilvl="2" w:tplc="98403392" w:tentative="1">
      <w:start w:val="1"/>
      <w:numFmt w:val="bullet"/>
      <w:lvlText w:val="•"/>
      <w:lvlJc w:val="left"/>
      <w:pPr>
        <w:tabs>
          <w:tab w:val="num" w:pos="2160"/>
        </w:tabs>
        <w:ind w:left="2160" w:hanging="360"/>
      </w:pPr>
      <w:rPr>
        <w:rFonts w:ascii="Arial" w:hAnsi="Arial" w:hint="default"/>
      </w:rPr>
    </w:lvl>
    <w:lvl w:ilvl="3" w:tplc="F5544D34" w:tentative="1">
      <w:start w:val="1"/>
      <w:numFmt w:val="bullet"/>
      <w:lvlText w:val="•"/>
      <w:lvlJc w:val="left"/>
      <w:pPr>
        <w:tabs>
          <w:tab w:val="num" w:pos="2880"/>
        </w:tabs>
        <w:ind w:left="2880" w:hanging="360"/>
      </w:pPr>
      <w:rPr>
        <w:rFonts w:ascii="Arial" w:hAnsi="Arial" w:hint="default"/>
      </w:rPr>
    </w:lvl>
    <w:lvl w:ilvl="4" w:tplc="5AA61200" w:tentative="1">
      <w:start w:val="1"/>
      <w:numFmt w:val="bullet"/>
      <w:lvlText w:val="•"/>
      <w:lvlJc w:val="left"/>
      <w:pPr>
        <w:tabs>
          <w:tab w:val="num" w:pos="3600"/>
        </w:tabs>
        <w:ind w:left="3600" w:hanging="360"/>
      </w:pPr>
      <w:rPr>
        <w:rFonts w:ascii="Arial" w:hAnsi="Arial" w:hint="default"/>
      </w:rPr>
    </w:lvl>
    <w:lvl w:ilvl="5" w:tplc="CEECCBEA" w:tentative="1">
      <w:start w:val="1"/>
      <w:numFmt w:val="bullet"/>
      <w:lvlText w:val="•"/>
      <w:lvlJc w:val="left"/>
      <w:pPr>
        <w:tabs>
          <w:tab w:val="num" w:pos="4320"/>
        </w:tabs>
        <w:ind w:left="4320" w:hanging="360"/>
      </w:pPr>
      <w:rPr>
        <w:rFonts w:ascii="Arial" w:hAnsi="Arial" w:hint="default"/>
      </w:rPr>
    </w:lvl>
    <w:lvl w:ilvl="6" w:tplc="61A8EF64" w:tentative="1">
      <w:start w:val="1"/>
      <w:numFmt w:val="bullet"/>
      <w:lvlText w:val="•"/>
      <w:lvlJc w:val="left"/>
      <w:pPr>
        <w:tabs>
          <w:tab w:val="num" w:pos="5040"/>
        </w:tabs>
        <w:ind w:left="5040" w:hanging="360"/>
      </w:pPr>
      <w:rPr>
        <w:rFonts w:ascii="Arial" w:hAnsi="Arial" w:hint="default"/>
      </w:rPr>
    </w:lvl>
    <w:lvl w:ilvl="7" w:tplc="6E461574" w:tentative="1">
      <w:start w:val="1"/>
      <w:numFmt w:val="bullet"/>
      <w:lvlText w:val="•"/>
      <w:lvlJc w:val="left"/>
      <w:pPr>
        <w:tabs>
          <w:tab w:val="num" w:pos="5760"/>
        </w:tabs>
        <w:ind w:left="5760" w:hanging="360"/>
      </w:pPr>
      <w:rPr>
        <w:rFonts w:ascii="Arial" w:hAnsi="Arial" w:hint="default"/>
      </w:rPr>
    </w:lvl>
    <w:lvl w:ilvl="8" w:tplc="78C6DC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6038E"/>
    <w:multiLevelType w:val="hybridMultilevel"/>
    <w:tmpl w:val="E0000C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C451D"/>
    <w:multiLevelType w:val="hybridMultilevel"/>
    <w:tmpl w:val="1E7265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321481"/>
    <w:multiLevelType w:val="hybridMultilevel"/>
    <w:tmpl w:val="428A0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D367E"/>
    <w:multiLevelType w:val="hybridMultilevel"/>
    <w:tmpl w:val="A1863B6E"/>
    <w:lvl w:ilvl="0" w:tplc="2746267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33686"/>
    <w:multiLevelType w:val="hybridMultilevel"/>
    <w:tmpl w:val="C0341A3C"/>
    <w:lvl w:ilvl="0" w:tplc="E8F6E64C">
      <w:start w:val="1"/>
      <w:numFmt w:val="bullet"/>
      <w:lvlText w:val="•"/>
      <w:lvlJc w:val="left"/>
      <w:pPr>
        <w:tabs>
          <w:tab w:val="num" w:pos="720"/>
        </w:tabs>
        <w:ind w:left="720" w:hanging="360"/>
      </w:pPr>
      <w:rPr>
        <w:rFonts w:ascii="Arial" w:hAnsi="Arial" w:hint="default"/>
      </w:rPr>
    </w:lvl>
    <w:lvl w:ilvl="1" w:tplc="6E5E6F46" w:tentative="1">
      <w:start w:val="1"/>
      <w:numFmt w:val="bullet"/>
      <w:lvlText w:val="•"/>
      <w:lvlJc w:val="left"/>
      <w:pPr>
        <w:tabs>
          <w:tab w:val="num" w:pos="1440"/>
        </w:tabs>
        <w:ind w:left="1440" w:hanging="360"/>
      </w:pPr>
      <w:rPr>
        <w:rFonts w:ascii="Arial" w:hAnsi="Arial" w:hint="default"/>
      </w:rPr>
    </w:lvl>
    <w:lvl w:ilvl="2" w:tplc="3C201A26" w:tentative="1">
      <w:start w:val="1"/>
      <w:numFmt w:val="bullet"/>
      <w:lvlText w:val="•"/>
      <w:lvlJc w:val="left"/>
      <w:pPr>
        <w:tabs>
          <w:tab w:val="num" w:pos="2160"/>
        </w:tabs>
        <w:ind w:left="2160" w:hanging="360"/>
      </w:pPr>
      <w:rPr>
        <w:rFonts w:ascii="Arial" w:hAnsi="Arial" w:hint="default"/>
      </w:rPr>
    </w:lvl>
    <w:lvl w:ilvl="3" w:tplc="8EE68F2E" w:tentative="1">
      <w:start w:val="1"/>
      <w:numFmt w:val="bullet"/>
      <w:lvlText w:val="•"/>
      <w:lvlJc w:val="left"/>
      <w:pPr>
        <w:tabs>
          <w:tab w:val="num" w:pos="2880"/>
        </w:tabs>
        <w:ind w:left="2880" w:hanging="360"/>
      </w:pPr>
      <w:rPr>
        <w:rFonts w:ascii="Arial" w:hAnsi="Arial" w:hint="default"/>
      </w:rPr>
    </w:lvl>
    <w:lvl w:ilvl="4" w:tplc="765895BC" w:tentative="1">
      <w:start w:val="1"/>
      <w:numFmt w:val="bullet"/>
      <w:lvlText w:val="•"/>
      <w:lvlJc w:val="left"/>
      <w:pPr>
        <w:tabs>
          <w:tab w:val="num" w:pos="3600"/>
        </w:tabs>
        <w:ind w:left="3600" w:hanging="360"/>
      </w:pPr>
      <w:rPr>
        <w:rFonts w:ascii="Arial" w:hAnsi="Arial" w:hint="default"/>
      </w:rPr>
    </w:lvl>
    <w:lvl w:ilvl="5" w:tplc="FCDC4438" w:tentative="1">
      <w:start w:val="1"/>
      <w:numFmt w:val="bullet"/>
      <w:lvlText w:val="•"/>
      <w:lvlJc w:val="left"/>
      <w:pPr>
        <w:tabs>
          <w:tab w:val="num" w:pos="4320"/>
        </w:tabs>
        <w:ind w:left="4320" w:hanging="360"/>
      </w:pPr>
      <w:rPr>
        <w:rFonts w:ascii="Arial" w:hAnsi="Arial" w:hint="default"/>
      </w:rPr>
    </w:lvl>
    <w:lvl w:ilvl="6" w:tplc="8E1A2874" w:tentative="1">
      <w:start w:val="1"/>
      <w:numFmt w:val="bullet"/>
      <w:lvlText w:val="•"/>
      <w:lvlJc w:val="left"/>
      <w:pPr>
        <w:tabs>
          <w:tab w:val="num" w:pos="5040"/>
        </w:tabs>
        <w:ind w:left="5040" w:hanging="360"/>
      </w:pPr>
      <w:rPr>
        <w:rFonts w:ascii="Arial" w:hAnsi="Arial" w:hint="default"/>
      </w:rPr>
    </w:lvl>
    <w:lvl w:ilvl="7" w:tplc="48C2A490" w:tentative="1">
      <w:start w:val="1"/>
      <w:numFmt w:val="bullet"/>
      <w:lvlText w:val="•"/>
      <w:lvlJc w:val="left"/>
      <w:pPr>
        <w:tabs>
          <w:tab w:val="num" w:pos="5760"/>
        </w:tabs>
        <w:ind w:left="5760" w:hanging="360"/>
      </w:pPr>
      <w:rPr>
        <w:rFonts w:ascii="Arial" w:hAnsi="Arial" w:hint="default"/>
      </w:rPr>
    </w:lvl>
    <w:lvl w:ilvl="8" w:tplc="B9102B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A938DE"/>
    <w:multiLevelType w:val="hybridMultilevel"/>
    <w:tmpl w:val="A9546640"/>
    <w:lvl w:ilvl="0" w:tplc="2BCA55C6">
      <w:start w:val="1"/>
      <w:numFmt w:val="bullet"/>
      <w:lvlText w:val="•"/>
      <w:lvlJc w:val="left"/>
      <w:pPr>
        <w:tabs>
          <w:tab w:val="num" w:pos="720"/>
        </w:tabs>
        <w:ind w:left="720" w:hanging="360"/>
      </w:pPr>
      <w:rPr>
        <w:rFonts w:ascii="Arial" w:hAnsi="Arial" w:hint="default"/>
      </w:rPr>
    </w:lvl>
    <w:lvl w:ilvl="1" w:tplc="141029AE" w:tentative="1">
      <w:start w:val="1"/>
      <w:numFmt w:val="bullet"/>
      <w:lvlText w:val="•"/>
      <w:lvlJc w:val="left"/>
      <w:pPr>
        <w:tabs>
          <w:tab w:val="num" w:pos="1440"/>
        </w:tabs>
        <w:ind w:left="1440" w:hanging="360"/>
      </w:pPr>
      <w:rPr>
        <w:rFonts w:ascii="Arial" w:hAnsi="Arial" w:hint="default"/>
      </w:rPr>
    </w:lvl>
    <w:lvl w:ilvl="2" w:tplc="45B6C5E2" w:tentative="1">
      <w:start w:val="1"/>
      <w:numFmt w:val="bullet"/>
      <w:lvlText w:val="•"/>
      <w:lvlJc w:val="left"/>
      <w:pPr>
        <w:tabs>
          <w:tab w:val="num" w:pos="2160"/>
        </w:tabs>
        <w:ind w:left="2160" w:hanging="360"/>
      </w:pPr>
      <w:rPr>
        <w:rFonts w:ascii="Arial" w:hAnsi="Arial" w:hint="default"/>
      </w:rPr>
    </w:lvl>
    <w:lvl w:ilvl="3" w:tplc="FA2284D0" w:tentative="1">
      <w:start w:val="1"/>
      <w:numFmt w:val="bullet"/>
      <w:lvlText w:val="•"/>
      <w:lvlJc w:val="left"/>
      <w:pPr>
        <w:tabs>
          <w:tab w:val="num" w:pos="2880"/>
        </w:tabs>
        <w:ind w:left="2880" w:hanging="360"/>
      </w:pPr>
      <w:rPr>
        <w:rFonts w:ascii="Arial" w:hAnsi="Arial" w:hint="default"/>
      </w:rPr>
    </w:lvl>
    <w:lvl w:ilvl="4" w:tplc="9D66CA66" w:tentative="1">
      <w:start w:val="1"/>
      <w:numFmt w:val="bullet"/>
      <w:lvlText w:val="•"/>
      <w:lvlJc w:val="left"/>
      <w:pPr>
        <w:tabs>
          <w:tab w:val="num" w:pos="3600"/>
        </w:tabs>
        <w:ind w:left="3600" w:hanging="360"/>
      </w:pPr>
      <w:rPr>
        <w:rFonts w:ascii="Arial" w:hAnsi="Arial" w:hint="default"/>
      </w:rPr>
    </w:lvl>
    <w:lvl w:ilvl="5" w:tplc="56D0BC90" w:tentative="1">
      <w:start w:val="1"/>
      <w:numFmt w:val="bullet"/>
      <w:lvlText w:val="•"/>
      <w:lvlJc w:val="left"/>
      <w:pPr>
        <w:tabs>
          <w:tab w:val="num" w:pos="4320"/>
        </w:tabs>
        <w:ind w:left="4320" w:hanging="360"/>
      </w:pPr>
      <w:rPr>
        <w:rFonts w:ascii="Arial" w:hAnsi="Arial" w:hint="default"/>
      </w:rPr>
    </w:lvl>
    <w:lvl w:ilvl="6" w:tplc="9A9CD9E2" w:tentative="1">
      <w:start w:val="1"/>
      <w:numFmt w:val="bullet"/>
      <w:lvlText w:val="•"/>
      <w:lvlJc w:val="left"/>
      <w:pPr>
        <w:tabs>
          <w:tab w:val="num" w:pos="5040"/>
        </w:tabs>
        <w:ind w:left="5040" w:hanging="360"/>
      </w:pPr>
      <w:rPr>
        <w:rFonts w:ascii="Arial" w:hAnsi="Arial" w:hint="default"/>
      </w:rPr>
    </w:lvl>
    <w:lvl w:ilvl="7" w:tplc="46E8A952" w:tentative="1">
      <w:start w:val="1"/>
      <w:numFmt w:val="bullet"/>
      <w:lvlText w:val="•"/>
      <w:lvlJc w:val="left"/>
      <w:pPr>
        <w:tabs>
          <w:tab w:val="num" w:pos="5760"/>
        </w:tabs>
        <w:ind w:left="5760" w:hanging="360"/>
      </w:pPr>
      <w:rPr>
        <w:rFonts w:ascii="Arial" w:hAnsi="Arial" w:hint="default"/>
      </w:rPr>
    </w:lvl>
    <w:lvl w:ilvl="8" w:tplc="49BAF0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6A035E"/>
    <w:multiLevelType w:val="hybridMultilevel"/>
    <w:tmpl w:val="D408F49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4A20531"/>
    <w:multiLevelType w:val="hybridMultilevel"/>
    <w:tmpl w:val="9E0479B4"/>
    <w:lvl w:ilvl="0" w:tplc="0809000B">
      <w:start w:val="1"/>
      <w:numFmt w:val="bullet"/>
      <w:lvlText w:val=""/>
      <w:lvlJc w:val="left"/>
      <w:pPr>
        <w:ind w:left="872" w:hanging="360"/>
      </w:pPr>
      <w:rPr>
        <w:rFonts w:ascii="Wingdings" w:hAnsi="Wingdings" w:hint="default"/>
      </w:r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14" w15:restartNumberingAfterBreak="0">
    <w:nsid w:val="6D4240D8"/>
    <w:multiLevelType w:val="hybridMultilevel"/>
    <w:tmpl w:val="BAFA7DCE"/>
    <w:lvl w:ilvl="0" w:tplc="EFBA5370">
      <w:start w:val="1"/>
      <w:numFmt w:val="bullet"/>
      <w:lvlText w:val="•"/>
      <w:lvlJc w:val="left"/>
      <w:pPr>
        <w:tabs>
          <w:tab w:val="num" w:pos="720"/>
        </w:tabs>
        <w:ind w:left="720" w:hanging="360"/>
      </w:pPr>
      <w:rPr>
        <w:rFonts w:ascii="Arial" w:hAnsi="Arial" w:hint="default"/>
      </w:rPr>
    </w:lvl>
    <w:lvl w:ilvl="1" w:tplc="795AED58" w:tentative="1">
      <w:start w:val="1"/>
      <w:numFmt w:val="bullet"/>
      <w:lvlText w:val="•"/>
      <w:lvlJc w:val="left"/>
      <w:pPr>
        <w:tabs>
          <w:tab w:val="num" w:pos="1440"/>
        </w:tabs>
        <w:ind w:left="1440" w:hanging="360"/>
      </w:pPr>
      <w:rPr>
        <w:rFonts w:ascii="Arial" w:hAnsi="Arial" w:hint="default"/>
      </w:rPr>
    </w:lvl>
    <w:lvl w:ilvl="2" w:tplc="E2FA47CE" w:tentative="1">
      <w:start w:val="1"/>
      <w:numFmt w:val="bullet"/>
      <w:lvlText w:val="•"/>
      <w:lvlJc w:val="left"/>
      <w:pPr>
        <w:tabs>
          <w:tab w:val="num" w:pos="2160"/>
        </w:tabs>
        <w:ind w:left="2160" w:hanging="360"/>
      </w:pPr>
      <w:rPr>
        <w:rFonts w:ascii="Arial" w:hAnsi="Arial" w:hint="default"/>
      </w:rPr>
    </w:lvl>
    <w:lvl w:ilvl="3" w:tplc="27B840F0" w:tentative="1">
      <w:start w:val="1"/>
      <w:numFmt w:val="bullet"/>
      <w:lvlText w:val="•"/>
      <w:lvlJc w:val="left"/>
      <w:pPr>
        <w:tabs>
          <w:tab w:val="num" w:pos="2880"/>
        </w:tabs>
        <w:ind w:left="2880" w:hanging="360"/>
      </w:pPr>
      <w:rPr>
        <w:rFonts w:ascii="Arial" w:hAnsi="Arial" w:hint="default"/>
      </w:rPr>
    </w:lvl>
    <w:lvl w:ilvl="4" w:tplc="A1E6A6F8" w:tentative="1">
      <w:start w:val="1"/>
      <w:numFmt w:val="bullet"/>
      <w:lvlText w:val="•"/>
      <w:lvlJc w:val="left"/>
      <w:pPr>
        <w:tabs>
          <w:tab w:val="num" w:pos="3600"/>
        </w:tabs>
        <w:ind w:left="3600" w:hanging="360"/>
      </w:pPr>
      <w:rPr>
        <w:rFonts w:ascii="Arial" w:hAnsi="Arial" w:hint="default"/>
      </w:rPr>
    </w:lvl>
    <w:lvl w:ilvl="5" w:tplc="F822DC5E" w:tentative="1">
      <w:start w:val="1"/>
      <w:numFmt w:val="bullet"/>
      <w:lvlText w:val="•"/>
      <w:lvlJc w:val="left"/>
      <w:pPr>
        <w:tabs>
          <w:tab w:val="num" w:pos="4320"/>
        </w:tabs>
        <w:ind w:left="4320" w:hanging="360"/>
      </w:pPr>
      <w:rPr>
        <w:rFonts w:ascii="Arial" w:hAnsi="Arial" w:hint="default"/>
      </w:rPr>
    </w:lvl>
    <w:lvl w:ilvl="6" w:tplc="7C927022" w:tentative="1">
      <w:start w:val="1"/>
      <w:numFmt w:val="bullet"/>
      <w:lvlText w:val="•"/>
      <w:lvlJc w:val="left"/>
      <w:pPr>
        <w:tabs>
          <w:tab w:val="num" w:pos="5040"/>
        </w:tabs>
        <w:ind w:left="5040" w:hanging="360"/>
      </w:pPr>
      <w:rPr>
        <w:rFonts w:ascii="Arial" w:hAnsi="Arial" w:hint="default"/>
      </w:rPr>
    </w:lvl>
    <w:lvl w:ilvl="7" w:tplc="28CEE7D4" w:tentative="1">
      <w:start w:val="1"/>
      <w:numFmt w:val="bullet"/>
      <w:lvlText w:val="•"/>
      <w:lvlJc w:val="left"/>
      <w:pPr>
        <w:tabs>
          <w:tab w:val="num" w:pos="5760"/>
        </w:tabs>
        <w:ind w:left="5760" w:hanging="360"/>
      </w:pPr>
      <w:rPr>
        <w:rFonts w:ascii="Arial" w:hAnsi="Arial" w:hint="default"/>
      </w:rPr>
    </w:lvl>
    <w:lvl w:ilvl="8" w:tplc="2DA8D7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63364F"/>
    <w:multiLevelType w:val="hybridMultilevel"/>
    <w:tmpl w:val="8AAA2346"/>
    <w:lvl w:ilvl="0" w:tplc="BB5A1A6E">
      <w:start w:val="1"/>
      <w:numFmt w:val="bullet"/>
      <w:lvlText w:val="•"/>
      <w:lvlJc w:val="left"/>
      <w:pPr>
        <w:tabs>
          <w:tab w:val="num" w:pos="720"/>
        </w:tabs>
        <w:ind w:left="720" w:hanging="360"/>
      </w:pPr>
      <w:rPr>
        <w:rFonts w:ascii="Arial" w:hAnsi="Arial" w:hint="default"/>
      </w:rPr>
    </w:lvl>
    <w:lvl w:ilvl="1" w:tplc="6F0EEB9C" w:tentative="1">
      <w:start w:val="1"/>
      <w:numFmt w:val="bullet"/>
      <w:lvlText w:val="•"/>
      <w:lvlJc w:val="left"/>
      <w:pPr>
        <w:tabs>
          <w:tab w:val="num" w:pos="1440"/>
        </w:tabs>
        <w:ind w:left="1440" w:hanging="360"/>
      </w:pPr>
      <w:rPr>
        <w:rFonts w:ascii="Arial" w:hAnsi="Arial" w:hint="default"/>
      </w:rPr>
    </w:lvl>
    <w:lvl w:ilvl="2" w:tplc="5FCCA72C" w:tentative="1">
      <w:start w:val="1"/>
      <w:numFmt w:val="bullet"/>
      <w:lvlText w:val="•"/>
      <w:lvlJc w:val="left"/>
      <w:pPr>
        <w:tabs>
          <w:tab w:val="num" w:pos="2160"/>
        </w:tabs>
        <w:ind w:left="2160" w:hanging="360"/>
      </w:pPr>
      <w:rPr>
        <w:rFonts w:ascii="Arial" w:hAnsi="Arial" w:hint="default"/>
      </w:rPr>
    </w:lvl>
    <w:lvl w:ilvl="3" w:tplc="CA8C0CE4" w:tentative="1">
      <w:start w:val="1"/>
      <w:numFmt w:val="bullet"/>
      <w:lvlText w:val="•"/>
      <w:lvlJc w:val="left"/>
      <w:pPr>
        <w:tabs>
          <w:tab w:val="num" w:pos="2880"/>
        </w:tabs>
        <w:ind w:left="2880" w:hanging="360"/>
      </w:pPr>
      <w:rPr>
        <w:rFonts w:ascii="Arial" w:hAnsi="Arial" w:hint="default"/>
      </w:rPr>
    </w:lvl>
    <w:lvl w:ilvl="4" w:tplc="0CDA6048" w:tentative="1">
      <w:start w:val="1"/>
      <w:numFmt w:val="bullet"/>
      <w:lvlText w:val="•"/>
      <w:lvlJc w:val="left"/>
      <w:pPr>
        <w:tabs>
          <w:tab w:val="num" w:pos="3600"/>
        </w:tabs>
        <w:ind w:left="3600" w:hanging="360"/>
      </w:pPr>
      <w:rPr>
        <w:rFonts w:ascii="Arial" w:hAnsi="Arial" w:hint="default"/>
      </w:rPr>
    </w:lvl>
    <w:lvl w:ilvl="5" w:tplc="1B3C1850" w:tentative="1">
      <w:start w:val="1"/>
      <w:numFmt w:val="bullet"/>
      <w:lvlText w:val="•"/>
      <w:lvlJc w:val="left"/>
      <w:pPr>
        <w:tabs>
          <w:tab w:val="num" w:pos="4320"/>
        </w:tabs>
        <w:ind w:left="4320" w:hanging="360"/>
      </w:pPr>
      <w:rPr>
        <w:rFonts w:ascii="Arial" w:hAnsi="Arial" w:hint="default"/>
      </w:rPr>
    </w:lvl>
    <w:lvl w:ilvl="6" w:tplc="FBD812EE" w:tentative="1">
      <w:start w:val="1"/>
      <w:numFmt w:val="bullet"/>
      <w:lvlText w:val="•"/>
      <w:lvlJc w:val="left"/>
      <w:pPr>
        <w:tabs>
          <w:tab w:val="num" w:pos="5040"/>
        </w:tabs>
        <w:ind w:left="5040" w:hanging="360"/>
      </w:pPr>
      <w:rPr>
        <w:rFonts w:ascii="Arial" w:hAnsi="Arial" w:hint="default"/>
      </w:rPr>
    </w:lvl>
    <w:lvl w:ilvl="7" w:tplc="7A1AC22A" w:tentative="1">
      <w:start w:val="1"/>
      <w:numFmt w:val="bullet"/>
      <w:lvlText w:val="•"/>
      <w:lvlJc w:val="left"/>
      <w:pPr>
        <w:tabs>
          <w:tab w:val="num" w:pos="5760"/>
        </w:tabs>
        <w:ind w:left="5760" w:hanging="360"/>
      </w:pPr>
      <w:rPr>
        <w:rFonts w:ascii="Arial" w:hAnsi="Arial" w:hint="default"/>
      </w:rPr>
    </w:lvl>
    <w:lvl w:ilvl="8" w:tplc="7E2017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D37ABD"/>
    <w:multiLevelType w:val="hybridMultilevel"/>
    <w:tmpl w:val="2682C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227AC"/>
    <w:multiLevelType w:val="hybridMultilevel"/>
    <w:tmpl w:val="55B0DAC0"/>
    <w:lvl w:ilvl="0" w:tplc="971C8F5A">
      <w:start w:val="1"/>
      <w:numFmt w:val="bullet"/>
      <w:lvlText w:val="•"/>
      <w:lvlJc w:val="left"/>
      <w:pPr>
        <w:tabs>
          <w:tab w:val="num" w:pos="720"/>
        </w:tabs>
        <w:ind w:left="720" w:hanging="360"/>
      </w:pPr>
      <w:rPr>
        <w:rFonts w:ascii="Arial" w:hAnsi="Arial" w:hint="default"/>
      </w:rPr>
    </w:lvl>
    <w:lvl w:ilvl="1" w:tplc="0AD044B8" w:tentative="1">
      <w:start w:val="1"/>
      <w:numFmt w:val="bullet"/>
      <w:lvlText w:val="•"/>
      <w:lvlJc w:val="left"/>
      <w:pPr>
        <w:tabs>
          <w:tab w:val="num" w:pos="1440"/>
        </w:tabs>
        <w:ind w:left="1440" w:hanging="360"/>
      </w:pPr>
      <w:rPr>
        <w:rFonts w:ascii="Arial" w:hAnsi="Arial" w:hint="default"/>
      </w:rPr>
    </w:lvl>
    <w:lvl w:ilvl="2" w:tplc="C25CFB08" w:tentative="1">
      <w:start w:val="1"/>
      <w:numFmt w:val="bullet"/>
      <w:lvlText w:val="•"/>
      <w:lvlJc w:val="left"/>
      <w:pPr>
        <w:tabs>
          <w:tab w:val="num" w:pos="2160"/>
        </w:tabs>
        <w:ind w:left="2160" w:hanging="360"/>
      </w:pPr>
      <w:rPr>
        <w:rFonts w:ascii="Arial" w:hAnsi="Arial" w:hint="default"/>
      </w:rPr>
    </w:lvl>
    <w:lvl w:ilvl="3" w:tplc="266666E2" w:tentative="1">
      <w:start w:val="1"/>
      <w:numFmt w:val="bullet"/>
      <w:lvlText w:val="•"/>
      <w:lvlJc w:val="left"/>
      <w:pPr>
        <w:tabs>
          <w:tab w:val="num" w:pos="2880"/>
        </w:tabs>
        <w:ind w:left="2880" w:hanging="360"/>
      </w:pPr>
      <w:rPr>
        <w:rFonts w:ascii="Arial" w:hAnsi="Arial" w:hint="default"/>
      </w:rPr>
    </w:lvl>
    <w:lvl w:ilvl="4" w:tplc="424E153A" w:tentative="1">
      <w:start w:val="1"/>
      <w:numFmt w:val="bullet"/>
      <w:lvlText w:val="•"/>
      <w:lvlJc w:val="left"/>
      <w:pPr>
        <w:tabs>
          <w:tab w:val="num" w:pos="3600"/>
        </w:tabs>
        <w:ind w:left="3600" w:hanging="360"/>
      </w:pPr>
      <w:rPr>
        <w:rFonts w:ascii="Arial" w:hAnsi="Arial" w:hint="default"/>
      </w:rPr>
    </w:lvl>
    <w:lvl w:ilvl="5" w:tplc="A994409E" w:tentative="1">
      <w:start w:val="1"/>
      <w:numFmt w:val="bullet"/>
      <w:lvlText w:val="•"/>
      <w:lvlJc w:val="left"/>
      <w:pPr>
        <w:tabs>
          <w:tab w:val="num" w:pos="4320"/>
        </w:tabs>
        <w:ind w:left="4320" w:hanging="360"/>
      </w:pPr>
      <w:rPr>
        <w:rFonts w:ascii="Arial" w:hAnsi="Arial" w:hint="default"/>
      </w:rPr>
    </w:lvl>
    <w:lvl w:ilvl="6" w:tplc="451A69F8" w:tentative="1">
      <w:start w:val="1"/>
      <w:numFmt w:val="bullet"/>
      <w:lvlText w:val="•"/>
      <w:lvlJc w:val="left"/>
      <w:pPr>
        <w:tabs>
          <w:tab w:val="num" w:pos="5040"/>
        </w:tabs>
        <w:ind w:left="5040" w:hanging="360"/>
      </w:pPr>
      <w:rPr>
        <w:rFonts w:ascii="Arial" w:hAnsi="Arial" w:hint="default"/>
      </w:rPr>
    </w:lvl>
    <w:lvl w:ilvl="7" w:tplc="ECC6FE80" w:tentative="1">
      <w:start w:val="1"/>
      <w:numFmt w:val="bullet"/>
      <w:lvlText w:val="•"/>
      <w:lvlJc w:val="left"/>
      <w:pPr>
        <w:tabs>
          <w:tab w:val="num" w:pos="5760"/>
        </w:tabs>
        <w:ind w:left="5760" w:hanging="360"/>
      </w:pPr>
      <w:rPr>
        <w:rFonts w:ascii="Arial" w:hAnsi="Arial" w:hint="default"/>
      </w:rPr>
    </w:lvl>
    <w:lvl w:ilvl="8" w:tplc="232E0F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651D76"/>
    <w:multiLevelType w:val="hybridMultilevel"/>
    <w:tmpl w:val="07908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13"/>
  </w:num>
  <w:num w:numId="5">
    <w:abstractNumId w:val="4"/>
  </w:num>
  <w:num w:numId="6">
    <w:abstractNumId w:val="12"/>
  </w:num>
  <w:num w:numId="7">
    <w:abstractNumId w:val="0"/>
  </w:num>
  <w:num w:numId="8">
    <w:abstractNumId w:val="11"/>
  </w:num>
  <w:num w:numId="9">
    <w:abstractNumId w:val="14"/>
  </w:num>
  <w:num w:numId="10">
    <w:abstractNumId w:val="10"/>
  </w:num>
  <w:num w:numId="11">
    <w:abstractNumId w:val="15"/>
  </w:num>
  <w:num w:numId="12">
    <w:abstractNumId w:val="2"/>
  </w:num>
  <w:num w:numId="13">
    <w:abstractNumId w:val="17"/>
  </w:num>
  <w:num w:numId="14">
    <w:abstractNumId w:val="7"/>
  </w:num>
  <w:num w:numId="15">
    <w:abstractNumId w:val="9"/>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regnancy Childbir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x9tr0s4xxzzeexf58xdt9jrd0f05f9vrr5&quot;&gt;BA Lawrence Copy&lt;record-ids&gt;&lt;item&gt;2473&lt;/item&gt;&lt;item&gt;2489&lt;/item&gt;&lt;/record-ids&gt;&lt;/item&gt;&lt;/Libraries&gt;"/>
  </w:docVars>
  <w:rsids>
    <w:rsidRoot w:val="00767280"/>
    <w:rsid w:val="00001DA5"/>
    <w:rsid w:val="00002243"/>
    <w:rsid w:val="00002325"/>
    <w:rsid w:val="00004A35"/>
    <w:rsid w:val="0000512C"/>
    <w:rsid w:val="000057BD"/>
    <w:rsid w:val="00005C12"/>
    <w:rsid w:val="0000700C"/>
    <w:rsid w:val="00010FF1"/>
    <w:rsid w:val="00011928"/>
    <w:rsid w:val="00013024"/>
    <w:rsid w:val="00013BB2"/>
    <w:rsid w:val="00015275"/>
    <w:rsid w:val="0001535B"/>
    <w:rsid w:val="000154D3"/>
    <w:rsid w:val="00017AA4"/>
    <w:rsid w:val="00017EB2"/>
    <w:rsid w:val="0002001B"/>
    <w:rsid w:val="0002152B"/>
    <w:rsid w:val="00021935"/>
    <w:rsid w:val="00021AA0"/>
    <w:rsid w:val="0002212F"/>
    <w:rsid w:val="00023F6B"/>
    <w:rsid w:val="000268E7"/>
    <w:rsid w:val="00027954"/>
    <w:rsid w:val="0003029B"/>
    <w:rsid w:val="00032604"/>
    <w:rsid w:val="000328E0"/>
    <w:rsid w:val="0003389D"/>
    <w:rsid w:val="00035E5F"/>
    <w:rsid w:val="000368E0"/>
    <w:rsid w:val="00042DBF"/>
    <w:rsid w:val="000447D9"/>
    <w:rsid w:val="00044D6E"/>
    <w:rsid w:val="00047ECE"/>
    <w:rsid w:val="000506EB"/>
    <w:rsid w:val="00052E98"/>
    <w:rsid w:val="00053F86"/>
    <w:rsid w:val="00056C46"/>
    <w:rsid w:val="0005763D"/>
    <w:rsid w:val="00061E36"/>
    <w:rsid w:val="00065F88"/>
    <w:rsid w:val="000667AD"/>
    <w:rsid w:val="000678B8"/>
    <w:rsid w:val="000702B4"/>
    <w:rsid w:val="00074A2B"/>
    <w:rsid w:val="000750F8"/>
    <w:rsid w:val="00076BF3"/>
    <w:rsid w:val="000776AF"/>
    <w:rsid w:val="00080113"/>
    <w:rsid w:val="00080EDD"/>
    <w:rsid w:val="000817A3"/>
    <w:rsid w:val="000817B4"/>
    <w:rsid w:val="00082F3C"/>
    <w:rsid w:val="000844E0"/>
    <w:rsid w:val="00085116"/>
    <w:rsid w:val="00097FC3"/>
    <w:rsid w:val="000A003E"/>
    <w:rsid w:val="000A1B0B"/>
    <w:rsid w:val="000A2ABF"/>
    <w:rsid w:val="000A3961"/>
    <w:rsid w:val="000A42A2"/>
    <w:rsid w:val="000A5280"/>
    <w:rsid w:val="000A53B1"/>
    <w:rsid w:val="000A69AE"/>
    <w:rsid w:val="000A6EBE"/>
    <w:rsid w:val="000A7289"/>
    <w:rsid w:val="000B09C9"/>
    <w:rsid w:val="000B2998"/>
    <w:rsid w:val="000B2D13"/>
    <w:rsid w:val="000B43F8"/>
    <w:rsid w:val="000C167F"/>
    <w:rsid w:val="000C1B04"/>
    <w:rsid w:val="000C3ED5"/>
    <w:rsid w:val="000C4D93"/>
    <w:rsid w:val="000C5A1F"/>
    <w:rsid w:val="000D1BBE"/>
    <w:rsid w:val="000D1E5C"/>
    <w:rsid w:val="000D3007"/>
    <w:rsid w:val="000D4111"/>
    <w:rsid w:val="000D5023"/>
    <w:rsid w:val="000D6FD5"/>
    <w:rsid w:val="000D7AA3"/>
    <w:rsid w:val="000E09D7"/>
    <w:rsid w:val="000E456F"/>
    <w:rsid w:val="000E5F78"/>
    <w:rsid w:val="000F0AC5"/>
    <w:rsid w:val="000F0B7E"/>
    <w:rsid w:val="000F5B00"/>
    <w:rsid w:val="00100DDD"/>
    <w:rsid w:val="00103541"/>
    <w:rsid w:val="00105F10"/>
    <w:rsid w:val="001068AF"/>
    <w:rsid w:val="001078C7"/>
    <w:rsid w:val="00110B25"/>
    <w:rsid w:val="00111314"/>
    <w:rsid w:val="001116C7"/>
    <w:rsid w:val="00111CC9"/>
    <w:rsid w:val="0011435B"/>
    <w:rsid w:val="00117AA4"/>
    <w:rsid w:val="0012087B"/>
    <w:rsid w:val="001217C7"/>
    <w:rsid w:val="00122DF7"/>
    <w:rsid w:val="00123032"/>
    <w:rsid w:val="001246EF"/>
    <w:rsid w:val="00124DF3"/>
    <w:rsid w:val="0013526D"/>
    <w:rsid w:val="00135DE1"/>
    <w:rsid w:val="001362FC"/>
    <w:rsid w:val="001407DF"/>
    <w:rsid w:val="00142438"/>
    <w:rsid w:val="00142936"/>
    <w:rsid w:val="00142AF3"/>
    <w:rsid w:val="00150038"/>
    <w:rsid w:val="00151166"/>
    <w:rsid w:val="00151536"/>
    <w:rsid w:val="00152EA7"/>
    <w:rsid w:val="00153E3F"/>
    <w:rsid w:val="00154AE2"/>
    <w:rsid w:val="00154C64"/>
    <w:rsid w:val="001606C8"/>
    <w:rsid w:val="00161097"/>
    <w:rsid w:val="00165C7C"/>
    <w:rsid w:val="00171EAC"/>
    <w:rsid w:val="001727B5"/>
    <w:rsid w:val="00173884"/>
    <w:rsid w:val="001748EC"/>
    <w:rsid w:val="00176E57"/>
    <w:rsid w:val="001811F8"/>
    <w:rsid w:val="00183771"/>
    <w:rsid w:val="001850BC"/>
    <w:rsid w:val="00186217"/>
    <w:rsid w:val="00191433"/>
    <w:rsid w:val="00192CF5"/>
    <w:rsid w:val="001A127D"/>
    <w:rsid w:val="001A1D7F"/>
    <w:rsid w:val="001A2C54"/>
    <w:rsid w:val="001A2C68"/>
    <w:rsid w:val="001A2D63"/>
    <w:rsid w:val="001A49D3"/>
    <w:rsid w:val="001A4C31"/>
    <w:rsid w:val="001A5CC0"/>
    <w:rsid w:val="001A6306"/>
    <w:rsid w:val="001A6EBA"/>
    <w:rsid w:val="001A6FF8"/>
    <w:rsid w:val="001C6D7A"/>
    <w:rsid w:val="001C7AF1"/>
    <w:rsid w:val="001D2F75"/>
    <w:rsid w:val="001D37E8"/>
    <w:rsid w:val="001D61B8"/>
    <w:rsid w:val="001D7CC1"/>
    <w:rsid w:val="001D7D1B"/>
    <w:rsid w:val="001E4CD3"/>
    <w:rsid w:val="001E6103"/>
    <w:rsid w:val="001F1646"/>
    <w:rsid w:val="001F2155"/>
    <w:rsid w:val="001F2D01"/>
    <w:rsid w:val="001F4DB4"/>
    <w:rsid w:val="001F5863"/>
    <w:rsid w:val="001F610C"/>
    <w:rsid w:val="001F7D28"/>
    <w:rsid w:val="00201C4A"/>
    <w:rsid w:val="002028C6"/>
    <w:rsid w:val="00203F1B"/>
    <w:rsid w:val="002040CE"/>
    <w:rsid w:val="00207222"/>
    <w:rsid w:val="00210FD1"/>
    <w:rsid w:val="002116D3"/>
    <w:rsid w:val="002117BF"/>
    <w:rsid w:val="0021438C"/>
    <w:rsid w:val="00215B5B"/>
    <w:rsid w:val="00217110"/>
    <w:rsid w:val="00222366"/>
    <w:rsid w:val="0022239C"/>
    <w:rsid w:val="002232FC"/>
    <w:rsid w:val="00224287"/>
    <w:rsid w:val="00224C93"/>
    <w:rsid w:val="00225287"/>
    <w:rsid w:val="00230FB9"/>
    <w:rsid w:val="00231AEE"/>
    <w:rsid w:val="00232598"/>
    <w:rsid w:val="00233380"/>
    <w:rsid w:val="00235775"/>
    <w:rsid w:val="002359BB"/>
    <w:rsid w:val="00237A4E"/>
    <w:rsid w:val="00242BF1"/>
    <w:rsid w:val="002433D4"/>
    <w:rsid w:val="002457E8"/>
    <w:rsid w:val="00245E56"/>
    <w:rsid w:val="00246383"/>
    <w:rsid w:val="002561D2"/>
    <w:rsid w:val="00256751"/>
    <w:rsid w:val="002575A4"/>
    <w:rsid w:val="0026229D"/>
    <w:rsid w:val="002638A1"/>
    <w:rsid w:val="00264367"/>
    <w:rsid w:val="00264E01"/>
    <w:rsid w:val="00265349"/>
    <w:rsid w:val="00266612"/>
    <w:rsid w:val="00266E53"/>
    <w:rsid w:val="002672D2"/>
    <w:rsid w:val="00274730"/>
    <w:rsid w:val="00274ABF"/>
    <w:rsid w:val="0027736E"/>
    <w:rsid w:val="002804A7"/>
    <w:rsid w:val="002822A4"/>
    <w:rsid w:val="0028381E"/>
    <w:rsid w:val="00286D05"/>
    <w:rsid w:val="0029622E"/>
    <w:rsid w:val="00297F6B"/>
    <w:rsid w:val="002A0790"/>
    <w:rsid w:val="002A0D28"/>
    <w:rsid w:val="002A1814"/>
    <w:rsid w:val="002A1E30"/>
    <w:rsid w:val="002A3893"/>
    <w:rsid w:val="002A5917"/>
    <w:rsid w:val="002A5B96"/>
    <w:rsid w:val="002A6341"/>
    <w:rsid w:val="002A6442"/>
    <w:rsid w:val="002B3526"/>
    <w:rsid w:val="002B3AB4"/>
    <w:rsid w:val="002B4299"/>
    <w:rsid w:val="002B498F"/>
    <w:rsid w:val="002B5404"/>
    <w:rsid w:val="002B6432"/>
    <w:rsid w:val="002C00E3"/>
    <w:rsid w:val="002C5023"/>
    <w:rsid w:val="002C5A33"/>
    <w:rsid w:val="002D1D64"/>
    <w:rsid w:val="002D44BF"/>
    <w:rsid w:val="002D4848"/>
    <w:rsid w:val="002E1351"/>
    <w:rsid w:val="002E27D7"/>
    <w:rsid w:val="002E2D56"/>
    <w:rsid w:val="002E4A79"/>
    <w:rsid w:val="002E5A1D"/>
    <w:rsid w:val="002E5B27"/>
    <w:rsid w:val="002E6082"/>
    <w:rsid w:val="002E7E9F"/>
    <w:rsid w:val="002F2171"/>
    <w:rsid w:val="002F4763"/>
    <w:rsid w:val="002F55EA"/>
    <w:rsid w:val="002F583A"/>
    <w:rsid w:val="002F60CD"/>
    <w:rsid w:val="002F6D4E"/>
    <w:rsid w:val="002F73B5"/>
    <w:rsid w:val="002F787B"/>
    <w:rsid w:val="00302FE9"/>
    <w:rsid w:val="00303070"/>
    <w:rsid w:val="003033F9"/>
    <w:rsid w:val="00305063"/>
    <w:rsid w:val="00306190"/>
    <w:rsid w:val="003074F3"/>
    <w:rsid w:val="003107D2"/>
    <w:rsid w:val="00310844"/>
    <w:rsid w:val="00310E2F"/>
    <w:rsid w:val="003120C2"/>
    <w:rsid w:val="00312AD3"/>
    <w:rsid w:val="0031500A"/>
    <w:rsid w:val="00315449"/>
    <w:rsid w:val="0031568B"/>
    <w:rsid w:val="00316118"/>
    <w:rsid w:val="003173CC"/>
    <w:rsid w:val="00321377"/>
    <w:rsid w:val="00323057"/>
    <w:rsid w:val="00324713"/>
    <w:rsid w:val="00325172"/>
    <w:rsid w:val="00325E21"/>
    <w:rsid w:val="00327C0E"/>
    <w:rsid w:val="003309EE"/>
    <w:rsid w:val="003311DB"/>
    <w:rsid w:val="00331689"/>
    <w:rsid w:val="00331915"/>
    <w:rsid w:val="00332A4B"/>
    <w:rsid w:val="00332F52"/>
    <w:rsid w:val="00342C00"/>
    <w:rsid w:val="0035364A"/>
    <w:rsid w:val="003536B3"/>
    <w:rsid w:val="003555D0"/>
    <w:rsid w:val="00355F7A"/>
    <w:rsid w:val="0035711F"/>
    <w:rsid w:val="0036132B"/>
    <w:rsid w:val="00361641"/>
    <w:rsid w:val="00362AC0"/>
    <w:rsid w:val="0036516D"/>
    <w:rsid w:val="003665E4"/>
    <w:rsid w:val="00370C3F"/>
    <w:rsid w:val="00372BD1"/>
    <w:rsid w:val="00373F0A"/>
    <w:rsid w:val="00374271"/>
    <w:rsid w:val="0037535A"/>
    <w:rsid w:val="003755B0"/>
    <w:rsid w:val="00376414"/>
    <w:rsid w:val="00376C58"/>
    <w:rsid w:val="003814AC"/>
    <w:rsid w:val="003833CE"/>
    <w:rsid w:val="0038631F"/>
    <w:rsid w:val="00387675"/>
    <w:rsid w:val="003917D0"/>
    <w:rsid w:val="00392A1A"/>
    <w:rsid w:val="003933F5"/>
    <w:rsid w:val="00393B27"/>
    <w:rsid w:val="003940C1"/>
    <w:rsid w:val="003947F0"/>
    <w:rsid w:val="00395236"/>
    <w:rsid w:val="003970B4"/>
    <w:rsid w:val="003A03C0"/>
    <w:rsid w:val="003A2993"/>
    <w:rsid w:val="003A2FB1"/>
    <w:rsid w:val="003A3B67"/>
    <w:rsid w:val="003A4F47"/>
    <w:rsid w:val="003A5D35"/>
    <w:rsid w:val="003A7693"/>
    <w:rsid w:val="003A788F"/>
    <w:rsid w:val="003B174F"/>
    <w:rsid w:val="003B2B5A"/>
    <w:rsid w:val="003B3BF6"/>
    <w:rsid w:val="003B514F"/>
    <w:rsid w:val="003B7374"/>
    <w:rsid w:val="003C04BC"/>
    <w:rsid w:val="003C08F9"/>
    <w:rsid w:val="003C262E"/>
    <w:rsid w:val="003C2A79"/>
    <w:rsid w:val="003C45F3"/>
    <w:rsid w:val="003C501B"/>
    <w:rsid w:val="003C51B8"/>
    <w:rsid w:val="003D0DFD"/>
    <w:rsid w:val="003D1A34"/>
    <w:rsid w:val="003D1BE9"/>
    <w:rsid w:val="003D1D37"/>
    <w:rsid w:val="003D5CCB"/>
    <w:rsid w:val="003D61D3"/>
    <w:rsid w:val="003D6FDB"/>
    <w:rsid w:val="003E18E8"/>
    <w:rsid w:val="003E3777"/>
    <w:rsid w:val="003E4AB5"/>
    <w:rsid w:val="003E64FA"/>
    <w:rsid w:val="003E74D8"/>
    <w:rsid w:val="003F10E3"/>
    <w:rsid w:val="003F59A2"/>
    <w:rsid w:val="003F67C1"/>
    <w:rsid w:val="003F7C93"/>
    <w:rsid w:val="00400E37"/>
    <w:rsid w:val="00402D89"/>
    <w:rsid w:val="00403C7D"/>
    <w:rsid w:val="00410BC5"/>
    <w:rsid w:val="00410E85"/>
    <w:rsid w:val="00412370"/>
    <w:rsid w:val="00416566"/>
    <w:rsid w:val="00417CF7"/>
    <w:rsid w:val="004234D0"/>
    <w:rsid w:val="0042595A"/>
    <w:rsid w:val="004345E3"/>
    <w:rsid w:val="00435474"/>
    <w:rsid w:val="004374EF"/>
    <w:rsid w:val="00441228"/>
    <w:rsid w:val="00442499"/>
    <w:rsid w:val="00444EB9"/>
    <w:rsid w:val="00446163"/>
    <w:rsid w:val="00446C8D"/>
    <w:rsid w:val="004477B2"/>
    <w:rsid w:val="004510D3"/>
    <w:rsid w:val="004526B3"/>
    <w:rsid w:val="00453B03"/>
    <w:rsid w:val="00460BBB"/>
    <w:rsid w:val="004621CD"/>
    <w:rsid w:val="00462677"/>
    <w:rsid w:val="0046317D"/>
    <w:rsid w:val="004633B3"/>
    <w:rsid w:val="004657E3"/>
    <w:rsid w:val="004706D0"/>
    <w:rsid w:val="00471118"/>
    <w:rsid w:val="00474201"/>
    <w:rsid w:val="0047505A"/>
    <w:rsid w:val="00475092"/>
    <w:rsid w:val="004750EB"/>
    <w:rsid w:val="00475BE6"/>
    <w:rsid w:val="004763AC"/>
    <w:rsid w:val="0047762E"/>
    <w:rsid w:val="0048404A"/>
    <w:rsid w:val="00485A19"/>
    <w:rsid w:val="00486071"/>
    <w:rsid w:val="0049070F"/>
    <w:rsid w:val="00491CFF"/>
    <w:rsid w:val="00492A5F"/>
    <w:rsid w:val="00493169"/>
    <w:rsid w:val="004932D5"/>
    <w:rsid w:val="0049505D"/>
    <w:rsid w:val="00495A02"/>
    <w:rsid w:val="00495AB4"/>
    <w:rsid w:val="00495CC2"/>
    <w:rsid w:val="0049785E"/>
    <w:rsid w:val="004A2067"/>
    <w:rsid w:val="004A4489"/>
    <w:rsid w:val="004A6668"/>
    <w:rsid w:val="004A6B0F"/>
    <w:rsid w:val="004B092A"/>
    <w:rsid w:val="004B24DB"/>
    <w:rsid w:val="004B2929"/>
    <w:rsid w:val="004B3A22"/>
    <w:rsid w:val="004C016B"/>
    <w:rsid w:val="004C2E3E"/>
    <w:rsid w:val="004C33B5"/>
    <w:rsid w:val="004C3F45"/>
    <w:rsid w:val="004D23B9"/>
    <w:rsid w:val="004D5C78"/>
    <w:rsid w:val="004D5E00"/>
    <w:rsid w:val="004D68C8"/>
    <w:rsid w:val="004D6E6B"/>
    <w:rsid w:val="004D7466"/>
    <w:rsid w:val="004D7C3E"/>
    <w:rsid w:val="004E6342"/>
    <w:rsid w:val="004E7BDF"/>
    <w:rsid w:val="004F542D"/>
    <w:rsid w:val="005001D0"/>
    <w:rsid w:val="00500F23"/>
    <w:rsid w:val="0050183F"/>
    <w:rsid w:val="00503B9F"/>
    <w:rsid w:val="005040FE"/>
    <w:rsid w:val="00504C5F"/>
    <w:rsid w:val="005063E0"/>
    <w:rsid w:val="0050667C"/>
    <w:rsid w:val="00506D54"/>
    <w:rsid w:val="00507AFD"/>
    <w:rsid w:val="00507D63"/>
    <w:rsid w:val="00510134"/>
    <w:rsid w:val="00510D9B"/>
    <w:rsid w:val="00512C4A"/>
    <w:rsid w:val="0051415C"/>
    <w:rsid w:val="005142F0"/>
    <w:rsid w:val="00514528"/>
    <w:rsid w:val="00516EC5"/>
    <w:rsid w:val="0052123D"/>
    <w:rsid w:val="00521D3C"/>
    <w:rsid w:val="00522698"/>
    <w:rsid w:val="00523CA5"/>
    <w:rsid w:val="00525D6E"/>
    <w:rsid w:val="00527A72"/>
    <w:rsid w:val="00530200"/>
    <w:rsid w:val="005305C9"/>
    <w:rsid w:val="00532CF0"/>
    <w:rsid w:val="005339B1"/>
    <w:rsid w:val="00534485"/>
    <w:rsid w:val="00535129"/>
    <w:rsid w:val="0053539D"/>
    <w:rsid w:val="005378CA"/>
    <w:rsid w:val="00540C23"/>
    <w:rsid w:val="00543975"/>
    <w:rsid w:val="00545619"/>
    <w:rsid w:val="005466EB"/>
    <w:rsid w:val="00551932"/>
    <w:rsid w:val="00552115"/>
    <w:rsid w:val="005552B3"/>
    <w:rsid w:val="0055600B"/>
    <w:rsid w:val="00556553"/>
    <w:rsid w:val="00561646"/>
    <w:rsid w:val="00561D79"/>
    <w:rsid w:val="005625CD"/>
    <w:rsid w:val="00562763"/>
    <w:rsid w:val="00562876"/>
    <w:rsid w:val="005633C3"/>
    <w:rsid w:val="005637DC"/>
    <w:rsid w:val="005666F5"/>
    <w:rsid w:val="005672DB"/>
    <w:rsid w:val="005711F6"/>
    <w:rsid w:val="00572191"/>
    <w:rsid w:val="00573D84"/>
    <w:rsid w:val="005753A0"/>
    <w:rsid w:val="005753CB"/>
    <w:rsid w:val="005755B8"/>
    <w:rsid w:val="00576583"/>
    <w:rsid w:val="0057670D"/>
    <w:rsid w:val="0057760D"/>
    <w:rsid w:val="00581A20"/>
    <w:rsid w:val="00581C0E"/>
    <w:rsid w:val="0058341A"/>
    <w:rsid w:val="00583AF1"/>
    <w:rsid w:val="00583DE4"/>
    <w:rsid w:val="005849EF"/>
    <w:rsid w:val="00585910"/>
    <w:rsid w:val="00586A4E"/>
    <w:rsid w:val="00586BEF"/>
    <w:rsid w:val="005874E8"/>
    <w:rsid w:val="00587AAD"/>
    <w:rsid w:val="00590DFA"/>
    <w:rsid w:val="00590E13"/>
    <w:rsid w:val="005A12C0"/>
    <w:rsid w:val="005A3ED8"/>
    <w:rsid w:val="005A6025"/>
    <w:rsid w:val="005A70C1"/>
    <w:rsid w:val="005A731C"/>
    <w:rsid w:val="005B45A5"/>
    <w:rsid w:val="005B4758"/>
    <w:rsid w:val="005B51B6"/>
    <w:rsid w:val="005B6BCA"/>
    <w:rsid w:val="005C0B2C"/>
    <w:rsid w:val="005C2534"/>
    <w:rsid w:val="005C3F8C"/>
    <w:rsid w:val="005C6C0E"/>
    <w:rsid w:val="005D0E28"/>
    <w:rsid w:val="005D43EB"/>
    <w:rsid w:val="005D7D88"/>
    <w:rsid w:val="005E1556"/>
    <w:rsid w:val="005E2B12"/>
    <w:rsid w:val="005E2C23"/>
    <w:rsid w:val="005E5948"/>
    <w:rsid w:val="005E5BCA"/>
    <w:rsid w:val="005E6824"/>
    <w:rsid w:val="005F11CE"/>
    <w:rsid w:val="005F4250"/>
    <w:rsid w:val="005F6AAD"/>
    <w:rsid w:val="00602C45"/>
    <w:rsid w:val="0060499A"/>
    <w:rsid w:val="00606B1A"/>
    <w:rsid w:val="00607879"/>
    <w:rsid w:val="00611EAB"/>
    <w:rsid w:val="006155D9"/>
    <w:rsid w:val="0061604E"/>
    <w:rsid w:val="00620B74"/>
    <w:rsid w:val="006214EE"/>
    <w:rsid w:val="00630850"/>
    <w:rsid w:val="00630ED0"/>
    <w:rsid w:val="00634E16"/>
    <w:rsid w:val="00635468"/>
    <w:rsid w:val="006364D7"/>
    <w:rsid w:val="0064047C"/>
    <w:rsid w:val="00642027"/>
    <w:rsid w:val="0064287B"/>
    <w:rsid w:val="006431F9"/>
    <w:rsid w:val="00643B75"/>
    <w:rsid w:val="006441A3"/>
    <w:rsid w:val="00644561"/>
    <w:rsid w:val="0064549A"/>
    <w:rsid w:val="00645703"/>
    <w:rsid w:val="00647DE5"/>
    <w:rsid w:val="0065058C"/>
    <w:rsid w:val="00651FDF"/>
    <w:rsid w:val="006551B2"/>
    <w:rsid w:val="00656073"/>
    <w:rsid w:val="006579CB"/>
    <w:rsid w:val="00660F7F"/>
    <w:rsid w:val="00661827"/>
    <w:rsid w:val="00663E39"/>
    <w:rsid w:val="00664AD6"/>
    <w:rsid w:val="0066662F"/>
    <w:rsid w:val="00666A45"/>
    <w:rsid w:val="00671D01"/>
    <w:rsid w:val="006737BD"/>
    <w:rsid w:val="00676FB3"/>
    <w:rsid w:val="00680CF4"/>
    <w:rsid w:val="00680E30"/>
    <w:rsid w:val="00680ECE"/>
    <w:rsid w:val="00681523"/>
    <w:rsid w:val="00681F20"/>
    <w:rsid w:val="006828CE"/>
    <w:rsid w:val="00682AA4"/>
    <w:rsid w:val="00686295"/>
    <w:rsid w:val="00687CBF"/>
    <w:rsid w:val="00687F1D"/>
    <w:rsid w:val="0069157A"/>
    <w:rsid w:val="006958DA"/>
    <w:rsid w:val="006A024D"/>
    <w:rsid w:val="006A12EE"/>
    <w:rsid w:val="006A46E3"/>
    <w:rsid w:val="006A521D"/>
    <w:rsid w:val="006A791A"/>
    <w:rsid w:val="006B05D1"/>
    <w:rsid w:val="006B2A27"/>
    <w:rsid w:val="006B3EB5"/>
    <w:rsid w:val="006B5138"/>
    <w:rsid w:val="006C2C05"/>
    <w:rsid w:val="006C46C4"/>
    <w:rsid w:val="006C4E3A"/>
    <w:rsid w:val="006C4F31"/>
    <w:rsid w:val="006C552B"/>
    <w:rsid w:val="006C6410"/>
    <w:rsid w:val="006C67AF"/>
    <w:rsid w:val="006D3D85"/>
    <w:rsid w:val="006D690D"/>
    <w:rsid w:val="006D6D3B"/>
    <w:rsid w:val="006D72A6"/>
    <w:rsid w:val="006E433B"/>
    <w:rsid w:val="006E4751"/>
    <w:rsid w:val="006E6D0E"/>
    <w:rsid w:val="006E7DE3"/>
    <w:rsid w:val="006F40F8"/>
    <w:rsid w:val="006F43DC"/>
    <w:rsid w:val="006F6AA7"/>
    <w:rsid w:val="006F715D"/>
    <w:rsid w:val="00703DE1"/>
    <w:rsid w:val="007075A1"/>
    <w:rsid w:val="00707867"/>
    <w:rsid w:val="00712631"/>
    <w:rsid w:val="00712E9C"/>
    <w:rsid w:val="00714BCB"/>
    <w:rsid w:val="00720411"/>
    <w:rsid w:val="00720A34"/>
    <w:rsid w:val="00721DB6"/>
    <w:rsid w:val="00722B1A"/>
    <w:rsid w:val="00722BC7"/>
    <w:rsid w:val="007235E9"/>
    <w:rsid w:val="00726A8D"/>
    <w:rsid w:val="00727D91"/>
    <w:rsid w:val="007331BE"/>
    <w:rsid w:val="00733CEA"/>
    <w:rsid w:val="00733D8D"/>
    <w:rsid w:val="0073506E"/>
    <w:rsid w:val="00737078"/>
    <w:rsid w:val="007409CC"/>
    <w:rsid w:val="00740D29"/>
    <w:rsid w:val="007413E7"/>
    <w:rsid w:val="00744A00"/>
    <w:rsid w:val="00746318"/>
    <w:rsid w:val="00747AEA"/>
    <w:rsid w:val="007551EE"/>
    <w:rsid w:val="00755817"/>
    <w:rsid w:val="00756B93"/>
    <w:rsid w:val="00756BBB"/>
    <w:rsid w:val="00760AF3"/>
    <w:rsid w:val="00762035"/>
    <w:rsid w:val="0076329B"/>
    <w:rsid w:val="00763E03"/>
    <w:rsid w:val="00767280"/>
    <w:rsid w:val="00771975"/>
    <w:rsid w:val="0077298A"/>
    <w:rsid w:val="00772FAF"/>
    <w:rsid w:val="007734D3"/>
    <w:rsid w:val="00773A2E"/>
    <w:rsid w:val="0077719D"/>
    <w:rsid w:val="00777C72"/>
    <w:rsid w:val="00786B87"/>
    <w:rsid w:val="00791250"/>
    <w:rsid w:val="0079436C"/>
    <w:rsid w:val="00795A28"/>
    <w:rsid w:val="00795F5B"/>
    <w:rsid w:val="00797EC8"/>
    <w:rsid w:val="007A1745"/>
    <w:rsid w:val="007A1904"/>
    <w:rsid w:val="007A19DB"/>
    <w:rsid w:val="007A398A"/>
    <w:rsid w:val="007A3F98"/>
    <w:rsid w:val="007A74A3"/>
    <w:rsid w:val="007A7823"/>
    <w:rsid w:val="007B02D8"/>
    <w:rsid w:val="007B0659"/>
    <w:rsid w:val="007B2069"/>
    <w:rsid w:val="007B2C0A"/>
    <w:rsid w:val="007B2F2E"/>
    <w:rsid w:val="007B4069"/>
    <w:rsid w:val="007B5564"/>
    <w:rsid w:val="007B6C28"/>
    <w:rsid w:val="007B779F"/>
    <w:rsid w:val="007C19EB"/>
    <w:rsid w:val="007C4894"/>
    <w:rsid w:val="007C4B7A"/>
    <w:rsid w:val="007C4D38"/>
    <w:rsid w:val="007C6711"/>
    <w:rsid w:val="007D02A0"/>
    <w:rsid w:val="007D41BD"/>
    <w:rsid w:val="007D4FDD"/>
    <w:rsid w:val="007D54A2"/>
    <w:rsid w:val="007D76C5"/>
    <w:rsid w:val="007E3F78"/>
    <w:rsid w:val="007E7D36"/>
    <w:rsid w:val="007F2E12"/>
    <w:rsid w:val="007F32C7"/>
    <w:rsid w:val="007F32DE"/>
    <w:rsid w:val="007F4897"/>
    <w:rsid w:val="007F5ED0"/>
    <w:rsid w:val="007F644E"/>
    <w:rsid w:val="007F73DE"/>
    <w:rsid w:val="007F7E02"/>
    <w:rsid w:val="00802F00"/>
    <w:rsid w:val="008032D6"/>
    <w:rsid w:val="00807B12"/>
    <w:rsid w:val="00811464"/>
    <w:rsid w:val="00815407"/>
    <w:rsid w:val="00815503"/>
    <w:rsid w:val="0081691F"/>
    <w:rsid w:val="0081701C"/>
    <w:rsid w:val="008204CE"/>
    <w:rsid w:val="00822650"/>
    <w:rsid w:val="00822F6B"/>
    <w:rsid w:val="008248B8"/>
    <w:rsid w:val="00826704"/>
    <w:rsid w:val="0082681D"/>
    <w:rsid w:val="008315C9"/>
    <w:rsid w:val="0083218D"/>
    <w:rsid w:val="008341B5"/>
    <w:rsid w:val="00834D37"/>
    <w:rsid w:val="008360B6"/>
    <w:rsid w:val="00836185"/>
    <w:rsid w:val="0083784B"/>
    <w:rsid w:val="00843143"/>
    <w:rsid w:val="008459A8"/>
    <w:rsid w:val="00845DF7"/>
    <w:rsid w:val="008469E0"/>
    <w:rsid w:val="00853CE2"/>
    <w:rsid w:val="00853EB4"/>
    <w:rsid w:val="00854A84"/>
    <w:rsid w:val="00854C07"/>
    <w:rsid w:val="008619D1"/>
    <w:rsid w:val="00863974"/>
    <w:rsid w:val="008644A5"/>
    <w:rsid w:val="00864F0F"/>
    <w:rsid w:val="008702B5"/>
    <w:rsid w:val="00871BFD"/>
    <w:rsid w:val="00872348"/>
    <w:rsid w:val="00874A6F"/>
    <w:rsid w:val="00874BB3"/>
    <w:rsid w:val="00876A7C"/>
    <w:rsid w:val="00876DE2"/>
    <w:rsid w:val="00881EDA"/>
    <w:rsid w:val="0088207A"/>
    <w:rsid w:val="0088305C"/>
    <w:rsid w:val="00883319"/>
    <w:rsid w:val="00890B34"/>
    <w:rsid w:val="00890E1B"/>
    <w:rsid w:val="00890F74"/>
    <w:rsid w:val="00893C71"/>
    <w:rsid w:val="00897BCA"/>
    <w:rsid w:val="008A4770"/>
    <w:rsid w:val="008A7B39"/>
    <w:rsid w:val="008B0088"/>
    <w:rsid w:val="008B26FA"/>
    <w:rsid w:val="008B280E"/>
    <w:rsid w:val="008B52BF"/>
    <w:rsid w:val="008B69D4"/>
    <w:rsid w:val="008B782E"/>
    <w:rsid w:val="008C0FFE"/>
    <w:rsid w:val="008C2FE3"/>
    <w:rsid w:val="008C368A"/>
    <w:rsid w:val="008C557A"/>
    <w:rsid w:val="008C6F3D"/>
    <w:rsid w:val="008C7612"/>
    <w:rsid w:val="008D1389"/>
    <w:rsid w:val="008D2A63"/>
    <w:rsid w:val="008E21F0"/>
    <w:rsid w:val="008E3B64"/>
    <w:rsid w:val="008F0F43"/>
    <w:rsid w:val="008F253B"/>
    <w:rsid w:val="008F27F9"/>
    <w:rsid w:val="008F2ADD"/>
    <w:rsid w:val="008F4FD3"/>
    <w:rsid w:val="008F6901"/>
    <w:rsid w:val="008F7554"/>
    <w:rsid w:val="008F7821"/>
    <w:rsid w:val="008F7DC0"/>
    <w:rsid w:val="00902246"/>
    <w:rsid w:val="0090297B"/>
    <w:rsid w:val="009062C1"/>
    <w:rsid w:val="00906666"/>
    <w:rsid w:val="00906E60"/>
    <w:rsid w:val="00907FA6"/>
    <w:rsid w:val="00910D25"/>
    <w:rsid w:val="0091226A"/>
    <w:rsid w:val="00912A8B"/>
    <w:rsid w:val="00913169"/>
    <w:rsid w:val="00921AF3"/>
    <w:rsid w:val="009229BC"/>
    <w:rsid w:val="009233D4"/>
    <w:rsid w:val="009246AD"/>
    <w:rsid w:val="009256F3"/>
    <w:rsid w:val="00925CA5"/>
    <w:rsid w:val="0093050C"/>
    <w:rsid w:val="00933EBD"/>
    <w:rsid w:val="00936050"/>
    <w:rsid w:val="00936DE8"/>
    <w:rsid w:val="00936EE7"/>
    <w:rsid w:val="00937830"/>
    <w:rsid w:val="00940C87"/>
    <w:rsid w:val="00941E0D"/>
    <w:rsid w:val="00943061"/>
    <w:rsid w:val="009458AF"/>
    <w:rsid w:val="009459E7"/>
    <w:rsid w:val="0094698E"/>
    <w:rsid w:val="0094717B"/>
    <w:rsid w:val="00947C4B"/>
    <w:rsid w:val="00957F37"/>
    <w:rsid w:val="00964233"/>
    <w:rsid w:val="009664AC"/>
    <w:rsid w:val="00966E76"/>
    <w:rsid w:val="0096736A"/>
    <w:rsid w:val="009714C7"/>
    <w:rsid w:val="00971FC4"/>
    <w:rsid w:val="00972D9E"/>
    <w:rsid w:val="009736AA"/>
    <w:rsid w:val="009738E3"/>
    <w:rsid w:val="00975857"/>
    <w:rsid w:val="0098445A"/>
    <w:rsid w:val="00985640"/>
    <w:rsid w:val="00987839"/>
    <w:rsid w:val="00991059"/>
    <w:rsid w:val="00993B50"/>
    <w:rsid w:val="009949F9"/>
    <w:rsid w:val="0099523E"/>
    <w:rsid w:val="00996103"/>
    <w:rsid w:val="009A3B04"/>
    <w:rsid w:val="009A4970"/>
    <w:rsid w:val="009A5618"/>
    <w:rsid w:val="009A69A6"/>
    <w:rsid w:val="009A6DF3"/>
    <w:rsid w:val="009A776B"/>
    <w:rsid w:val="009B19C8"/>
    <w:rsid w:val="009B1BDF"/>
    <w:rsid w:val="009B2E6B"/>
    <w:rsid w:val="009B659C"/>
    <w:rsid w:val="009B713F"/>
    <w:rsid w:val="009B7254"/>
    <w:rsid w:val="009B72F0"/>
    <w:rsid w:val="009B74EF"/>
    <w:rsid w:val="009B78B2"/>
    <w:rsid w:val="009C1310"/>
    <w:rsid w:val="009C1FA8"/>
    <w:rsid w:val="009C2339"/>
    <w:rsid w:val="009C2D6F"/>
    <w:rsid w:val="009C33CD"/>
    <w:rsid w:val="009C379E"/>
    <w:rsid w:val="009C3C93"/>
    <w:rsid w:val="009C4060"/>
    <w:rsid w:val="009C4131"/>
    <w:rsid w:val="009C62F4"/>
    <w:rsid w:val="009C73F9"/>
    <w:rsid w:val="009D14B3"/>
    <w:rsid w:val="009D2ABE"/>
    <w:rsid w:val="009D5C32"/>
    <w:rsid w:val="009D6E52"/>
    <w:rsid w:val="009E0E65"/>
    <w:rsid w:val="009E23AA"/>
    <w:rsid w:val="009E2986"/>
    <w:rsid w:val="009E4775"/>
    <w:rsid w:val="009E4E0F"/>
    <w:rsid w:val="009E63C8"/>
    <w:rsid w:val="009E77ED"/>
    <w:rsid w:val="009F17BD"/>
    <w:rsid w:val="009F2811"/>
    <w:rsid w:val="009F367C"/>
    <w:rsid w:val="009F3A01"/>
    <w:rsid w:val="009F4173"/>
    <w:rsid w:val="00A019F6"/>
    <w:rsid w:val="00A06C11"/>
    <w:rsid w:val="00A07052"/>
    <w:rsid w:val="00A07BFF"/>
    <w:rsid w:val="00A07FEE"/>
    <w:rsid w:val="00A10D90"/>
    <w:rsid w:val="00A116D6"/>
    <w:rsid w:val="00A1440E"/>
    <w:rsid w:val="00A147B7"/>
    <w:rsid w:val="00A14B0C"/>
    <w:rsid w:val="00A159BF"/>
    <w:rsid w:val="00A16769"/>
    <w:rsid w:val="00A173B8"/>
    <w:rsid w:val="00A21F48"/>
    <w:rsid w:val="00A2270E"/>
    <w:rsid w:val="00A26C25"/>
    <w:rsid w:val="00A2746F"/>
    <w:rsid w:val="00A30298"/>
    <w:rsid w:val="00A34FAF"/>
    <w:rsid w:val="00A377D6"/>
    <w:rsid w:val="00A4000B"/>
    <w:rsid w:val="00A41B01"/>
    <w:rsid w:val="00A41C76"/>
    <w:rsid w:val="00A426AB"/>
    <w:rsid w:val="00A436C2"/>
    <w:rsid w:val="00A450E0"/>
    <w:rsid w:val="00A47ED0"/>
    <w:rsid w:val="00A51617"/>
    <w:rsid w:val="00A51C35"/>
    <w:rsid w:val="00A52E4B"/>
    <w:rsid w:val="00A53605"/>
    <w:rsid w:val="00A57806"/>
    <w:rsid w:val="00A63878"/>
    <w:rsid w:val="00A6438D"/>
    <w:rsid w:val="00A658E3"/>
    <w:rsid w:val="00A65DD1"/>
    <w:rsid w:val="00A6771A"/>
    <w:rsid w:val="00A67DF6"/>
    <w:rsid w:val="00A71270"/>
    <w:rsid w:val="00A71857"/>
    <w:rsid w:val="00A7215B"/>
    <w:rsid w:val="00A72385"/>
    <w:rsid w:val="00A7283D"/>
    <w:rsid w:val="00A7468A"/>
    <w:rsid w:val="00A805F9"/>
    <w:rsid w:val="00A83987"/>
    <w:rsid w:val="00A84AB4"/>
    <w:rsid w:val="00A8538D"/>
    <w:rsid w:val="00A86201"/>
    <w:rsid w:val="00A87F25"/>
    <w:rsid w:val="00A92FA2"/>
    <w:rsid w:val="00A94184"/>
    <w:rsid w:val="00A9509A"/>
    <w:rsid w:val="00A95C6F"/>
    <w:rsid w:val="00A95EA3"/>
    <w:rsid w:val="00A96FDF"/>
    <w:rsid w:val="00A97B9D"/>
    <w:rsid w:val="00A97F39"/>
    <w:rsid w:val="00AA06C1"/>
    <w:rsid w:val="00AA0B3E"/>
    <w:rsid w:val="00AA1B8C"/>
    <w:rsid w:val="00AA352F"/>
    <w:rsid w:val="00AA7AA3"/>
    <w:rsid w:val="00AB112A"/>
    <w:rsid w:val="00AB2C7C"/>
    <w:rsid w:val="00AB3524"/>
    <w:rsid w:val="00AB43B4"/>
    <w:rsid w:val="00AB5547"/>
    <w:rsid w:val="00AB59B4"/>
    <w:rsid w:val="00AB7DF4"/>
    <w:rsid w:val="00AC004D"/>
    <w:rsid w:val="00AC20FB"/>
    <w:rsid w:val="00AD04A6"/>
    <w:rsid w:val="00AD1E95"/>
    <w:rsid w:val="00AD2DFD"/>
    <w:rsid w:val="00AD3B15"/>
    <w:rsid w:val="00AD6510"/>
    <w:rsid w:val="00AD67FB"/>
    <w:rsid w:val="00AD7A8C"/>
    <w:rsid w:val="00AE0563"/>
    <w:rsid w:val="00AE0B92"/>
    <w:rsid w:val="00AE2BA9"/>
    <w:rsid w:val="00AE3805"/>
    <w:rsid w:val="00AE66B0"/>
    <w:rsid w:val="00AE7713"/>
    <w:rsid w:val="00AE7C83"/>
    <w:rsid w:val="00AE7ED2"/>
    <w:rsid w:val="00AF23E3"/>
    <w:rsid w:val="00AF3F41"/>
    <w:rsid w:val="00B00679"/>
    <w:rsid w:val="00B01459"/>
    <w:rsid w:val="00B02DDD"/>
    <w:rsid w:val="00B04458"/>
    <w:rsid w:val="00B05BB1"/>
    <w:rsid w:val="00B05DBA"/>
    <w:rsid w:val="00B0682E"/>
    <w:rsid w:val="00B077A2"/>
    <w:rsid w:val="00B07ACF"/>
    <w:rsid w:val="00B07EBA"/>
    <w:rsid w:val="00B13E41"/>
    <w:rsid w:val="00B14F32"/>
    <w:rsid w:val="00B16CC7"/>
    <w:rsid w:val="00B2301A"/>
    <w:rsid w:val="00B2364B"/>
    <w:rsid w:val="00B303F1"/>
    <w:rsid w:val="00B30CC8"/>
    <w:rsid w:val="00B3420E"/>
    <w:rsid w:val="00B349EA"/>
    <w:rsid w:val="00B35A3A"/>
    <w:rsid w:val="00B36473"/>
    <w:rsid w:val="00B36475"/>
    <w:rsid w:val="00B4091D"/>
    <w:rsid w:val="00B40C35"/>
    <w:rsid w:val="00B40D2A"/>
    <w:rsid w:val="00B41D1B"/>
    <w:rsid w:val="00B43CC5"/>
    <w:rsid w:val="00B45534"/>
    <w:rsid w:val="00B45A3D"/>
    <w:rsid w:val="00B478DD"/>
    <w:rsid w:val="00B521CB"/>
    <w:rsid w:val="00B52343"/>
    <w:rsid w:val="00B52469"/>
    <w:rsid w:val="00B5259C"/>
    <w:rsid w:val="00B536D3"/>
    <w:rsid w:val="00B55FCF"/>
    <w:rsid w:val="00B56420"/>
    <w:rsid w:val="00B57DBB"/>
    <w:rsid w:val="00B60569"/>
    <w:rsid w:val="00B60969"/>
    <w:rsid w:val="00B61B4E"/>
    <w:rsid w:val="00B61FE0"/>
    <w:rsid w:val="00B6660A"/>
    <w:rsid w:val="00B66C13"/>
    <w:rsid w:val="00B719FA"/>
    <w:rsid w:val="00B72C37"/>
    <w:rsid w:val="00B72C9D"/>
    <w:rsid w:val="00B752E7"/>
    <w:rsid w:val="00B811F7"/>
    <w:rsid w:val="00B823CB"/>
    <w:rsid w:val="00B845DC"/>
    <w:rsid w:val="00B84EB3"/>
    <w:rsid w:val="00B85878"/>
    <w:rsid w:val="00B9124A"/>
    <w:rsid w:val="00B91448"/>
    <w:rsid w:val="00B914C4"/>
    <w:rsid w:val="00B92A93"/>
    <w:rsid w:val="00B94809"/>
    <w:rsid w:val="00B97ECD"/>
    <w:rsid w:val="00BA1B51"/>
    <w:rsid w:val="00BA1CBE"/>
    <w:rsid w:val="00BA64D6"/>
    <w:rsid w:val="00BA7C93"/>
    <w:rsid w:val="00BB2381"/>
    <w:rsid w:val="00BB3241"/>
    <w:rsid w:val="00BB45D9"/>
    <w:rsid w:val="00BB6842"/>
    <w:rsid w:val="00BB691D"/>
    <w:rsid w:val="00BB703A"/>
    <w:rsid w:val="00BB7BAE"/>
    <w:rsid w:val="00BC08D1"/>
    <w:rsid w:val="00BC3BBD"/>
    <w:rsid w:val="00BC5D56"/>
    <w:rsid w:val="00BC6F15"/>
    <w:rsid w:val="00BD2AA2"/>
    <w:rsid w:val="00BD3C0E"/>
    <w:rsid w:val="00BD3F55"/>
    <w:rsid w:val="00BE16BA"/>
    <w:rsid w:val="00BE1B19"/>
    <w:rsid w:val="00BE3897"/>
    <w:rsid w:val="00BE4281"/>
    <w:rsid w:val="00BE43DA"/>
    <w:rsid w:val="00BE50D6"/>
    <w:rsid w:val="00BE647C"/>
    <w:rsid w:val="00BE6F91"/>
    <w:rsid w:val="00BF07FC"/>
    <w:rsid w:val="00BF08AE"/>
    <w:rsid w:val="00BF14B5"/>
    <w:rsid w:val="00BF167B"/>
    <w:rsid w:val="00BF2F58"/>
    <w:rsid w:val="00BF42DD"/>
    <w:rsid w:val="00BF4705"/>
    <w:rsid w:val="00BF579D"/>
    <w:rsid w:val="00BF7F2C"/>
    <w:rsid w:val="00C02A66"/>
    <w:rsid w:val="00C06686"/>
    <w:rsid w:val="00C06C84"/>
    <w:rsid w:val="00C078F6"/>
    <w:rsid w:val="00C1184F"/>
    <w:rsid w:val="00C119DC"/>
    <w:rsid w:val="00C11C91"/>
    <w:rsid w:val="00C1222C"/>
    <w:rsid w:val="00C14177"/>
    <w:rsid w:val="00C152F5"/>
    <w:rsid w:val="00C16451"/>
    <w:rsid w:val="00C165B1"/>
    <w:rsid w:val="00C17B22"/>
    <w:rsid w:val="00C21E5E"/>
    <w:rsid w:val="00C24719"/>
    <w:rsid w:val="00C24B1D"/>
    <w:rsid w:val="00C27ED7"/>
    <w:rsid w:val="00C313AE"/>
    <w:rsid w:val="00C33D2A"/>
    <w:rsid w:val="00C33F58"/>
    <w:rsid w:val="00C3725B"/>
    <w:rsid w:val="00C424FC"/>
    <w:rsid w:val="00C474DA"/>
    <w:rsid w:val="00C5062A"/>
    <w:rsid w:val="00C52442"/>
    <w:rsid w:val="00C5481D"/>
    <w:rsid w:val="00C55C9F"/>
    <w:rsid w:val="00C6161B"/>
    <w:rsid w:val="00C63E1C"/>
    <w:rsid w:val="00C66EC8"/>
    <w:rsid w:val="00C676AC"/>
    <w:rsid w:val="00C678DB"/>
    <w:rsid w:val="00C67DB5"/>
    <w:rsid w:val="00C7475F"/>
    <w:rsid w:val="00C76382"/>
    <w:rsid w:val="00C80136"/>
    <w:rsid w:val="00C80749"/>
    <w:rsid w:val="00C809E5"/>
    <w:rsid w:val="00C81054"/>
    <w:rsid w:val="00C81E4A"/>
    <w:rsid w:val="00C82011"/>
    <w:rsid w:val="00C82A8D"/>
    <w:rsid w:val="00C82AFD"/>
    <w:rsid w:val="00C83F71"/>
    <w:rsid w:val="00C840DB"/>
    <w:rsid w:val="00C841B2"/>
    <w:rsid w:val="00C84D6C"/>
    <w:rsid w:val="00C87343"/>
    <w:rsid w:val="00C90246"/>
    <w:rsid w:val="00C90C14"/>
    <w:rsid w:val="00C92935"/>
    <w:rsid w:val="00C93ED4"/>
    <w:rsid w:val="00C9505D"/>
    <w:rsid w:val="00C96318"/>
    <w:rsid w:val="00CA01C7"/>
    <w:rsid w:val="00CA0C47"/>
    <w:rsid w:val="00CA1753"/>
    <w:rsid w:val="00CA1BBC"/>
    <w:rsid w:val="00CA1F6B"/>
    <w:rsid w:val="00CA20AD"/>
    <w:rsid w:val="00CA5607"/>
    <w:rsid w:val="00CA61B0"/>
    <w:rsid w:val="00CA7573"/>
    <w:rsid w:val="00CA7C4D"/>
    <w:rsid w:val="00CB039D"/>
    <w:rsid w:val="00CB0898"/>
    <w:rsid w:val="00CB1337"/>
    <w:rsid w:val="00CB13AB"/>
    <w:rsid w:val="00CB1C41"/>
    <w:rsid w:val="00CB1F65"/>
    <w:rsid w:val="00CB3E59"/>
    <w:rsid w:val="00CB6045"/>
    <w:rsid w:val="00CC088B"/>
    <w:rsid w:val="00CC2F09"/>
    <w:rsid w:val="00CC378A"/>
    <w:rsid w:val="00CD085B"/>
    <w:rsid w:val="00CD18FD"/>
    <w:rsid w:val="00CD257C"/>
    <w:rsid w:val="00CD5232"/>
    <w:rsid w:val="00CE0AD1"/>
    <w:rsid w:val="00CE0F68"/>
    <w:rsid w:val="00CE1EF6"/>
    <w:rsid w:val="00CE313E"/>
    <w:rsid w:val="00CE3949"/>
    <w:rsid w:val="00CE48E2"/>
    <w:rsid w:val="00CE7D22"/>
    <w:rsid w:val="00CF0E65"/>
    <w:rsid w:val="00CF1A29"/>
    <w:rsid w:val="00CF2206"/>
    <w:rsid w:val="00CF2732"/>
    <w:rsid w:val="00CF286E"/>
    <w:rsid w:val="00CF30B7"/>
    <w:rsid w:val="00CF4B90"/>
    <w:rsid w:val="00CF609F"/>
    <w:rsid w:val="00D00C44"/>
    <w:rsid w:val="00D038AB"/>
    <w:rsid w:val="00D03FBC"/>
    <w:rsid w:val="00D04462"/>
    <w:rsid w:val="00D04C37"/>
    <w:rsid w:val="00D04E8E"/>
    <w:rsid w:val="00D05127"/>
    <w:rsid w:val="00D057D3"/>
    <w:rsid w:val="00D068F3"/>
    <w:rsid w:val="00D06A20"/>
    <w:rsid w:val="00D078D1"/>
    <w:rsid w:val="00D1265D"/>
    <w:rsid w:val="00D13932"/>
    <w:rsid w:val="00D14E1C"/>
    <w:rsid w:val="00D15D5E"/>
    <w:rsid w:val="00D2234F"/>
    <w:rsid w:val="00D22588"/>
    <w:rsid w:val="00D22B51"/>
    <w:rsid w:val="00D22ECD"/>
    <w:rsid w:val="00D23DD0"/>
    <w:rsid w:val="00D2449F"/>
    <w:rsid w:val="00D25C34"/>
    <w:rsid w:val="00D27AB7"/>
    <w:rsid w:val="00D31B1F"/>
    <w:rsid w:val="00D321DA"/>
    <w:rsid w:val="00D40BCD"/>
    <w:rsid w:val="00D42383"/>
    <w:rsid w:val="00D4413B"/>
    <w:rsid w:val="00D46165"/>
    <w:rsid w:val="00D47BE2"/>
    <w:rsid w:val="00D50E4C"/>
    <w:rsid w:val="00D52537"/>
    <w:rsid w:val="00D5273A"/>
    <w:rsid w:val="00D53860"/>
    <w:rsid w:val="00D5398F"/>
    <w:rsid w:val="00D53F9A"/>
    <w:rsid w:val="00D54DC3"/>
    <w:rsid w:val="00D55311"/>
    <w:rsid w:val="00D66358"/>
    <w:rsid w:val="00D66CF0"/>
    <w:rsid w:val="00D671C2"/>
    <w:rsid w:val="00D67A45"/>
    <w:rsid w:val="00D67FCA"/>
    <w:rsid w:val="00D7064F"/>
    <w:rsid w:val="00D735E4"/>
    <w:rsid w:val="00D75351"/>
    <w:rsid w:val="00D75390"/>
    <w:rsid w:val="00D80192"/>
    <w:rsid w:val="00D803F9"/>
    <w:rsid w:val="00D809A7"/>
    <w:rsid w:val="00D84677"/>
    <w:rsid w:val="00D8615F"/>
    <w:rsid w:val="00D870F1"/>
    <w:rsid w:val="00D874DE"/>
    <w:rsid w:val="00D87C64"/>
    <w:rsid w:val="00D90221"/>
    <w:rsid w:val="00D90D81"/>
    <w:rsid w:val="00D92636"/>
    <w:rsid w:val="00D93D4C"/>
    <w:rsid w:val="00D96DCE"/>
    <w:rsid w:val="00D9775D"/>
    <w:rsid w:val="00DA3421"/>
    <w:rsid w:val="00DA6CE5"/>
    <w:rsid w:val="00DB005C"/>
    <w:rsid w:val="00DB1608"/>
    <w:rsid w:val="00DB1776"/>
    <w:rsid w:val="00DB1D22"/>
    <w:rsid w:val="00DB1E1F"/>
    <w:rsid w:val="00DB2DF1"/>
    <w:rsid w:val="00DB3B9F"/>
    <w:rsid w:val="00DB3F2B"/>
    <w:rsid w:val="00DB43B8"/>
    <w:rsid w:val="00DB6B6C"/>
    <w:rsid w:val="00DB7501"/>
    <w:rsid w:val="00DC03F3"/>
    <w:rsid w:val="00DC08D3"/>
    <w:rsid w:val="00DC6B3D"/>
    <w:rsid w:val="00DC75B7"/>
    <w:rsid w:val="00DC7F78"/>
    <w:rsid w:val="00DD0F96"/>
    <w:rsid w:val="00DD2054"/>
    <w:rsid w:val="00DD215D"/>
    <w:rsid w:val="00DD354E"/>
    <w:rsid w:val="00DD37E9"/>
    <w:rsid w:val="00DD5C06"/>
    <w:rsid w:val="00DD5F95"/>
    <w:rsid w:val="00DD6356"/>
    <w:rsid w:val="00DE14FE"/>
    <w:rsid w:val="00DE3261"/>
    <w:rsid w:val="00DE37E2"/>
    <w:rsid w:val="00DE4AF7"/>
    <w:rsid w:val="00DE5021"/>
    <w:rsid w:val="00DE5678"/>
    <w:rsid w:val="00DE5B52"/>
    <w:rsid w:val="00DE61E5"/>
    <w:rsid w:val="00DF0307"/>
    <w:rsid w:val="00DF0404"/>
    <w:rsid w:val="00DF0585"/>
    <w:rsid w:val="00DF12E0"/>
    <w:rsid w:val="00DF3379"/>
    <w:rsid w:val="00DF367E"/>
    <w:rsid w:val="00DF3DF5"/>
    <w:rsid w:val="00DF4582"/>
    <w:rsid w:val="00DF4BB3"/>
    <w:rsid w:val="00DF6F23"/>
    <w:rsid w:val="00DF700A"/>
    <w:rsid w:val="00DF75E7"/>
    <w:rsid w:val="00E00FD7"/>
    <w:rsid w:val="00E01BD7"/>
    <w:rsid w:val="00E01E4D"/>
    <w:rsid w:val="00E03772"/>
    <w:rsid w:val="00E03F46"/>
    <w:rsid w:val="00E0400F"/>
    <w:rsid w:val="00E04F33"/>
    <w:rsid w:val="00E05146"/>
    <w:rsid w:val="00E0517D"/>
    <w:rsid w:val="00E07B33"/>
    <w:rsid w:val="00E100F7"/>
    <w:rsid w:val="00E10775"/>
    <w:rsid w:val="00E10F1E"/>
    <w:rsid w:val="00E113E3"/>
    <w:rsid w:val="00E124CC"/>
    <w:rsid w:val="00E128E1"/>
    <w:rsid w:val="00E1352A"/>
    <w:rsid w:val="00E15E1B"/>
    <w:rsid w:val="00E15F3F"/>
    <w:rsid w:val="00E2139C"/>
    <w:rsid w:val="00E215A2"/>
    <w:rsid w:val="00E23991"/>
    <w:rsid w:val="00E242B1"/>
    <w:rsid w:val="00E27373"/>
    <w:rsid w:val="00E34B46"/>
    <w:rsid w:val="00E34DE5"/>
    <w:rsid w:val="00E40640"/>
    <w:rsid w:val="00E4083D"/>
    <w:rsid w:val="00E41A31"/>
    <w:rsid w:val="00E41C4C"/>
    <w:rsid w:val="00E4383D"/>
    <w:rsid w:val="00E479B7"/>
    <w:rsid w:val="00E500B9"/>
    <w:rsid w:val="00E5154E"/>
    <w:rsid w:val="00E51800"/>
    <w:rsid w:val="00E53885"/>
    <w:rsid w:val="00E556D9"/>
    <w:rsid w:val="00E57BE0"/>
    <w:rsid w:val="00E61F98"/>
    <w:rsid w:val="00E6469C"/>
    <w:rsid w:val="00E65667"/>
    <w:rsid w:val="00E65DC0"/>
    <w:rsid w:val="00E70DC5"/>
    <w:rsid w:val="00E7575C"/>
    <w:rsid w:val="00E757B4"/>
    <w:rsid w:val="00E7765B"/>
    <w:rsid w:val="00E8181B"/>
    <w:rsid w:val="00E81C5B"/>
    <w:rsid w:val="00E82A34"/>
    <w:rsid w:val="00E83E1B"/>
    <w:rsid w:val="00E84395"/>
    <w:rsid w:val="00E85637"/>
    <w:rsid w:val="00E857DF"/>
    <w:rsid w:val="00E85A10"/>
    <w:rsid w:val="00E87360"/>
    <w:rsid w:val="00E87CB8"/>
    <w:rsid w:val="00E90A73"/>
    <w:rsid w:val="00E914FC"/>
    <w:rsid w:val="00E92BD7"/>
    <w:rsid w:val="00E93894"/>
    <w:rsid w:val="00E9724B"/>
    <w:rsid w:val="00E97309"/>
    <w:rsid w:val="00EA1673"/>
    <w:rsid w:val="00EA455E"/>
    <w:rsid w:val="00EA4B4C"/>
    <w:rsid w:val="00EA4D47"/>
    <w:rsid w:val="00EA55BA"/>
    <w:rsid w:val="00EB2573"/>
    <w:rsid w:val="00EB27D0"/>
    <w:rsid w:val="00EB3634"/>
    <w:rsid w:val="00EB400C"/>
    <w:rsid w:val="00EB54C5"/>
    <w:rsid w:val="00EB6333"/>
    <w:rsid w:val="00EB73A9"/>
    <w:rsid w:val="00EB7DCE"/>
    <w:rsid w:val="00EC001D"/>
    <w:rsid w:val="00EC003A"/>
    <w:rsid w:val="00EC01E1"/>
    <w:rsid w:val="00EC0426"/>
    <w:rsid w:val="00EC1228"/>
    <w:rsid w:val="00EC57B4"/>
    <w:rsid w:val="00EC6555"/>
    <w:rsid w:val="00EC6C9B"/>
    <w:rsid w:val="00EC7AE3"/>
    <w:rsid w:val="00ED0227"/>
    <w:rsid w:val="00ED39CE"/>
    <w:rsid w:val="00ED41DF"/>
    <w:rsid w:val="00ED7A04"/>
    <w:rsid w:val="00ED7E67"/>
    <w:rsid w:val="00EE0C9D"/>
    <w:rsid w:val="00EE365A"/>
    <w:rsid w:val="00EE36B1"/>
    <w:rsid w:val="00EE4854"/>
    <w:rsid w:val="00EE4EFE"/>
    <w:rsid w:val="00EE563F"/>
    <w:rsid w:val="00EE595E"/>
    <w:rsid w:val="00EF16D6"/>
    <w:rsid w:val="00EF401B"/>
    <w:rsid w:val="00EF5AE3"/>
    <w:rsid w:val="00EF5B87"/>
    <w:rsid w:val="00EF6C23"/>
    <w:rsid w:val="00F000C5"/>
    <w:rsid w:val="00F00F1F"/>
    <w:rsid w:val="00F02F56"/>
    <w:rsid w:val="00F03067"/>
    <w:rsid w:val="00F043BE"/>
    <w:rsid w:val="00F048A3"/>
    <w:rsid w:val="00F04DE7"/>
    <w:rsid w:val="00F06330"/>
    <w:rsid w:val="00F06674"/>
    <w:rsid w:val="00F109A4"/>
    <w:rsid w:val="00F112DC"/>
    <w:rsid w:val="00F123D3"/>
    <w:rsid w:val="00F13FB6"/>
    <w:rsid w:val="00F15936"/>
    <w:rsid w:val="00F161A9"/>
    <w:rsid w:val="00F22703"/>
    <w:rsid w:val="00F22F5B"/>
    <w:rsid w:val="00F23E11"/>
    <w:rsid w:val="00F24BC0"/>
    <w:rsid w:val="00F268DE"/>
    <w:rsid w:val="00F26EED"/>
    <w:rsid w:val="00F27947"/>
    <w:rsid w:val="00F30462"/>
    <w:rsid w:val="00F305FD"/>
    <w:rsid w:val="00F31C6E"/>
    <w:rsid w:val="00F3404C"/>
    <w:rsid w:val="00F35777"/>
    <w:rsid w:val="00F36D2F"/>
    <w:rsid w:val="00F41D23"/>
    <w:rsid w:val="00F4240D"/>
    <w:rsid w:val="00F434E3"/>
    <w:rsid w:val="00F45D1D"/>
    <w:rsid w:val="00F47BEF"/>
    <w:rsid w:val="00F51637"/>
    <w:rsid w:val="00F52583"/>
    <w:rsid w:val="00F53499"/>
    <w:rsid w:val="00F548DC"/>
    <w:rsid w:val="00F57A38"/>
    <w:rsid w:val="00F603CB"/>
    <w:rsid w:val="00F629C7"/>
    <w:rsid w:val="00F63398"/>
    <w:rsid w:val="00F64F09"/>
    <w:rsid w:val="00F70903"/>
    <w:rsid w:val="00F70F23"/>
    <w:rsid w:val="00F71F53"/>
    <w:rsid w:val="00F721A4"/>
    <w:rsid w:val="00F72C84"/>
    <w:rsid w:val="00F73B5F"/>
    <w:rsid w:val="00F73C8A"/>
    <w:rsid w:val="00F754D6"/>
    <w:rsid w:val="00F7580D"/>
    <w:rsid w:val="00F75A61"/>
    <w:rsid w:val="00F75E4A"/>
    <w:rsid w:val="00F77DD6"/>
    <w:rsid w:val="00F80271"/>
    <w:rsid w:val="00F80F91"/>
    <w:rsid w:val="00F82051"/>
    <w:rsid w:val="00F839FC"/>
    <w:rsid w:val="00F8563E"/>
    <w:rsid w:val="00F85C88"/>
    <w:rsid w:val="00F87AA8"/>
    <w:rsid w:val="00F915AC"/>
    <w:rsid w:val="00F918E6"/>
    <w:rsid w:val="00F93028"/>
    <w:rsid w:val="00F931A7"/>
    <w:rsid w:val="00F9572D"/>
    <w:rsid w:val="00F97271"/>
    <w:rsid w:val="00F9744A"/>
    <w:rsid w:val="00FA1C0E"/>
    <w:rsid w:val="00FA3A82"/>
    <w:rsid w:val="00FA6B72"/>
    <w:rsid w:val="00FB0CA1"/>
    <w:rsid w:val="00FB0CE2"/>
    <w:rsid w:val="00FB5B62"/>
    <w:rsid w:val="00FC1933"/>
    <w:rsid w:val="00FC19DD"/>
    <w:rsid w:val="00FC1E75"/>
    <w:rsid w:val="00FC30AF"/>
    <w:rsid w:val="00FC664E"/>
    <w:rsid w:val="00FD0EB7"/>
    <w:rsid w:val="00FD12F5"/>
    <w:rsid w:val="00FD2C61"/>
    <w:rsid w:val="00FD37B2"/>
    <w:rsid w:val="00FD4A03"/>
    <w:rsid w:val="00FD6D1C"/>
    <w:rsid w:val="00FD6E49"/>
    <w:rsid w:val="00FE1407"/>
    <w:rsid w:val="00FE1BBF"/>
    <w:rsid w:val="00FE2260"/>
    <w:rsid w:val="00FE4C94"/>
    <w:rsid w:val="00FE4FCB"/>
    <w:rsid w:val="00FE59D8"/>
    <w:rsid w:val="00FE6DC1"/>
    <w:rsid w:val="00FF19B6"/>
    <w:rsid w:val="00FF20E6"/>
    <w:rsid w:val="00FF3229"/>
    <w:rsid w:val="00FF363F"/>
    <w:rsid w:val="00FF3CAA"/>
    <w:rsid w:val="00FF400A"/>
    <w:rsid w:val="00FF449A"/>
    <w:rsid w:val="00FF458F"/>
    <w:rsid w:val="00FF49D9"/>
    <w:rsid w:val="00FF6F90"/>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2998B"/>
  <w15:docId w15:val="{48E95B14-4F2F-44E8-A270-45B073EB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80"/>
  </w:style>
  <w:style w:type="paragraph" w:styleId="Heading1">
    <w:name w:val="heading 1"/>
    <w:basedOn w:val="Normal"/>
    <w:next w:val="Normal"/>
    <w:link w:val="Heading1Char"/>
    <w:uiPriority w:val="9"/>
    <w:qFormat/>
    <w:rsid w:val="007B0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6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A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6728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7280"/>
    <w:rPr>
      <w:rFonts w:ascii="Calibri" w:hAnsi="Calibri" w:cs="Calibri"/>
      <w:noProof/>
      <w:lang w:val="en-US"/>
    </w:rPr>
  </w:style>
  <w:style w:type="character" w:styleId="Hyperlink">
    <w:name w:val="Hyperlink"/>
    <w:basedOn w:val="DefaultParagraphFont"/>
    <w:uiPriority w:val="99"/>
    <w:unhideWhenUsed/>
    <w:rsid w:val="00767280"/>
    <w:rPr>
      <w:color w:val="0563C1" w:themeColor="hyperlink"/>
      <w:u w:val="single"/>
    </w:rPr>
  </w:style>
  <w:style w:type="paragraph" w:styleId="Footer">
    <w:name w:val="footer"/>
    <w:basedOn w:val="Normal"/>
    <w:link w:val="FooterChar"/>
    <w:uiPriority w:val="99"/>
    <w:unhideWhenUsed/>
    <w:rsid w:val="0076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80"/>
  </w:style>
  <w:style w:type="paragraph" w:styleId="Caption">
    <w:name w:val="caption"/>
    <w:basedOn w:val="Normal"/>
    <w:next w:val="Normal"/>
    <w:uiPriority w:val="35"/>
    <w:unhideWhenUsed/>
    <w:qFormat/>
    <w:rsid w:val="00767280"/>
    <w:pPr>
      <w:spacing w:after="200" w:line="240" w:lineRule="auto"/>
    </w:pPr>
    <w:rPr>
      <w:i/>
      <w:iCs/>
      <w:color w:val="44546A" w:themeColor="text2"/>
      <w:sz w:val="18"/>
      <w:szCs w:val="18"/>
    </w:rPr>
  </w:style>
  <w:style w:type="table" w:styleId="TableGrid">
    <w:name w:val="Table Grid"/>
    <w:basedOn w:val="TableNormal"/>
    <w:uiPriority w:val="39"/>
    <w:rsid w:val="0057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2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27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27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27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27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27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CF27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CF27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CD1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2-Accent31">
    <w:name w:val="Grid Table 2 - Accent 31"/>
    <w:basedOn w:val="TableNormal"/>
    <w:uiPriority w:val="47"/>
    <w:rsid w:val="00A658E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BF42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B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F4"/>
  </w:style>
  <w:style w:type="paragraph" w:customStyle="1" w:styleId="EndNoteBibliographyTitle">
    <w:name w:val="EndNote Bibliography Title"/>
    <w:basedOn w:val="Normal"/>
    <w:link w:val="EndNoteBibliographyTitleChar"/>
    <w:rsid w:val="0082265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2650"/>
    <w:rPr>
      <w:rFonts w:ascii="Calibri" w:hAnsi="Calibri" w:cs="Calibri"/>
      <w:noProof/>
      <w:lang w:val="en-US"/>
    </w:rPr>
  </w:style>
  <w:style w:type="paragraph" w:styleId="ListParagraph">
    <w:name w:val="List Paragraph"/>
    <w:basedOn w:val="Normal"/>
    <w:uiPriority w:val="34"/>
    <w:qFormat/>
    <w:rsid w:val="00E15E1B"/>
    <w:pPr>
      <w:ind w:left="720"/>
      <w:contextualSpacing/>
    </w:pPr>
  </w:style>
  <w:style w:type="character" w:styleId="CommentReference">
    <w:name w:val="annotation reference"/>
    <w:basedOn w:val="DefaultParagraphFont"/>
    <w:uiPriority w:val="99"/>
    <w:semiHidden/>
    <w:unhideWhenUsed/>
    <w:rsid w:val="00E15E1B"/>
    <w:rPr>
      <w:sz w:val="16"/>
      <w:szCs w:val="16"/>
    </w:rPr>
  </w:style>
  <w:style w:type="paragraph" w:styleId="CommentText">
    <w:name w:val="annotation text"/>
    <w:basedOn w:val="Normal"/>
    <w:link w:val="CommentTextChar"/>
    <w:uiPriority w:val="99"/>
    <w:semiHidden/>
    <w:unhideWhenUsed/>
    <w:rsid w:val="00E15E1B"/>
    <w:pPr>
      <w:spacing w:line="240" w:lineRule="auto"/>
    </w:pPr>
    <w:rPr>
      <w:sz w:val="20"/>
      <w:szCs w:val="20"/>
    </w:rPr>
  </w:style>
  <w:style w:type="character" w:customStyle="1" w:styleId="CommentTextChar">
    <w:name w:val="Comment Text Char"/>
    <w:basedOn w:val="DefaultParagraphFont"/>
    <w:link w:val="CommentText"/>
    <w:uiPriority w:val="99"/>
    <w:semiHidden/>
    <w:rsid w:val="00E15E1B"/>
    <w:rPr>
      <w:sz w:val="20"/>
      <w:szCs w:val="20"/>
    </w:rPr>
  </w:style>
  <w:style w:type="paragraph" w:styleId="CommentSubject">
    <w:name w:val="annotation subject"/>
    <w:basedOn w:val="CommentText"/>
    <w:next w:val="CommentText"/>
    <w:link w:val="CommentSubjectChar"/>
    <w:uiPriority w:val="99"/>
    <w:semiHidden/>
    <w:unhideWhenUsed/>
    <w:rsid w:val="00E15E1B"/>
    <w:rPr>
      <w:b/>
      <w:bCs/>
    </w:rPr>
  </w:style>
  <w:style w:type="character" w:customStyle="1" w:styleId="CommentSubjectChar">
    <w:name w:val="Comment Subject Char"/>
    <w:basedOn w:val="CommentTextChar"/>
    <w:link w:val="CommentSubject"/>
    <w:uiPriority w:val="99"/>
    <w:semiHidden/>
    <w:rsid w:val="00E15E1B"/>
    <w:rPr>
      <w:b/>
      <w:bCs/>
      <w:sz w:val="20"/>
      <w:szCs w:val="20"/>
    </w:rPr>
  </w:style>
  <w:style w:type="paragraph" w:styleId="BalloonText">
    <w:name w:val="Balloon Text"/>
    <w:basedOn w:val="Normal"/>
    <w:link w:val="BalloonTextChar"/>
    <w:uiPriority w:val="99"/>
    <w:semiHidden/>
    <w:unhideWhenUsed/>
    <w:rsid w:val="00E1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1B"/>
    <w:rPr>
      <w:rFonts w:ascii="Segoe UI" w:hAnsi="Segoe UI" w:cs="Segoe UI"/>
      <w:sz w:val="18"/>
      <w:szCs w:val="18"/>
    </w:rPr>
  </w:style>
  <w:style w:type="character" w:customStyle="1" w:styleId="Heading1Char">
    <w:name w:val="Heading 1 Char"/>
    <w:basedOn w:val="DefaultParagraphFont"/>
    <w:link w:val="Heading1"/>
    <w:uiPriority w:val="9"/>
    <w:rsid w:val="007B02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615F"/>
    <w:rPr>
      <w:rFonts w:asciiTheme="majorHAnsi" w:eastAsiaTheme="majorEastAsia" w:hAnsiTheme="majorHAnsi" w:cstheme="majorBidi"/>
      <w:color w:val="2E74B5" w:themeColor="accent1" w:themeShade="BF"/>
      <w:sz w:val="26"/>
      <w:szCs w:val="26"/>
    </w:rPr>
  </w:style>
  <w:style w:type="character" w:customStyle="1" w:styleId="CharAttribute3">
    <w:name w:val="CharAttribute3"/>
    <w:rsid w:val="00D1265D"/>
    <w:rPr>
      <w:rFonts w:ascii="Calibri" w:eastAsia="Calibri"/>
      <w:sz w:val="22"/>
    </w:rPr>
  </w:style>
  <w:style w:type="table" w:customStyle="1" w:styleId="GridTable7Colorful-Accent11">
    <w:name w:val="Grid Table 7 Colorful - Accent 11"/>
    <w:basedOn w:val="TableNormal"/>
    <w:uiPriority w:val="52"/>
    <w:rsid w:val="0056287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Simple1">
    <w:name w:val="Table Simple 1"/>
    <w:basedOn w:val="TableNormal"/>
    <w:uiPriority w:val="99"/>
    <w:semiHidden/>
    <w:unhideWhenUsed/>
    <w:rsid w:val="005628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Simple1"/>
    <w:uiPriority w:val="99"/>
    <w:rsid w:val="00A47ED0"/>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237A4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C552B"/>
    <w:rPr>
      <w:i/>
      <w:iCs/>
    </w:rPr>
  </w:style>
  <w:style w:type="paragraph" w:customStyle="1" w:styleId="Default">
    <w:name w:val="Default"/>
    <w:rsid w:val="0017388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EA1673"/>
    <w:pPr>
      <w:spacing w:after="0" w:line="240" w:lineRule="auto"/>
    </w:pPr>
  </w:style>
  <w:style w:type="character" w:customStyle="1" w:styleId="UnresolvedMention1">
    <w:name w:val="Unresolved Mention1"/>
    <w:basedOn w:val="DefaultParagraphFont"/>
    <w:uiPriority w:val="99"/>
    <w:semiHidden/>
    <w:unhideWhenUsed/>
    <w:rsid w:val="005A3ED8"/>
    <w:rPr>
      <w:color w:val="605E5C"/>
      <w:shd w:val="clear" w:color="auto" w:fill="E1DFDD"/>
    </w:rPr>
  </w:style>
  <w:style w:type="character" w:styleId="FollowedHyperlink">
    <w:name w:val="FollowedHyperlink"/>
    <w:basedOn w:val="DefaultParagraphFont"/>
    <w:uiPriority w:val="99"/>
    <w:semiHidden/>
    <w:unhideWhenUsed/>
    <w:rsid w:val="000D6FD5"/>
    <w:rPr>
      <w:color w:val="954F72" w:themeColor="followedHyperlink"/>
      <w:u w:val="single"/>
    </w:rPr>
  </w:style>
  <w:style w:type="character" w:customStyle="1" w:styleId="UnresolvedMention2">
    <w:name w:val="Unresolved Mention2"/>
    <w:basedOn w:val="DefaultParagraphFont"/>
    <w:uiPriority w:val="99"/>
    <w:semiHidden/>
    <w:unhideWhenUsed/>
    <w:rsid w:val="00B61FE0"/>
    <w:rPr>
      <w:color w:val="605E5C"/>
      <w:shd w:val="clear" w:color="auto" w:fill="E1DFDD"/>
    </w:rPr>
  </w:style>
  <w:style w:type="character" w:styleId="LineNumber">
    <w:name w:val="line number"/>
    <w:basedOn w:val="DefaultParagraphFont"/>
    <w:uiPriority w:val="99"/>
    <w:semiHidden/>
    <w:unhideWhenUsed/>
    <w:rsid w:val="00441228"/>
  </w:style>
  <w:style w:type="character" w:customStyle="1" w:styleId="UnresolvedMention3">
    <w:name w:val="Unresolved Mention3"/>
    <w:basedOn w:val="DefaultParagraphFont"/>
    <w:uiPriority w:val="99"/>
    <w:semiHidden/>
    <w:unhideWhenUsed/>
    <w:rsid w:val="00191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36">
      <w:bodyDiv w:val="1"/>
      <w:marLeft w:val="0"/>
      <w:marRight w:val="0"/>
      <w:marTop w:val="0"/>
      <w:marBottom w:val="0"/>
      <w:divBdr>
        <w:top w:val="none" w:sz="0" w:space="0" w:color="auto"/>
        <w:left w:val="none" w:sz="0" w:space="0" w:color="auto"/>
        <w:bottom w:val="none" w:sz="0" w:space="0" w:color="auto"/>
        <w:right w:val="none" w:sz="0" w:space="0" w:color="auto"/>
      </w:divBdr>
    </w:div>
    <w:div w:id="202249641">
      <w:bodyDiv w:val="1"/>
      <w:marLeft w:val="0"/>
      <w:marRight w:val="0"/>
      <w:marTop w:val="0"/>
      <w:marBottom w:val="0"/>
      <w:divBdr>
        <w:top w:val="none" w:sz="0" w:space="0" w:color="auto"/>
        <w:left w:val="none" w:sz="0" w:space="0" w:color="auto"/>
        <w:bottom w:val="none" w:sz="0" w:space="0" w:color="auto"/>
        <w:right w:val="none" w:sz="0" w:space="0" w:color="auto"/>
      </w:divBdr>
    </w:div>
    <w:div w:id="237449907">
      <w:bodyDiv w:val="1"/>
      <w:marLeft w:val="0"/>
      <w:marRight w:val="0"/>
      <w:marTop w:val="0"/>
      <w:marBottom w:val="0"/>
      <w:divBdr>
        <w:top w:val="none" w:sz="0" w:space="0" w:color="auto"/>
        <w:left w:val="none" w:sz="0" w:space="0" w:color="auto"/>
        <w:bottom w:val="none" w:sz="0" w:space="0" w:color="auto"/>
        <w:right w:val="none" w:sz="0" w:space="0" w:color="auto"/>
      </w:divBdr>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36928550">
      <w:bodyDiv w:val="1"/>
      <w:marLeft w:val="0"/>
      <w:marRight w:val="0"/>
      <w:marTop w:val="0"/>
      <w:marBottom w:val="0"/>
      <w:divBdr>
        <w:top w:val="none" w:sz="0" w:space="0" w:color="auto"/>
        <w:left w:val="none" w:sz="0" w:space="0" w:color="auto"/>
        <w:bottom w:val="none" w:sz="0" w:space="0" w:color="auto"/>
        <w:right w:val="none" w:sz="0" w:space="0" w:color="auto"/>
      </w:divBdr>
    </w:div>
    <w:div w:id="363135924">
      <w:bodyDiv w:val="1"/>
      <w:marLeft w:val="0"/>
      <w:marRight w:val="0"/>
      <w:marTop w:val="0"/>
      <w:marBottom w:val="0"/>
      <w:divBdr>
        <w:top w:val="none" w:sz="0" w:space="0" w:color="auto"/>
        <w:left w:val="none" w:sz="0" w:space="0" w:color="auto"/>
        <w:bottom w:val="none" w:sz="0" w:space="0" w:color="auto"/>
        <w:right w:val="none" w:sz="0" w:space="0" w:color="auto"/>
      </w:divBdr>
      <w:divsChild>
        <w:div w:id="255096761">
          <w:marLeft w:val="360"/>
          <w:marRight w:val="0"/>
          <w:marTop w:val="200"/>
          <w:marBottom w:val="0"/>
          <w:divBdr>
            <w:top w:val="none" w:sz="0" w:space="0" w:color="auto"/>
            <w:left w:val="none" w:sz="0" w:space="0" w:color="auto"/>
            <w:bottom w:val="none" w:sz="0" w:space="0" w:color="auto"/>
            <w:right w:val="none" w:sz="0" w:space="0" w:color="auto"/>
          </w:divBdr>
        </w:div>
        <w:div w:id="1025866486">
          <w:marLeft w:val="360"/>
          <w:marRight w:val="0"/>
          <w:marTop w:val="200"/>
          <w:marBottom w:val="0"/>
          <w:divBdr>
            <w:top w:val="none" w:sz="0" w:space="0" w:color="auto"/>
            <w:left w:val="none" w:sz="0" w:space="0" w:color="auto"/>
            <w:bottom w:val="none" w:sz="0" w:space="0" w:color="auto"/>
            <w:right w:val="none" w:sz="0" w:space="0" w:color="auto"/>
          </w:divBdr>
        </w:div>
      </w:divsChild>
    </w:div>
    <w:div w:id="396972726">
      <w:bodyDiv w:val="1"/>
      <w:marLeft w:val="0"/>
      <w:marRight w:val="0"/>
      <w:marTop w:val="0"/>
      <w:marBottom w:val="0"/>
      <w:divBdr>
        <w:top w:val="none" w:sz="0" w:space="0" w:color="auto"/>
        <w:left w:val="none" w:sz="0" w:space="0" w:color="auto"/>
        <w:bottom w:val="none" w:sz="0" w:space="0" w:color="auto"/>
        <w:right w:val="none" w:sz="0" w:space="0" w:color="auto"/>
      </w:divBdr>
    </w:div>
    <w:div w:id="402290663">
      <w:bodyDiv w:val="1"/>
      <w:marLeft w:val="0"/>
      <w:marRight w:val="0"/>
      <w:marTop w:val="0"/>
      <w:marBottom w:val="0"/>
      <w:divBdr>
        <w:top w:val="none" w:sz="0" w:space="0" w:color="auto"/>
        <w:left w:val="none" w:sz="0" w:space="0" w:color="auto"/>
        <w:bottom w:val="none" w:sz="0" w:space="0" w:color="auto"/>
        <w:right w:val="none" w:sz="0" w:space="0" w:color="auto"/>
      </w:divBdr>
      <w:divsChild>
        <w:div w:id="233004848">
          <w:marLeft w:val="360"/>
          <w:marRight w:val="0"/>
          <w:marTop w:val="200"/>
          <w:marBottom w:val="0"/>
          <w:divBdr>
            <w:top w:val="none" w:sz="0" w:space="0" w:color="auto"/>
            <w:left w:val="none" w:sz="0" w:space="0" w:color="auto"/>
            <w:bottom w:val="none" w:sz="0" w:space="0" w:color="auto"/>
            <w:right w:val="none" w:sz="0" w:space="0" w:color="auto"/>
          </w:divBdr>
        </w:div>
        <w:div w:id="1493988882">
          <w:marLeft w:val="360"/>
          <w:marRight w:val="0"/>
          <w:marTop w:val="200"/>
          <w:marBottom w:val="0"/>
          <w:divBdr>
            <w:top w:val="none" w:sz="0" w:space="0" w:color="auto"/>
            <w:left w:val="none" w:sz="0" w:space="0" w:color="auto"/>
            <w:bottom w:val="none" w:sz="0" w:space="0" w:color="auto"/>
            <w:right w:val="none" w:sz="0" w:space="0" w:color="auto"/>
          </w:divBdr>
        </w:div>
        <w:div w:id="2033415937">
          <w:marLeft w:val="360"/>
          <w:marRight w:val="0"/>
          <w:marTop w:val="200"/>
          <w:marBottom w:val="0"/>
          <w:divBdr>
            <w:top w:val="none" w:sz="0" w:space="0" w:color="auto"/>
            <w:left w:val="none" w:sz="0" w:space="0" w:color="auto"/>
            <w:bottom w:val="none" w:sz="0" w:space="0" w:color="auto"/>
            <w:right w:val="none" w:sz="0" w:space="0" w:color="auto"/>
          </w:divBdr>
        </w:div>
      </w:divsChild>
    </w:div>
    <w:div w:id="476799310">
      <w:bodyDiv w:val="1"/>
      <w:marLeft w:val="0"/>
      <w:marRight w:val="0"/>
      <w:marTop w:val="0"/>
      <w:marBottom w:val="0"/>
      <w:divBdr>
        <w:top w:val="none" w:sz="0" w:space="0" w:color="auto"/>
        <w:left w:val="none" w:sz="0" w:space="0" w:color="auto"/>
        <w:bottom w:val="none" w:sz="0" w:space="0" w:color="auto"/>
        <w:right w:val="none" w:sz="0" w:space="0" w:color="auto"/>
      </w:divBdr>
    </w:div>
    <w:div w:id="488520183">
      <w:bodyDiv w:val="1"/>
      <w:marLeft w:val="0"/>
      <w:marRight w:val="0"/>
      <w:marTop w:val="0"/>
      <w:marBottom w:val="0"/>
      <w:divBdr>
        <w:top w:val="none" w:sz="0" w:space="0" w:color="auto"/>
        <w:left w:val="none" w:sz="0" w:space="0" w:color="auto"/>
        <w:bottom w:val="none" w:sz="0" w:space="0" w:color="auto"/>
        <w:right w:val="none" w:sz="0" w:space="0" w:color="auto"/>
      </w:divBdr>
    </w:div>
    <w:div w:id="587539633">
      <w:bodyDiv w:val="1"/>
      <w:marLeft w:val="0"/>
      <w:marRight w:val="0"/>
      <w:marTop w:val="0"/>
      <w:marBottom w:val="0"/>
      <w:divBdr>
        <w:top w:val="none" w:sz="0" w:space="0" w:color="auto"/>
        <w:left w:val="none" w:sz="0" w:space="0" w:color="auto"/>
        <w:bottom w:val="none" w:sz="0" w:space="0" w:color="auto"/>
        <w:right w:val="none" w:sz="0" w:space="0" w:color="auto"/>
      </w:divBdr>
    </w:div>
    <w:div w:id="611713790">
      <w:bodyDiv w:val="1"/>
      <w:marLeft w:val="0"/>
      <w:marRight w:val="0"/>
      <w:marTop w:val="0"/>
      <w:marBottom w:val="0"/>
      <w:divBdr>
        <w:top w:val="none" w:sz="0" w:space="0" w:color="auto"/>
        <w:left w:val="none" w:sz="0" w:space="0" w:color="auto"/>
        <w:bottom w:val="none" w:sz="0" w:space="0" w:color="auto"/>
        <w:right w:val="none" w:sz="0" w:space="0" w:color="auto"/>
      </w:divBdr>
      <w:divsChild>
        <w:div w:id="914046122">
          <w:marLeft w:val="360"/>
          <w:marRight w:val="0"/>
          <w:marTop w:val="200"/>
          <w:marBottom w:val="0"/>
          <w:divBdr>
            <w:top w:val="none" w:sz="0" w:space="0" w:color="auto"/>
            <w:left w:val="none" w:sz="0" w:space="0" w:color="auto"/>
            <w:bottom w:val="none" w:sz="0" w:space="0" w:color="auto"/>
            <w:right w:val="none" w:sz="0" w:space="0" w:color="auto"/>
          </w:divBdr>
        </w:div>
        <w:div w:id="1411464954">
          <w:marLeft w:val="360"/>
          <w:marRight w:val="0"/>
          <w:marTop w:val="200"/>
          <w:marBottom w:val="0"/>
          <w:divBdr>
            <w:top w:val="none" w:sz="0" w:space="0" w:color="auto"/>
            <w:left w:val="none" w:sz="0" w:space="0" w:color="auto"/>
            <w:bottom w:val="none" w:sz="0" w:space="0" w:color="auto"/>
            <w:right w:val="none" w:sz="0" w:space="0" w:color="auto"/>
          </w:divBdr>
        </w:div>
      </w:divsChild>
    </w:div>
    <w:div w:id="653800351">
      <w:bodyDiv w:val="1"/>
      <w:marLeft w:val="0"/>
      <w:marRight w:val="0"/>
      <w:marTop w:val="0"/>
      <w:marBottom w:val="0"/>
      <w:divBdr>
        <w:top w:val="none" w:sz="0" w:space="0" w:color="auto"/>
        <w:left w:val="none" w:sz="0" w:space="0" w:color="auto"/>
        <w:bottom w:val="none" w:sz="0" w:space="0" w:color="auto"/>
        <w:right w:val="none" w:sz="0" w:space="0" w:color="auto"/>
      </w:divBdr>
    </w:div>
    <w:div w:id="667637030">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779031639">
      <w:bodyDiv w:val="1"/>
      <w:marLeft w:val="0"/>
      <w:marRight w:val="0"/>
      <w:marTop w:val="0"/>
      <w:marBottom w:val="0"/>
      <w:divBdr>
        <w:top w:val="none" w:sz="0" w:space="0" w:color="auto"/>
        <w:left w:val="none" w:sz="0" w:space="0" w:color="auto"/>
        <w:bottom w:val="none" w:sz="0" w:space="0" w:color="auto"/>
        <w:right w:val="none" w:sz="0" w:space="0" w:color="auto"/>
      </w:divBdr>
    </w:div>
    <w:div w:id="864640090">
      <w:bodyDiv w:val="1"/>
      <w:marLeft w:val="0"/>
      <w:marRight w:val="0"/>
      <w:marTop w:val="0"/>
      <w:marBottom w:val="0"/>
      <w:divBdr>
        <w:top w:val="none" w:sz="0" w:space="0" w:color="auto"/>
        <w:left w:val="none" w:sz="0" w:space="0" w:color="auto"/>
        <w:bottom w:val="none" w:sz="0" w:space="0" w:color="auto"/>
        <w:right w:val="none" w:sz="0" w:space="0" w:color="auto"/>
      </w:divBdr>
    </w:div>
    <w:div w:id="865630485">
      <w:bodyDiv w:val="1"/>
      <w:marLeft w:val="0"/>
      <w:marRight w:val="0"/>
      <w:marTop w:val="0"/>
      <w:marBottom w:val="0"/>
      <w:divBdr>
        <w:top w:val="none" w:sz="0" w:space="0" w:color="auto"/>
        <w:left w:val="none" w:sz="0" w:space="0" w:color="auto"/>
        <w:bottom w:val="none" w:sz="0" w:space="0" w:color="auto"/>
        <w:right w:val="none" w:sz="0" w:space="0" w:color="auto"/>
      </w:divBdr>
    </w:div>
    <w:div w:id="923076978">
      <w:bodyDiv w:val="1"/>
      <w:marLeft w:val="0"/>
      <w:marRight w:val="0"/>
      <w:marTop w:val="0"/>
      <w:marBottom w:val="0"/>
      <w:divBdr>
        <w:top w:val="none" w:sz="0" w:space="0" w:color="auto"/>
        <w:left w:val="none" w:sz="0" w:space="0" w:color="auto"/>
        <w:bottom w:val="none" w:sz="0" w:space="0" w:color="auto"/>
        <w:right w:val="none" w:sz="0" w:space="0" w:color="auto"/>
      </w:divBdr>
      <w:divsChild>
        <w:div w:id="138964227">
          <w:marLeft w:val="360"/>
          <w:marRight w:val="0"/>
          <w:marTop w:val="200"/>
          <w:marBottom w:val="0"/>
          <w:divBdr>
            <w:top w:val="none" w:sz="0" w:space="0" w:color="auto"/>
            <w:left w:val="none" w:sz="0" w:space="0" w:color="auto"/>
            <w:bottom w:val="none" w:sz="0" w:space="0" w:color="auto"/>
            <w:right w:val="none" w:sz="0" w:space="0" w:color="auto"/>
          </w:divBdr>
        </w:div>
      </w:divsChild>
    </w:div>
    <w:div w:id="984894230">
      <w:bodyDiv w:val="1"/>
      <w:marLeft w:val="0"/>
      <w:marRight w:val="0"/>
      <w:marTop w:val="0"/>
      <w:marBottom w:val="0"/>
      <w:divBdr>
        <w:top w:val="none" w:sz="0" w:space="0" w:color="auto"/>
        <w:left w:val="none" w:sz="0" w:space="0" w:color="auto"/>
        <w:bottom w:val="none" w:sz="0" w:space="0" w:color="auto"/>
        <w:right w:val="none" w:sz="0" w:space="0" w:color="auto"/>
      </w:divBdr>
      <w:divsChild>
        <w:div w:id="2144804320">
          <w:marLeft w:val="360"/>
          <w:marRight w:val="0"/>
          <w:marTop w:val="200"/>
          <w:marBottom w:val="0"/>
          <w:divBdr>
            <w:top w:val="none" w:sz="0" w:space="0" w:color="auto"/>
            <w:left w:val="none" w:sz="0" w:space="0" w:color="auto"/>
            <w:bottom w:val="none" w:sz="0" w:space="0" w:color="auto"/>
            <w:right w:val="none" w:sz="0" w:space="0" w:color="auto"/>
          </w:divBdr>
        </w:div>
      </w:divsChild>
    </w:div>
    <w:div w:id="1009717458">
      <w:bodyDiv w:val="1"/>
      <w:marLeft w:val="0"/>
      <w:marRight w:val="0"/>
      <w:marTop w:val="0"/>
      <w:marBottom w:val="0"/>
      <w:divBdr>
        <w:top w:val="none" w:sz="0" w:space="0" w:color="auto"/>
        <w:left w:val="none" w:sz="0" w:space="0" w:color="auto"/>
        <w:bottom w:val="none" w:sz="0" w:space="0" w:color="auto"/>
        <w:right w:val="none" w:sz="0" w:space="0" w:color="auto"/>
      </w:divBdr>
    </w:div>
    <w:div w:id="1104156673">
      <w:bodyDiv w:val="1"/>
      <w:marLeft w:val="0"/>
      <w:marRight w:val="0"/>
      <w:marTop w:val="0"/>
      <w:marBottom w:val="0"/>
      <w:divBdr>
        <w:top w:val="none" w:sz="0" w:space="0" w:color="auto"/>
        <w:left w:val="none" w:sz="0" w:space="0" w:color="auto"/>
        <w:bottom w:val="none" w:sz="0" w:space="0" w:color="auto"/>
        <w:right w:val="none" w:sz="0" w:space="0" w:color="auto"/>
      </w:divBdr>
    </w:div>
    <w:div w:id="1164661259">
      <w:bodyDiv w:val="1"/>
      <w:marLeft w:val="0"/>
      <w:marRight w:val="0"/>
      <w:marTop w:val="0"/>
      <w:marBottom w:val="0"/>
      <w:divBdr>
        <w:top w:val="none" w:sz="0" w:space="0" w:color="auto"/>
        <w:left w:val="none" w:sz="0" w:space="0" w:color="auto"/>
        <w:bottom w:val="none" w:sz="0" w:space="0" w:color="auto"/>
        <w:right w:val="none" w:sz="0" w:space="0" w:color="auto"/>
      </w:divBdr>
    </w:div>
    <w:div w:id="1271813407">
      <w:bodyDiv w:val="1"/>
      <w:marLeft w:val="0"/>
      <w:marRight w:val="0"/>
      <w:marTop w:val="0"/>
      <w:marBottom w:val="0"/>
      <w:divBdr>
        <w:top w:val="none" w:sz="0" w:space="0" w:color="auto"/>
        <w:left w:val="none" w:sz="0" w:space="0" w:color="auto"/>
        <w:bottom w:val="none" w:sz="0" w:space="0" w:color="auto"/>
        <w:right w:val="none" w:sz="0" w:space="0" w:color="auto"/>
      </w:divBdr>
    </w:div>
    <w:div w:id="1316182687">
      <w:bodyDiv w:val="1"/>
      <w:marLeft w:val="0"/>
      <w:marRight w:val="0"/>
      <w:marTop w:val="0"/>
      <w:marBottom w:val="0"/>
      <w:divBdr>
        <w:top w:val="none" w:sz="0" w:space="0" w:color="auto"/>
        <w:left w:val="none" w:sz="0" w:space="0" w:color="auto"/>
        <w:bottom w:val="none" w:sz="0" w:space="0" w:color="auto"/>
        <w:right w:val="none" w:sz="0" w:space="0" w:color="auto"/>
      </w:divBdr>
    </w:div>
    <w:div w:id="1415514041">
      <w:bodyDiv w:val="1"/>
      <w:marLeft w:val="0"/>
      <w:marRight w:val="0"/>
      <w:marTop w:val="0"/>
      <w:marBottom w:val="0"/>
      <w:divBdr>
        <w:top w:val="none" w:sz="0" w:space="0" w:color="auto"/>
        <w:left w:val="none" w:sz="0" w:space="0" w:color="auto"/>
        <w:bottom w:val="none" w:sz="0" w:space="0" w:color="auto"/>
        <w:right w:val="none" w:sz="0" w:space="0" w:color="auto"/>
      </w:divBdr>
    </w:div>
    <w:div w:id="1531069312">
      <w:bodyDiv w:val="1"/>
      <w:marLeft w:val="0"/>
      <w:marRight w:val="0"/>
      <w:marTop w:val="0"/>
      <w:marBottom w:val="0"/>
      <w:divBdr>
        <w:top w:val="none" w:sz="0" w:space="0" w:color="auto"/>
        <w:left w:val="none" w:sz="0" w:space="0" w:color="auto"/>
        <w:bottom w:val="none" w:sz="0" w:space="0" w:color="auto"/>
        <w:right w:val="none" w:sz="0" w:space="0" w:color="auto"/>
      </w:divBdr>
      <w:divsChild>
        <w:div w:id="1974796490">
          <w:marLeft w:val="360"/>
          <w:marRight w:val="0"/>
          <w:marTop w:val="200"/>
          <w:marBottom w:val="0"/>
          <w:divBdr>
            <w:top w:val="none" w:sz="0" w:space="0" w:color="auto"/>
            <w:left w:val="none" w:sz="0" w:space="0" w:color="auto"/>
            <w:bottom w:val="none" w:sz="0" w:space="0" w:color="auto"/>
            <w:right w:val="none" w:sz="0" w:space="0" w:color="auto"/>
          </w:divBdr>
        </w:div>
      </w:divsChild>
    </w:div>
    <w:div w:id="1606962079">
      <w:bodyDiv w:val="1"/>
      <w:marLeft w:val="0"/>
      <w:marRight w:val="0"/>
      <w:marTop w:val="0"/>
      <w:marBottom w:val="0"/>
      <w:divBdr>
        <w:top w:val="none" w:sz="0" w:space="0" w:color="auto"/>
        <w:left w:val="none" w:sz="0" w:space="0" w:color="auto"/>
        <w:bottom w:val="none" w:sz="0" w:space="0" w:color="auto"/>
        <w:right w:val="none" w:sz="0" w:space="0" w:color="auto"/>
      </w:divBdr>
      <w:divsChild>
        <w:div w:id="1802729089">
          <w:marLeft w:val="360"/>
          <w:marRight w:val="0"/>
          <w:marTop w:val="200"/>
          <w:marBottom w:val="0"/>
          <w:divBdr>
            <w:top w:val="none" w:sz="0" w:space="0" w:color="auto"/>
            <w:left w:val="none" w:sz="0" w:space="0" w:color="auto"/>
            <w:bottom w:val="none" w:sz="0" w:space="0" w:color="auto"/>
            <w:right w:val="none" w:sz="0" w:space="0" w:color="auto"/>
          </w:divBdr>
        </w:div>
      </w:divsChild>
    </w:div>
    <w:div w:id="1618485397">
      <w:bodyDiv w:val="1"/>
      <w:marLeft w:val="0"/>
      <w:marRight w:val="0"/>
      <w:marTop w:val="0"/>
      <w:marBottom w:val="0"/>
      <w:divBdr>
        <w:top w:val="none" w:sz="0" w:space="0" w:color="auto"/>
        <w:left w:val="none" w:sz="0" w:space="0" w:color="auto"/>
        <w:bottom w:val="none" w:sz="0" w:space="0" w:color="auto"/>
        <w:right w:val="none" w:sz="0" w:space="0" w:color="auto"/>
      </w:divBdr>
    </w:div>
    <w:div w:id="1622108508">
      <w:bodyDiv w:val="1"/>
      <w:marLeft w:val="0"/>
      <w:marRight w:val="0"/>
      <w:marTop w:val="0"/>
      <w:marBottom w:val="0"/>
      <w:divBdr>
        <w:top w:val="none" w:sz="0" w:space="0" w:color="auto"/>
        <w:left w:val="none" w:sz="0" w:space="0" w:color="auto"/>
        <w:bottom w:val="none" w:sz="0" w:space="0" w:color="auto"/>
        <w:right w:val="none" w:sz="0" w:space="0" w:color="auto"/>
      </w:divBdr>
      <w:divsChild>
        <w:div w:id="1402172533">
          <w:marLeft w:val="360"/>
          <w:marRight w:val="0"/>
          <w:marTop w:val="200"/>
          <w:marBottom w:val="0"/>
          <w:divBdr>
            <w:top w:val="none" w:sz="0" w:space="0" w:color="auto"/>
            <w:left w:val="none" w:sz="0" w:space="0" w:color="auto"/>
            <w:bottom w:val="none" w:sz="0" w:space="0" w:color="auto"/>
            <w:right w:val="none" w:sz="0" w:space="0" w:color="auto"/>
          </w:divBdr>
        </w:div>
      </w:divsChild>
    </w:div>
    <w:div w:id="1631012554">
      <w:bodyDiv w:val="1"/>
      <w:marLeft w:val="0"/>
      <w:marRight w:val="0"/>
      <w:marTop w:val="0"/>
      <w:marBottom w:val="0"/>
      <w:divBdr>
        <w:top w:val="none" w:sz="0" w:space="0" w:color="auto"/>
        <w:left w:val="none" w:sz="0" w:space="0" w:color="auto"/>
        <w:bottom w:val="none" w:sz="0" w:space="0" w:color="auto"/>
        <w:right w:val="none" w:sz="0" w:space="0" w:color="auto"/>
      </w:divBdr>
    </w:div>
    <w:div w:id="1684749197">
      <w:bodyDiv w:val="1"/>
      <w:marLeft w:val="0"/>
      <w:marRight w:val="0"/>
      <w:marTop w:val="0"/>
      <w:marBottom w:val="0"/>
      <w:divBdr>
        <w:top w:val="none" w:sz="0" w:space="0" w:color="auto"/>
        <w:left w:val="none" w:sz="0" w:space="0" w:color="auto"/>
        <w:bottom w:val="none" w:sz="0" w:space="0" w:color="auto"/>
        <w:right w:val="none" w:sz="0" w:space="0" w:color="auto"/>
      </w:divBdr>
    </w:div>
    <w:div w:id="1741947814">
      <w:bodyDiv w:val="1"/>
      <w:marLeft w:val="0"/>
      <w:marRight w:val="0"/>
      <w:marTop w:val="0"/>
      <w:marBottom w:val="0"/>
      <w:divBdr>
        <w:top w:val="none" w:sz="0" w:space="0" w:color="auto"/>
        <w:left w:val="none" w:sz="0" w:space="0" w:color="auto"/>
        <w:bottom w:val="none" w:sz="0" w:space="0" w:color="auto"/>
        <w:right w:val="none" w:sz="0" w:space="0" w:color="auto"/>
      </w:divBdr>
      <w:divsChild>
        <w:div w:id="713622274">
          <w:marLeft w:val="446"/>
          <w:marRight w:val="0"/>
          <w:marTop w:val="0"/>
          <w:marBottom w:val="0"/>
          <w:divBdr>
            <w:top w:val="none" w:sz="0" w:space="0" w:color="auto"/>
            <w:left w:val="none" w:sz="0" w:space="0" w:color="auto"/>
            <w:bottom w:val="none" w:sz="0" w:space="0" w:color="auto"/>
            <w:right w:val="none" w:sz="0" w:space="0" w:color="auto"/>
          </w:divBdr>
        </w:div>
      </w:divsChild>
    </w:div>
    <w:div w:id="1864317920">
      <w:bodyDiv w:val="1"/>
      <w:marLeft w:val="0"/>
      <w:marRight w:val="0"/>
      <w:marTop w:val="0"/>
      <w:marBottom w:val="0"/>
      <w:divBdr>
        <w:top w:val="none" w:sz="0" w:space="0" w:color="auto"/>
        <w:left w:val="none" w:sz="0" w:space="0" w:color="auto"/>
        <w:bottom w:val="none" w:sz="0" w:space="0" w:color="auto"/>
        <w:right w:val="none" w:sz="0" w:space="0" w:color="auto"/>
      </w:divBdr>
    </w:div>
    <w:div w:id="200312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data/gh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maternal_child_adolescent/epidemiology/stillbirth/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ayeby@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209AD34887742B233F8EC864CDB18" ma:contentTypeVersion="4" ma:contentTypeDescription="Create a new document." ma:contentTypeScope="" ma:versionID="eacd6bae2ef4a47801ed9129f822caf0">
  <xsd:schema xmlns:xsd="http://www.w3.org/2001/XMLSchema" xmlns:xs="http://www.w3.org/2001/XMLSchema" xmlns:p="http://schemas.microsoft.com/office/2006/metadata/properties" xmlns:ns3="548f5a57-810f-492d-9ee5-d3aa5596622d" targetNamespace="http://schemas.microsoft.com/office/2006/metadata/properties" ma:root="true" ma:fieldsID="030dfaf826f1b1f3842dd25474fcd2e8" ns3:_="">
    <xsd:import namespace="548f5a57-810f-492d-9ee5-d3aa55966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5a57-810f-492d-9ee5-d3aa5596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6FEB-7BD2-4257-840C-81724D733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C2DE3-E699-43BD-9B99-5B3D1AD2DE09}">
  <ds:schemaRefs>
    <ds:schemaRef ds:uri="http://schemas.microsoft.com/sharepoint/v3/contenttype/forms"/>
  </ds:schemaRefs>
</ds:datastoreItem>
</file>

<file path=customXml/itemProps3.xml><?xml version="1.0" encoding="utf-8"?>
<ds:datastoreItem xmlns:ds="http://schemas.openxmlformats.org/officeDocument/2006/customXml" ds:itemID="{8107B781-F058-4007-B6A3-D3ECCA0E6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5a57-810f-492d-9ee5-d3aa55966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A8401-6967-485E-98F9-5A05BEB0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11055</Words>
  <Characters>63015</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Tina Lavender</cp:lastModifiedBy>
  <cp:revision>2</cp:revision>
  <cp:lastPrinted>2020-07-13T10:17:00Z</cp:lastPrinted>
  <dcterms:created xsi:type="dcterms:W3CDTF">2021-08-17T12:03:00Z</dcterms:created>
  <dcterms:modified xsi:type="dcterms:W3CDTF">2021-08-17T12:03:00Z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0x0101004DF209AD34887742B233F8EC864CDB18</vt:lpwstr>
  </property>
</Properties>
</file>