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4D8E" w14:textId="2B328832" w:rsidR="006F239B" w:rsidRPr="00277D20" w:rsidRDefault="005E6EDF" w:rsidP="000F0BAD">
      <w:pPr>
        <w:spacing w:after="0" w:line="480" w:lineRule="auto"/>
        <w:rPr>
          <w:rFonts w:ascii="Times New Roman" w:hAnsi="Times New Roman" w:cs="Times New Roman"/>
          <w:b/>
          <w:sz w:val="24"/>
          <w:szCs w:val="24"/>
        </w:rPr>
      </w:pPr>
      <w:r w:rsidRPr="00277D20">
        <w:rPr>
          <w:rFonts w:ascii="Times New Roman" w:hAnsi="Times New Roman" w:cs="Times New Roman"/>
          <w:b/>
          <w:sz w:val="24"/>
          <w:szCs w:val="24"/>
        </w:rPr>
        <w:t>C</w:t>
      </w:r>
      <w:r w:rsidR="004702CD" w:rsidRPr="00277D20">
        <w:rPr>
          <w:rFonts w:ascii="Times New Roman" w:hAnsi="Times New Roman" w:cs="Times New Roman"/>
          <w:b/>
          <w:sz w:val="24"/>
          <w:szCs w:val="24"/>
        </w:rPr>
        <w:t xml:space="preserve">o-existing sickle cell </w:t>
      </w:r>
      <w:r w:rsidR="00F220A8" w:rsidRPr="00277D20">
        <w:rPr>
          <w:rFonts w:ascii="Times New Roman" w:hAnsi="Times New Roman" w:cs="Times New Roman"/>
          <w:b/>
          <w:sz w:val="24"/>
          <w:szCs w:val="24"/>
        </w:rPr>
        <w:t>anaemia</w:t>
      </w:r>
      <w:r w:rsidR="004702CD" w:rsidRPr="00277D20">
        <w:rPr>
          <w:rFonts w:ascii="Times New Roman" w:hAnsi="Times New Roman" w:cs="Times New Roman"/>
          <w:b/>
          <w:sz w:val="24"/>
          <w:szCs w:val="24"/>
        </w:rPr>
        <w:t xml:space="preserve"> and inflammatory bowel disease</w:t>
      </w:r>
      <w:r w:rsidR="00617835" w:rsidRPr="00277D20">
        <w:rPr>
          <w:rFonts w:ascii="Times New Roman" w:hAnsi="Times New Roman" w:cs="Times New Roman"/>
          <w:b/>
          <w:sz w:val="24"/>
          <w:szCs w:val="24"/>
        </w:rPr>
        <w:t>:</w:t>
      </w:r>
      <w:r w:rsidR="00BD284C" w:rsidRPr="00277D20">
        <w:rPr>
          <w:rFonts w:ascii="Times New Roman" w:hAnsi="Times New Roman" w:cs="Times New Roman"/>
          <w:b/>
          <w:sz w:val="24"/>
          <w:szCs w:val="24"/>
        </w:rPr>
        <w:t xml:space="preserve"> </w:t>
      </w:r>
      <w:r w:rsidR="004702CD" w:rsidRPr="00277D20">
        <w:rPr>
          <w:rFonts w:ascii="Times New Roman" w:hAnsi="Times New Roman" w:cs="Times New Roman"/>
          <w:b/>
          <w:sz w:val="24"/>
          <w:szCs w:val="24"/>
        </w:rPr>
        <w:t>case report and review of the literature</w:t>
      </w:r>
    </w:p>
    <w:p w14:paraId="458BA7D6" w14:textId="77777777" w:rsidR="001472FA" w:rsidRPr="00277D20" w:rsidRDefault="001472FA" w:rsidP="000F0BAD">
      <w:pPr>
        <w:spacing w:after="0" w:line="480" w:lineRule="auto"/>
        <w:rPr>
          <w:rFonts w:ascii="Times New Roman" w:hAnsi="Times New Roman" w:cs="Times New Roman"/>
          <w:sz w:val="24"/>
          <w:szCs w:val="24"/>
        </w:rPr>
      </w:pPr>
    </w:p>
    <w:p w14:paraId="0CAC2E44" w14:textId="78578074" w:rsidR="00EF7B96" w:rsidRPr="00277D20" w:rsidRDefault="004702CD" w:rsidP="000F0BAD">
      <w:pPr>
        <w:spacing w:after="0" w:line="480" w:lineRule="auto"/>
        <w:rPr>
          <w:rFonts w:ascii="Times New Roman" w:hAnsi="Times New Roman" w:cs="Times New Roman"/>
          <w:sz w:val="24"/>
          <w:szCs w:val="24"/>
        </w:rPr>
      </w:pPr>
      <w:r w:rsidRPr="00277D20">
        <w:rPr>
          <w:rFonts w:ascii="Times New Roman" w:hAnsi="Times New Roman" w:cs="Times New Roman"/>
          <w:sz w:val="24"/>
          <w:szCs w:val="24"/>
        </w:rPr>
        <w:t xml:space="preserve">A. A. </w:t>
      </w:r>
      <w:proofErr w:type="spellStart"/>
      <w:r w:rsidRPr="00277D20">
        <w:rPr>
          <w:rFonts w:ascii="Times New Roman" w:hAnsi="Times New Roman" w:cs="Times New Roman"/>
          <w:sz w:val="24"/>
          <w:szCs w:val="24"/>
        </w:rPr>
        <w:t>Adepoju</w:t>
      </w:r>
      <w:r w:rsidRPr="00277D20">
        <w:rPr>
          <w:rFonts w:ascii="Times New Roman" w:hAnsi="Times New Roman" w:cs="Times New Roman"/>
          <w:sz w:val="24"/>
          <w:szCs w:val="24"/>
          <w:vertAlign w:val="superscript"/>
        </w:rPr>
        <w:t>a</w:t>
      </w:r>
      <w:proofErr w:type="spellEnd"/>
      <w:r w:rsidR="00EF7B96" w:rsidRPr="00277D20">
        <w:rPr>
          <w:rFonts w:ascii="Times New Roman" w:hAnsi="Times New Roman" w:cs="Times New Roman"/>
          <w:sz w:val="24"/>
          <w:szCs w:val="24"/>
        </w:rPr>
        <w:t>, A</w:t>
      </w:r>
      <w:r w:rsidRPr="00277D20">
        <w:rPr>
          <w:rFonts w:ascii="Times New Roman" w:hAnsi="Times New Roman" w:cs="Times New Roman"/>
          <w:sz w:val="24"/>
          <w:szCs w:val="24"/>
        </w:rPr>
        <w:t xml:space="preserve">. </w:t>
      </w:r>
      <w:proofErr w:type="spellStart"/>
      <w:r w:rsidRPr="00277D20">
        <w:rPr>
          <w:rFonts w:ascii="Times New Roman" w:hAnsi="Times New Roman" w:cs="Times New Roman"/>
          <w:sz w:val="24"/>
          <w:szCs w:val="24"/>
        </w:rPr>
        <w:t>Akere</w:t>
      </w:r>
      <w:r w:rsidRPr="00277D20">
        <w:rPr>
          <w:rFonts w:ascii="Times New Roman" w:hAnsi="Times New Roman" w:cs="Times New Roman"/>
          <w:sz w:val="24"/>
          <w:szCs w:val="24"/>
          <w:vertAlign w:val="superscript"/>
        </w:rPr>
        <w:t>b</w:t>
      </w:r>
      <w:proofErr w:type="spellEnd"/>
      <w:r w:rsidR="00EF7B96" w:rsidRPr="00277D20">
        <w:rPr>
          <w:rFonts w:ascii="Times New Roman" w:hAnsi="Times New Roman" w:cs="Times New Roman"/>
          <w:sz w:val="24"/>
          <w:szCs w:val="24"/>
        </w:rPr>
        <w:t xml:space="preserve">, </w:t>
      </w:r>
      <w:r w:rsidR="00C47397" w:rsidRPr="00277D20">
        <w:rPr>
          <w:rFonts w:ascii="Times New Roman" w:hAnsi="Times New Roman" w:cs="Times New Roman"/>
          <w:sz w:val="24"/>
          <w:szCs w:val="24"/>
        </w:rPr>
        <w:t xml:space="preserve">G. O. </w:t>
      </w:r>
      <w:proofErr w:type="spellStart"/>
      <w:r w:rsidR="00C47397" w:rsidRPr="00277D20">
        <w:rPr>
          <w:rFonts w:ascii="Times New Roman" w:hAnsi="Times New Roman" w:cs="Times New Roman"/>
          <w:sz w:val="24"/>
          <w:szCs w:val="24"/>
        </w:rPr>
        <w:t>Ogun</w:t>
      </w:r>
      <w:r w:rsidR="00C47397" w:rsidRPr="00277D20">
        <w:rPr>
          <w:rFonts w:ascii="Times New Roman" w:hAnsi="Times New Roman" w:cs="Times New Roman"/>
          <w:sz w:val="24"/>
          <w:szCs w:val="24"/>
          <w:vertAlign w:val="superscript"/>
        </w:rPr>
        <w:t>c</w:t>
      </w:r>
      <w:proofErr w:type="spellEnd"/>
      <w:r w:rsidR="00EF7B96" w:rsidRPr="00277D20">
        <w:rPr>
          <w:rFonts w:ascii="Times New Roman" w:hAnsi="Times New Roman" w:cs="Times New Roman"/>
          <w:sz w:val="24"/>
          <w:szCs w:val="24"/>
        </w:rPr>
        <w:t xml:space="preserve">, </w:t>
      </w:r>
      <w:r w:rsidR="000F0BAD" w:rsidRPr="00277D20">
        <w:rPr>
          <w:rFonts w:ascii="Times New Roman" w:hAnsi="Times New Roman" w:cs="Times New Roman"/>
          <w:sz w:val="24"/>
          <w:szCs w:val="24"/>
        </w:rPr>
        <w:t xml:space="preserve">B. O. </w:t>
      </w:r>
      <w:proofErr w:type="spellStart"/>
      <w:r w:rsidR="000F0BAD" w:rsidRPr="00277D20">
        <w:rPr>
          <w:rFonts w:ascii="Times New Roman" w:hAnsi="Times New Roman" w:cs="Times New Roman"/>
          <w:sz w:val="24"/>
          <w:szCs w:val="24"/>
        </w:rPr>
        <w:t>Ogunbosi</w:t>
      </w:r>
      <w:r w:rsidRPr="00277D20">
        <w:rPr>
          <w:rFonts w:ascii="Times New Roman" w:hAnsi="Times New Roman" w:cs="Times New Roman"/>
          <w:sz w:val="24"/>
          <w:szCs w:val="24"/>
          <w:vertAlign w:val="superscript"/>
        </w:rPr>
        <w:t>a</w:t>
      </w:r>
      <w:proofErr w:type="spellEnd"/>
      <w:r w:rsidR="00EF7B96" w:rsidRPr="00277D20">
        <w:rPr>
          <w:rFonts w:ascii="Times New Roman" w:hAnsi="Times New Roman" w:cs="Times New Roman"/>
          <w:sz w:val="24"/>
          <w:szCs w:val="24"/>
        </w:rPr>
        <w:t xml:space="preserve">, </w:t>
      </w:r>
      <w:r w:rsidR="000F0BAD" w:rsidRPr="00277D20">
        <w:rPr>
          <w:rFonts w:ascii="Times New Roman" w:hAnsi="Times New Roman" w:cs="Times New Roman"/>
          <w:sz w:val="24"/>
          <w:szCs w:val="24"/>
        </w:rPr>
        <w:t xml:space="preserve">A. O. </w:t>
      </w:r>
      <w:proofErr w:type="spellStart"/>
      <w:r w:rsidR="000F0BAD" w:rsidRPr="00277D20">
        <w:rPr>
          <w:rFonts w:ascii="Times New Roman" w:hAnsi="Times New Roman" w:cs="Times New Roman"/>
          <w:sz w:val="24"/>
          <w:szCs w:val="24"/>
        </w:rPr>
        <w:t>Asinobi</w:t>
      </w:r>
      <w:r w:rsidRPr="00277D20">
        <w:rPr>
          <w:rFonts w:ascii="Times New Roman" w:hAnsi="Times New Roman" w:cs="Times New Roman"/>
          <w:sz w:val="24"/>
          <w:szCs w:val="24"/>
          <w:vertAlign w:val="superscript"/>
        </w:rPr>
        <w:t>a</w:t>
      </w:r>
      <w:proofErr w:type="spellEnd"/>
      <w:r w:rsidR="00EF7B96" w:rsidRPr="00277D20">
        <w:rPr>
          <w:rFonts w:ascii="Times New Roman" w:hAnsi="Times New Roman" w:cs="Times New Roman"/>
          <w:sz w:val="24"/>
          <w:szCs w:val="24"/>
        </w:rPr>
        <w:t xml:space="preserve">, </w:t>
      </w:r>
      <w:r w:rsidR="00C47397" w:rsidRPr="00277D20">
        <w:rPr>
          <w:rFonts w:ascii="Times New Roman" w:hAnsi="Times New Roman" w:cs="Times New Roman"/>
          <w:sz w:val="24"/>
          <w:szCs w:val="24"/>
        </w:rPr>
        <w:t xml:space="preserve">O. </w:t>
      </w:r>
      <w:proofErr w:type="spellStart"/>
      <w:r w:rsidR="00C47397" w:rsidRPr="00277D20">
        <w:rPr>
          <w:rFonts w:ascii="Times New Roman" w:hAnsi="Times New Roman" w:cs="Times New Roman"/>
          <w:sz w:val="24"/>
          <w:szCs w:val="24"/>
        </w:rPr>
        <w:t>Bello</w:t>
      </w:r>
      <w:r w:rsidRPr="00277D20">
        <w:rPr>
          <w:rFonts w:ascii="Times New Roman" w:hAnsi="Times New Roman" w:cs="Times New Roman"/>
          <w:sz w:val="24"/>
          <w:szCs w:val="24"/>
          <w:vertAlign w:val="superscript"/>
        </w:rPr>
        <w:t>a</w:t>
      </w:r>
      <w:proofErr w:type="spellEnd"/>
      <w:r w:rsidR="00EF7B96" w:rsidRPr="00277D20">
        <w:rPr>
          <w:rFonts w:ascii="Times New Roman" w:hAnsi="Times New Roman" w:cs="Times New Roman"/>
          <w:sz w:val="24"/>
          <w:szCs w:val="24"/>
        </w:rPr>
        <w:t xml:space="preserve">, </w:t>
      </w:r>
      <w:r w:rsidR="00C47397" w:rsidRPr="00277D20">
        <w:rPr>
          <w:rFonts w:ascii="Times New Roman" w:hAnsi="Times New Roman" w:cs="Times New Roman"/>
          <w:sz w:val="24"/>
          <w:szCs w:val="24"/>
        </w:rPr>
        <w:t xml:space="preserve">A. E. </w:t>
      </w:r>
      <w:proofErr w:type="spellStart"/>
      <w:r w:rsidR="00C47397" w:rsidRPr="00277D20">
        <w:rPr>
          <w:rFonts w:ascii="Times New Roman" w:hAnsi="Times New Roman" w:cs="Times New Roman"/>
          <w:sz w:val="24"/>
          <w:szCs w:val="24"/>
        </w:rPr>
        <w:t>Orimadegun</w:t>
      </w:r>
      <w:r w:rsidR="00C47397" w:rsidRPr="00277D20">
        <w:rPr>
          <w:rFonts w:ascii="Times New Roman" w:hAnsi="Times New Roman" w:cs="Times New Roman"/>
          <w:sz w:val="24"/>
          <w:szCs w:val="24"/>
          <w:vertAlign w:val="superscript"/>
        </w:rPr>
        <w:t>d</w:t>
      </w:r>
      <w:proofErr w:type="spellEnd"/>
      <w:r w:rsidR="00EF7B96" w:rsidRPr="00277D20">
        <w:rPr>
          <w:rFonts w:ascii="Times New Roman" w:hAnsi="Times New Roman" w:cs="Times New Roman"/>
          <w:sz w:val="24"/>
          <w:szCs w:val="24"/>
        </w:rPr>
        <w:t xml:space="preserve">, </w:t>
      </w:r>
      <w:r w:rsidR="00C47397" w:rsidRPr="00277D20">
        <w:rPr>
          <w:rFonts w:ascii="Times New Roman" w:hAnsi="Times New Roman" w:cs="Times New Roman"/>
          <w:sz w:val="24"/>
          <w:szCs w:val="24"/>
        </w:rPr>
        <w:t xml:space="preserve">S. </w:t>
      </w:r>
      <w:proofErr w:type="spellStart"/>
      <w:r w:rsidR="00C47397" w:rsidRPr="00277D20">
        <w:rPr>
          <w:rFonts w:ascii="Times New Roman" w:hAnsi="Times New Roman" w:cs="Times New Roman"/>
          <w:sz w:val="24"/>
          <w:szCs w:val="24"/>
        </w:rPr>
        <w:t>Allen</w:t>
      </w:r>
      <w:r w:rsidR="00C47397" w:rsidRPr="00277D20">
        <w:rPr>
          <w:rFonts w:ascii="Times New Roman" w:hAnsi="Times New Roman" w:cs="Times New Roman"/>
          <w:sz w:val="24"/>
          <w:szCs w:val="24"/>
          <w:vertAlign w:val="superscript"/>
        </w:rPr>
        <w:t>e</w:t>
      </w:r>
      <w:proofErr w:type="spellEnd"/>
      <w:r w:rsidR="00C47397" w:rsidRPr="00277D20">
        <w:rPr>
          <w:rFonts w:ascii="Times New Roman" w:hAnsi="Times New Roman" w:cs="Times New Roman"/>
          <w:sz w:val="24"/>
          <w:szCs w:val="24"/>
        </w:rPr>
        <w:t xml:space="preserve"> and O. O.</w:t>
      </w:r>
      <w:r w:rsidR="00EF7B96" w:rsidRPr="00277D20">
        <w:rPr>
          <w:rFonts w:ascii="Times New Roman" w:hAnsi="Times New Roman" w:cs="Times New Roman"/>
          <w:sz w:val="24"/>
          <w:szCs w:val="24"/>
        </w:rPr>
        <w:t xml:space="preserve"> </w:t>
      </w:r>
      <w:proofErr w:type="spellStart"/>
      <w:r w:rsidR="00C47397" w:rsidRPr="00277D20">
        <w:rPr>
          <w:rFonts w:ascii="Times New Roman" w:hAnsi="Times New Roman" w:cs="Times New Roman"/>
          <w:sz w:val="24"/>
          <w:szCs w:val="24"/>
        </w:rPr>
        <w:t>Akinyinka</w:t>
      </w:r>
      <w:r w:rsidRPr="00277D20">
        <w:rPr>
          <w:rFonts w:ascii="Times New Roman" w:hAnsi="Times New Roman" w:cs="Times New Roman"/>
          <w:sz w:val="24"/>
          <w:szCs w:val="24"/>
          <w:vertAlign w:val="superscript"/>
        </w:rPr>
        <w:t>a</w:t>
      </w:r>
      <w:proofErr w:type="spellEnd"/>
    </w:p>
    <w:p w14:paraId="447792F3" w14:textId="77777777" w:rsidR="00EF7B96" w:rsidRPr="00277D20" w:rsidRDefault="00EF7B96" w:rsidP="000F0BAD">
      <w:pPr>
        <w:spacing w:after="0" w:line="480" w:lineRule="auto"/>
        <w:rPr>
          <w:rFonts w:ascii="Times New Roman" w:hAnsi="Times New Roman" w:cs="Times New Roman"/>
          <w:sz w:val="24"/>
          <w:szCs w:val="24"/>
        </w:rPr>
      </w:pPr>
    </w:p>
    <w:p w14:paraId="02611906" w14:textId="071B00E5" w:rsidR="00EF7B96" w:rsidRPr="00277D20" w:rsidRDefault="00EF7B96" w:rsidP="000F0BAD">
      <w:pPr>
        <w:spacing w:after="0" w:line="480" w:lineRule="auto"/>
        <w:rPr>
          <w:rFonts w:ascii="Times New Roman" w:hAnsi="Times New Roman" w:cs="Times New Roman"/>
          <w:sz w:val="24"/>
          <w:szCs w:val="24"/>
        </w:rPr>
      </w:pPr>
      <w:r w:rsidRPr="00277D20">
        <w:rPr>
          <w:rFonts w:ascii="Times New Roman" w:hAnsi="Times New Roman" w:cs="Times New Roman"/>
          <w:sz w:val="24"/>
          <w:szCs w:val="24"/>
        </w:rPr>
        <w:t>Department</w:t>
      </w:r>
      <w:r w:rsidR="004702CD" w:rsidRPr="00277D20">
        <w:rPr>
          <w:rFonts w:ascii="Times New Roman" w:hAnsi="Times New Roman" w:cs="Times New Roman"/>
          <w:sz w:val="24"/>
          <w:szCs w:val="24"/>
        </w:rPr>
        <w:t>s</w:t>
      </w:r>
      <w:r w:rsidRPr="00277D20">
        <w:rPr>
          <w:rFonts w:ascii="Times New Roman" w:hAnsi="Times New Roman" w:cs="Times New Roman"/>
          <w:sz w:val="24"/>
          <w:szCs w:val="24"/>
        </w:rPr>
        <w:t xml:space="preserve"> of </w:t>
      </w:r>
      <w:proofErr w:type="spellStart"/>
      <w:r w:rsidR="004702CD" w:rsidRPr="00277D20">
        <w:rPr>
          <w:rFonts w:ascii="Times New Roman" w:hAnsi="Times New Roman" w:cs="Times New Roman"/>
          <w:sz w:val="24"/>
          <w:szCs w:val="24"/>
          <w:vertAlign w:val="superscript"/>
        </w:rPr>
        <w:t>a</w:t>
      </w:r>
      <w:r w:rsidRPr="00277D20">
        <w:rPr>
          <w:rFonts w:ascii="Times New Roman" w:hAnsi="Times New Roman" w:cs="Times New Roman"/>
          <w:sz w:val="24"/>
          <w:szCs w:val="24"/>
        </w:rPr>
        <w:t>Paediatrics</w:t>
      </w:r>
      <w:proofErr w:type="spellEnd"/>
      <w:r w:rsidRPr="00277D20">
        <w:rPr>
          <w:rFonts w:ascii="Times New Roman" w:hAnsi="Times New Roman" w:cs="Times New Roman"/>
          <w:sz w:val="24"/>
          <w:szCs w:val="24"/>
        </w:rPr>
        <w:t xml:space="preserve">, </w:t>
      </w:r>
      <w:proofErr w:type="spellStart"/>
      <w:r w:rsidR="004702CD" w:rsidRPr="00277D20">
        <w:rPr>
          <w:rFonts w:ascii="Times New Roman" w:hAnsi="Times New Roman" w:cs="Times New Roman"/>
          <w:sz w:val="24"/>
          <w:szCs w:val="24"/>
          <w:vertAlign w:val="superscript"/>
        </w:rPr>
        <w:t>b</w:t>
      </w:r>
      <w:r w:rsidR="00C47397" w:rsidRPr="00277D20">
        <w:rPr>
          <w:rFonts w:ascii="Times New Roman" w:hAnsi="Times New Roman" w:cs="Times New Roman"/>
          <w:sz w:val="24"/>
          <w:szCs w:val="24"/>
        </w:rPr>
        <w:t>Medicine</w:t>
      </w:r>
      <w:proofErr w:type="spellEnd"/>
      <w:r w:rsidR="00C47397" w:rsidRPr="00277D20">
        <w:rPr>
          <w:rFonts w:ascii="Times New Roman" w:hAnsi="Times New Roman" w:cs="Times New Roman"/>
          <w:sz w:val="24"/>
          <w:szCs w:val="24"/>
        </w:rPr>
        <w:t xml:space="preserve"> and </w:t>
      </w:r>
      <w:proofErr w:type="spellStart"/>
      <w:r w:rsidR="00C47397" w:rsidRPr="00277D20">
        <w:rPr>
          <w:rFonts w:ascii="Times New Roman" w:hAnsi="Times New Roman" w:cs="Times New Roman"/>
          <w:sz w:val="24"/>
          <w:szCs w:val="24"/>
          <w:vertAlign w:val="superscript"/>
        </w:rPr>
        <w:t>c</w:t>
      </w:r>
      <w:r w:rsidRPr="00277D20">
        <w:rPr>
          <w:rFonts w:ascii="Times New Roman" w:hAnsi="Times New Roman" w:cs="Times New Roman"/>
          <w:sz w:val="24"/>
          <w:szCs w:val="24"/>
        </w:rPr>
        <w:t>Pathology</w:t>
      </w:r>
      <w:proofErr w:type="spellEnd"/>
      <w:r w:rsidRPr="00277D20">
        <w:rPr>
          <w:rFonts w:ascii="Times New Roman" w:hAnsi="Times New Roman" w:cs="Times New Roman"/>
          <w:sz w:val="24"/>
          <w:szCs w:val="24"/>
        </w:rPr>
        <w:t xml:space="preserve">, College of Medicine, University of </w:t>
      </w:r>
      <w:r w:rsidR="00B04953" w:rsidRPr="00277D20">
        <w:rPr>
          <w:rFonts w:ascii="Times New Roman" w:hAnsi="Times New Roman" w:cs="Times New Roman"/>
          <w:sz w:val="24"/>
          <w:szCs w:val="24"/>
        </w:rPr>
        <w:t>Ibadan,</w:t>
      </w:r>
      <w:r w:rsidRPr="00277D20">
        <w:rPr>
          <w:rFonts w:ascii="Times New Roman" w:hAnsi="Times New Roman" w:cs="Times New Roman"/>
          <w:sz w:val="24"/>
          <w:szCs w:val="24"/>
        </w:rPr>
        <w:t xml:space="preserve"> and University College Hospital Ibadan</w:t>
      </w:r>
      <w:r w:rsidR="00C47397" w:rsidRPr="00277D20">
        <w:rPr>
          <w:rFonts w:ascii="Times New Roman" w:hAnsi="Times New Roman" w:cs="Times New Roman"/>
          <w:sz w:val="24"/>
          <w:szCs w:val="24"/>
        </w:rPr>
        <w:t xml:space="preserve">; </w:t>
      </w:r>
      <w:proofErr w:type="spellStart"/>
      <w:r w:rsidR="00C47397" w:rsidRPr="00277D20">
        <w:rPr>
          <w:rFonts w:ascii="Times New Roman" w:hAnsi="Times New Roman" w:cs="Times New Roman"/>
          <w:sz w:val="24"/>
          <w:szCs w:val="24"/>
          <w:vertAlign w:val="superscript"/>
        </w:rPr>
        <w:t>d</w:t>
      </w:r>
      <w:r w:rsidRPr="00277D20">
        <w:rPr>
          <w:rFonts w:ascii="Times New Roman" w:hAnsi="Times New Roman" w:cs="Times New Roman"/>
          <w:sz w:val="24"/>
          <w:szCs w:val="24"/>
        </w:rPr>
        <w:t>Institute</w:t>
      </w:r>
      <w:proofErr w:type="spellEnd"/>
      <w:r w:rsidRPr="00277D20">
        <w:rPr>
          <w:rFonts w:ascii="Times New Roman" w:hAnsi="Times New Roman" w:cs="Times New Roman"/>
          <w:sz w:val="24"/>
          <w:szCs w:val="24"/>
        </w:rPr>
        <w:t xml:space="preserve"> of Child Health, College of Medicine, University of Ibadan</w:t>
      </w:r>
      <w:r w:rsidR="00C47397" w:rsidRPr="00277D20">
        <w:rPr>
          <w:rFonts w:ascii="Times New Roman" w:hAnsi="Times New Roman" w:cs="Times New Roman"/>
          <w:sz w:val="24"/>
          <w:szCs w:val="24"/>
        </w:rPr>
        <w:t xml:space="preserve">; </w:t>
      </w:r>
      <w:proofErr w:type="spellStart"/>
      <w:r w:rsidR="00C47397" w:rsidRPr="00277D20">
        <w:rPr>
          <w:rFonts w:ascii="Times New Roman" w:hAnsi="Times New Roman" w:cs="Times New Roman"/>
          <w:sz w:val="24"/>
          <w:szCs w:val="24"/>
          <w:vertAlign w:val="superscript"/>
        </w:rPr>
        <w:t>e</w:t>
      </w:r>
      <w:r w:rsidRPr="00277D20">
        <w:rPr>
          <w:rFonts w:ascii="Times New Roman" w:hAnsi="Times New Roman" w:cs="Times New Roman"/>
          <w:sz w:val="24"/>
          <w:szCs w:val="24"/>
        </w:rPr>
        <w:t>Department</w:t>
      </w:r>
      <w:proofErr w:type="spellEnd"/>
      <w:r w:rsidRPr="00277D20">
        <w:rPr>
          <w:rFonts w:ascii="Times New Roman" w:hAnsi="Times New Roman" w:cs="Times New Roman"/>
          <w:sz w:val="24"/>
          <w:szCs w:val="24"/>
        </w:rPr>
        <w:t xml:space="preserve"> of Clinical Sciences, Liverpool School of Tropical Medicine, Liverpool, UK</w:t>
      </w:r>
    </w:p>
    <w:p w14:paraId="62099C25" w14:textId="77777777" w:rsidR="00EF7B96" w:rsidRPr="00277D20" w:rsidRDefault="00EF7B96" w:rsidP="000F0BAD">
      <w:pPr>
        <w:spacing w:after="0" w:line="480" w:lineRule="auto"/>
        <w:rPr>
          <w:rFonts w:ascii="Times New Roman" w:hAnsi="Times New Roman" w:cs="Times New Roman"/>
          <w:sz w:val="24"/>
          <w:szCs w:val="24"/>
        </w:rPr>
      </w:pPr>
    </w:p>
    <w:p w14:paraId="5EEE8807" w14:textId="3264D206" w:rsidR="00D01A66" w:rsidRPr="00277D20" w:rsidRDefault="00EF7B96" w:rsidP="000F0BAD">
      <w:pPr>
        <w:spacing w:after="0" w:line="480" w:lineRule="auto"/>
        <w:rPr>
          <w:rFonts w:ascii="Times New Roman" w:hAnsi="Times New Roman" w:cs="Times New Roman"/>
          <w:sz w:val="24"/>
          <w:szCs w:val="24"/>
        </w:rPr>
      </w:pPr>
      <w:r w:rsidRPr="00277D20">
        <w:rPr>
          <w:rFonts w:ascii="Times New Roman" w:hAnsi="Times New Roman" w:cs="Times New Roman"/>
          <w:sz w:val="24"/>
          <w:szCs w:val="24"/>
        </w:rPr>
        <w:t>C</w:t>
      </w:r>
      <w:r w:rsidR="00D01A66" w:rsidRPr="00277D20">
        <w:rPr>
          <w:rFonts w:ascii="Times New Roman" w:hAnsi="Times New Roman" w:cs="Times New Roman"/>
          <w:sz w:val="24"/>
          <w:szCs w:val="24"/>
        </w:rPr>
        <w:t>ONTACT</w:t>
      </w:r>
      <w:r w:rsidR="00C47397" w:rsidRPr="00277D20">
        <w:rPr>
          <w:rFonts w:ascii="Times New Roman" w:hAnsi="Times New Roman" w:cs="Times New Roman"/>
          <w:sz w:val="24"/>
          <w:szCs w:val="24"/>
        </w:rPr>
        <w:t xml:space="preserve"> </w:t>
      </w:r>
      <w:r w:rsidR="006B34D1" w:rsidRPr="00277D20">
        <w:rPr>
          <w:rFonts w:ascii="Times New Roman" w:hAnsi="Times New Roman" w:cs="Times New Roman"/>
          <w:sz w:val="24"/>
          <w:szCs w:val="24"/>
        </w:rPr>
        <w:t xml:space="preserve"> </w:t>
      </w:r>
      <w:r w:rsidR="00D01A66" w:rsidRPr="00277D20">
        <w:rPr>
          <w:rFonts w:ascii="Times New Roman" w:hAnsi="Times New Roman" w:cs="Times New Roman"/>
          <w:sz w:val="24"/>
          <w:szCs w:val="24"/>
        </w:rPr>
        <w:t xml:space="preserve"> A. A. Adepoju</w:t>
      </w:r>
      <w:r w:rsidR="00C47397" w:rsidRPr="00277D20">
        <w:rPr>
          <w:rFonts w:ascii="Times New Roman" w:hAnsi="Times New Roman" w:cs="Times New Roman"/>
          <w:sz w:val="24"/>
          <w:szCs w:val="24"/>
        </w:rPr>
        <w:t xml:space="preserve"> </w:t>
      </w:r>
      <w:r w:rsidR="006B34D1" w:rsidRPr="00277D20">
        <w:rPr>
          <w:rFonts w:ascii="Times New Roman" w:hAnsi="Times New Roman" w:cs="Times New Roman"/>
          <w:sz w:val="24"/>
          <w:szCs w:val="24"/>
        </w:rPr>
        <w:t xml:space="preserve"> </w:t>
      </w:r>
      <w:r w:rsidR="00D01A66" w:rsidRPr="00277D20">
        <w:rPr>
          <w:rFonts w:ascii="Times New Roman" w:hAnsi="Times New Roman" w:cs="Times New Roman"/>
          <w:sz w:val="24"/>
          <w:szCs w:val="24"/>
        </w:rPr>
        <w:t xml:space="preserve"> </w:t>
      </w:r>
      <w:r w:rsidR="00D01A66" w:rsidRPr="00277D20">
        <w:rPr>
          <w:rFonts w:ascii="Times New Roman" w:hAnsi="Times New Roman" w:cs="Times New Roman"/>
          <w:sz w:val="24"/>
          <w:szCs w:val="24"/>
        </w:rPr>
        <w:sym w:font="Wingdings" w:char="F02A"/>
      </w:r>
      <w:r w:rsidR="00C47397" w:rsidRPr="00277D20">
        <w:rPr>
          <w:rFonts w:ascii="Times New Roman" w:hAnsi="Times New Roman" w:cs="Times New Roman"/>
          <w:sz w:val="24"/>
          <w:szCs w:val="24"/>
        </w:rPr>
        <w:t xml:space="preserve"> </w:t>
      </w:r>
      <w:r w:rsidR="00D01A66" w:rsidRPr="00277D20">
        <w:rPr>
          <w:rFonts w:ascii="Times New Roman" w:hAnsi="Times New Roman" w:cs="Times New Roman"/>
          <w:sz w:val="24"/>
          <w:szCs w:val="24"/>
        </w:rPr>
        <w:t xml:space="preserve"> </w:t>
      </w:r>
      <w:r w:rsidR="006B34D1" w:rsidRPr="00277D20">
        <w:rPr>
          <w:rFonts w:ascii="Times New Roman" w:hAnsi="Times New Roman" w:cs="Times New Roman"/>
          <w:sz w:val="24"/>
          <w:szCs w:val="24"/>
        </w:rPr>
        <w:t xml:space="preserve"> </w:t>
      </w:r>
      <w:r w:rsidR="00D01A66" w:rsidRPr="00277D20">
        <w:rPr>
          <w:rFonts w:ascii="Times New Roman" w:hAnsi="Times New Roman" w:cs="Times New Roman"/>
          <w:sz w:val="24"/>
          <w:szCs w:val="24"/>
        </w:rPr>
        <w:t>dayoadepoju2002@yahoo.com</w:t>
      </w:r>
    </w:p>
    <w:p w14:paraId="349FA6F8" w14:textId="77777777" w:rsidR="00EF7B96" w:rsidRPr="00277D20" w:rsidRDefault="00EF7B96" w:rsidP="000F0BAD">
      <w:pPr>
        <w:spacing w:after="0" w:line="480" w:lineRule="auto"/>
        <w:rPr>
          <w:rFonts w:ascii="Times New Roman" w:hAnsi="Times New Roman" w:cs="Times New Roman"/>
          <w:sz w:val="24"/>
          <w:szCs w:val="24"/>
        </w:rPr>
      </w:pPr>
    </w:p>
    <w:p w14:paraId="5C9BA493" w14:textId="77777777" w:rsidR="00A22192" w:rsidRPr="00277D20" w:rsidRDefault="00A22192" w:rsidP="000F0BAD">
      <w:pPr>
        <w:spacing w:after="0" w:line="480" w:lineRule="auto"/>
        <w:rPr>
          <w:rFonts w:ascii="Times New Roman" w:hAnsi="Times New Roman" w:cs="Times New Roman"/>
          <w:sz w:val="24"/>
          <w:szCs w:val="24"/>
        </w:rPr>
      </w:pPr>
      <w:r w:rsidRPr="00277D20">
        <w:rPr>
          <w:rFonts w:ascii="Times New Roman" w:hAnsi="Times New Roman" w:cs="Times New Roman"/>
          <w:sz w:val="24"/>
          <w:szCs w:val="24"/>
        </w:rPr>
        <w:t xml:space="preserve">ABSTRACT </w:t>
      </w:r>
    </w:p>
    <w:p w14:paraId="5A057610" w14:textId="6562A359" w:rsidR="00A22192" w:rsidRPr="00277D20" w:rsidRDefault="00A22192" w:rsidP="000F0BAD">
      <w:pPr>
        <w:spacing w:after="0" w:line="480" w:lineRule="auto"/>
        <w:rPr>
          <w:rFonts w:ascii="Times New Roman" w:hAnsi="Times New Roman" w:cs="Times New Roman"/>
          <w:sz w:val="24"/>
          <w:szCs w:val="24"/>
        </w:rPr>
      </w:pPr>
      <w:r w:rsidRPr="00277D20">
        <w:rPr>
          <w:rFonts w:ascii="Times New Roman" w:hAnsi="Times New Roman" w:cs="Times New Roman"/>
          <w:sz w:val="24"/>
          <w:szCs w:val="24"/>
        </w:rPr>
        <w:t xml:space="preserve">Sickle cell anaemia (SCA) is a chronic haemolytic anaemia associated with vaso-occlusive painful crises which may affect several systems including the gastro-intestinal system, resulting in abdominal pain. The concurrence of inflammatory bowel disease and a haemoglobinopathy is rare. No previously reported concurrent cases of both SCA and ulcerative colitis (UC) in sub-Saharan Africa were found in the literature. </w:t>
      </w:r>
      <w:r w:rsidR="00137140" w:rsidRPr="00277D20">
        <w:rPr>
          <w:rFonts w:ascii="Times New Roman" w:hAnsi="Times New Roman" w:cs="Times New Roman"/>
          <w:sz w:val="24"/>
          <w:szCs w:val="24"/>
        </w:rPr>
        <w:t>A</w:t>
      </w:r>
      <w:r w:rsidRPr="00277D20">
        <w:rPr>
          <w:rFonts w:ascii="Times New Roman" w:hAnsi="Times New Roman" w:cs="Times New Roman"/>
          <w:sz w:val="24"/>
          <w:szCs w:val="24"/>
        </w:rPr>
        <w:t xml:space="preserve"> 16-year-old </w:t>
      </w:r>
      <w:r w:rsidR="00137140" w:rsidRPr="00277D20">
        <w:rPr>
          <w:rFonts w:ascii="Times New Roman" w:hAnsi="Times New Roman" w:cs="Times New Roman"/>
          <w:sz w:val="24"/>
          <w:szCs w:val="24"/>
        </w:rPr>
        <w:t xml:space="preserve">girl </w:t>
      </w:r>
      <w:r w:rsidRPr="00277D20">
        <w:rPr>
          <w:rFonts w:ascii="Times New Roman" w:hAnsi="Times New Roman" w:cs="Times New Roman"/>
          <w:sz w:val="24"/>
          <w:szCs w:val="24"/>
        </w:rPr>
        <w:t>with concurrent SCA and UC</w:t>
      </w:r>
      <w:r w:rsidR="00137140" w:rsidRPr="00277D20">
        <w:rPr>
          <w:rFonts w:ascii="Times New Roman" w:hAnsi="Times New Roman" w:cs="Times New Roman"/>
          <w:sz w:val="24"/>
          <w:szCs w:val="24"/>
        </w:rPr>
        <w:t xml:space="preserve"> is presented</w:t>
      </w:r>
      <w:r w:rsidR="004F3124" w:rsidRPr="00277D20">
        <w:rPr>
          <w:rFonts w:ascii="Times New Roman" w:hAnsi="Times New Roman" w:cs="Times New Roman"/>
          <w:sz w:val="24"/>
          <w:szCs w:val="24"/>
        </w:rPr>
        <w:t>.</w:t>
      </w:r>
      <w:r w:rsidRPr="00277D20">
        <w:rPr>
          <w:rFonts w:ascii="Times New Roman" w:hAnsi="Times New Roman" w:cs="Times New Roman"/>
          <w:sz w:val="24"/>
          <w:szCs w:val="24"/>
        </w:rPr>
        <w:t xml:space="preserve"> </w:t>
      </w:r>
      <w:r w:rsidR="00137140" w:rsidRPr="00277D20">
        <w:rPr>
          <w:rFonts w:ascii="Times New Roman" w:hAnsi="Times New Roman" w:cs="Times New Roman"/>
          <w:sz w:val="24"/>
          <w:szCs w:val="24"/>
        </w:rPr>
        <w:t xml:space="preserve">She was admitted to </w:t>
      </w:r>
      <w:r w:rsidRPr="00277D20">
        <w:rPr>
          <w:rFonts w:ascii="Times New Roman" w:hAnsi="Times New Roman" w:cs="Times New Roman"/>
          <w:sz w:val="24"/>
          <w:szCs w:val="24"/>
        </w:rPr>
        <w:t>University Col</w:t>
      </w:r>
      <w:r w:rsidR="000F0BAD" w:rsidRPr="00277D20">
        <w:rPr>
          <w:rFonts w:ascii="Times New Roman" w:hAnsi="Times New Roman" w:cs="Times New Roman"/>
          <w:sz w:val="24"/>
          <w:szCs w:val="24"/>
        </w:rPr>
        <w:t>lege Hospital, Ibadan with a 1-</w:t>
      </w:r>
      <w:r w:rsidRPr="00277D20">
        <w:rPr>
          <w:rFonts w:ascii="Times New Roman" w:hAnsi="Times New Roman" w:cs="Times New Roman"/>
          <w:sz w:val="24"/>
          <w:szCs w:val="24"/>
        </w:rPr>
        <w:t>year history of recurrent peri-umbilical pain and bloody stools. These symptoms were mainly attribut</w:t>
      </w:r>
      <w:r w:rsidR="00465E43" w:rsidRPr="00277D20">
        <w:rPr>
          <w:rFonts w:ascii="Times New Roman" w:hAnsi="Times New Roman" w:cs="Times New Roman"/>
          <w:sz w:val="24"/>
          <w:szCs w:val="24"/>
        </w:rPr>
        <w:t xml:space="preserve">ed </w:t>
      </w:r>
      <w:r w:rsidRPr="00277D20">
        <w:rPr>
          <w:rFonts w:ascii="Times New Roman" w:hAnsi="Times New Roman" w:cs="Times New Roman"/>
          <w:sz w:val="24"/>
          <w:szCs w:val="24"/>
        </w:rPr>
        <w:t xml:space="preserve">to </w:t>
      </w:r>
      <w:r w:rsidR="009D46C4" w:rsidRPr="00277D20">
        <w:rPr>
          <w:rFonts w:ascii="Times New Roman" w:hAnsi="Times New Roman" w:cs="Times New Roman"/>
          <w:sz w:val="24"/>
          <w:szCs w:val="24"/>
        </w:rPr>
        <w:t xml:space="preserve">SCA </w:t>
      </w:r>
      <w:r w:rsidRPr="00277D20">
        <w:rPr>
          <w:rFonts w:ascii="Times New Roman" w:hAnsi="Times New Roman" w:cs="Times New Roman"/>
          <w:sz w:val="24"/>
          <w:szCs w:val="24"/>
        </w:rPr>
        <w:t xml:space="preserve">at the referring </w:t>
      </w:r>
      <w:r w:rsidR="009D46C4" w:rsidRPr="00277D20">
        <w:rPr>
          <w:rFonts w:ascii="Times New Roman" w:hAnsi="Times New Roman" w:cs="Times New Roman"/>
          <w:sz w:val="24"/>
          <w:szCs w:val="24"/>
        </w:rPr>
        <w:t>hospital,</w:t>
      </w:r>
      <w:r w:rsidRPr="00277D20">
        <w:rPr>
          <w:rFonts w:ascii="Times New Roman" w:hAnsi="Times New Roman" w:cs="Times New Roman"/>
          <w:sz w:val="24"/>
          <w:szCs w:val="24"/>
        </w:rPr>
        <w:t xml:space="preserve"> and</w:t>
      </w:r>
      <w:r w:rsidR="00E64D96" w:rsidRPr="00277D20">
        <w:rPr>
          <w:rFonts w:ascii="Times New Roman" w:hAnsi="Times New Roman" w:cs="Times New Roman"/>
          <w:sz w:val="24"/>
          <w:szCs w:val="24"/>
        </w:rPr>
        <w:t xml:space="preserve"> she was</w:t>
      </w:r>
      <w:r w:rsidRPr="00277D20">
        <w:rPr>
          <w:rFonts w:ascii="Times New Roman" w:hAnsi="Times New Roman" w:cs="Times New Roman"/>
          <w:sz w:val="24"/>
          <w:szCs w:val="24"/>
        </w:rPr>
        <w:t xml:space="preserve"> managed for chronic tropical diarrhoea without</w:t>
      </w:r>
      <w:r w:rsidR="00D82A1B" w:rsidRPr="00277D20">
        <w:rPr>
          <w:rFonts w:ascii="Times New Roman" w:hAnsi="Times New Roman" w:cs="Times New Roman"/>
          <w:sz w:val="24"/>
          <w:szCs w:val="24"/>
        </w:rPr>
        <w:t xml:space="preserve"> </w:t>
      </w:r>
      <w:r w:rsidR="000F0BAD" w:rsidRPr="00277D20">
        <w:rPr>
          <w:rFonts w:ascii="Times New Roman" w:hAnsi="Times New Roman" w:cs="Times New Roman"/>
          <w:sz w:val="24"/>
          <w:szCs w:val="24"/>
        </w:rPr>
        <w:t xml:space="preserve">a </w:t>
      </w:r>
      <w:r w:rsidR="00D82A1B" w:rsidRPr="00277D20">
        <w:rPr>
          <w:rFonts w:ascii="Times New Roman" w:hAnsi="Times New Roman" w:cs="Times New Roman"/>
          <w:sz w:val="24"/>
          <w:szCs w:val="24"/>
        </w:rPr>
        <w:lastRenderedPageBreak/>
        <w:t>remarkable clinical response</w:t>
      </w:r>
      <w:r w:rsidRPr="00277D20">
        <w:rPr>
          <w:rFonts w:ascii="Times New Roman" w:hAnsi="Times New Roman" w:cs="Times New Roman"/>
          <w:sz w:val="24"/>
          <w:szCs w:val="24"/>
        </w:rPr>
        <w:t xml:space="preserve">. This case illustrates </w:t>
      </w:r>
      <w:r w:rsidR="000F0BAD" w:rsidRPr="00277D20">
        <w:rPr>
          <w:rFonts w:ascii="Times New Roman" w:hAnsi="Times New Roman" w:cs="Times New Roman"/>
          <w:sz w:val="24"/>
          <w:szCs w:val="24"/>
        </w:rPr>
        <w:t>the</w:t>
      </w:r>
      <w:r w:rsidRPr="00277D20">
        <w:rPr>
          <w:rFonts w:ascii="Times New Roman" w:hAnsi="Times New Roman" w:cs="Times New Roman"/>
          <w:sz w:val="24"/>
          <w:szCs w:val="24"/>
        </w:rPr>
        <w:t xml:space="preserve"> concurrent presentation of </w:t>
      </w:r>
      <w:r w:rsidR="009D46C4" w:rsidRPr="00277D20">
        <w:rPr>
          <w:rFonts w:ascii="Times New Roman" w:hAnsi="Times New Roman" w:cs="Times New Roman"/>
          <w:sz w:val="24"/>
          <w:szCs w:val="24"/>
        </w:rPr>
        <w:t xml:space="preserve">SCA </w:t>
      </w:r>
      <w:r w:rsidRPr="00277D20">
        <w:rPr>
          <w:rFonts w:ascii="Times New Roman" w:hAnsi="Times New Roman" w:cs="Times New Roman"/>
          <w:sz w:val="24"/>
          <w:szCs w:val="24"/>
        </w:rPr>
        <w:t xml:space="preserve">and ulcerative colitis </w:t>
      </w:r>
      <w:r w:rsidR="000F0BAD" w:rsidRPr="00277D20">
        <w:rPr>
          <w:rFonts w:ascii="Times New Roman" w:hAnsi="Times New Roman" w:cs="Times New Roman"/>
          <w:sz w:val="24"/>
          <w:szCs w:val="24"/>
        </w:rPr>
        <w:t>which</w:t>
      </w:r>
      <w:r w:rsidRPr="00277D20">
        <w:rPr>
          <w:rFonts w:ascii="Times New Roman" w:hAnsi="Times New Roman" w:cs="Times New Roman"/>
          <w:sz w:val="24"/>
          <w:szCs w:val="24"/>
        </w:rPr>
        <w:t xml:space="preserve"> led to </w:t>
      </w:r>
      <w:r w:rsidR="000F0BAD" w:rsidRPr="00277D20">
        <w:rPr>
          <w:rFonts w:ascii="Times New Roman" w:hAnsi="Times New Roman" w:cs="Times New Roman"/>
          <w:sz w:val="24"/>
          <w:szCs w:val="24"/>
        </w:rPr>
        <w:t>the</w:t>
      </w:r>
      <w:r w:rsidRPr="00277D20">
        <w:rPr>
          <w:rFonts w:ascii="Times New Roman" w:hAnsi="Times New Roman" w:cs="Times New Roman"/>
          <w:sz w:val="24"/>
          <w:szCs w:val="24"/>
        </w:rPr>
        <w:t xml:space="preserve"> missed and delayed diagnosis of ulcerative colitis. </w:t>
      </w:r>
    </w:p>
    <w:p w14:paraId="1E8F3BC6" w14:textId="77777777" w:rsidR="00A22192" w:rsidRPr="00277D20" w:rsidRDefault="00A22192" w:rsidP="000F0BAD">
      <w:pPr>
        <w:spacing w:after="0" w:line="480" w:lineRule="auto"/>
        <w:rPr>
          <w:rFonts w:ascii="Times New Roman" w:hAnsi="Times New Roman" w:cs="Times New Roman"/>
          <w:sz w:val="24"/>
          <w:szCs w:val="24"/>
        </w:rPr>
      </w:pPr>
    </w:p>
    <w:p w14:paraId="77F4ED59" w14:textId="4257DB2E" w:rsidR="00A22192" w:rsidRPr="00277D20" w:rsidRDefault="00A22192" w:rsidP="000F0BAD">
      <w:pPr>
        <w:spacing w:after="0" w:line="480" w:lineRule="auto"/>
        <w:rPr>
          <w:rFonts w:ascii="Times New Roman" w:hAnsi="Times New Roman" w:cs="Times New Roman"/>
          <w:sz w:val="24"/>
          <w:szCs w:val="24"/>
        </w:rPr>
      </w:pPr>
      <w:r w:rsidRPr="00277D20">
        <w:rPr>
          <w:rFonts w:ascii="Times New Roman" w:hAnsi="Times New Roman" w:cs="Times New Roman"/>
          <w:b/>
          <w:bCs/>
          <w:sz w:val="24"/>
          <w:szCs w:val="24"/>
        </w:rPr>
        <w:t>Keywords</w:t>
      </w:r>
      <w:r w:rsidRPr="00277D20">
        <w:rPr>
          <w:rFonts w:ascii="Times New Roman" w:hAnsi="Times New Roman" w:cs="Times New Roman"/>
          <w:bCs/>
          <w:sz w:val="24"/>
          <w:szCs w:val="24"/>
        </w:rPr>
        <w:t xml:space="preserve">: </w:t>
      </w:r>
      <w:r w:rsidRPr="00277D20">
        <w:rPr>
          <w:rFonts w:ascii="Times New Roman" w:hAnsi="Times New Roman" w:cs="Times New Roman"/>
          <w:sz w:val="24"/>
          <w:szCs w:val="24"/>
        </w:rPr>
        <w:t>Sickle cell anaemia; ulcerative colitis; concurrence; colonoscopy; abdominal pain and bloody stool</w:t>
      </w:r>
      <w:r w:rsidR="00137140" w:rsidRPr="00277D20">
        <w:rPr>
          <w:rFonts w:ascii="Times New Roman" w:hAnsi="Times New Roman" w:cs="Times New Roman"/>
          <w:sz w:val="24"/>
          <w:szCs w:val="24"/>
        </w:rPr>
        <w:t>s</w:t>
      </w:r>
      <w:r w:rsidRPr="00277D20">
        <w:rPr>
          <w:rFonts w:ascii="Times New Roman" w:hAnsi="Times New Roman" w:cs="Times New Roman"/>
          <w:sz w:val="24"/>
          <w:szCs w:val="24"/>
        </w:rPr>
        <w:t>.</w:t>
      </w:r>
    </w:p>
    <w:p w14:paraId="42201278" w14:textId="77777777" w:rsidR="003F74DC" w:rsidRPr="00277D20" w:rsidRDefault="003F74DC" w:rsidP="000F0BAD">
      <w:pPr>
        <w:spacing w:after="0" w:line="480" w:lineRule="auto"/>
        <w:rPr>
          <w:rFonts w:ascii="Times New Roman" w:hAnsi="Times New Roman" w:cs="Times New Roman"/>
          <w:bCs/>
          <w:sz w:val="24"/>
          <w:szCs w:val="24"/>
        </w:rPr>
      </w:pPr>
    </w:p>
    <w:p w14:paraId="0D4C9148" w14:textId="6A4995A0" w:rsidR="006B7C85" w:rsidRPr="00277D20" w:rsidRDefault="00502DC8" w:rsidP="000F0BAD">
      <w:pPr>
        <w:spacing w:after="0" w:line="240" w:lineRule="auto"/>
        <w:rPr>
          <w:rFonts w:ascii="Times New Roman" w:hAnsi="Times New Roman" w:cs="Times New Roman"/>
          <w:sz w:val="24"/>
          <w:szCs w:val="24"/>
        </w:rPr>
      </w:pPr>
      <w:r w:rsidRPr="00277D20">
        <w:rPr>
          <w:rFonts w:ascii="Times New Roman" w:hAnsi="Times New Roman" w:cs="Times New Roman"/>
          <w:b/>
          <w:bCs/>
          <w:sz w:val="24"/>
          <w:szCs w:val="24"/>
        </w:rPr>
        <w:t>Abbreviations</w:t>
      </w:r>
      <w:r w:rsidR="000F0BAD" w:rsidRPr="00277D20">
        <w:rPr>
          <w:rFonts w:ascii="Times New Roman" w:hAnsi="Times New Roman" w:cs="Times New Roman"/>
          <w:bCs/>
          <w:sz w:val="24"/>
          <w:szCs w:val="24"/>
        </w:rPr>
        <w:t xml:space="preserve">: </w:t>
      </w:r>
      <w:r w:rsidR="003402A1" w:rsidRPr="00277D20">
        <w:rPr>
          <w:rFonts w:ascii="Times New Roman" w:hAnsi="Times New Roman" w:cs="Times New Roman"/>
          <w:sz w:val="24"/>
          <w:szCs w:val="24"/>
        </w:rPr>
        <w:t>ALP</w:t>
      </w:r>
      <w:r w:rsidR="000F0BAD" w:rsidRPr="00277D20">
        <w:rPr>
          <w:rFonts w:ascii="Times New Roman" w:hAnsi="Times New Roman" w:cs="Times New Roman"/>
          <w:sz w:val="24"/>
          <w:szCs w:val="24"/>
        </w:rPr>
        <w:t>, a</w:t>
      </w:r>
      <w:r w:rsidR="00E65437" w:rsidRPr="00277D20">
        <w:rPr>
          <w:rFonts w:ascii="Times New Roman" w:hAnsi="Times New Roman" w:cs="Times New Roman"/>
          <w:sz w:val="24"/>
          <w:szCs w:val="24"/>
        </w:rPr>
        <w:t>lkaline phosphatase</w:t>
      </w:r>
      <w:r w:rsidR="000F0BAD" w:rsidRPr="00277D20">
        <w:rPr>
          <w:rFonts w:ascii="Times New Roman" w:hAnsi="Times New Roman" w:cs="Times New Roman"/>
          <w:sz w:val="24"/>
          <w:szCs w:val="24"/>
        </w:rPr>
        <w:t xml:space="preserve">; </w:t>
      </w:r>
      <w:r w:rsidR="003402A1" w:rsidRPr="00277D20">
        <w:rPr>
          <w:rFonts w:ascii="Times New Roman" w:hAnsi="Times New Roman" w:cs="Times New Roman"/>
          <w:sz w:val="24"/>
          <w:szCs w:val="24"/>
        </w:rPr>
        <w:t>ALT</w:t>
      </w:r>
      <w:r w:rsidR="000F0BAD" w:rsidRPr="00277D20">
        <w:rPr>
          <w:rFonts w:ascii="Times New Roman" w:hAnsi="Times New Roman" w:cs="Times New Roman"/>
          <w:sz w:val="24"/>
          <w:szCs w:val="24"/>
        </w:rPr>
        <w:t>, a</w:t>
      </w:r>
      <w:r w:rsidR="00E65437" w:rsidRPr="00277D20">
        <w:rPr>
          <w:rFonts w:ascii="Times New Roman" w:hAnsi="Times New Roman" w:cs="Times New Roman"/>
          <w:sz w:val="24"/>
          <w:szCs w:val="24"/>
        </w:rPr>
        <w:t>lanine aminotransferase</w:t>
      </w:r>
      <w:r w:rsidR="000F0BAD" w:rsidRPr="00277D20">
        <w:rPr>
          <w:rFonts w:ascii="Times New Roman" w:hAnsi="Times New Roman" w:cs="Times New Roman"/>
          <w:sz w:val="24"/>
          <w:szCs w:val="24"/>
        </w:rPr>
        <w:t xml:space="preserve">; </w:t>
      </w:r>
      <w:r w:rsidR="003402A1" w:rsidRPr="00277D20">
        <w:rPr>
          <w:rFonts w:ascii="Times New Roman" w:hAnsi="Times New Roman" w:cs="Times New Roman"/>
          <w:sz w:val="24"/>
          <w:szCs w:val="24"/>
        </w:rPr>
        <w:t>AST</w:t>
      </w:r>
      <w:r w:rsidR="000F0BAD" w:rsidRPr="00277D20">
        <w:rPr>
          <w:rFonts w:ascii="Times New Roman" w:hAnsi="Times New Roman" w:cs="Times New Roman"/>
          <w:sz w:val="24"/>
          <w:szCs w:val="24"/>
        </w:rPr>
        <w:t>, a</w:t>
      </w:r>
      <w:r w:rsidR="00E65437" w:rsidRPr="00277D20">
        <w:rPr>
          <w:rFonts w:ascii="Times New Roman" w:hAnsi="Times New Roman" w:cs="Times New Roman"/>
          <w:sz w:val="24"/>
          <w:szCs w:val="24"/>
        </w:rPr>
        <w:t>spartate aminotransferase</w:t>
      </w:r>
      <w:r w:rsidR="000F0BAD" w:rsidRPr="00277D20">
        <w:rPr>
          <w:rFonts w:ascii="Times New Roman" w:hAnsi="Times New Roman" w:cs="Times New Roman"/>
          <w:sz w:val="24"/>
          <w:szCs w:val="24"/>
        </w:rPr>
        <w:t xml:space="preserve">; </w:t>
      </w:r>
      <w:r w:rsidR="003402A1" w:rsidRPr="00277D20">
        <w:rPr>
          <w:rFonts w:ascii="Times New Roman" w:hAnsi="Times New Roman" w:cs="Times New Roman"/>
          <w:sz w:val="24"/>
          <w:szCs w:val="24"/>
        </w:rPr>
        <w:t>BMI</w:t>
      </w:r>
      <w:r w:rsidR="000F0BAD" w:rsidRPr="00277D20">
        <w:rPr>
          <w:rFonts w:ascii="Times New Roman" w:hAnsi="Times New Roman" w:cs="Times New Roman"/>
          <w:sz w:val="24"/>
          <w:szCs w:val="24"/>
        </w:rPr>
        <w:t>, b</w:t>
      </w:r>
      <w:r w:rsidR="00E65437" w:rsidRPr="00277D20">
        <w:rPr>
          <w:rFonts w:ascii="Times New Roman" w:hAnsi="Times New Roman" w:cs="Times New Roman"/>
          <w:sz w:val="24"/>
          <w:szCs w:val="24"/>
        </w:rPr>
        <w:t xml:space="preserve">ody </w:t>
      </w:r>
      <w:r w:rsidR="000F0BAD" w:rsidRPr="00277D20">
        <w:rPr>
          <w:rFonts w:ascii="Times New Roman" w:hAnsi="Times New Roman" w:cs="Times New Roman"/>
          <w:sz w:val="24"/>
          <w:szCs w:val="24"/>
        </w:rPr>
        <w:t>m</w:t>
      </w:r>
      <w:r w:rsidR="00E65437" w:rsidRPr="00277D20">
        <w:rPr>
          <w:rFonts w:ascii="Times New Roman" w:hAnsi="Times New Roman" w:cs="Times New Roman"/>
          <w:sz w:val="24"/>
          <w:szCs w:val="24"/>
        </w:rPr>
        <w:t xml:space="preserve">ass </w:t>
      </w:r>
      <w:r w:rsidR="000F0BAD" w:rsidRPr="00277D20">
        <w:rPr>
          <w:rFonts w:ascii="Times New Roman" w:hAnsi="Times New Roman" w:cs="Times New Roman"/>
          <w:sz w:val="24"/>
          <w:szCs w:val="24"/>
        </w:rPr>
        <w:t>i</w:t>
      </w:r>
      <w:r w:rsidR="00E65437" w:rsidRPr="00277D20">
        <w:rPr>
          <w:rFonts w:ascii="Times New Roman" w:hAnsi="Times New Roman" w:cs="Times New Roman"/>
          <w:sz w:val="24"/>
          <w:szCs w:val="24"/>
        </w:rPr>
        <w:t>ndex</w:t>
      </w:r>
      <w:r w:rsidR="000F0BAD" w:rsidRPr="00277D20">
        <w:rPr>
          <w:rFonts w:ascii="Times New Roman" w:hAnsi="Times New Roman" w:cs="Times New Roman"/>
          <w:sz w:val="24"/>
          <w:szCs w:val="24"/>
        </w:rPr>
        <w:t xml:space="preserve">; </w:t>
      </w:r>
      <w:r w:rsidR="003402A1" w:rsidRPr="00277D20">
        <w:rPr>
          <w:rFonts w:ascii="Times New Roman" w:hAnsi="Times New Roman" w:cs="Times New Roman"/>
          <w:sz w:val="24"/>
          <w:szCs w:val="24"/>
        </w:rPr>
        <w:t>CKD</w:t>
      </w:r>
      <w:r w:rsidR="000F0BAD" w:rsidRPr="00277D20">
        <w:rPr>
          <w:rFonts w:ascii="Times New Roman" w:hAnsi="Times New Roman" w:cs="Times New Roman"/>
          <w:sz w:val="24"/>
          <w:szCs w:val="24"/>
        </w:rPr>
        <w:t>, c</w:t>
      </w:r>
      <w:r w:rsidR="00E65437" w:rsidRPr="00277D20">
        <w:rPr>
          <w:rFonts w:ascii="Times New Roman" w:hAnsi="Times New Roman" w:cs="Times New Roman"/>
          <w:sz w:val="24"/>
          <w:szCs w:val="24"/>
        </w:rPr>
        <w:t xml:space="preserve">hronic </w:t>
      </w:r>
      <w:r w:rsidR="000F0BAD" w:rsidRPr="00277D20">
        <w:rPr>
          <w:rFonts w:ascii="Times New Roman" w:hAnsi="Times New Roman" w:cs="Times New Roman"/>
          <w:sz w:val="24"/>
          <w:szCs w:val="24"/>
        </w:rPr>
        <w:t>k</w:t>
      </w:r>
      <w:r w:rsidR="00E65437" w:rsidRPr="00277D20">
        <w:rPr>
          <w:rFonts w:ascii="Times New Roman" w:hAnsi="Times New Roman" w:cs="Times New Roman"/>
          <w:sz w:val="24"/>
          <w:szCs w:val="24"/>
        </w:rPr>
        <w:t xml:space="preserve">idney </w:t>
      </w:r>
      <w:r w:rsidR="000F0BAD" w:rsidRPr="00277D20">
        <w:rPr>
          <w:rFonts w:ascii="Times New Roman" w:hAnsi="Times New Roman" w:cs="Times New Roman"/>
          <w:sz w:val="24"/>
          <w:szCs w:val="24"/>
        </w:rPr>
        <w:t>d</w:t>
      </w:r>
      <w:r w:rsidR="00E65437" w:rsidRPr="00277D20">
        <w:rPr>
          <w:rFonts w:ascii="Times New Roman" w:hAnsi="Times New Roman" w:cs="Times New Roman"/>
          <w:sz w:val="24"/>
          <w:szCs w:val="24"/>
        </w:rPr>
        <w:t>isease</w:t>
      </w:r>
      <w:r w:rsidR="000F0BAD" w:rsidRPr="00277D20">
        <w:rPr>
          <w:rFonts w:ascii="Times New Roman" w:hAnsi="Times New Roman" w:cs="Times New Roman"/>
          <w:sz w:val="24"/>
          <w:szCs w:val="24"/>
        </w:rPr>
        <w:t xml:space="preserve">; </w:t>
      </w:r>
      <w:r w:rsidR="003402A1" w:rsidRPr="00277D20">
        <w:rPr>
          <w:rFonts w:ascii="Times New Roman" w:hAnsi="Times New Roman" w:cs="Times New Roman"/>
          <w:sz w:val="24"/>
          <w:szCs w:val="24"/>
        </w:rPr>
        <w:t>GGT</w:t>
      </w:r>
      <w:r w:rsidR="000F0BAD" w:rsidRPr="00277D20">
        <w:rPr>
          <w:rFonts w:ascii="Times New Roman" w:hAnsi="Times New Roman" w:cs="Times New Roman"/>
          <w:sz w:val="24"/>
          <w:szCs w:val="24"/>
        </w:rPr>
        <w:t xml:space="preserve">, </w:t>
      </w:r>
      <w:r w:rsidR="00E65437" w:rsidRPr="00277D20">
        <w:rPr>
          <w:rFonts w:ascii="Times New Roman" w:hAnsi="Times New Roman" w:cs="Times New Roman"/>
          <w:sz w:val="24"/>
          <w:szCs w:val="24"/>
        </w:rPr>
        <w:t>γ-</w:t>
      </w:r>
      <w:proofErr w:type="spellStart"/>
      <w:r w:rsidR="000F0BAD" w:rsidRPr="00277D20">
        <w:rPr>
          <w:rFonts w:ascii="Times New Roman" w:hAnsi="Times New Roman" w:cs="Times New Roman"/>
          <w:sz w:val="24"/>
          <w:szCs w:val="24"/>
        </w:rPr>
        <w:t>g</w:t>
      </w:r>
      <w:r w:rsidR="00E65437" w:rsidRPr="00277D20">
        <w:rPr>
          <w:rFonts w:ascii="Times New Roman" w:hAnsi="Times New Roman" w:cs="Times New Roman"/>
          <w:sz w:val="24"/>
          <w:szCs w:val="24"/>
        </w:rPr>
        <w:t>lutamyltransferase</w:t>
      </w:r>
      <w:proofErr w:type="spellEnd"/>
      <w:r w:rsidR="000F0BAD" w:rsidRPr="00277D20">
        <w:rPr>
          <w:rFonts w:ascii="Times New Roman" w:hAnsi="Times New Roman" w:cs="Times New Roman"/>
          <w:sz w:val="24"/>
          <w:szCs w:val="24"/>
        </w:rPr>
        <w:t xml:space="preserve">; </w:t>
      </w:r>
      <w:r w:rsidR="003402A1" w:rsidRPr="00277D20">
        <w:rPr>
          <w:rFonts w:ascii="Times New Roman" w:hAnsi="Times New Roman" w:cs="Times New Roman"/>
          <w:sz w:val="24"/>
          <w:szCs w:val="24"/>
        </w:rPr>
        <w:t>Hb</w:t>
      </w:r>
      <w:r w:rsidR="000F0BAD" w:rsidRPr="00277D20">
        <w:rPr>
          <w:rFonts w:ascii="Times New Roman" w:hAnsi="Times New Roman" w:cs="Times New Roman"/>
          <w:sz w:val="24"/>
          <w:szCs w:val="24"/>
        </w:rPr>
        <w:t>, h</w:t>
      </w:r>
      <w:r w:rsidR="00E65437" w:rsidRPr="00277D20">
        <w:rPr>
          <w:rFonts w:ascii="Times New Roman" w:hAnsi="Times New Roman" w:cs="Times New Roman"/>
          <w:sz w:val="24"/>
          <w:szCs w:val="24"/>
        </w:rPr>
        <w:t>aemoglobin</w:t>
      </w:r>
      <w:r w:rsidR="000F0BAD" w:rsidRPr="00277D20">
        <w:rPr>
          <w:rFonts w:ascii="Times New Roman" w:hAnsi="Times New Roman" w:cs="Times New Roman"/>
          <w:sz w:val="24"/>
          <w:szCs w:val="24"/>
        </w:rPr>
        <w:t xml:space="preserve">; </w:t>
      </w:r>
      <w:proofErr w:type="spellStart"/>
      <w:r w:rsidR="000F0BAD" w:rsidRPr="00277D20">
        <w:rPr>
          <w:rFonts w:ascii="Times New Roman" w:hAnsi="Times New Roman" w:cs="Times New Roman"/>
          <w:sz w:val="24"/>
          <w:szCs w:val="24"/>
        </w:rPr>
        <w:t>Hb</w:t>
      </w:r>
      <w:r w:rsidR="003402A1" w:rsidRPr="00277D20">
        <w:rPr>
          <w:rFonts w:ascii="Times New Roman" w:hAnsi="Times New Roman" w:cs="Times New Roman"/>
          <w:sz w:val="24"/>
          <w:szCs w:val="24"/>
        </w:rPr>
        <w:t>SS</w:t>
      </w:r>
      <w:proofErr w:type="spellEnd"/>
      <w:r w:rsidR="000F0BAD" w:rsidRPr="00277D20">
        <w:rPr>
          <w:rFonts w:ascii="Times New Roman" w:hAnsi="Times New Roman" w:cs="Times New Roman"/>
          <w:sz w:val="24"/>
          <w:szCs w:val="24"/>
        </w:rPr>
        <w:t>, h</w:t>
      </w:r>
      <w:r w:rsidR="003F74DC" w:rsidRPr="00277D20">
        <w:rPr>
          <w:rFonts w:ascii="Times New Roman" w:hAnsi="Times New Roman" w:cs="Times New Roman"/>
          <w:sz w:val="24"/>
          <w:szCs w:val="24"/>
        </w:rPr>
        <w:t>aemoglobin S homozygous gene</w:t>
      </w:r>
      <w:r w:rsidR="000F0BAD" w:rsidRPr="00277D20">
        <w:rPr>
          <w:rFonts w:ascii="Times New Roman" w:hAnsi="Times New Roman" w:cs="Times New Roman"/>
          <w:sz w:val="24"/>
          <w:szCs w:val="24"/>
        </w:rPr>
        <w:t>;</w:t>
      </w:r>
      <w:r w:rsidR="00E65437" w:rsidRPr="00277D20">
        <w:rPr>
          <w:rFonts w:ascii="Times New Roman" w:hAnsi="Times New Roman" w:cs="Times New Roman"/>
          <w:sz w:val="24"/>
          <w:szCs w:val="24"/>
        </w:rPr>
        <w:t xml:space="preserve"> </w:t>
      </w:r>
      <w:r w:rsidR="003402A1" w:rsidRPr="00277D20">
        <w:rPr>
          <w:rFonts w:ascii="Times New Roman" w:hAnsi="Times New Roman" w:cs="Times New Roman"/>
          <w:sz w:val="24"/>
          <w:szCs w:val="24"/>
        </w:rPr>
        <w:t>H&amp;E</w:t>
      </w:r>
      <w:r w:rsidR="000F0BAD" w:rsidRPr="00277D20">
        <w:rPr>
          <w:rFonts w:ascii="Times New Roman" w:hAnsi="Times New Roman" w:cs="Times New Roman"/>
          <w:sz w:val="24"/>
          <w:szCs w:val="24"/>
        </w:rPr>
        <w:t>, h</w:t>
      </w:r>
      <w:r w:rsidR="003F74DC" w:rsidRPr="00277D20">
        <w:rPr>
          <w:rFonts w:ascii="Times New Roman" w:hAnsi="Times New Roman" w:cs="Times New Roman"/>
          <w:sz w:val="24"/>
          <w:szCs w:val="24"/>
        </w:rPr>
        <w:t xml:space="preserve">aematoxylin and </w:t>
      </w:r>
      <w:r w:rsidR="000F0BAD" w:rsidRPr="00277D20">
        <w:rPr>
          <w:rFonts w:ascii="Times New Roman" w:hAnsi="Times New Roman" w:cs="Times New Roman"/>
          <w:sz w:val="24"/>
          <w:szCs w:val="24"/>
        </w:rPr>
        <w:t>e</w:t>
      </w:r>
      <w:r w:rsidR="003F74DC" w:rsidRPr="00277D20">
        <w:rPr>
          <w:rFonts w:ascii="Times New Roman" w:hAnsi="Times New Roman" w:cs="Times New Roman"/>
          <w:sz w:val="24"/>
          <w:szCs w:val="24"/>
        </w:rPr>
        <w:t>osin</w:t>
      </w:r>
      <w:r w:rsidR="000F0BAD" w:rsidRPr="00277D20">
        <w:rPr>
          <w:rFonts w:ascii="Times New Roman" w:hAnsi="Times New Roman" w:cs="Times New Roman"/>
          <w:sz w:val="24"/>
          <w:szCs w:val="24"/>
        </w:rPr>
        <w:t xml:space="preserve">; </w:t>
      </w:r>
      <w:r w:rsidR="006B7C85" w:rsidRPr="00277D20">
        <w:rPr>
          <w:rFonts w:ascii="Times New Roman" w:hAnsi="Times New Roman" w:cs="Times New Roman"/>
          <w:sz w:val="24"/>
          <w:szCs w:val="24"/>
        </w:rPr>
        <w:t>HIV</w:t>
      </w:r>
      <w:r w:rsidR="000F0BAD" w:rsidRPr="00277D20">
        <w:rPr>
          <w:rFonts w:ascii="Times New Roman" w:hAnsi="Times New Roman" w:cs="Times New Roman"/>
          <w:sz w:val="24"/>
          <w:szCs w:val="24"/>
        </w:rPr>
        <w:t>, human i</w:t>
      </w:r>
      <w:r w:rsidR="003F74DC" w:rsidRPr="00277D20">
        <w:rPr>
          <w:rFonts w:ascii="Times New Roman" w:hAnsi="Times New Roman" w:cs="Times New Roman"/>
          <w:sz w:val="24"/>
          <w:szCs w:val="24"/>
        </w:rPr>
        <w:t xml:space="preserve">mmunodeficiency </w:t>
      </w:r>
      <w:r w:rsidR="000F0BAD" w:rsidRPr="00277D20">
        <w:rPr>
          <w:rFonts w:ascii="Times New Roman" w:hAnsi="Times New Roman" w:cs="Times New Roman"/>
          <w:sz w:val="24"/>
          <w:szCs w:val="24"/>
        </w:rPr>
        <w:t>v</w:t>
      </w:r>
      <w:r w:rsidR="003F74DC" w:rsidRPr="00277D20">
        <w:rPr>
          <w:rFonts w:ascii="Times New Roman" w:hAnsi="Times New Roman" w:cs="Times New Roman"/>
          <w:sz w:val="24"/>
          <w:szCs w:val="24"/>
        </w:rPr>
        <w:t>irus</w:t>
      </w:r>
      <w:r w:rsidR="000F0BAD" w:rsidRPr="00277D20">
        <w:rPr>
          <w:rFonts w:ascii="Times New Roman" w:hAnsi="Times New Roman" w:cs="Times New Roman"/>
          <w:sz w:val="24"/>
          <w:szCs w:val="24"/>
        </w:rPr>
        <w:t xml:space="preserve">; </w:t>
      </w:r>
      <w:r w:rsidR="006B7C85" w:rsidRPr="00277D20">
        <w:rPr>
          <w:rFonts w:ascii="Times New Roman" w:hAnsi="Times New Roman" w:cs="Times New Roman"/>
          <w:sz w:val="24"/>
          <w:szCs w:val="24"/>
        </w:rPr>
        <w:t>IBD</w:t>
      </w:r>
      <w:r w:rsidR="000F0BAD" w:rsidRPr="00277D20">
        <w:rPr>
          <w:rFonts w:ascii="Times New Roman" w:hAnsi="Times New Roman" w:cs="Times New Roman"/>
          <w:sz w:val="24"/>
          <w:szCs w:val="24"/>
        </w:rPr>
        <w:t>, i</w:t>
      </w:r>
      <w:r w:rsidR="003F74DC" w:rsidRPr="00277D20">
        <w:rPr>
          <w:rFonts w:ascii="Times New Roman" w:hAnsi="Times New Roman" w:cs="Times New Roman"/>
          <w:sz w:val="24"/>
          <w:szCs w:val="24"/>
        </w:rPr>
        <w:t xml:space="preserve">nflammatory </w:t>
      </w:r>
      <w:r w:rsidR="000F0BAD" w:rsidRPr="00277D20">
        <w:rPr>
          <w:rFonts w:ascii="Times New Roman" w:hAnsi="Times New Roman" w:cs="Times New Roman"/>
          <w:sz w:val="24"/>
          <w:szCs w:val="24"/>
        </w:rPr>
        <w:t>b</w:t>
      </w:r>
      <w:r w:rsidR="003F74DC" w:rsidRPr="00277D20">
        <w:rPr>
          <w:rFonts w:ascii="Times New Roman" w:hAnsi="Times New Roman" w:cs="Times New Roman"/>
          <w:sz w:val="24"/>
          <w:szCs w:val="24"/>
        </w:rPr>
        <w:t xml:space="preserve">owel </w:t>
      </w:r>
      <w:r w:rsidR="000F0BAD" w:rsidRPr="00277D20">
        <w:rPr>
          <w:rFonts w:ascii="Times New Roman" w:hAnsi="Times New Roman" w:cs="Times New Roman"/>
          <w:sz w:val="24"/>
          <w:szCs w:val="24"/>
        </w:rPr>
        <w:t>d</w:t>
      </w:r>
      <w:r w:rsidR="003F74DC" w:rsidRPr="00277D20">
        <w:rPr>
          <w:rFonts w:ascii="Times New Roman" w:hAnsi="Times New Roman" w:cs="Times New Roman"/>
          <w:sz w:val="24"/>
          <w:szCs w:val="24"/>
        </w:rPr>
        <w:t>isease</w:t>
      </w:r>
      <w:r w:rsidR="000F0BAD" w:rsidRPr="00277D20">
        <w:rPr>
          <w:rFonts w:ascii="Times New Roman" w:hAnsi="Times New Roman" w:cs="Times New Roman"/>
          <w:sz w:val="24"/>
          <w:szCs w:val="24"/>
        </w:rPr>
        <w:t xml:space="preserve">; </w:t>
      </w:r>
      <w:r w:rsidR="006B7C85" w:rsidRPr="00277D20">
        <w:rPr>
          <w:rFonts w:ascii="Times New Roman" w:hAnsi="Times New Roman" w:cs="Times New Roman"/>
          <w:sz w:val="24"/>
          <w:szCs w:val="24"/>
        </w:rPr>
        <w:t>PUCAI</w:t>
      </w:r>
      <w:r w:rsidR="000F0BAD" w:rsidRPr="00277D20">
        <w:rPr>
          <w:rFonts w:ascii="Times New Roman" w:hAnsi="Times New Roman" w:cs="Times New Roman"/>
          <w:sz w:val="24"/>
          <w:szCs w:val="24"/>
        </w:rPr>
        <w:t>, p</w:t>
      </w:r>
      <w:r w:rsidR="003F74DC" w:rsidRPr="00277D20">
        <w:rPr>
          <w:rFonts w:ascii="Times New Roman" w:hAnsi="Times New Roman" w:cs="Times New Roman"/>
          <w:sz w:val="24"/>
          <w:szCs w:val="24"/>
        </w:rPr>
        <w:t xml:space="preserve">aediatric </w:t>
      </w:r>
      <w:r w:rsidR="000F0BAD" w:rsidRPr="00277D20">
        <w:rPr>
          <w:rFonts w:ascii="Times New Roman" w:hAnsi="Times New Roman" w:cs="Times New Roman"/>
          <w:sz w:val="24"/>
          <w:szCs w:val="24"/>
        </w:rPr>
        <w:t>u</w:t>
      </w:r>
      <w:r w:rsidR="003F74DC" w:rsidRPr="00277D20">
        <w:rPr>
          <w:rFonts w:ascii="Times New Roman" w:hAnsi="Times New Roman" w:cs="Times New Roman"/>
          <w:sz w:val="24"/>
          <w:szCs w:val="24"/>
        </w:rPr>
        <w:t xml:space="preserve">lcerative </w:t>
      </w:r>
      <w:r w:rsidR="000F0BAD" w:rsidRPr="00277D20">
        <w:rPr>
          <w:rFonts w:ascii="Times New Roman" w:hAnsi="Times New Roman" w:cs="Times New Roman"/>
          <w:sz w:val="24"/>
          <w:szCs w:val="24"/>
        </w:rPr>
        <w:t>c</w:t>
      </w:r>
      <w:r w:rsidR="003F74DC" w:rsidRPr="00277D20">
        <w:rPr>
          <w:rFonts w:ascii="Times New Roman" w:hAnsi="Times New Roman" w:cs="Times New Roman"/>
          <w:sz w:val="24"/>
          <w:szCs w:val="24"/>
        </w:rPr>
        <w:t xml:space="preserve">olitis </w:t>
      </w:r>
      <w:r w:rsidR="000F0BAD" w:rsidRPr="00277D20">
        <w:rPr>
          <w:rFonts w:ascii="Times New Roman" w:hAnsi="Times New Roman" w:cs="Times New Roman"/>
          <w:sz w:val="24"/>
          <w:szCs w:val="24"/>
        </w:rPr>
        <w:t>activity i</w:t>
      </w:r>
      <w:r w:rsidR="003F74DC" w:rsidRPr="00277D20">
        <w:rPr>
          <w:rFonts w:ascii="Times New Roman" w:hAnsi="Times New Roman" w:cs="Times New Roman"/>
          <w:sz w:val="24"/>
          <w:szCs w:val="24"/>
        </w:rPr>
        <w:t>ndex</w:t>
      </w:r>
      <w:r w:rsidR="000F0BAD" w:rsidRPr="00277D20">
        <w:rPr>
          <w:rFonts w:ascii="Times New Roman" w:hAnsi="Times New Roman" w:cs="Times New Roman"/>
          <w:sz w:val="24"/>
          <w:szCs w:val="24"/>
        </w:rPr>
        <w:t xml:space="preserve">; </w:t>
      </w:r>
      <w:r w:rsidR="006B7C85" w:rsidRPr="00277D20">
        <w:rPr>
          <w:rFonts w:ascii="Times New Roman" w:hAnsi="Times New Roman" w:cs="Times New Roman"/>
          <w:sz w:val="24"/>
          <w:szCs w:val="24"/>
        </w:rPr>
        <w:t>SCA</w:t>
      </w:r>
      <w:r w:rsidR="000F0BAD" w:rsidRPr="00277D20">
        <w:rPr>
          <w:rFonts w:ascii="Times New Roman" w:hAnsi="Times New Roman" w:cs="Times New Roman"/>
          <w:sz w:val="24"/>
          <w:szCs w:val="24"/>
        </w:rPr>
        <w:t>, s</w:t>
      </w:r>
      <w:r w:rsidR="003F74DC" w:rsidRPr="00277D20">
        <w:rPr>
          <w:rFonts w:ascii="Times New Roman" w:hAnsi="Times New Roman" w:cs="Times New Roman"/>
          <w:sz w:val="24"/>
          <w:szCs w:val="24"/>
        </w:rPr>
        <w:t xml:space="preserve">ickle </w:t>
      </w:r>
      <w:r w:rsidR="000F0BAD" w:rsidRPr="00277D20">
        <w:rPr>
          <w:rFonts w:ascii="Times New Roman" w:hAnsi="Times New Roman" w:cs="Times New Roman"/>
          <w:sz w:val="24"/>
          <w:szCs w:val="24"/>
        </w:rPr>
        <w:t>c</w:t>
      </w:r>
      <w:r w:rsidR="003F74DC" w:rsidRPr="00277D20">
        <w:rPr>
          <w:rFonts w:ascii="Times New Roman" w:hAnsi="Times New Roman" w:cs="Times New Roman"/>
          <w:sz w:val="24"/>
          <w:szCs w:val="24"/>
        </w:rPr>
        <w:t xml:space="preserve">ell </w:t>
      </w:r>
      <w:r w:rsidR="000F0BAD" w:rsidRPr="00277D20">
        <w:rPr>
          <w:rFonts w:ascii="Times New Roman" w:hAnsi="Times New Roman" w:cs="Times New Roman"/>
          <w:sz w:val="24"/>
          <w:szCs w:val="24"/>
        </w:rPr>
        <w:t>a</w:t>
      </w:r>
      <w:r w:rsidR="003F74DC" w:rsidRPr="00277D20">
        <w:rPr>
          <w:rFonts w:ascii="Times New Roman" w:hAnsi="Times New Roman" w:cs="Times New Roman"/>
          <w:sz w:val="24"/>
          <w:szCs w:val="24"/>
        </w:rPr>
        <w:t>naemia</w:t>
      </w:r>
      <w:r w:rsidR="000F0BAD" w:rsidRPr="00277D20">
        <w:rPr>
          <w:rFonts w:ascii="Times New Roman" w:hAnsi="Times New Roman" w:cs="Times New Roman"/>
          <w:sz w:val="24"/>
          <w:szCs w:val="24"/>
        </w:rPr>
        <w:t xml:space="preserve">; </w:t>
      </w:r>
      <w:r w:rsidR="006B7C85" w:rsidRPr="00277D20">
        <w:rPr>
          <w:rFonts w:ascii="Times New Roman" w:hAnsi="Times New Roman" w:cs="Times New Roman"/>
          <w:sz w:val="24"/>
          <w:szCs w:val="24"/>
        </w:rPr>
        <w:t>UC</w:t>
      </w:r>
      <w:r w:rsidR="000F0BAD" w:rsidRPr="00277D20">
        <w:rPr>
          <w:rFonts w:ascii="Times New Roman" w:hAnsi="Times New Roman" w:cs="Times New Roman"/>
          <w:sz w:val="24"/>
          <w:szCs w:val="24"/>
        </w:rPr>
        <w:t>, u</w:t>
      </w:r>
      <w:r w:rsidR="003F74DC" w:rsidRPr="00277D20">
        <w:rPr>
          <w:rFonts w:ascii="Times New Roman" w:hAnsi="Times New Roman" w:cs="Times New Roman"/>
          <w:sz w:val="24"/>
          <w:szCs w:val="24"/>
        </w:rPr>
        <w:t xml:space="preserve">lcerative </w:t>
      </w:r>
      <w:r w:rsidR="000F0BAD" w:rsidRPr="00277D20">
        <w:rPr>
          <w:rFonts w:ascii="Times New Roman" w:hAnsi="Times New Roman" w:cs="Times New Roman"/>
          <w:sz w:val="24"/>
          <w:szCs w:val="24"/>
        </w:rPr>
        <w:t>c</w:t>
      </w:r>
      <w:r w:rsidR="003F74DC" w:rsidRPr="00277D20">
        <w:rPr>
          <w:rFonts w:ascii="Times New Roman" w:hAnsi="Times New Roman" w:cs="Times New Roman"/>
          <w:sz w:val="24"/>
          <w:szCs w:val="24"/>
        </w:rPr>
        <w:t>olitis</w:t>
      </w:r>
      <w:r w:rsidR="000F0BAD" w:rsidRPr="00277D20">
        <w:rPr>
          <w:rFonts w:ascii="Times New Roman" w:hAnsi="Times New Roman" w:cs="Times New Roman"/>
          <w:sz w:val="24"/>
          <w:szCs w:val="24"/>
        </w:rPr>
        <w:t xml:space="preserve">; </w:t>
      </w:r>
      <w:r w:rsidR="006B7C85" w:rsidRPr="00277D20">
        <w:rPr>
          <w:rFonts w:ascii="Times New Roman" w:hAnsi="Times New Roman" w:cs="Times New Roman"/>
          <w:sz w:val="24"/>
          <w:szCs w:val="24"/>
        </w:rPr>
        <w:t>UCH</w:t>
      </w:r>
      <w:r w:rsidR="000F0BAD" w:rsidRPr="00277D20">
        <w:rPr>
          <w:rFonts w:ascii="Times New Roman" w:hAnsi="Times New Roman" w:cs="Times New Roman"/>
          <w:sz w:val="24"/>
          <w:szCs w:val="24"/>
        </w:rPr>
        <w:t xml:space="preserve">, </w:t>
      </w:r>
      <w:r w:rsidR="003F74DC" w:rsidRPr="00277D20">
        <w:rPr>
          <w:rFonts w:ascii="Times New Roman" w:hAnsi="Times New Roman" w:cs="Times New Roman"/>
          <w:sz w:val="24"/>
          <w:szCs w:val="24"/>
        </w:rPr>
        <w:t>University College Hospital</w:t>
      </w:r>
      <w:r w:rsidR="000F0BAD" w:rsidRPr="00277D20">
        <w:rPr>
          <w:rFonts w:ascii="Times New Roman" w:hAnsi="Times New Roman" w:cs="Times New Roman"/>
          <w:sz w:val="24"/>
          <w:szCs w:val="24"/>
        </w:rPr>
        <w:t xml:space="preserve">; </w:t>
      </w:r>
      <w:r w:rsidR="006B7C85" w:rsidRPr="00277D20">
        <w:rPr>
          <w:rFonts w:ascii="Times New Roman" w:hAnsi="Times New Roman" w:cs="Times New Roman"/>
          <w:sz w:val="24"/>
          <w:szCs w:val="24"/>
        </w:rPr>
        <w:t>WBC</w:t>
      </w:r>
      <w:r w:rsidR="000F0BAD" w:rsidRPr="00277D20">
        <w:rPr>
          <w:rFonts w:ascii="Times New Roman" w:hAnsi="Times New Roman" w:cs="Times New Roman"/>
          <w:sz w:val="24"/>
          <w:szCs w:val="24"/>
        </w:rPr>
        <w:t>, w</w:t>
      </w:r>
      <w:r w:rsidR="003F74DC" w:rsidRPr="00277D20">
        <w:rPr>
          <w:rFonts w:ascii="Times New Roman" w:hAnsi="Times New Roman" w:cs="Times New Roman"/>
          <w:sz w:val="24"/>
          <w:szCs w:val="24"/>
        </w:rPr>
        <w:t xml:space="preserve">hite </w:t>
      </w:r>
      <w:r w:rsidR="000F0BAD" w:rsidRPr="00277D20">
        <w:rPr>
          <w:rFonts w:ascii="Times New Roman" w:hAnsi="Times New Roman" w:cs="Times New Roman"/>
          <w:sz w:val="24"/>
          <w:szCs w:val="24"/>
        </w:rPr>
        <w:t>b</w:t>
      </w:r>
      <w:r w:rsidR="003F74DC" w:rsidRPr="00277D20">
        <w:rPr>
          <w:rFonts w:ascii="Times New Roman" w:hAnsi="Times New Roman" w:cs="Times New Roman"/>
          <w:sz w:val="24"/>
          <w:szCs w:val="24"/>
        </w:rPr>
        <w:t xml:space="preserve">lood </w:t>
      </w:r>
      <w:r w:rsidR="000F0BAD" w:rsidRPr="00277D20">
        <w:rPr>
          <w:rFonts w:ascii="Times New Roman" w:hAnsi="Times New Roman" w:cs="Times New Roman"/>
          <w:sz w:val="24"/>
          <w:szCs w:val="24"/>
        </w:rPr>
        <w:t>c</w:t>
      </w:r>
      <w:r w:rsidR="003F74DC" w:rsidRPr="00277D20">
        <w:rPr>
          <w:rFonts w:ascii="Times New Roman" w:hAnsi="Times New Roman" w:cs="Times New Roman"/>
          <w:sz w:val="24"/>
          <w:szCs w:val="24"/>
        </w:rPr>
        <w:t>ell</w:t>
      </w:r>
      <w:r w:rsidR="000F0BAD" w:rsidRPr="00277D20">
        <w:rPr>
          <w:rFonts w:ascii="Times New Roman" w:hAnsi="Times New Roman" w:cs="Times New Roman"/>
          <w:sz w:val="24"/>
          <w:szCs w:val="24"/>
        </w:rPr>
        <w:t xml:space="preserve">s; </w:t>
      </w:r>
      <w:r w:rsidR="006B7C85" w:rsidRPr="00277D20">
        <w:rPr>
          <w:rFonts w:ascii="Times New Roman" w:hAnsi="Times New Roman" w:cs="Times New Roman"/>
          <w:sz w:val="24"/>
          <w:szCs w:val="24"/>
        </w:rPr>
        <w:t>WHO</w:t>
      </w:r>
      <w:r w:rsidR="000F0BAD" w:rsidRPr="00277D20">
        <w:rPr>
          <w:rFonts w:ascii="Times New Roman" w:hAnsi="Times New Roman" w:cs="Times New Roman"/>
          <w:sz w:val="24"/>
          <w:szCs w:val="24"/>
        </w:rPr>
        <w:t xml:space="preserve">, </w:t>
      </w:r>
      <w:r w:rsidR="003F74DC" w:rsidRPr="00277D20">
        <w:rPr>
          <w:rFonts w:ascii="Times New Roman" w:hAnsi="Times New Roman" w:cs="Times New Roman"/>
          <w:sz w:val="24"/>
          <w:szCs w:val="24"/>
        </w:rPr>
        <w:t>World Health Organisation</w:t>
      </w:r>
    </w:p>
    <w:p w14:paraId="3E36371C" w14:textId="77777777" w:rsidR="003F74DC" w:rsidRPr="00277D20" w:rsidRDefault="003F74DC" w:rsidP="000F0BAD">
      <w:pPr>
        <w:spacing w:after="0" w:line="480" w:lineRule="auto"/>
        <w:rPr>
          <w:rFonts w:ascii="Times New Roman" w:hAnsi="Times New Roman" w:cs="Times New Roman"/>
          <w:b/>
          <w:sz w:val="24"/>
          <w:szCs w:val="24"/>
        </w:rPr>
      </w:pPr>
    </w:p>
    <w:p w14:paraId="309E3973" w14:textId="43EEE0E3" w:rsidR="00A22192" w:rsidRPr="00277D20" w:rsidRDefault="00A22192" w:rsidP="000F0BAD">
      <w:pPr>
        <w:spacing w:after="0" w:line="480" w:lineRule="auto"/>
        <w:rPr>
          <w:rFonts w:ascii="Times New Roman" w:hAnsi="Times New Roman" w:cs="Times New Roman"/>
          <w:b/>
          <w:sz w:val="24"/>
          <w:szCs w:val="24"/>
        </w:rPr>
      </w:pPr>
      <w:r w:rsidRPr="00277D20">
        <w:rPr>
          <w:rFonts w:ascii="Times New Roman" w:hAnsi="Times New Roman" w:cs="Times New Roman"/>
          <w:b/>
          <w:sz w:val="24"/>
          <w:szCs w:val="24"/>
        </w:rPr>
        <w:t>Introduction</w:t>
      </w:r>
    </w:p>
    <w:p w14:paraId="410EC73F" w14:textId="3ED75F03" w:rsidR="00A22192" w:rsidRPr="00277D20" w:rsidRDefault="00A22192" w:rsidP="000F0BAD">
      <w:pPr>
        <w:spacing w:after="0" w:line="480" w:lineRule="auto"/>
        <w:rPr>
          <w:rFonts w:ascii="Times New Roman" w:hAnsi="Times New Roman" w:cs="Times New Roman"/>
          <w:sz w:val="24"/>
          <w:szCs w:val="24"/>
        </w:rPr>
      </w:pPr>
      <w:r w:rsidRPr="00277D20">
        <w:rPr>
          <w:rFonts w:ascii="Times New Roman" w:hAnsi="Times New Roman" w:cs="Times New Roman"/>
          <w:sz w:val="24"/>
          <w:szCs w:val="24"/>
        </w:rPr>
        <w:t xml:space="preserve">Sickle cell anaemia (SCA) </w:t>
      </w:r>
      <w:r w:rsidR="00C06BDA" w:rsidRPr="00277D20">
        <w:rPr>
          <w:rFonts w:ascii="Times New Roman" w:hAnsi="Times New Roman" w:cs="Times New Roman"/>
          <w:sz w:val="24"/>
          <w:szCs w:val="24"/>
        </w:rPr>
        <w:t xml:space="preserve">occurs </w:t>
      </w:r>
      <w:r w:rsidRPr="00277D20">
        <w:rPr>
          <w:rFonts w:ascii="Times New Roman" w:hAnsi="Times New Roman" w:cs="Times New Roman"/>
          <w:sz w:val="24"/>
          <w:szCs w:val="24"/>
        </w:rPr>
        <w:t>in 2–3% of the Nigerian population</w:t>
      </w:r>
      <w:r w:rsidR="00D04C6A" w:rsidRPr="00277D20">
        <w:rPr>
          <w:rFonts w:ascii="Times New Roman" w:hAnsi="Times New Roman" w:cs="Times New Roman"/>
          <w:sz w:val="24"/>
          <w:szCs w:val="24"/>
        </w:rPr>
        <w:t xml:space="preserve"> </w:t>
      </w:r>
      <w:r w:rsidR="00E9237D" w:rsidRPr="00277D20">
        <w:rPr>
          <w:rFonts w:ascii="Times New Roman" w:hAnsi="Times New Roman" w:cs="Times New Roman"/>
          <w:sz w:val="24"/>
          <w:szCs w:val="24"/>
        </w:rPr>
        <w:fldChar w:fldCharType="begin">
          <w:fldData xml:space="preserve">PEVuZE5vdGU+PENpdGU+PEF1dGhvcj5GbGVtaW5nPC9BdXRob3I+PFllYXI+MTk3OTwvWWVhcj48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</w:fldData>
        </w:fldChar>
      </w:r>
      <w:r w:rsidR="00D04C6A" w:rsidRPr="00277D20">
        <w:rPr>
          <w:rFonts w:ascii="Times New Roman" w:hAnsi="Times New Roman" w:cs="Times New Roman"/>
          <w:sz w:val="24"/>
          <w:szCs w:val="24"/>
        </w:rPr>
        <w:instrText xml:space="preserve"> ADDIN EN.CITE </w:instrText>
      </w:r>
      <w:r w:rsidR="00D04C6A" w:rsidRPr="00277D20">
        <w:rPr>
          <w:rFonts w:ascii="Times New Roman" w:hAnsi="Times New Roman" w:cs="Times New Roman"/>
          <w:sz w:val="24"/>
          <w:szCs w:val="24"/>
        </w:rPr>
        <w:fldChar w:fldCharType="begin">
          <w:fldData xml:space="preserve">PEVuZE5vdGU+PENpdGU+PEF1dGhvcj5GbGVtaW5nPC9BdXRob3I+PFllYXI+MTk3OTwvWWVhcj48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</w:fldData>
        </w:fldChar>
      </w:r>
      <w:r w:rsidR="00D04C6A" w:rsidRPr="00277D20">
        <w:rPr>
          <w:rFonts w:ascii="Times New Roman" w:hAnsi="Times New Roman" w:cs="Times New Roman"/>
          <w:sz w:val="24"/>
          <w:szCs w:val="24"/>
        </w:rPr>
        <w:instrText xml:space="preserve"> ADDIN EN.CITE.DATA </w:instrText>
      </w:r>
      <w:r w:rsidR="00D04C6A" w:rsidRPr="00277D20">
        <w:rPr>
          <w:rFonts w:ascii="Times New Roman" w:hAnsi="Times New Roman" w:cs="Times New Roman"/>
          <w:sz w:val="24"/>
          <w:szCs w:val="24"/>
        </w:rPr>
      </w:r>
      <w:r w:rsidR="00D04C6A" w:rsidRPr="00277D20">
        <w:rPr>
          <w:rFonts w:ascii="Times New Roman" w:hAnsi="Times New Roman" w:cs="Times New Roman"/>
          <w:sz w:val="24"/>
          <w:szCs w:val="24"/>
        </w:rPr>
        <w:fldChar w:fldCharType="end"/>
      </w:r>
      <w:r w:rsidR="00E9237D" w:rsidRPr="00277D20">
        <w:rPr>
          <w:rFonts w:ascii="Times New Roman" w:hAnsi="Times New Roman" w:cs="Times New Roman"/>
          <w:sz w:val="24"/>
          <w:szCs w:val="24"/>
        </w:rPr>
      </w:r>
      <w:r w:rsidR="00E9237D" w:rsidRPr="00277D20">
        <w:rPr>
          <w:rFonts w:ascii="Times New Roman" w:hAnsi="Times New Roman" w:cs="Times New Roman"/>
          <w:sz w:val="24"/>
          <w:szCs w:val="24"/>
        </w:rPr>
        <w:fldChar w:fldCharType="separate"/>
      </w:r>
      <w:r w:rsidR="00D04C6A" w:rsidRPr="00277D20">
        <w:rPr>
          <w:rFonts w:ascii="Times New Roman" w:hAnsi="Times New Roman" w:cs="Times New Roman"/>
          <w:noProof/>
          <w:sz w:val="24"/>
          <w:szCs w:val="24"/>
        </w:rPr>
        <w:t>[1-4]</w:t>
      </w:r>
      <w:r w:rsidR="00E9237D" w:rsidRPr="00277D20">
        <w:rPr>
          <w:rFonts w:ascii="Times New Roman" w:hAnsi="Times New Roman" w:cs="Times New Roman"/>
          <w:sz w:val="24"/>
          <w:szCs w:val="24"/>
        </w:rPr>
        <w:fldChar w:fldCharType="end"/>
      </w:r>
      <w:r w:rsidR="00AF6353" w:rsidRPr="00277D20">
        <w:rPr>
          <w:rFonts w:ascii="Times New Roman" w:hAnsi="Times New Roman" w:cs="Times New Roman"/>
          <w:sz w:val="24"/>
          <w:szCs w:val="24"/>
        </w:rPr>
        <w:t xml:space="preserve"> </w:t>
      </w:r>
      <w:r w:rsidR="002A4DCA" w:rsidRPr="00277D20">
        <w:rPr>
          <w:rFonts w:ascii="Times New Roman" w:hAnsi="Times New Roman" w:cs="Times New Roman"/>
          <w:sz w:val="24"/>
          <w:szCs w:val="24"/>
        </w:rPr>
        <w:t>and</w:t>
      </w:r>
      <w:r w:rsidRPr="00277D20">
        <w:rPr>
          <w:rFonts w:ascii="Times New Roman" w:hAnsi="Times New Roman" w:cs="Times New Roman"/>
          <w:sz w:val="24"/>
          <w:szCs w:val="24"/>
        </w:rPr>
        <w:t xml:space="preserve"> </w:t>
      </w:r>
      <w:r w:rsidR="00A83BE2" w:rsidRPr="00277D20">
        <w:rPr>
          <w:rFonts w:ascii="Times New Roman" w:hAnsi="Times New Roman" w:cs="Times New Roman"/>
          <w:sz w:val="24"/>
          <w:szCs w:val="24"/>
        </w:rPr>
        <w:t xml:space="preserve">each </w:t>
      </w:r>
      <w:r w:rsidR="00CA768B" w:rsidRPr="00277D20">
        <w:rPr>
          <w:rFonts w:ascii="Times New Roman" w:hAnsi="Times New Roman" w:cs="Times New Roman"/>
          <w:sz w:val="24"/>
          <w:szCs w:val="24"/>
        </w:rPr>
        <w:t>year</w:t>
      </w:r>
      <w:r w:rsidRPr="00277D20">
        <w:rPr>
          <w:rFonts w:ascii="Times New Roman" w:hAnsi="Times New Roman" w:cs="Times New Roman"/>
          <w:sz w:val="24"/>
          <w:szCs w:val="24"/>
        </w:rPr>
        <w:t xml:space="preserve"> 150,000 Nigerian neonates are born with the disorder</w:t>
      </w:r>
      <w:r w:rsidR="00D04C6A" w:rsidRPr="00277D20">
        <w:rPr>
          <w:rFonts w:ascii="Times New Roman" w:hAnsi="Times New Roman" w:cs="Times New Roman"/>
          <w:sz w:val="24"/>
          <w:szCs w:val="24"/>
        </w:rPr>
        <w:t xml:space="preserve"> </w:t>
      </w:r>
      <w:r w:rsidR="00377708" w:rsidRPr="00277D20">
        <w:rPr>
          <w:rFonts w:ascii="Times New Roman" w:hAnsi="Times New Roman" w:cs="Times New Roman"/>
          <w:sz w:val="24"/>
          <w:szCs w:val="24"/>
        </w:rPr>
        <w:fldChar w:fldCharType="begin"/>
      </w:r>
      <w:r w:rsidR="00D04C6A" w:rsidRPr="00277D20">
        <w:rPr>
          <w:rFonts w:ascii="Times New Roman" w:hAnsi="Times New Roman" w:cs="Times New Roman"/>
          <w:sz w:val="24"/>
          <w:szCs w:val="24"/>
        </w:rPr>
        <w:instrText xml:space="preserve"> ADDIN EN.CITE &lt;EndNote&gt;&lt;Cite&gt;&lt;Author&gt;Fleming&lt;/Author&gt;&lt;Year&gt;1979&lt;/Year&gt;&lt;RecNum&gt;6&lt;/RecNum&gt;&lt;DisplayText&gt;[1]&lt;/DisplayText&gt;&lt;record&gt;&lt;rec-number&gt;6&lt;/rec-number&gt;&lt;foreign-keys&gt;&lt;key app="EN" db-id="rat9svdvi55fs0er20n5te299xsx9fttazea" timestamp="1617703540"&gt;6&lt;/key&gt;&lt;/foreign-keys&gt;&lt;ref-type name="Journal Article"&gt;17&lt;/ref-type&gt;&lt;contributors&gt;&lt;authors&gt;&lt;author&gt;Fleming, A. F.&lt;/author&gt;&lt;author&gt;Storey, J.&lt;/author&gt;&lt;author&gt;Molineaux, L.&lt;/author&gt;&lt;author&gt;Iroko, E. A.&lt;/author&gt;&lt;author&gt;Attai, E. D.&lt;/author&gt;&lt;/authors&gt;&lt;/contributors&gt;&lt;titles&gt;&lt;title&gt;Abnormal haemoglobins in the Sudan savanna of Nigeria. I. Prevalence of haemoglobins and relationships between sickle cell trait, malaria and survival&lt;/title&gt;&lt;secondary-title&gt;Ann Trop Med Parasitol&lt;/secondary-title&gt;&lt;/titles&gt;&lt;periodical&gt;&lt;full-title&gt;Ann Trop Med Parasitol&lt;/full-title&gt;&lt;/periodical&gt;&lt;pages&gt;161-72&lt;/pages&gt;&lt;volume&gt;73&lt;/volume&gt;&lt;number&gt;2&lt;/number&gt;&lt;edition&gt;1979/04/01&lt;/edition&gt;&lt;keywords&gt;&lt;keyword&gt;Adolescent&lt;/keyword&gt;&lt;keyword&gt;Adult&lt;/keyword&gt;&lt;keyword&gt;Anemia, Sickle Cell/*epidemiology&lt;/keyword&gt;&lt;keyword&gt;Child&lt;/keyword&gt;&lt;keyword&gt;Child, Preschool&lt;/keyword&gt;&lt;keyword&gt;Cross-Sectional Studies&lt;/keyword&gt;&lt;keyword&gt;Erythrocytes/parasitology&lt;/keyword&gt;&lt;keyword&gt;Gene Frequency&lt;/keyword&gt;&lt;keyword&gt;Hemoglobin A/analysis&lt;/keyword&gt;&lt;keyword&gt;Hemoglobin C/analysis&lt;/keyword&gt;&lt;keyword&gt;Hemoglobin, Sickle/analysis&lt;/keyword&gt;&lt;keyword&gt;Hemoglobins, Abnormal/*analysis/genetics&lt;/keyword&gt;&lt;keyword&gt;Humans&lt;/keyword&gt;&lt;keyword&gt;Infant&lt;/keyword&gt;&lt;keyword&gt;Malaria/*blood&lt;/keyword&gt;&lt;keyword&gt;Plasmodium&lt;/keyword&gt;&lt;keyword&gt;Sickle Cell Trait/*epidemiology/genetics&lt;/keyword&gt;&lt;keyword&gt;Thalassemia/epidemiology&lt;/keyword&gt;&lt;/keywords&gt;&lt;dates&gt;&lt;year&gt;1979&lt;/year&gt;&lt;pub-dates&gt;&lt;date&gt;Apr&lt;/date&gt;&lt;/pub-dates&gt;&lt;/dates&gt;&lt;isbn&gt;0003-4983 (Print)&amp;#xD;0003-4983 (Linking)&lt;/isbn&gt;&lt;accession-num&gt;315211&lt;/accession-num&gt;&lt;urls&gt;&lt;related-urls&gt;&lt;url&gt;https://www.ncbi.nlm.nih.gov/pubmed/315211&lt;/url&gt;&lt;/related-urls&gt;&lt;/urls&gt;&lt;electronic-resource-num&gt;10.1080/00034983.1979.11687243&lt;/electronic-resource-num&gt;&lt;/record&gt;&lt;/Cite&gt;&lt;/EndNote&gt;</w:instrText>
      </w:r>
      <w:r w:rsidR="00377708" w:rsidRPr="00277D20">
        <w:rPr>
          <w:rFonts w:ascii="Times New Roman" w:hAnsi="Times New Roman" w:cs="Times New Roman"/>
          <w:sz w:val="24"/>
          <w:szCs w:val="24"/>
        </w:rPr>
        <w:fldChar w:fldCharType="separate"/>
      </w:r>
      <w:r w:rsidR="00D04C6A" w:rsidRPr="00277D20">
        <w:rPr>
          <w:rFonts w:ascii="Times New Roman" w:hAnsi="Times New Roman" w:cs="Times New Roman"/>
          <w:noProof/>
          <w:sz w:val="24"/>
          <w:szCs w:val="24"/>
        </w:rPr>
        <w:t>[1]</w:t>
      </w:r>
      <w:r w:rsidR="00377708" w:rsidRPr="00277D20">
        <w:rPr>
          <w:rFonts w:ascii="Times New Roman" w:hAnsi="Times New Roman" w:cs="Times New Roman"/>
          <w:sz w:val="24"/>
          <w:szCs w:val="24"/>
        </w:rPr>
        <w:fldChar w:fldCharType="end"/>
      </w:r>
      <w:r w:rsidR="00D04C6A" w:rsidRPr="00277D20">
        <w:rPr>
          <w:rFonts w:ascii="Times New Roman" w:hAnsi="Times New Roman" w:cs="Times New Roman"/>
          <w:sz w:val="24"/>
          <w:szCs w:val="24"/>
        </w:rPr>
        <w:t>.</w:t>
      </w:r>
      <w:r w:rsidRPr="00277D20">
        <w:rPr>
          <w:rFonts w:ascii="Times New Roman" w:hAnsi="Times New Roman" w:cs="Times New Roman"/>
          <w:sz w:val="24"/>
          <w:szCs w:val="24"/>
        </w:rPr>
        <w:t xml:space="preserve"> In hypoxic states, red blood cells sickle, resulting in vaso-occlusion, </w:t>
      </w:r>
      <w:proofErr w:type="gramStart"/>
      <w:r w:rsidRPr="00277D20">
        <w:rPr>
          <w:rFonts w:ascii="Times New Roman" w:hAnsi="Times New Roman" w:cs="Times New Roman"/>
          <w:sz w:val="24"/>
          <w:szCs w:val="24"/>
        </w:rPr>
        <w:t>ischaemia</w:t>
      </w:r>
      <w:proofErr w:type="gramEnd"/>
      <w:r w:rsidRPr="00277D20">
        <w:rPr>
          <w:rFonts w:ascii="Times New Roman" w:hAnsi="Times New Roman" w:cs="Times New Roman"/>
          <w:sz w:val="24"/>
          <w:szCs w:val="24"/>
        </w:rPr>
        <w:t xml:space="preserve"> and pain. Abdominal pain owing to</w:t>
      </w:r>
      <w:r w:rsidR="00070FF7" w:rsidRPr="00277D20">
        <w:rPr>
          <w:rFonts w:ascii="Times New Roman" w:hAnsi="Times New Roman" w:cs="Times New Roman"/>
          <w:sz w:val="24"/>
          <w:szCs w:val="24"/>
        </w:rPr>
        <w:t xml:space="preserve"> </w:t>
      </w:r>
      <w:r w:rsidRPr="00277D20">
        <w:rPr>
          <w:rFonts w:ascii="Times New Roman" w:hAnsi="Times New Roman" w:cs="Times New Roman"/>
          <w:sz w:val="24"/>
          <w:szCs w:val="24"/>
        </w:rPr>
        <w:t xml:space="preserve">vaso-occlusive </w:t>
      </w:r>
      <w:r w:rsidR="00CA768B" w:rsidRPr="00277D20">
        <w:rPr>
          <w:rFonts w:ascii="Times New Roman" w:hAnsi="Times New Roman" w:cs="Times New Roman"/>
          <w:sz w:val="24"/>
          <w:szCs w:val="24"/>
        </w:rPr>
        <w:t>SCA crise</w:t>
      </w:r>
      <w:r w:rsidRPr="00277D20">
        <w:rPr>
          <w:rFonts w:ascii="Times New Roman" w:hAnsi="Times New Roman" w:cs="Times New Roman"/>
          <w:sz w:val="24"/>
          <w:szCs w:val="24"/>
        </w:rPr>
        <w:t>s</w:t>
      </w:r>
      <w:r w:rsidR="00CA768B" w:rsidRPr="00277D20">
        <w:rPr>
          <w:rFonts w:ascii="Times New Roman" w:hAnsi="Times New Roman" w:cs="Times New Roman"/>
          <w:sz w:val="24"/>
          <w:szCs w:val="24"/>
        </w:rPr>
        <w:t xml:space="preserve"> </w:t>
      </w:r>
      <w:r w:rsidRPr="00277D20">
        <w:rPr>
          <w:rFonts w:ascii="Times New Roman" w:hAnsi="Times New Roman" w:cs="Times New Roman"/>
          <w:sz w:val="24"/>
          <w:szCs w:val="24"/>
        </w:rPr>
        <w:t>is often a diagnostic challenge and may be indistinguishable from ischaemic colitis, infectious colitis, appendicitis and inflammatory bowel disease (IBD)</w:t>
      </w:r>
      <w:r w:rsidR="00D04C6A" w:rsidRPr="00277D20">
        <w:rPr>
          <w:rFonts w:ascii="Times New Roman" w:hAnsi="Times New Roman" w:cs="Times New Roman"/>
          <w:sz w:val="24"/>
          <w:szCs w:val="24"/>
        </w:rPr>
        <w:t xml:space="preserve"> </w:t>
      </w:r>
      <w:r w:rsidR="00377708" w:rsidRPr="00277D20">
        <w:rPr>
          <w:rFonts w:ascii="Times New Roman" w:hAnsi="Times New Roman" w:cs="Times New Roman"/>
          <w:sz w:val="24"/>
          <w:szCs w:val="24"/>
        </w:rPr>
        <w:fldChar w:fldCharType="begin"/>
      </w:r>
      <w:r w:rsidR="00D04C6A" w:rsidRPr="00277D20">
        <w:rPr>
          <w:rFonts w:ascii="Times New Roman" w:hAnsi="Times New Roman" w:cs="Times New Roman"/>
          <w:sz w:val="24"/>
          <w:szCs w:val="24"/>
        </w:rPr>
        <w:instrText xml:space="preserve"> ADDIN EN.CITE &lt;EndNote&gt;&lt;Cite&gt;&lt;Author&gt;Ahmed&lt;/Author&gt;&lt;Year&gt;2005&lt;/Year&gt;&lt;RecNum&gt;52&lt;/RecNum&gt;&lt;DisplayText&gt;[5]&lt;/DisplayText&gt;&lt;record&gt;&lt;rec-number&gt;52&lt;/rec-number&gt;&lt;foreign-keys&gt;&lt;key app="EN" db-id="2spatv2tdf9zz1eptespdter5evz2wewvzds" timestamp="1616674279"&gt;52&lt;/key&gt;&lt;/foreign-keys&gt;&lt;ref-type name="Journal Article"&gt;17&lt;/ref-type&gt;&lt;contributors&gt;&lt;authors&gt;&lt;author&gt;Ahmed, Shahid&lt;/author&gt;&lt;author&gt;Shahid, Rabia K&lt;/author&gt;&lt;author&gt;Russo, Linda A&lt;/author&gt;&lt;/authors&gt;&lt;/contributors&gt;&lt;titles&gt;&lt;title&gt;Unusual causes of abdominal pain: sickle cell anemia&lt;/title&gt;&lt;secondary-title&gt;Best Practice &amp;amp; Research Clinical Gastroenterology&lt;/secondary-title&gt;&lt;/titles&gt;&lt;periodical&gt;&lt;full-title&gt;Best Practice &amp;amp; Research Clinical Gastroenterology&lt;/full-title&gt;&lt;/periodical&gt;&lt;pages&gt;297-310&lt;/pages&gt;&lt;volume&gt;19&lt;/volume&gt;&lt;number&gt;2&lt;/number&gt;&lt;dates&gt;&lt;year&gt;2005&lt;/year&gt;&lt;/dates&gt;&lt;isbn&gt;1521-6918&lt;/isbn&gt;&lt;urls&gt;&lt;/urls&gt;&lt;/record&gt;&lt;/Cite&gt;&lt;/EndNote&gt;</w:instrText>
      </w:r>
      <w:r w:rsidR="00377708" w:rsidRPr="00277D20">
        <w:rPr>
          <w:rFonts w:ascii="Times New Roman" w:hAnsi="Times New Roman" w:cs="Times New Roman"/>
          <w:sz w:val="24"/>
          <w:szCs w:val="24"/>
        </w:rPr>
        <w:fldChar w:fldCharType="separate"/>
      </w:r>
      <w:r w:rsidR="00D04C6A" w:rsidRPr="00277D20">
        <w:rPr>
          <w:rFonts w:ascii="Times New Roman" w:hAnsi="Times New Roman" w:cs="Times New Roman"/>
          <w:noProof/>
          <w:sz w:val="24"/>
          <w:szCs w:val="24"/>
        </w:rPr>
        <w:t>[5]</w:t>
      </w:r>
      <w:r w:rsidR="00377708" w:rsidRPr="00277D20">
        <w:rPr>
          <w:rFonts w:ascii="Times New Roman" w:hAnsi="Times New Roman" w:cs="Times New Roman"/>
          <w:sz w:val="24"/>
          <w:szCs w:val="24"/>
        </w:rPr>
        <w:fldChar w:fldCharType="end"/>
      </w:r>
      <w:r w:rsidR="00D04C6A" w:rsidRPr="00277D20">
        <w:rPr>
          <w:rFonts w:ascii="Times New Roman" w:hAnsi="Times New Roman" w:cs="Times New Roman"/>
          <w:sz w:val="24"/>
          <w:szCs w:val="24"/>
        </w:rPr>
        <w:t>.</w:t>
      </w:r>
      <w:r w:rsidR="00377708" w:rsidRPr="00277D20">
        <w:rPr>
          <w:rFonts w:ascii="Times New Roman" w:hAnsi="Times New Roman" w:cs="Times New Roman"/>
          <w:sz w:val="24"/>
          <w:szCs w:val="24"/>
        </w:rPr>
        <w:t xml:space="preserve"> </w:t>
      </w:r>
      <w:r w:rsidRPr="00277D20">
        <w:rPr>
          <w:rFonts w:ascii="Times New Roman" w:hAnsi="Times New Roman" w:cs="Times New Roman"/>
          <w:sz w:val="24"/>
          <w:szCs w:val="24"/>
        </w:rPr>
        <w:t>Until recently, only</w:t>
      </w:r>
      <w:r w:rsidR="004F787B" w:rsidRPr="00277D20">
        <w:rPr>
          <w:rFonts w:ascii="Times New Roman" w:hAnsi="Times New Roman" w:cs="Times New Roman"/>
          <w:sz w:val="24"/>
          <w:szCs w:val="24"/>
        </w:rPr>
        <w:t xml:space="preserve"> 17</w:t>
      </w:r>
      <w:r w:rsidRPr="00277D20">
        <w:rPr>
          <w:rFonts w:ascii="Times New Roman" w:hAnsi="Times New Roman" w:cs="Times New Roman"/>
          <w:sz w:val="24"/>
          <w:szCs w:val="24"/>
        </w:rPr>
        <w:t xml:space="preserve"> children with IBD ha</w:t>
      </w:r>
      <w:r w:rsidR="00CA768B" w:rsidRPr="00277D20">
        <w:rPr>
          <w:rFonts w:ascii="Times New Roman" w:hAnsi="Times New Roman" w:cs="Times New Roman"/>
          <w:sz w:val="24"/>
          <w:szCs w:val="24"/>
        </w:rPr>
        <w:t>d</w:t>
      </w:r>
      <w:r w:rsidRPr="00277D20">
        <w:rPr>
          <w:rFonts w:ascii="Times New Roman" w:hAnsi="Times New Roman" w:cs="Times New Roman"/>
          <w:sz w:val="24"/>
          <w:szCs w:val="24"/>
        </w:rPr>
        <w:t xml:space="preserve"> been reported </w:t>
      </w:r>
      <w:r w:rsidR="002122AA" w:rsidRPr="00277D20">
        <w:rPr>
          <w:rFonts w:ascii="Times New Roman" w:hAnsi="Times New Roman" w:cs="Times New Roman"/>
          <w:sz w:val="24"/>
          <w:szCs w:val="24"/>
        </w:rPr>
        <w:t xml:space="preserve">from </w:t>
      </w:r>
      <w:r w:rsidRPr="00277D20">
        <w:rPr>
          <w:rFonts w:ascii="Times New Roman" w:hAnsi="Times New Roman" w:cs="Times New Roman"/>
          <w:sz w:val="24"/>
          <w:szCs w:val="24"/>
        </w:rPr>
        <w:t>Nigeria</w:t>
      </w:r>
      <w:r w:rsidR="00C06BDA" w:rsidRPr="00277D20">
        <w:rPr>
          <w:rFonts w:ascii="Times New Roman" w:hAnsi="Times New Roman" w:cs="Times New Roman"/>
          <w:sz w:val="24"/>
          <w:szCs w:val="24"/>
        </w:rPr>
        <w:t xml:space="preserve"> </w:t>
      </w:r>
      <w:r w:rsidR="00377708" w:rsidRPr="00277D20">
        <w:rPr>
          <w:rFonts w:ascii="Times New Roman" w:hAnsi="Times New Roman" w:cs="Times New Roman"/>
          <w:sz w:val="24"/>
          <w:szCs w:val="24"/>
        </w:rPr>
        <w:fldChar w:fldCharType="begin">
          <w:fldData xml:space="preserve">PEVuZE5vdGU+PENpdGU+PEF1dGhvcj5BZGVuaXlpIFNyPC9BdXRob3I+PFllYXI+MjAyMDwvWWVh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</w:fldData>
        </w:fldChar>
      </w:r>
      <w:r w:rsidR="00473A5A">
        <w:rPr>
          <w:rFonts w:ascii="Times New Roman" w:hAnsi="Times New Roman" w:cs="Times New Roman"/>
          <w:sz w:val="24"/>
          <w:szCs w:val="24"/>
        </w:rPr>
        <w:instrText xml:space="preserve"> ADDIN EN.CITE </w:instrText>
      </w:r>
      <w:r w:rsidR="00473A5A">
        <w:rPr>
          <w:rFonts w:ascii="Times New Roman" w:hAnsi="Times New Roman" w:cs="Times New Roman"/>
          <w:sz w:val="24"/>
          <w:szCs w:val="24"/>
        </w:rPr>
        <w:fldChar w:fldCharType="begin">
          <w:fldData xml:space="preserve">PEVuZE5vdGU+PENpdGU+PEF1dGhvcj5BZGVuaXlpIFNyPC9BdXRob3I+PFllYXI+MjAyMDwvWWVh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</w:fldData>
        </w:fldChar>
      </w:r>
      <w:r w:rsidR="00473A5A">
        <w:rPr>
          <w:rFonts w:ascii="Times New Roman" w:hAnsi="Times New Roman" w:cs="Times New Roman"/>
          <w:sz w:val="24"/>
          <w:szCs w:val="24"/>
        </w:rPr>
        <w:instrText xml:space="preserve"> ADDIN EN.CITE.DATA </w:instrText>
      </w:r>
      <w:r w:rsidR="00473A5A">
        <w:rPr>
          <w:rFonts w:ascii="Times New Roman" w:hAnsi="Times New Roman" w:cs="Times New Roman"/>
          <w:sz w:val="24"/>
          <w:szCs w:val="24"/>
        </w:rPr>
      </w:r>
      <w:r w:rsidR="00473A5A">
        <w:rPr>
          <w:rFonts w:ascii="Times New Roman" w:hAnsi="Times New Roman" w:cs="Times New Roman"/>
          <w:sz w:val="24"/>
          <w:szCs w:val="24"/>
        </w:rPr>
        <w:fldChar w:fldCharType="end"/>
      </w:r>
      <w:r w:rsidR="00377708" w:rsidRPr="00277D20">
        <w:rPr>
          <w:rFonts w:ascii="Times New Roman" w:hAnsi="Times New Roman" w:cs="Times New Roman"/>
          <w:sz w:val="24"/>
          <w:szCs w:val="24"/>
        </w:rPr>
      </w:r>
      <w:r w:rsidR="00377708" w:rsidRPr="00277D20">
        <w:rPr>
          <w:rFonts w:ascii="Times New Roman" w:hAnsi="Times New Roman" w:cs="Times New Roman"/>
          <w:sz w:val="24"/>
          <w:szCs w:val="24"/>
        </w:rPr>
        <w:fldChar w:fldCharType="separate"/>
      </w:r>
      <w:r w:rsidR="00473A5A">
        <w:rPr>
          <w:rFonts w:ascii="Times New Roman" w:hAnsi="Times New Roman" w:cs="Times New Roman"/>
          <w:noProof/>
          <w:sz w:val="24"/>
          <w:szCs w:val="24"/>
        </w:rPr>
        <w:t>[6-10]</w:t>
      </w:r>
      <w:r w:rsidR="00377708" w:rsidRPr="00277D20">
        <w:rPr>
          <w:rFonts w:ascii="Times New Roman" w:hAnsi="Times New Roman" w:cs="Times New Roman"/>
          <w:sz w:val="24"/>
          <w:szCs w:val="24"/>
        </w:rPr>
        <w:fldChar w:fldCharType="end"/>
      </w:r>
      <w:r w:rsidR="00D04C6A" w:rsidRPr="00277D20">
        <w:rPr>
          <w:rFonts w:ascii="Times New Roman" w:hAnsi="Times New Roman" w:cs="Times New Roman"/>
          <w:sz w:val="24"/>
          <w:szCs w:val="24"/>
        </w:rPr>
        <w:t>.</w:t>
      </w:r>
      <w:r w:rsidR="00377708" w:rsidRPr="00277D20">
        <w:rPr>
          <w:rFonts w:ascii="Times New Roman" w:hAnsi="Times New Roman" w:cs="Times New Roman"/>
          <w:sz w:val="24"/>
          <w:szCs w:val="24"/>
        </w:rPr>
        <w:t xml:space="preserve"> </w:t>
      </w:r>
      <w:r w:rsidR="00C06BDA" w:rsidRPr="00277D20">
        <w:rPr>
          <w:rFonts w:ascii="Times New Roman" w:hAnsi="Times New Roman" w:cs="Times New Roman"/>
          <w:sz w:val="24"/>
          <w:szCs w:val="24"/>
        </w:rPr>
        <w:t>T</w:t>
      </w:r>
      <w:r w:rsidRPr="00277D20">
        <w:rPr>
          <w:rFonts w:ascii="Times New Roman" w:hAnsi="Times New Roman" w:cs="Times New Roman"/>
          <w:sz w:val="24"/>
          <w:szCs w:val="24"/>
        </w:rPr>
        <w:t>he concurrence of SCA and IBD in children</w:t>
      </w:r>
      <w:r w:rsidR="00C06BDA" w:rsidRPr="00277D20">
        <w:rPr>
          <w:rFonts w:ascii="Times New Roman" w:hAnsi="Times New Roman" w:cs="Times New Roman"/>
          <w:sz w:val="24"/>
          <w:szCs w:val="24"/>
        </w:rPr>
        <w:t xml:space="preserve"> is extremely rare</w:t>
      </w:r>
      <w:r w:rsidRPr="00277D20">
        <w:rPr>
          <w:rFonts w:ascii="Times New Roman" w:hAnsi="Times New Roman" w:cs="Times New Roman"/>
          <w:sz w:val="24"/>
          <w:szCs w:val="24"/>
        </w:rPr>
        <w:t xml:space="preserve">. </w:t>
      </w:r>
      <w:bookmarkStart w:id="0" w:name="_Hlk63923877"/>
      <w:r w:rsidRPr="00277D20">
        <w:rPr>
          <w:rFonts w:ascii="Times New Roman" w:hAnsi="Times New Roman" w:cs="Times New Roman"/>
          <w:sz w:val="24"/>
          <w:szCs w:val="24"/>
        </w:rPr>
        <w:t>A</w:t>
      </w:r>
      <w:r w:rsidR="003D771F" w:rsidRPr="00277D20">
        <w:rPr>
          <w:rFonts w:ascii="Times New Roman" w:hAnsi="Times New Roman" w:cs="Times New Roman"/>
          <w:sz w:val="24"/>
          <w:szCs w:val="24"/>
        </w:rPr>
        <w:t xml:space="preserve"> systematic search of </w:t>
      </w:r>
      <w:r w:rsidR="00110C26" w:rsidRPr="00277D20">
        <w:rPr>
          <w:rFonts w:ascii="Times New Roman" w:hAnsi="Times New Roman" w:cs="Times New Roman"/>
          <w:sz w:val="24"/>
          <w:szCs w:val="24"/>
        </w:rPr>
        <w:t>public databases,</w:t>
      </w:r>
      <w:r w:rsidR="006F02E2" w:rsidRPr="00277D20">
        <w:rPr>
          <w:rFonts w:ascii="Times New Roman" w:hAnsi="Times New Roman" w:cs="Times New Roman"/>
          <w:sz w:val="24"/>
          <w:szCs w:val="24"/>
        </w:rPr>
        <w:t xml:space="preserve"> namely PubMed and Google </w:t>
      </w:r>
      <w:r w:rsidR="00746A2E" w:rsidRPr="00277D20">
        <w:rPr>
          <w:rFonts w:ascii="Times New Roman" w:hAnsi="Times New Roman" w:cs="Times New Roman"/>
          <w:sz w:val="24"/>
          <w:szCs w:val="24"/>
        </w:rPr>
        <w:t>S</w:t>
      </w:r>
      <w:r w:rsidR="006F02E2" w:rsidRPr="00277D20">
        <w:rPr>
          <w:rFonts w:ascii="Times New Roman" w:hAnsi="Times New Roman" w:cs="Times New Roman"/>
          <w:sz w:val="24"/>
          <w:szCs w:val="24"/>
        </w:rPr>
        <w:t>cholar</w:t>
      </w:r>
      <w:r w:rsidR="00AF6353" w:rsidRPr="00277D20">
        <w:rPr>
          <w:rFonts w:ascii="Times New Roman" w:hAnsi="Times New Roman" w:cs="Times New Roman"/>
          <w:sz w:val="24"/>
          <w:szCs w:val="24"/>
        </w:rPr>
        <w:t>,</w:t>
      </w:r>
      <w:r w:rsidR="006F02E2" w:rsidRPr="00277D20">
        <w:rPr>
          <w:rFonts w:ascii="Times New Roman" w:hAnsi="Times New Roman" w:cs="Times New Roman"/>
          <w:sz w:val="24"/>
          <w:szCs w:val="24"/>
        </w:rPr>
        <w:t xml:space="preserve"> </w:t>
      </w:r>
      <w:r w:rsidR="00EA7576" w:rsidRPr="00277D20">
        <w:rPr>
          <w:rFonts w:ascii="Times New Roman" w:hAnsi="Times New Roman" w:cs="Times New Roman"/>
          <w:sz w:val="24"/>
          <w:szCs w:val="24"/>
        </w:rPr>
        <w:t xml:space="preserve">from inception to </w:t>
      </w:r>
      <w:r w:rsidR="002717F4" w:rsidRPr="00277D20">
        <w:rPr>
          <w:rFonts w:ascii="Times New Roman" w:hAnsi="Times New Roman" w:cs="Times New Roman"/>
          <w:sz w:val="24"/>
          <w:szCs w:val="24"/>
        </w:rPr>
        <w:t>June 2020</w:t>
      </w:r>
      <w:r w:rsidR="005E1E3B" w:rsidRPr="00277D20">
        <w:rPr>
          <w:rFonts w:ascii="Times New Roman" w:hAnsi="Times New Roman" w:cs="Times New Roman"/>
          <w:sz w:val="24"/>
          <w:szCs w:val="24"/>
        </w:rPr>
        <w:t xml:space="preserve"> </w:t>
      </w:r>
      <w:r w:rsidR="002717F4" w:rsidRPr="00277D20">
        <w:rPr>
          <w:rFonts w:ascii="Times New Roman" w:hAnsi="Times New Roman" w:cs="Times New Roman"/>
          <w:sz w:val="24"/>
          <w:szCs w:val="24"/>
        </w:rPr>
        <w:t xml:space="preserve">yielded </w:t>
      </w:r>
      <w:r w:rsidRPr="00277D20">
        <w:rPr>
          <w:rFonts w:ascii="Times New Roman" w:hAnsi="Times New Roman" w:cs="Times New Roman"/>
          <w:sz w:val="24"/>
          <w:szCs w:val="24"/>
        </w:rPr>
        <w:t xml:space="preserve">only five case reports </w:t>
      </w:r>
      <w:r w:rsidR="005E1E3B" w:rsidRPr="00277D20">
        <w:rPr>
          <w:rFonts w:ascii="Times New Roman" w:hAnsi="Times New Roman" w:cs="Times New Roman"/>
          <w:sz w:val="24"/>
          <w:szCs w:val="24"/>
        </w:rPr>
        <w:t>from</w:t>
      </w:r>
      <w:r w:rsidR="00AF6353" w:rsidRPr="00277D20">
        <w:rPr>
          <w:rFonts w:ascii="Times New Roman" w:hAnsi="Times New Roman" w:cs="Times New Roman"/>
          <w:sz w:val="24"/>
          <w:szCs w:val="24"/>
        </w:rPr>
        <w:t xml:space="preserve"> </w:t>
      </w:r>
      <w:r w:rsidR="005E1E3B" w:rsidRPr="00277D20">
        <w:rPr>
          <w:rFonts w:ascii="Times New Roman" w:hAnsi="Times New Roman" w:cs="Times New Roman"/>
          <w:sz w:val="24"/>
          <w:szCs w:val="24"/>
        </w:rPr>
        <w:t xml:space="preserve">Jamaica, </w:t>
      </w:r>
      <w:r w:rsidR="00CA768B" w:rsidRPr="00277D20">
        <w:rPr>
          <w:rFonts w:ascii="Times New Roman" w:hAnsi="Times New Roman" w:cs="Times New Roman"/>
          <w:sz w:val="24"/>
          <w:szCs w:val="24"/>
        </w:rPr>
        <w:t xml:space="preserve">the </w:t>
      </w:r>
      <w:r w:rsidR="005E1E3B" w:rsidRPr="00277D20">
        <w:rPr>
          <w:rFonts w:ascii="Times New Roman" w:hAnsi="Times New Roman" w:cs="Times New Roman"/>
          <w:sz w:val="24"/>
          <w:szCs w:val="24"/>
        </w:rPr>
        <w:t>West Indies, Saudi Arabia (</w:t>
      </w:r>
      <w:r w:rsidR="00CA768B" w:rsidRPr="00277D20">
        <w:rPr>
          <w:rFonts w:ascii="Times New Roman" w:hAnsi="Times New Roman" w:cs="Times New Roman"/>
          <w:sz w:val="24"/>
          <w:szCs w:val="24"/>
        </w:rPr>
        <w:t>two</w:t>
      </w:r>
      <w:r w:rsidR="005E1E3B" w:rsidRPr="00277D20">
        <w:rPr>
          <w:rFonts w:ascii="Times New Roman" w:hAnsi="Times New Roman" w:cs="Times New Roman"/>
          <w:sz w:val="24"/>
          <w:szCs w:val="24"/>
        </w:rPr>
        <w:t xml:space="preserve"> cases) and</w:t>
      </w:r>
      <w:r w:rsidR="00A83BE2" w:rsidRPr="00277D20">
        <w:rPr>
          <w:rFonts w:ascii="Times New Roman" w:hAnsi="Times New Roman" w:cs="Times New Roman"/>
          <w:noProof/>
          <w:sz w:val="24"/>
          <w:szCs w:val="24"/>
        </w:rPr>
        <w:t xml:space="preserve"> Nigeria [11</w:t>
      </w:r>
      <w:r w:rsidR="00CA768B" w:rsidRPr="00277D20">
        <w:rPr>
          <w:rFonts w:ascii="Times New Roman" w:hAnsi="Times New Roman" w:cs="Times New Roman"/>
          <w:noProof/>
          <w:sz w:val="24"/>
          <w:szCs w:val="24"/>
        </w:rPr>
        <w:t>–</w:t>
      </w:r>
      <w:r w:rsidR="00A83BE2" w:rsidRPr="00277D20">
        <w:rPr>
          <w:rFonts w:ascii="Times New Roman" w:hAnsi="Times New Roman" w:cs="Times New Roman"/>
          <w:noProof/>
          <w:sz w:val="24"/>
          <w:szCs w:val="24"/>
        </w:rPr>
        <w:t xml:space="preserve">15] </w:t>
      </w:r>
      <w:r w:rsidR="00A83BE2" w:rsidRPr="00277D20">
        <w:rPr>
          <w:rFonts w:ascii="Times New Roman" w:hAnsi="Times New Roman" w:cs="Times New Roman"/>
          <w:sz w:val="24"/>
          <w:szCs w:val="24"/>
        </w:rPr>
        <w:t>(Table 1)</w:t>
      </w:r>
      <w:r w:rsidR="005E1E3B" w:rsidRPr="00277D20">
        <w:rPr>
          <w:rFonts w:ascii="Times New Roman" w:hAnsi="Times New Roman" w:cs="Times New Roman"/>
          <w:sz w:val="24"/>
          <w:szCs w:val="24"/>
        </w:rPr>
        <w:t>.</w:t>
      </w:r>
      <w:r w:rsidR="00AF6353" w:rsidRPr="00277D20">
        <w:rPr>
          <w:rFonts w:ascii="Times New Roman" w:hAnsi="Times New Roman" w:cs="Times New Roman"/>
          <w:sz w:val="24"/>
          <w:szCs w:val="24"/>
        </w:rPr>
        <w:t xml:space="preserve"> </w:t>
      </w:r>
      <w:r w:rsidR="00BF5574" w:rsidRPr="00277D20">
        <w:rPr>
          <w:rFonts w:ascii="Times New Roman" w:hAnsi="Times New Roman" w:cs="Times New Roman"/>
          <w:sz w:val="24"/>
          <w:szCs w:val="24"/>
        </w:rPr>
        <w:t xml:space="preserve">The search was confined to articles in </w:t>
      </w:r>
      <w:r w:rsidR="00CA768B" w:rsidRPr="00277D20">
        <w:rPr>
          <w:rFonts w:ascii="Times New Roman" w:hAnsi="Times New Roman" w:cs="Times New Roman"/>
          <w:sz w:val="24"/>
          <w:szCs w:val="24"/>
        </w:rPr>
        <w:t>English</w:t>
      </w:r>
      <w:r w:rsidR="00BF5574" w:rsidRPr="00277D20">
        <w:rPr>
          <w:rFonts w:ascii="Times New Roman" w:hAnsi="Times New Roman" w:cs="Times New Roman"/>
          <w:sz w:val="24"/>
          <w:szCs w:val="24"/>
        </w:rPr>
        <w:t xml:space="preserve"> using the term</w:t>
      </w:r>
      <w:r w:rsidR="00CA768B" w:rsidRPr="00277D20">
        <w:rPr>
          <w:rFonts w:ascii="Times New Roman" w:hAnsi="Times New Roman" w:cs="Times New Roman"/>
          <w:sz w:val="24"/>
          <w:szCs w:val="24"/>
        </w:rPr>
        <w:t>s</w:t>
      </w:r>
      <w:r w:rsidR="006577D8" w:rsidRPr="00277D20">
        <w:rPr>
          <w:rFonts w:ascii="Times New Roman" w:hAnsi="Times New Roman" w:cs="Times New Roman"/>
          <w:sz w:val="24"/>
          <w:szCs w:val="24"/>
        </w:rPr>
        <w:t xml:space="preserve"> </w:t>
      </w:r>
      <w:r w:rsidR="00E8736A" w:rsidRPr="00277D20">
        <w:rPr>
          <w:rFonts w:ascii="Times New Roman" w:hAnsi="Times New Roman" w:cs="Times New Roman"/>
          <w:sz w:val="24"/>
          <w:szCs w:val="24"/>
        </w:rPr>
        <w:t>‘</w:t>
      </w:r>
      <w:r w:rsidR="005E1E3B" w:rsidRPr="00277D20">
        <w:rPr>
          <w:rFonts w:ascii="Times New Roman" w:hAnsi="Times New Roman" w:cs="Times New Roman"/>
          <w:sz w:val="24"/>
          <w:szCs w:val="24"/>
        </w:rPr>
        <w:t>i</w:t>
      </w:r>
      <w:r w:rsidR="006577D8" w:rsidRPr="00277D20">
        <w:rPr>
          <w:rFonts w:ascii="Times New Roman" w:hAnsi="Times New Roman" w:cs="Times New Roman"/>
          <w:sz w:val="24"/>
          <w:szCs w:val="24"/>
        </w:rPr>
        <w:t xml:space="preserve">nflammatory </w:t>
      </w:r>
      <w:r w:rsidR="005E1E3B" w:rsidRPr="00277D20">
        <w:rPr>
          <w:rFonts w:ascii="Times New Roman" w:hAnsi="Times New Roman" w:cs="Times New Roman"/>
          <w:sz w:val="24"/>
          <w:szCs w:val="24"/>
        </w:rPr>
        <w:t>b</w:t>
      </w:r>
      <w:r w:rsidR="006577D8" w:rsidRPr="00277D20">
        <w:rPr>
          <w:rFonts w:ascii="Times New Roman" w:hAnsi="Times New Roman" w:cs="Times New Roman"/>
          <w:sz w:val="24"/>
          <w:szCs w:val="24"/>
        </w:rPr>
        <w:t>owel disease</w:t>
      </w:r>
      <w:r w:rsidR="00E8736A" w:rsidRPr="00277D20">
        <w:rPr>
          <w:rFonts w:ascii="Times New Roman" w:hAnsi="Times New Roman" w:cs="Times New Roman"/>
          <w:sz w:val="24"/>
          <w:szCs w:val="24"/>
        </w:rPr>
        <w:t>’</w:t>
      </w:r>
      <w:r w:rsidR="00C21B30" w:rsidRPr="00277D20">
        <w:rPr>
          <w:rFonts w:ascii="Times New Roman" w:hAnsi="Times New Roman" w:cs="Times New Roman"/>
          <w:sz w:val="24"/>
          <w:szCs w:val="24"/>
        </w:rPr>
        <w:t xml:space="preserve">, </w:t>
      </w:r>
      <w:r w:rsidR="00CA768B" w:rsidRPr="00277D20">
        <w:rPr>
          <w:rFonts w:ascii="Times New Roman" w:hAnsi="Times New Roman" w:cs="Times New Roman"/>
          <w:sz w:val="24"/>
          <w:szCs w:val="24"/>
        </w:rPr>
        <w:t>‘</w:t>
      </w:r>
      <w:r w:rsidR="005E1E3B" w:rsidRPr="00277D20">
        <w:rPr>
          <w:rFonts w:ascii="Times New Roman" w:hAnsi="Times New Roman" w:cs="Times New Roman"/>
          <w:sz w:val="24"/>
          <w:szCs w:val="24"/>
        </w:rPr>
        <w:t>s</w:t>
      </w:r>
      <w:r w:rsidR="00C21B30" w:rsidRPr="00277D20">
        <w:rPr>
          <w:rFonts w:ascii="Times New Roman" w:hAnsi="Times New Roman" w:cs="Times New Roman"/>
          <w:sz w:val="24"/>
          <w:szCs w:val="24"/>
        </w:rPr>
        <w:t xml:space="preserve">ickle cell </w:t>
      </w:r>
      <w:r w:rsidR="004564F6" w:rsidRPr="00277D20">
        <w:rPr>
          <w:rFonts w:ascii="Times New Roman" w:hAnsi="Times New Roman" w:cs="Times New Roman"/>
          <w:sz w:val="24"/>
          <w:szCs w:val="24"/>
        </w:rPr>
        <w:t>anaemia</w:t>
      </w:r>
      <w:r w:rsidR="00CA768B" w:rsidRPr="00277D20">
        <w:rPr>
          <w:rFonts w:ascii="Times New Roman" w:hAnsi="Times New Roman" w:cs="Times New Roman"/>
          <w:sz w:val="24"/>
          <w:szCs w:val="24"/>
        </w:rPr>
        <w:t>’</w:t>
      </w:r>
      <w:r w:rsidR="006577D8" w:rsidRPr="00277D20">
        <w:rPr>
          <w:rFonts w:ascii="Times New Roman" w:hAnsi="Times New Roman" w:cs="Times New Roman"/>
          <w:sz w:val="24"/>
          <w:szCs w:val="24"/>
        </w:rPr>
        <w:t xml:space="preserve"> and</w:t>
      </w:r>
      <w:r w:rsidR="00E8736A" w:rsidRPr="00277D20">
        <w:rPr>
          <w:rFonts w:ascii="Times New Roman" w:hAnsi="Times New Roman" w:cs="Times New Roman"/>
          <w:sz w:val="24"/>
          <w:szCs w:val="24"/>
        </w:rPr>
        <w:t xml:space="preserve"> </w:t>
      </w:r>
      <w:r w:rsidR="00CA768B" w:rsidRPr="00277D20">
        <w:rPr>
          <w:rFonts w:ascii="Times New Roman" w:hAnsi="Times New Roman" w:cs="Times New Roman"/>
          <w:sz w:val="24"/>
          <w:szCs w:val="24"/>
        </w:rPr>
        <w:t>‘</w:t>
      </w:r>
      <w:r w:rsidR="005E1E3B" w:rsidRPr="00277D20">
        <w:rPr>
          <w:rFonts w:ascii="Times New Roman" w:hAnsi="Times New Roman" w:cs="Times New Roman"/>
          <w:sz w:val="24"/>
          <w:szCs w:val="24"/>
        </w:rPr>
        <w:t>s</w:t>
      </w:r>
      <w:r w:rsidR="00E8736A" w:rsidRPr="00277D20">
        <w:rPr>
          <w:rFonts w:ascii="Times New Roman" w:hAnsi="Times New Roman" w:cs="Times New Roman"/>
          <w:sz w:val="24"/>
          <w:szCs w:val="24"/>
        </w:rPr>
        <w:t>ub-Saharan Africa</w:t>
      </w:r>
      <w:r w:rsidR="00CA768B" w:rsidRPr="00277D20">
        <w:rPr>
          <w:rFonts w:ascii="Times New Roman" w:hAnsi="Times New Roman" w:cs="Times New Roman"/>
          <w:sz w:val="24"/>
          <w:szCs w:val="24"/>
        </w:rPr>
        <w:t>’</w:t>
      </w:r>
      <w:r w:rsidR="00AF6353" w:rsidRPr="00277D20">
        <w:rPr>
          <w:rFonts w:ascii="Times New Roman" w:hAnsi="Times New Roman" w:cs="Times New Roman"/>
          <w:sz w:val="24"/>
          <w:szCs w:val="24"/>
        </w:rPr>
        <w:t xml:space="preserve"> </w:t>
      </w:r>
      <w:r w:rsidR="00292BAD" w:rsidRPr="00277D20">
        <w:rPr>
          <w:rFonts w:ascii="Times New Roman" w:hAnsi="Times New Roman" w:cs="Times New Roman"/>
          <w:sz w:val="24"/>
          <w:szCs w:val="24"/>
        </w:rPr>
        <w:t xml:space="preserve">as well as equivalent </w:t>
      </w:r>
      <w:proofErr w:type="spellStart"/>
      <w:r w:rsidR="00221C14" w:rsidRPr="00277D20">
        <w:rPr>
          <w:rFonts w:ascii="Times New Roman" w:hAnsi="Times New Roman" w:cs="Times New Roman"/>
          <w:sz w:val="24"/>
          <w:szCs w:val="24"/>
        </w:rPr>
        <w:t>MeSH</w:t>
      </w:r>
      <w:proofErr w:type="spellEnd"/>
      <w:r w:rsidR="00221C14" w:rsidRPr="00277D20">
        <w:rPr>
          <w:rFonts w:ascii="Times New Roman" w:hAnsi="Times New Roman" w:cs="Times New Roman"/>
          <w:sz w:val="24"/>
          <w:szCs w:val="24"/>
        </w:rPr>
        <w:t xml:space="preserve"> </w:t>
      </w:r>
      <w:r w:rsidR="00CA768B" w:rsidRPr="00277D20">
        <w:rPr>
          <w:rFonts w:ascii="Times New Roman" w:hAnsi="Times New Roman" w:cs="Times New Roman"/>
          <w:sz w:val="24"/>
          <w:szCs w:val="24"/>
        </w:rPr>
        <w:t>t</w:t>
      </w:r>
      <w:r w:rsidR="00221C14" w:rsidRPr="00277D20">
        <w:rPr>
          <w:rFonts w:ascii="Times New Roman" w:hAnsi="Times New Roman" w:cs="Times New Roman"/>
          <w:sz w:val="24"/>
          <w:szCs w:val="24"/>
        </w:rPr>
        <w:t>erms</w:t>
      </w:r>
      <w:r w:rsidR="00E8736A" w:rsidRPr="00277D20">
        <w:rPr>
          <w:rFonts w:ascii="Times New Roman" w:hAnsi="Times New Roman" w:cs="Times New Roman"/>
          <w:sz w:val="24"/>
          <w:szCs w:val="24"/>
        </w:rPr>
        <w:t>.</w:t>
      </w:r>
      <w:r w:rsidRPr="00277D20">
        <w:rPr>
          <w:rFonts w:ascii="Times New Roman" w:hAnsi="Times New Roman" w:cs="Times New Roman"/>
          <w:sz w:val="24"/>
          <w:szCs w:val="24"/>
        </w:rPr>
        <w:t xml:space="preserve"> This is probably the first report of a child with </w:t>
      </w:r>
      <w:r w:rsidR="009B01C5" w:rsidRPr="00277D20">
        <w:rPr>
          <w:rFonts w:ascii="Times New Roman" w:hAnsi="Times New Roman" w:cs="Times New Roman"/>
          <w:sz w:val="24"/>
          <w:szCs w:val="24"/>
        </w:rPr>
        <w:t xml:space="preserve">both </w:t>
      </w:r>
      <w:r w:rsidRPr="00277D20">
        <w:rPr>
          <w:rFonts w:ascii="Times New Roman" w:hAnsi="Times New Roman" w:cs="Times New Roman"/>
          <w:sz w:val="24"/>
          <w:szCs w:val="24"/>
        </w:rPr>
        <w:t>SCA and ulcerative colitis (UC) in sub-Saharan Africa.</w:t>
      </w:r>
      <w:bookmarkEnd w:id="0"/>
      <w:r w:rsidRPr="00277D20">
        <w:rPr>
          <w:rFonts w:ascii="Times New Roman" w:hAnsi="Times New Roman" w:cs="Times New Roman"/>
          <w:sz w:val="24"/>
          <w:szCs w:val="24"/>
        </w:rPr>
        <w:t xml:space="preserve"> In children with SCA, the </w:t>
      </w:r>
      <w:r w:rsidRPr="00277D20">
        <w:rPr>
          <w:rFonts w:ascii="Times New Roman" w:hAnsi="Times New Roman" w:cs="Times New Roman"/>
          <w:sz w:val="24"/>
          <w:szCs w:val="24"/>
        </w:rPr>
        <w:lastRenderedPageBreak/>
        <w:t xml:space="preserve">possibility of missing a diagnosis of UC can </w:t>
      </w:r>
      <w:r w:rsidR="00AF6353" w:rsidRPr="00277D20">
        <w:rPr>
          <w:rFonts w:ascii="Times New Roman" w:hAnsi="Times New Roman" w:cs="Times New Roman"/>
          <w:sz w:val="24"/>
          <w:szCs w:val="24"/>
        </w:rPr>
        <w:t>have serious effects</w:t>
      </w:r>
      <w:r w:rsidRPr="00277D20">
        <w:rPr>
          <w:rFonts w:ascii="Times New Roman" w:hAnsi="Times New Roman" w:cs="Times New Roman"/>
          <w:sz w:val="24"/>
          <w:szCs w:val="24"/>
        </w:rPr>
        <w:t xml:space="preserve"> </w:t>
      </w:r>
      <w:r w:rsidR="00AF6353" w:rsidRPr="00277D20">
        <w:rPr>
          <w:rFonts w:ascii="Times New Roman" w:hAnsi="Times New Roman" w:cs="Times New Roman"/>
          <w:sz w:val="24"/>
          <w:szCs w:val="24"/>
        </w:rPr>
        <w:t xml:space="preserve">on </w:t>
      </w:r>
      <w:r w:rsidR="00CA768B" w:rsidRPr="00277D20">
        <w:rPr>
          <w:rFonts w:ascii="Times New Roman" w:hAnsi="Times New Roman" w:cs="Times New Roman"/>
          <w:sz w:val="24"/>
          <w:szCs w:val="24"/>
        </w:rPr>
        <w:t xml:space="preserve">the </w:t>
      </w:r>
      <w:r w:rsidRPr="00277D20">
        <w:rPr>
          <w:rFonts w:ascii="Times New Roman" w:hAnsi="Times New Roman" w:cs="Times New Roman"/>
          <w:sz w:val="24"/>
          <w:szCs w:val="24"/>
        </w:rPr>
        <w:t xml:space="preserve">management and outcome. </w:t>
      </w:r>
    </w:p>
    <w:p w14:paraId="5C4A4AF8" w14:textId="77777777" w:rsidR="00B74616" w:rsidRPr="00277D20" w:rsidRDefault="00B74616" w:rsidP="000F0BAD">
      <w:pPr>
        <w:spacing w:after="0" w:line="480" w:lineRule="auto"/>
        <w:rPr>
          <w:rFonts w:ascii="Times New Roman" w:hAnsi="Times New Roman" w:cs="Times New Roman"/>
          <w:sz w:val="24"/>
          <w:szCs w:val="24"/>
        </w:rPr>
      </w:pPr>
    </w:p>
    <w:p w14:paraId="1F974F51" w14:textId="77777777" w:rsidR="002F107B" w:rsidRPr="00277D20" w:rsidRDefault="004702CD" w:rsidP="000F0BAD">
      <w:pPr>
        <w:spacing w:after="0" w:line="480" w:lineRule="auto"/>
        <w:rPr>
          <w:rFonts w:ascii="Times New Roman" w:hAnsi="Times New Roman" w:cs="Times New Roman"/>
          <w:b/>
          <w:sz w:val="24"/>
          <w:szCs w:val="24"/>
        </w:rPr>
      </w:pPr>
      <w:r w:rsidRPr="00277D20">
        <w:rPr>
          <w:rFonts w:ascii="Times New Roman" w:hAnsi="Times New Roman" w:cs="Times New Roman"/>
          <w:b/>
          <w:sz w:val="24"/>
          <w:szCs w:val="24"/>
        </w:rPr>
        <w:t>Case report</w:t>
      </w:r>
    </w:p>
    <w:p w14:paraId="71672997" w14:textId="2C49E5CF" w:rsidR="00B74616" w:rsidRPr="00277D20" w:rsidRDefault="002F107B" w:rsidP="000F0BAD">
      <w:pPr>
        <w:spacing w:after="0" w:line="480" w:lineRule="auto"/>
        <w:rPr>
          <w:rFonts w:ascii="Times New Roman" w:hAnsi="Times New Roman" w:cs="Times New Roman"/>
          <w:sz w:val="24"/>
          <w:szCs w:val="24"/>
        </w:rPr>
      </w:pPr>
      <w:r w:rsidRPr="00277D20">
        <w:rPr>
          <w:rFonts w:ascii="Times New Roman" w:hAnsi="Times New Roman" w:cs="Times New Roman"/>
          <w:sz w:val="24"/>
          <w:szCs w:val="24"/>
        </w:rPr>
        <w:t>A</w:t>
      </w:r>
      <w:r w:rsidR="00727047" w:rsidRPr="00277D20">
        <w:rPr>
          <w:rFonts w:ascii="Times New Roman" w:hAnsi="Times New Roman" w:cs="Times New Roman"/>
          <w:sz w:val="24"/>
          <w:szCs w:val="24"/>
        </w:rPr>
        <w:t xml:space="preserve"> </w:t>
      </w:r>
      <w:r w:rsidR="006F295E" w:rsidRPr="00277D20">
        <w:rPr>
          <w:rFonts w:ascii="Times New Roman" w:hAnsi="Times New Roman" w:cs="Times New Roman"/>
          <w:sz w:val="24"/>
          <w:szCs w:val="24"/>
        </w:rPr>
        <w:t>16-year-old</w:t>
      </w:r>
      <w:r w:rsidR="00727047" w:rsidRPr="00277D20">
        <w:rPr>
          <w:rFonts w:ascii="Times New Roman" w:hAnsi="Times New Roman" w:cs="Times New Roman"/>
          <w:sz w:val="24"/>
          <w:szCs w:val="24"/>
        </w:rPr>
        <w:t xml:space="preserve"> girl </w:t>
      </w:r>
      <w:r w:rsidR="004702CD" w:rsidRPr="00277D20">
        <w:rPr>
          <w:rFonts w:ascii="Times New Roman" w:hAnsi="Times New Roman" w:cs="Times New Roman"/>
          <w:sz w:val="24"/>
          <w:szCs w:val="24"/>
        </w:rPr>
        <w:t xml:space="preserve">was </w:t>
      </w:r>
      <w:r w:rsidR="006F295E" w:rsidRPr="00277D20">
        <w:rPr>
          <w:rFonts w:ascii="Times New Roman" w:hAnsi="Times New Roman" w:cs="Times New Roman"/>
          <w:sz w:val="24"/>
          <w:szCs w:val="24"/>
        </w:rPr>
        <w:t xml:space="preserve">diagnosed at </w:t>
      </w:r>
      <w:r w:rsidRPr="00277D20">
        <w:rPr>
          <w:rFonts w:ascii="Times New Roman" w:hAnsi="Times New Roman" w:cs="Times New Roman"/>
          <w:sz w:val="24"/>
          <w:szCs w:val="24"/>
        </w:rPr>
        <w:t>the age of 7</w:t>
      </w:r>
      <w:r w:rsidR="004702CD" w:rsidRPr="00277D20">
        <w:rPr>
          <w:rFonts w:ascii="Times New Roman" w:hAnsi="Times New Roman" w:cs="Times New Roman"/>
          <w:sz w:val="24"/>
          <w:szCs w:val="24"/>
        </w:rPr>
        <w:t xml:space="preserve"> </w:t>
      </w:r>
      <w:r w:rsidR="002B779E" w:rsidRPr="00277D20">
        <w:rPr>
          <w:rFonts w:ascii="Times New Roman" w:hAnsi="Times New Roman" w:cs="Times New Roman"/>
          <w:sz w:val="24"/>
          <w:szCs w:val="24"/>
        </w:rPr>
        <w:t xml:space="preserve">years </w:t>
      </w:r>
      <w:r w:rsidR="00727047" w:rsidRPr="00277D20">
        <w:rPr>
          <w:rFonts w:ascii="Times New Roman" w:hAnsi="Times New Roman" w:cs="Times New Roman"/>
          <w:sz w:val="24"/>
          <w:szCs w:val="24"/>
        </w:rPr>
        <w:t>with</w:t>
      </w:r>
      <w:r w:rsidR="00746DDE" w:rsidRPr="00277D20">
        <w:rPr>
          <w:rFonts w:ascii="Times New Roman" w:hAnsi="Times New Roman" w:cs="Times New Roman"/>
          <w:sz w:val="24"/>
          <w:szCs w:val="24"/>
        </w:rPr>
        <w:t xml:space="preserve"> </w:t>
      </w:r>
      <w:bookmarkStart w:id="1" w:name="_Hlk63924083"/>
      <w:r w:rsidR="00746DDE" w:rsidRPr="00277D20">
        <w:rPr>
          <w:rFonts w:ascii="Times New Roman" w:hAnsi="Times New Roman" w:cs="Times New Roman"/>
          <w:sz w:val="24"/>
          <w:szCs w:val="24"/>
        </w:rPr>
        <w:t>homozygous</w:t>
      </w:r>
      <w:r w:rsidR="00727047" w:rsidRPr="00277D20">
        <w:rPr>
          <w:rFonts w:ascii="Times New Roman" w:hAnsi="Times New Roman" w:cs="Times New Roman"/>
          <w:sz w:val="24"/>
          <w:szCs w:val="24"/>
        </w:rPr>
        <w:t xml:space="preserve"> </w:t>
      </w:r>
      <w:r w:rsidR="00BD60F8" w:rsidRPr="00277D20">
        <w:rPr>
          <w:rFonts w:ascii="Times New Roman" w:hAnsi="Times New Roman" w:cs="Times New Roman"/>
          <w:sz w:val="24"/>
          <w:szCs w:val="24"/>
        </w:rPr>
        <w:t>SCA</w:t>
      </w:r>
      <w:r w:rsidRPr="00277D20">
        <w:rPr>
          <w:rFonts w:ascii="Times New Roman" w:hAnsi="Times New Roman" w:cs="Times New Roman"/>
          <w:sz w:val="24"/>
          <w:szCs w:val="24"/>
        </w:rPr>
        <w:t xml:space="preserve"> (</w:t>
      </w:r>
      <w:proofErr w:type="spellStart"/>
      <w:r w:rsidRPr="00277D20">
        <w:rPr>
          <w:rFonts w:ascii="Times New Roman" w:hAnsi="Times New Roman" w:cs="Times New Roman"/>
          <w:sz w:val="24"/>
          <w:szCs w:val="24"/>
        </w:rPr>
        <w:t>Hb</w:t>
      </w:r>
      <w:r w:rsidR="00746DDE" w:rsidRPr="00277D20">
        <w:rPr>
          <w:rFonts w:ascii="Times New Roman" w:hAnsi="Times New Roman" w:cs="Times New Roman"/>
          <w:sz w:val="24"/>
          <w:szCs w:val="24"/>
        </w:rPr>
        <w:t>SS</w:t>
      </w:r>
      <w:proofErr w:type="spellEnd"/>
      <w:r w:rsidR="00746DDE" w:rsidRPr="00277D20">
        <w:rPr>
          <w:rFonts w:ascii="Times New Roman" w:hAnsi="Times New Roman" w:cs="Times New Roman"/>
          <w:sz w:val="24"/>
          <w:szCs w:val="24"/>
        </w:rPr>
        <w:t>)</w:t>
      </w:r>
      <w:r w:rsidR="00727047" w:rsidRPr="00277D20">
        <w:rPr>
          <w:rFonts w:ascii="Times New Roman" w:hAnsi="Times New Roman" w:cs="Times New Roman"/>
          <w:sz w:val="24"/>
          <w:szCs w:val="24"/>
        </w:rPr>
        <w:t xml:space="preserve"> </w:t>
      </w:r>
      <w:bookmarkEnd w:id="1"/>
      <w:r w:rsidRPr="00277D20">
        <w:rPr>
          <w:rFonts w:ascii="Times New Roman" w:hAnsi="Times New Roman" w:cs="Times New Roman"/>
          <w:sz w:val="24"/>
          <w:szCs w:val="24"/>
        </w:rPr>
        <w:t>using the haemoglobin electrophoresis with cellulose acetate method</w:t>
      </w:r>
      <w:r w:rsidR="00CA768B" w:rsidRPr="00277D20">
        <w:rPr>
          <w:rFonts w:ascii="Times New Roman" w:hAnsi="Times New Roman" w:cs="Times New Roman"/>
          <w:sz w:val="24"/>
          <w:szCs w:val="24"/>
        </w:rPr>
        <w:t xml:space="preserve"> </w:t>
      </w:r>
      <w:r w:rsidR="00377708" w:rsidRPr="00277D20">
        <w:rPr>
          <w:rFonts w:ascii="Times New Roman" w:hAnsi="Times New Roman" w:cs="Times New Roman"/>
          <w:sz w:val="24"/>
          <w:szCs w:val="24"/>
        </w:rPr>
        <w:fldChar w:fldCharType="begin"/>
      </w:r>
      <w:r w:rsidR="00473A5A">
        <w:rPr>
          <w:rFonts w:ascii="Times New Roman" w:hAnsi="Times New Roman" w:cs="Times New Roman"/>
          <w:sz w:val="24"/>
          <w:szCs w:val="24"/>
        </w:rPr>
        <w:instrText xml:space="preserve"> ADDIN EN.CITE &lt;EndNote&gt;&lt;Cite&gt;&lt;Author&gt;Kumar&lt;/Author&gt;&lt;Year&gt;2019&lt;/Year&gt;&lt;RecNum&gt;46&lt;/RecNum&gt;&lt;DisplayText&gt;[11]&lt;/DisplayText&gt;&lt;record&gt;&lt;rec-number&gt;46&lt;/rec-number&gt;&lt;foreign-keys&gt;&lt;key app="EN" db-id="2spatv2tdf9zz1eptespdter5evz2wewvzds" timestamp="1612527111"&gt;46&lt;/key&gt;&lt;/foreign-keys&gt;&lt;ref-type name="Book Section"&gt;5&lt;/ref-type&gt;&lt;contributors&gt;&lt;authors&gt;&lt;author&gt;Kumar, Ramesh&lt;/author&gt;&lt;author&gt;Derbigny, Wilbert A&lt;/author&gt;&lt;/authors&gt;&lt;/contributors&gt;&lt;titles&gt;&lt;title&gt;Cellulose Acetate Electrophoresis of Hemoglobin&lt;/title&gt;&lt;secondary-title&gt;Electrophoretic Separation of Proteins&lt;/secondary-title&gt;&lt;/titles&gt;&lt;pages&gt;81-85&lt;/pages&gt;&lt;dates&gt;&lt;year&gt;2019&lt;/year&gt;&lt;/dates&gt;&lt;publisher&gt;Springer&lt;/publisher&gt;&lt;urls&gt;&lt;/urls&gt;&lt;/record&gt;&lt;/Cite&gt;&lt;/EndNote&gt;</w:instrText>
      </w:r>
      <w:r w:rsidR="00377708" w:rsidRPr="00277D20">
        <w:rPr>
          <w:rFonts w:ascii="Times New Roman" w:hAnsi="Times New Roman" w:cs="Times New Roman"/>
          <w:sz w:val="24"/>
          <w:szCs w:val="24"/>
        </w:rPr>
        <w:fldChar w:fldCharType="separate"/>
      </w:r>
      <w:r w:rsidR="00473A5A">
        <w:rPr>
          <w:rFonts w:ascii="Times New Roman" w:hAnsi="Times New Roman" w:cs="Times New Roman"/>
          <w:noProof/>
          <w:sz w:val="24"/>
          <w:szCs w:val="24"/>
        </w:rPr>
        <w:t>[11]</w:t>
      </w:r>
      <w:r w:rsidR="00377708" w:rsidRPr="00277D20">
        <w:rPr>
          <w:rFonts w:ascii="Times New Roman" w:hAnsi="Times New Roman" w:cs="Times New Roman"/>
          <w:sz w:val="24"/>
          <w:szCs w:val="24"/>
        </w:rPr>
        <w:fldChar w:fldCharType="end"/>
      </w:r>
      <w:r w:rsidR="00D04C6A" w:rsidRPr="00277D20">
        <w:rPr>
          <w:rFonts w:ascii="Times New Roman" w:hAnsi="Times New Roman" w:cs="Times New Roman"/>
          <w:sz w:val="24"/>
          <w:szCs w:val="24"/>
        </w:rPr>
        <w:t>.</w:t>
      </w:r>
      <w:r w:rsidR="00966C58" w:rsidRPr="00277D20">
        <w:rPr>
          <w:rFonts w:ascii="Times New Roman" w:hAnsi="Times New Roman" w:cs="Times New Roman"/>
          <w:sz w:val="24"/>
          <w:szCs w:val="24"/>
        </w:rPr>
        <w:t xml:space="preserve"> </w:t>
      </w:r>
      <w:r w:rsidR="00D93E1B" w:rsidRPr="00277D20">
        <w:rPr>
          <w:rFonts w:ascii="Times New Roman" w:hAnsi="Times New Roman" w:cs="Times New Roman"/>
          <w:sz w:val="24"/>
          <w:szCs w:val="24"/>
        </w:rPr>
        <w:t>She</w:t>
      </w:r>
      <w:r w:rsidR="00A740EC" w:rsidRPr="00277D20">
        <w:rPr>
          <w:rFonts w:ascii="Times New Roman" w:hAnsi="Times New Roman" w:cs="Times New Roman"/>
          <w:sz w:val="24"/>
          <w:szCs w:val="24"/>
        </w:rPr>
        <w:t xml:space="preserve"> </w:t>
      </w:r>
      <w:r w:rsidR="00CA768B" w:rsidRPr="00277D20">
        <w:rPr>
          <w:rFonts w:ascii="Times New Roman" w:hAnsi="Times New Roman" w:cs="Times New Roman"/>
          <w:sz w:val="24"/>
          <w:szCs w:val="24"/>
        </w:rPr>
        <w:t xml:space="preserve">presented </w:t>
      </w:r>
      <w:r w:rsidRPr="00277D20">
        <w:rPr>
          <w:rFonts w:ascii="Times New Roman" w:hAnsi="Times New Roman" w:cs="Times New Roman"/>
          <w:sz w:val="24"/>
          <w:szCs w:val="24"/>
        </w:rPr>
        <w:t xml:space="preserve">initially </w:t>
      </w:r>
      <w:r w:rsidR="00CA768B" w:rsidRPr="00277D20">
        <w:rPr>
          <w:rFonts w:ascii="Times New Roman" w:hAnsi="Times New Roman" w:cs="Times New Roman"/>
          <w:sz w:val="24"/>
          <w:szCs w:val="24"/>
        </w:rPr>
        <w:t>to</w:t>
      </w:r>
      <w:r w:rsidR="006F295E" w:rsidRPr="00277D20">
        <w:rPr>
          <w:rFonts w:ascii="Times New Roman" w:hAnsi="Times New Roman" w:cs="Times New Roman"/>
          <w:sz w:val="24"/>
          <w:szCs w:val="24"/>
        </w:rPr>
        <w:t xml:space="preserve"> the </w:t>
      </w:r>
      <w:bookmarkStart w:id="2" w:name="_Hlk63247324"/>
      <w:r w:rsidR="006F295E" w:rsidRPr="00277D20">
        <w:rPr>
          <w:rFonts w:ascii="Times New Roman" w:hAnsi="Times New Roman" w:cs="Times New Roman"/>
          <w:sz w:val="24"/>
          <w:szCs w:val="24"/>
        </w:rPr>
        <w:t>Children’s Outpatient Department</w:t>
      </w:r>
      <w:bookmarkStart w:id="3" w:name="_Hlk63247403"/>
      <w:bookmarkEnd w:id="2"/>
      <w:r w:rsidRPr="00277D20">
        <w:rPr>
          <w:rFonts w:ascii="Times New Roman" w:hAnsi="Times New Roman" w:cs="Times New Roman"/>
          <w:sz w:val="24"/>
          <w:szCs w:val="24"/>
        </w:rPr>
        <w:t xml:space="preserve">, </w:t>
      </w:r>
      <w:r w:rsidR="005D7800" w:rsidRPr="00277D20">
        <w:rPr>
          <w:rFonts w:ascii="Times New Roman" w:hAnsi="Times New Roman" w:cs="Times New Roman"/>
          <w:sz w:val="24"/>
          <w:szCs w:val="24"/>
        </w:rPr>
        <w:t>University College Hospital</w:t>
      </w:r>
      <w:r w:rsidR="00926F78" w:rsidRPr="00277D20">
        <w:rPr>
          <w:rFonts w:ascii="Times New Roman" w:hAnsi="Times New Roman" w:cs="Times New Roman"/>
          <w:sz w:val="24"/>
          <w:szCs w:val="24"/>
        </w:rPr>
        <w:t xml:space="preserve"> </w:t>
      </w:r>
      <w:r w:rsidR="00BD60F8" w:rsidRPr="00277D20">
        <w:rPr>
          <w:rFonts w:ascii="Times New Roman" w:hAnsi="Times New Roman" w:cs="Times New Roman"/>
          <w:sz w:val="24"/>
          <w:szCs w:val="24"/>
        </w:rPr>
        <w:t>(UCH)</w:t>
      </w:r>
      <w:r w:rsidR="005D7800" w:rsidRPr="00277D20">
        <w:rPr>
          <w:rFonts w:ascii="Times New Roman" w:hAnsi="Times New Roman" w:cs="Times New Roman"/>
          <w:sz w:val="24"/>
          <w:szCs w:val="24"/>
        </w:rPr>
        <w:t xml:space="preserve">, Ibadan </w:t>
      </w:r>
      <w:bookmarkEnd w:id="3"/>
      <w:r w:rsidR="006F295E" w:rsidRPr="00277D20">
        <w:rPr>
          <w:rFonts w:ascii="Times New Roman" w:hAnsi="Times New Roman" w:cs="Times New Roman"/>
          <w:sz w:val="24"/>
          <w:szCs w:val="24"/>
        </w:rPr>
        <w:t xml:space="preserve">with a </w:t>
      </w:r>
      <w:r w:rsidRPr="00277D20">
        <w:rPr>
          <w:rFonts w:ascii="Times New Roman" w:hAnsi="Times New Roman" w:cs="Times New Roman"/>
          <w:sz w:val="24"/>
          <w:szCs w:val="24"/>
        </w:rPr>
        <w:t xml:space="preserve">1-year </w:t>
      </w:r>
      <w:r w:rsidR="006F295E" w:rsidRPr="00277D20">
        <w:rPr>
          <w:rFonts w:ascii="Times New Roman" w:hAnsi="Times New Roman" w:cs="Times New Roman"/>
          <w:sz w:val="24"/>
          <w:szCs w:val="24"/>
        </w:rPr>
        <w:t xml:space="preserve">history </w:t>
      </w:r>
      <w:r w:rsidR="005D7800" w:rsidRPr="00277D20">
        <w:rPr>
          <w:rFonts w:ascii="Times New Roman" w:hAnsi="Times New Roman" w:cs="Times New Roman"/>
          <w:sz w:val="24"/>
          <w:szCs w:val="24"/>
        </w:rPr>
        <w:t xml:space="preserve">of </w:t>
      </w:r>
      <w:r w:rsidRPr="00277D20">
        <w:rPr>
          <w:rFonts w:ascii="Times New Roman" w:hAnsi="Times New Roman" w:cs="Times New Roman"/>
          <w:sz w:val="24"/>
          <w:szCs w:val="24"/>
        </w:rPr>
        <w:t>up to</w:t>
      </w:r>
      <w:r w:rsidR="005D7800" w:rsidRPr="00277D20">
        <w:rPr>
          <w:rFonts w:ascii="Times New Roman" w:hAnsi="Times New Roman" w:cs="Times New Roman"/>
          <w:sz w:val="24"/>
          <w:szCs w:val="24"/>
        </w:rPr>
        <w:t xml:space="preserve"> </w:t>
      </w:r>
      <w:r w:rsidR="004702CD" w:rsidRPr="00277D20">
        <w:rPr>
          <w:rFonts w:ascii="Times New Roman" w:hAnsi="Times New Roman" w:cs="Times New Roman"/>
          <w:sz w:val="24"/>
          <w:szCs w:val="24"/>
        </w:rPr>
        <w:t>four</w:t>
      </w:r>
      <w:r w:rsidR="005D7800" w:rsidRPr="00277D20">
        <w:rPr>
          <w:rFonts w:ascii="Times New Roman" w:hAnsi="Times New Roman" w:cs="Times New Roman"/>
          <w:sz w:val="24"/>
          <w:szCs w:val="24"/>
        </w:rPr>
        <w:t xml:space="preserve"> </w:t>
      </w:r>
      <w:r w:rsidR="004702CD" w:rsidRPr="00277D20">
        <w:rPr>
          <w:rFonts w:ascii="Times New Roman" w:hAnsi="Times New Roman" w:cs="Times New Roman"/>
          <w:sz w:val="24"/>
          <w:szCs w:val="24"/>
        </w:rPr>
        <w:t xml:space="preserve">episodes </w:t>
      </w:r>
      <w:r w:rsidRPr="00277D20">
        <w:rPr>
          <w:rFonts w:ascii="Times New Roman" w:hAnsi="Times New Roman" w:cs="Times New Roman"/>
          <w:sz w:val="24"/>
          <w:szCs w:val="24"/>
        </w:rPr>
        <w:t xml:space="preserve">a day </w:t>
      </w:r>
      <w:r w:rsidR="00C12FBE" w:rsidRPr="00277D20">
        <w:rPr>
          <w:rFonts w:ascii="Times New Roman" w:hAnsi="Times New Roman" w:cs="Times New Roman"/>
          <w:sz w:val="24"/>
          <w:szCs w:val="24"/>
        </w:rPr>
        <w:t xml:space="preserve">of </w:t>
      </w:r>
      <w:r w:rsidR="006F295E" w:rsidRPr="00277D20">
        <w:rPr>
          <w:rFonts w:ascii="Times New Roman" w:hAnsi="Times New Roman" w:cs="Times New Roman"/>
          <w:sz w:val="24"/>
          <w:szCs w:val="24"/>
        </w:rPr>
        <w:t>loose</w:t>
      </w:r>
      <w:r w:rsidR="00A358D5" w:rsidRPr="00277D20">
        <w:rPr>
          <w:rFonts w:ascii="Times New Roman" w:hAnsi="Times New Roman" w:cs="Times New Roman"/>
          <w:sz w:val="24"/>
          <w:szCs w:val="24"/>
        </w:rPr>
        <w:t xml:space="preserve"> and </w:t>
      </w:r>
      <w:r w:rsidR="006F295E" w:rsidRPr="00277D20">
        <w:rPr>
          <w:rFonts w:ascii="Times New Roman" w:hAnsi="Times New Roman" w:cs="Times New Roman"/>
          <w:sz w:val="24"/>
          <w:szCs w:val="24"/>
        </w:rPr>
        <w:t>occasiona</w:t>
      </w:r>
      <w:r w:rsidR="00BF03AA" w:rsidRPr="00277D20">
        <w:rPr>
          <w:rFonts w:ascii="Times New Roman" w:hAnsi="Times New Roman" w:cs="Times New Roman"/>
          <w:sz w:val="24"/>
          <w:szCs w:val="24"/>
        </w:rPr>
        <w:t>l</w:t>
      </w:r>
      <w:r w:rsidR="006F295E" w:rsidRPr="00277D20">
        <w:rPr>
          <w:rFonts w:ascii="Times New Roman" w:hAnsi="Times New Roman" w:cs="Times New Roman"/>
          <w:sz w:val="24"/>
          <w:szCs w:val="24"/>
        </w:rPr>
        <w:t>l</w:t>
      </w:r>
      <w:r w:rsidR="00BF03AA" w:rsidRPr="00277D20">
        <w:rPr>
          <w:rFonts w:ascii="Times New Roman" w:hAnsi="Times New Roman" w:cs="Times New Roman"/>
          <w:sz w:val="24"/>
          <w:szCs w:val="24"/>
        </w:rPr>
        <w:t>y</w:t>
      </w:r>
      <w:r w:rsidR="006F295E" w:rsidRPr="00277D20">
        <w:rPr>
          <w:rFonts w:ascii="Times New Roman" w:hAnsi="Times New Roman" w:cs="Times New Roman"/>
          <w:sz w:val="24"/>
          <w:szCs w:val="24"/>
        </w:rPr>
        <w:t xml:space="preserve"> bloody stool</w:t>
      </w:r>
      <w:r w:rsidR="005D7800" w:rsidRPr="00277D20">
        <w:rPr>
          <w:rFonts w:ascii="Times New Roman" w:hAnsi="Times New Roman" w:cs="Times New Roman"/>
          <w:sz w:val="24"/>
          <w:szCs w:val="24"/>
        </w:rPr>
        <w:t>s</w:t>
      </w:r>
      <w:r w:rsidR="004702CD" w:rsidRPr="00277D20">
        <w:rPr>
          <w:rFonts w:ascii="Times New Roman" w:hAnsi="Times New Roman" w:cs="Times New Roman"/>
          <w:sz w:val="24"/>
          <w:szCs w:val="24"/>
        </w:rPr>
        <w:t xml:space="preserve">. </w:t>
      </w:r>
      <w:r w:rsidR="00B9576F" w:rsidRPr="00277D20">
        <w:rPr>
          <w:rFonts w:ascii="Times New Roman" w:hAnsi="Times New Roman" w:cs="Times New Roman"/>
          <w:sz w:val="24"/>
          <w:szCs w:val="24"/>
        </w:rPr>
        <w:t>During that time</w:t>
      </w:r>
      <w:r w:rsidR="00A358D5" w:rsidRPr="00277D20">
        <w:rPr>
          <w:rFonts w:ascii="Times New Roman" w:hAnsi="Times New Roman" w:cs="Times New Roman"/>
          <w:sz w:val="24"/>
          <w:szCs w:val="24"/>
        </w:rPr>
        <w:t xml:space="preserve">, </w:t>
      </w:r>
      <w:r w:rsidR="00BF03AA" w:rsidRPr="00277D20">
        <w:rPr>
          <w:rFonts w:ascii="Times New Roman" w:hAnsi="Times New Roman" w:cs="Times New Roman"/>
          <w:sz w:val="24"/>
          <w:szCs w:val="24"/>
        </w:rPr>
        <w:t>she had</w:t>
      </w:r>
      <w:r w:rsidR="00A358D5" w:rsidRPr="00277D20">
        <w:rPr>
          <w:rFonts w:ascii="Times New Roman" w:hAnsi="Times New Roman" w:cs="Times New Roman"/>
          <w:sz w:val="24"/>
          <w:szCs w:val="24"/>
        </w:rPr>
        <w:t xml:space="preserve"> </w:t>
      </w:r>
      <w:r w:rsidR="00C12FBE" w:rsidRPr="00277D20">
        <w:rPr>
          <w:rFonts w:ascii="Times New Roman" w:hAnsi="Times New Roman" w:cs="Times New Roman"/>
          <w:sz w:val="24"/>
          <w:szCs w:val="24"/>
        </w:rPr>
        <w:t>mild intermittent peri</w:t>
      </w:r>
      <w:r w:rsidR="00B9576F" w:rsidRPr="00277D20">
        <w:rPr>
          <w:rFonts w:ascii="Times New Roman" w:hAnsi="Times New Roman" w:cs="Times New Roman"/>
          <w:sz w:val="24"/>
          <w:szCs w:val="24"/>
        </w:rPr>
        <w:t>-</w:t>
      </w:r>
      <w:r w:rsidR="00C12FBE" w:rsidRPr="00277D20">
        <w:rPr>
          <w:rFonts w:ascii="Times New Roman" w:hAnsi="Times New Roman" w:cs="Times New Roman"/>
          <w:sz w:val="24"/>
          <w:szCs w:val="24"/>
        </w:rPr>
        <w:t xml:space="preserve">umbilical colicky abdominal pain </w:t>
      </w:r>
      <w:r w:rsidR="00C87A08" w:rsidRPr="00277D20">
        <w:rPr>
          <w:rFonts w:ascii="Times New Roman" w:hAnsi="Times New Roman" w:cs="Times New Roman"/>
          <w:sz w:val="24"/>
          <w:szCs w:val="24"/>
        </w:rPr>
        <w:t xml:space="preserve">associated </w:t>
      </w:r>
      <w:r w:rsidR="00B9576F" w:rsidRPr="00277D20">
        <w:rPr>
          <w:rFonts w:ascii="Times New Roman" w:hAnsi="Times New Roman" w:cs="Times New Roman"/>
          <w:sz w:val="24"/>
          <w:szCs w:val="24"/>
        </w:rPr>
        <w:t xml:space="preserve">with </w:t>
      </w:r>
      <w:r w:rsidR="00C87A08" w:rsidRPr="00277D20">
        <w:rPr>
          <w:rFonts w:ascii="Times New Roman" w:hAnsi="Times New Roman" w:cs="Times New Roman"/>
          <w:sz w:val="24"/>
          <w:szCs w:val="24"/>
        </w:rPr>
        <w:t xml:space="preserve">poor appetite and </w:t>
      </w:r>
      <w:r w:rsidR="00CA768B" w:rsidRPr="00277D20">
        <w:rPr>
          <w:rFonts w:ascii="Times New Roman" w:hAnsi="Times New Roman" w:cs="Times New Roman"/>
          <w:sz w:val="24"/>
          <w:szCs w:val="24"/>
        </w:rPr>
        <w:t>poor</w:t>
      </w:r>
      <w:r w:rsidR="00C87A08" w:rsidRPr="00277D20">
        <w:rPr>
          <w:rFonts w:ascii="Times New Roman" w:hAnsi="Times New Roman" w:cs="Times New Roman"/>
          <w:sz w:val="24"/>
          <w:szCs w:val="24"/>
        </w:rPr>
        <w:t xml:space="preserve"> weight gain. </w:t>
      </w:r>
      <w:r w:rsidR="00BF03AA" w:rsidRPr="00277D20">
        <w:rPr>
          <w:rFonts w:ascii="Times New Roman" w:hAnsi="Times New Roman" w:cs="Times New Roman"/>
          <w:sz w:val="24"/>
          <w:szCs w:val="24"/>
        </w:rPr>
        <w:t xml:space="preserve">There was </w:t>
      </w:r>
      <w:r w:rsidR="003E469E" w:rsidRPr="00277D20">
        <w:rPr>
          <w:rFonts w:ascii="Times New Roman" w:hAnsi="Times New Roman" w:cs="Times New Roman"/>
          <w:sz w:val="24"/>
          <w:szCs w:val="24"/>
        </w:rPr>
        <w:t>no previous</w:t>
      </w:r>
      <w:r w:rsidR="00C87A08" w:rsidRPr="00277D20">
        <w:rPr>
          <w:rFonts w:ascii="Times New Roman" w:hAnsi="Times New Roman" w:cs="Times New Roman"/>
          <w:sz w:val="24"/>
          <w:szCs w:val="24"/>
        </w:rPr>
        <w:t xml:space="preserve"> history of abdominal distension, recurrent fever, joint swelling or pain, skin rash or mouth ulcers. </w:t>
      </w:r>
      <w:r w:rsidR="00B42FEF" w:rsidRPr="00277D20">
        <w:rPr>
          <w:rFonts w:ascii="Times New Roman" w:hAnsi="Times New Roman" w:cs="Times New Roman"/>
          <w:sz w:val="24"/>
          <w:szCs w:val="24"/>
        </w:rPr>
        <w:t>She</w:t>
      </w:r>
      <w:r w:rsidR="00C93172" w:rsidRPr="00277D20">
        <w:rPr>
          <w:rFonts w:ascii="Times New Roman" w:hAnsi="Times New Roman" w:cs="Times New Roman"/>
          <w:sz w:val="24"/>
          <w:szCs w:val="24"/>
        </w:rPr>
        <w:t xml:space="preserve"> </w:t>
      </w:r>
      <w:r w:rsidR="00DA5614" w:rsidRPr="00277D20">
        <w:rPr>
          <w:rFonts w:ascii="Times New Roman" w:hAnsi="Times New Roman" w:cs="Times New Roman"/>
          <w:sz w:val="24"/>
          <w:szCs w:val="24"/>
        </w:rPr>
        <w:t>had been</w:t>
      </w:r>
      <w:r w:rsidR="00C93172" w:rsidRPr="00277D20">
        <w:rPr>
          <w:rFonts w:ascii="Times New Roman" w:hAnsi="Times New Roman" w:cs="Times New Roman"/>
          <w:sz w:val="24"/>
          <w:szCs w:val="24"/>
        </w:rPr>
        <w:t xml:space="preserve"> admitted</w:t>
      </w:r>
      <w:r w:rsidR="003E469E" w:rsidRPr="00277D20">
        <w:rPr>
          <w:rFonts w:ascii="Times New Roman" w:hAnsi="Times New Roman" w:cs="Times New Roman"/>
          <w:sz w:val="24"/>
          <w:szCs w:val="24"/>
        </w:rPr>
        <w:t xml:space="preserve"> </w:t>
      </w:r>
      <w:r w:rsidR="00B9576F" w:rsidRPr="00277D20">
        <w:rPr>
          <w:rFonts w:ascii="Times New Roman" w:hAnsi="Times New Roman" w:cs="Times New Roman"/>
          <w:sz w:val="24"/>
          <w:szCs w:val="24"/>
        </w:rPr>
        <w:t>three times to</w:t>
      </w:r>
      <w:r w:rsidR="00407A6E" w:rsidRPr="00277D20">
        <w:rPr>
          <w:rFonts w:ascii="Times New Roman" w:hAnsi="Times New Roman" w:cs="Times New Roman"/>
          <w:sz w:val="24"/>
          <w:szCs w:val="24"/>
        </w:rPr>
        <w:t xml:space="preserve"> different</w:t>
      </w:r>
      <w:r w:rsidR="00013BAB" w:rsidRPr="00277D20">
        <w:rPr>
          <w:rFonts w:ascii="Times New Roman" w:hAnsi="Times New Roman" w:cs="Times New Roman"/>
          <w:sz w:val="24"/>
          <w:szCs w:val="24"/>
        </w:rPr>
        <w:t xml:space="preserve"> private</w:t>
      </w:r>
      <w:r w:rsidR="00407A6E" w:rsidRPr="00277D20">
        <w:rPr>
          <w:rFonts w:ascii="Times New Roman" w:hAnsi="Times New Roman" w:cs="Times New Roman"/>
          <w:sz w:val="24"/>
          <w:szCs w:val="24"/>
        </w:rPr>
        <w:t xml:space="preserve"> hospitals</w:t>
      </w:r>
      <w:r w:rsidR="00013BAB" w:rsidRPr="00277D20">
        <w:rPr>
          <w:rFonts w:ascii="Times New Roman" w:hAnsi="Times New Roman" w:cs="Times New Roman"/>
          <w:sz w:val="24"/>
          <w:szCs w:val="24"/>
        </w:rPr>
        <w:t xml:space="preserve"> (non-Government public health facilities)</w:t>
      </w:r>
      <w:r w:rsidR="003E469E" w:rsidRPr="00277D20">
        <w:rPr>
          <w:rFonts w:ascii="Times New Roman" w:hAnsi="Times New Roman" w:cs="Times New Roman"/>
          <w:sz w:val="24"/>
          <w:szCs w:val="24"/>
        </w:rPr>
        <w:t xml:space="preserve"> for vaso-occlusive cris</w:t>
      </w:r>
      <w:r w:rsidR="00C83D43" w:rsidRPr="00277D20">
        <w:rPr>
          <w:rFonts w:ascii="Times New Roman" w:hAnsi="Times New Roman" w:cs="Times New Roman"/>
          <w:sz w:val="24"/>
          <w:szCs w:val="24"/>
        </w:rPr>
        <w:t>e</w:t>
      </w:r>
      <w:r w:rsidR="003E469E" w:rsidRPr="00277D20">
        <w:rPr>
          <w:rFonts w:ascii="Times New Roman" w:hAnsi="Times New Roman" w:cs="Times New Roman"/>
          <w:sz w:val="24"/>
          <w:szCs w:val="24"/>
        </w:rPr>
        <w:t>s</w:t>
      </w:r>
      <w:r w:rsidR="00C93172" w:rsidRPr="00277D20">
        <w:rPr>
          <w:rFonts w:ascii="Times New Roman" w:hAnsi="Times New Roman" w:cs="Times New Roman"/>
          <w:sz w:val="24"/>
          <w:szCs w:val="24"/>
        </w:rPr>
        <w:t xml:space="preserve"> </w:t>
      </w:r>
      <w:r w:rsidR="00C83D43" w:rsidRPr="00277D20">
        <w:rPr>
          <w:rFonts w:ascii="Times New Roman" w:hAnsi="Times New Roman" w:cs="Times New Roman"/>
          <w:sz w:val="24"/>
          <w:szCs w:val="24"/>
        </w:rPr>
        <w:t xml:space="preserve">including abdominal pain </w:t>
      </w:r>
      <w:r w:rsidR="003E469E" w:rsidRPr="00277D20">
        <w:rPr>
          <w:rFonts w:ascii="Times New Roman" w:hAnsi="Times New Roman" w:cs="Times New Roman"/>
          <w:sz w:val="24"/>
          <w:szCs w:val="24"/>
        </w:rPr>
        <w:t>and</w:t>
      </w:r>
      <w:r w:rsidR="00C93172" w:rsidRPr="00277D20">
        <w:rPr>
          <w:rFonts w:ascii="Times New Roman" w:hAnsi="Times New Roman" w:cs="Times New Roman"/>
          <w:sz w:val="24"/>
          <w:szCs w:val="24"/>
        </w:rPr>
        <w:t xml:space="preserve"> </w:t>
      </w:r>
      <w:r w:rsidR="00B9576F" w:rsidRPr="00277D20">
        <w:rPr>
          <w:rFonts w:ascii="Times New Roman" w:hAnsi="Times New Roman" w:cs="Times New Roman"/>
          <w:sz w:val="24"/>
          <w:szCs w:val="24"/>
        </w:rPr>
        <w:t xml:space="preserve">had </w:t>
      </w:r>
      <w:r w:rsidR="003C53C3" w:rsidRPr="00277D20">
        <w:rPr>
          <w:rFonts w:ascii="Times New Roman" w:hAnsi="Times New Roman" w:cs="Times New Roman"/>
          <w:sz w:val="24"/>
          <w:szCs w:val="24"/>
        </w:rPr>
        <w:t>received</w:t>
      </w:r>
      <w:r w:rsidR="00D104CE" w:rsidRPr="00277D20">
        <w:rPr>
          <w:rFonts w:ascii="Times New Roman" w:hAnsi="Times New Roman" w:cs="Times New Roman"/>
          <w:sz w:val="24"/>
          <w:szCs w:val="24"/>
        </w:rPr>
        <w:t xml:space="preserve"> two blood</w:t>
      </w:r>
      <w:r w:rsidR="00B9576F" w:rsidRPr="00277D20">
        <w:rPr>
          <w:rFonts w:ascii="Times New Roman" w:hAnsi="Times New Roman" w:cs="Times New Roman"/>
          <w:sz w:val="24"/>
          <w:szCs w:val="24"/>
        </w:rPr>
        <w:t xml:space="preserve"> </w:t>
      </w:r>
      <w:r w:rsidR="00C87A08" w:rsidRPr="00277D20">
        <w:rPr>
          <w:rFonts w:ascii="Times New Roman" w:hAnsi="Times New Roman" w:cs="Times New Roman"/>
          <w:sz w:val="24"/>
          <w:szCs w:val="24"/>
        </w:rPr>
        <w:t>transfus</w:t>
      </w:r>
      <w:r w:rsidR="00D104CE" w:rsidRPr="00277D20">
        <w:rPr>
          <w:rFonts w:ascii="Times New Roman" w:hAnsi="Times New Roman" w:cs="Times New Roman"/>
          <w:sz w:val="24"/>
          <w:szCs w:val="24"/>
        </w:rPr>
        <w:t>ions</w:t>
      </w:r>
      <w:r w:rsidR="00703066" w:rsidRPr="00277D20">
        <w:rPr>
          <w:rFonts w:ascii="Times New Roman" w:hAnsi="Times New Roman" w:cs="Times New Roman"/>
          <w:sz w:val="24"/>
          <w:szCs w:val="24"/>
        </w:rPr>
        <w:t xml:space="preserve">. The </w:t>
      </w:r>
      <w:r w:rsidR="00AE6B2A" w:rsidRPr="00277D20">
        <w:rPr>
          <w:rFonts w:ascii="Times New Roman" w:hAnsi="Times New Roman" w:cs="Times New Roman"/>
          <w:sz w:val="24"/>
          <w:szCs w:val="24"/>
        </w:rPr>
        <w:t xml:space="preserve">first </w:t>
      </w:r>
      <w:r w:rsidR="004702CD" w:rsidRPr="00277D20">
        <w:rPr>
          <w:rFonts w:ascii="Times New Roman" w:hAnsi="Times New Roman" w:cs="Times New Roman"/>
          <w:sz w:val="24"/>
          <w:szCs w:val="24"/>
        </w:rPr>
        <w:t xml:space="preserve">admission and </w:t>
      </w:r>
      <w:r w:rsidR="00703066" w:rsidRPr="00277D20">
        <w:rPr>
          <w:rFonts w:ascii="Times New Roman" w:hAnsi="Times New Roman" w:cs="Times New Roman"/>
          <w:sz w:val="24"/>
          <w:szCs w:val="24"/>
        </w:rPr>
        <w:t xml:space="preserve">blood </w:t>
      </w:r>
      <w:r w:rsidR="00AE6B2A" w:rsidRPr="00277D20">
        <w:rPr>
          <w:rFonts w:ascii="Times New Roman" w:hAnsi="Times New Roman" w:cs="Times New Roman"/>
          <w:sz w:val="24"/>
          <w:szCs w:val="24"/>
        </w:rPr>
        <w:t>t</w:t>
      </w:r>
      <w:r w:rsidR="00703066" w:rsidRPr="00277D20">
        <w:rPr>
          <w:rFonts w:ascii="Times New Roman" w:hAnsi="Times New Roman" w:cs="Times New Roman"/>
          <w:sz w:val="24"/>
          <w:szCs w:val="24"/>
        </w:rPr>
        <w:t xml:space="preserve">ransfusion </w:t>
      </w:r>
      <w:r w:rsidR="00377708" w:rsidRPr="00277D20">
        <w:rPr>
          <w:rFonts w:ascii="Times New Roman" w:hAnsi="Times New Roman" w:cs="Times New Roman"/>
          <w:sz w:val="24"/>
          <w:szCs w:val="24"/>
        </w:rPr>
        <w:t>were</w:t>
      </w:r>
      <w:r w:rsidR="00703066" w:rsidRPr="00277D20">
        <w:rPr>
          <w:rFonts w:ascii="Times New Roman" w:hAnsi="Times New Roman" w:cs="Times New Roman"/>
          <w:sz w:val="24"/>
          <w:szCs w:val="24"/>
        </w:rPr>
        <w:t xml:space="preserve"> in a private facility </w:t>
      </w:r>
      <w:r w:rsidR="003C53C3" w:rsidRPr="00277D20">
        <w:rPr>
          <w:rFonts w:ascii="Times New Roman" w:hAnsi="Times New Roman" w:cs="Times New Roman"/>
          <w:sz w:val="24"/>
          <w:szCs w:val="24"/>
        </w:rPr>
        <w:t xml:space="preserve">at </w:t>
      </w:r>
      <w:r w:rsidR="00D104CE" w:rsidRPr="00277D20">
        <w:rPr>
          <w:rFonts w:ascii="Times New Roman" w:hAnsi="Times New Roman" w:cs="Times New Roman"/>
          <w:sz w:val="24"/>
          <w:szCs w:val="24"/>
        </w:rPr>
        <w:t xml:space="preserve">around </w:t>
      </w:r>
      <w:r w:rsidR="003C53C3" w:rsidRPr="00277D20">
        <w:rPr>
          <w:rFonts w:ascii="Times New Roman" w:hAnsi="Times New Roman" w:cs="Times New Roman"/>
          <w:sz w:val="24"/>
          <w:szCs w:val="24"/>
        </w:rPr>
        <w:t>7 years</w:t>
      </w:r>
      <w:r w:rsidR="00B9576F" w:rsidRPr="00277D20">
        <w:rPr>
          <w:rFonts w:ascii="Times New Roman" w:hAnsi="Times New Roman" w:cs="Times New Roman"/>
          <w:sz w:val="24"/>
          <w:szCs w:val="24"/>
        </w:rPr>
        <w:t xml:space="preserve"> </w:t>
      </w:r>
      <w:r w:rsidR="003C53C3" w:rsidRPr="00277D20">
        <w:rPr>
          <w:rFonts w:ascii="Times New Roman" w:hAnsi="Times New Roman" w:cs="Times New Roman"/>
          <w:sz w:val="24"/>
          <w:szCs w:val="24"/>
        </w:rPr>
        <w:t xml:space="preserve">of age </w:t>
      </w:r>
      <w:r w:rsidR="00B9576F" w:rsidRPr="00277D20">
        <w:rPr>
          <w:rFonts w:ascii="Times New Roman" w:hAnsi="Times New Roman" w:cs="Times New Roman"/>
          <w:sz w:val="24"/>
          <w:szCs w:val="24"/>
        </w:rPr>
        <w:t xml:space="preserve">when the diagnosis of </w:t>
      </w:r>
      <w:proofErr w:type="spellStart"/>
      <w:r w:rsidR="00B9576F" w:rsidRPr="00277D20">
        <w:rPr>
          <w:rFonts w:ascii="Times New Roman" w:hAnsi="Times New Roman" w:cs="Times New Roman"/>
          <w:sz w:val="24"/>
          <w:szCs w:val="24"/>
        </w:rPr>
        <w:t>Hb</w:t>
      </w:r>
      <w:r w:rsidR="00013BAB" w:rsidRPr="00277D20">
        <w:rPr>
          <w:rFonts w:ascii="Times New Roman" w:hAnsi="Times New Roman" w:cs="Times New Roman"/>
          <w:sz w:val="24"/>
          <w:szCs w:val="24"/>
        </w:rPr>
        <w:t>SS</w:t>
      </w:r>
      <w:proofErr w:type="spellEnd"/>
      <w:r w:rsidR="00013BAB" w:rsidRPr="00277D20">
        <w:rPr>
          <w:rFonts w:ascii="Times New Roman" w:hAnsi="Times New Roman" w:cs="Times New Roman"/>
          <w:sz w:val="24"/>
          <w:szCs w:val="24"/>
        </w:rPr>
        <w:t xml:space="preserve"> was </w:t>
      </w:r>
      <w:r w:rsidR="00092E56" w:rsidRPr="00277D20">
        <w:rPr>
          <w:rFonts w:ascii="Times New Roman" w:hAnsi="Times New Roman" w:cs="Times New Roman"/>
          <w:sz w:val="24"/>
          <w:szCs w:val="24"/>
        </w:rPr>
        <w:t>confirmed</w:t>
      </w:r>
      <w:r w:rsidR="003C53C3" w:rsidRPr="00277D20">
        <w:rPr>
          <w:rFonts w:ascii="Times New Roman" w:hAnsi="Times New Roman" w:cs="Times New Roman"/>
          <w:sz w:val="24"/>
          <w:szCs w:val="24"/>
        </w:rPr>
        <w:t>,</w:t>
      </w:r>
      <w:r w:rsidR="00AE6B2A" w:rsidRPr="00277D20">
        <w:rPr>
          <w:rFonts w:ascii="Times New Roman" w:hAnsi="Times New Roman" w:cs="Times New Roman"/>
          <w:sz w:val="24"/>
          <w:szCs w:val="24"/>
        </w:rPr>
        <w:t xml:space="preserve"> and </w:t>
      </w:r>
      <w:r w:rsidR="004702CD" w:rsidRPr="00277D20">
        <w:rPr>
          <w:rFonts w:ascii="Times New Roman" w:hAnsi="Times New Roman" w:cs="Times New Roman"/>
          <w:sz w:val="24"/>
          <w:szCs w:val="24"/>
        </w:rPr>
        <w:t xml:space="preserve">the </w:t>
      </w:r>
      <w:r w:rsidR="00AE6B2A" w:rsidRPr="00277D20">
        <w:rPr>
          <w:rFonts w:ascii="Times New Roman" w:hAnsi="Times New Roman" w:cs="Times New Roman"/>
          <w:sz w:val="24"/>
          <w:szCs w:val="24"/>
        </w:rPr>
        <w:t>second</w:t>
      </w:r>
      <w:r w:rsidR="00703066" w:rsidRPr="00277D20">
        <w:rPr>
          <w:rFonts w:ascii="Times New Roman" w:hAnsi="Times New Roman" w:cs="Times New Roman"/>
          <w:sz w:val="24"/>
          <w:szCs w:val="24"/>
        </w:rPr>
        <w:t xml:space="preserve"> blood</w:t>
      </w:r>
      <w:r w:rsidR="00AE6B2A" w:rsidRPr="00277D20">
        <w:rPr>
          <w:rFonts w:ascii="Times New Roman" w:hAnsi="Times New Roman" w:cs="Times New Roman"/>
          <w:sz w:val="24"/>
          <w:szCs w:val="24"/>
        </w:rPr>
        <w:t xml:space="preserve"> </w:t>
      </w:r>
      <w:r w:rsidR="00703066" w:rsidRPr="00277D20">
        <w:rPr>
          <w:rFonts w:ascii="Times New Roman" w:hAnsi="Times New Roman" w:cs="Times New Roman"/>
          <w:sz w:val="24"/>
          <w:szCs w:val="24"/>
        </w:rPr>
        <w:t>transfusion</w:t>
      </w:r>
      <w:r w:rsidR="00092E56" w:rsidRPr="00277D20">
        <w:rPr>
          <w:rFonts w:ascii="Times New Roman" w:hAnsi="Times New Roman" w:cs="Times New Roman"/>
          <w:sz w:val="24"/>
          <w:szCs w:val="24"/>
        </w:rPr>
        <w:t xml:space="preserve"> </w:t>
      </w:r>
      <w:r w:rsidR="003C53C3" w:rsidRPr="00277D20">
        <w:rPr>
          <w:rFonts w:ascii="Times New Roman" w:hAnsi="Times New Roman" w:cs="Times New Roman"/>
          <w:sz w:val="24"/>
          <w:szCs w:val="24"/>
        </w:rPr>
        <w:t>was at</w:t>
      </w:r>
      <w:r w:rsidR="004702CD" w:rsidRPr="00277D20">
        <w:rPr>
          <w:rFonts w:ascii="Times New Roman" w:hAnsi="Times New Roman" w:cs="Times New Roman"/>
          <w:sz w:val="24"/>
          <w:szCs w:val="24"/>
        </w:rPr>
        <w:t xml:space="preserve"> 16</w:t>
      </w:r>
      <w:r w:rsidR="00703066" w:rsidRPr="00277D20">
        <w:rPr>
          <w:rFonts w:ascii="Times New Roman" w:hAnsi="Times New Roman" w:cs="Times New Roman"/>
          <w:sz w:val="24"/>
          <w:szCs w:val="24"/>
        </w:rPr>
        <w:t xml:space="preserve"> </w:t>
      </w:r>
      <w:r w:rsidR="003C53C3" w:rsidRPr="00277D20">
        <w:rPr>
          <w:rFonts w:ascii="Times New Roman" w:hAnsi="Times New Roman" w:cs="Times New Roman"/>
          <w:sz w:val="24"/>
          <w:szCs w:val="24"/>
        </w:rPr>
        <w:t>years of age when she</w:t>
      </w:r>
      <w:r w:rsidR="004702CD" w:rsidRPr="00277D20">
        <w:rPr>
          <w:rFonts w:ascii="Times New Roman" w:hAnsi="Times New Roman" w:cs="Times New Roman"/>
          <w:sz w:val="24"/>
          <w:szCs w:val="24"/>
        </w:rPr>
        <w:t xml:space="preserve"> was</w:t>
      </w:r>
      <w:r w:rsidR="00703066" w:rsidRPr="00277D20">
        <w:rPr>
          <w:rFonts w:ascii="Times New Roman" w:hAnsi="Times New Roman" w:cs="Times New Roman"/>
          <w:sz w:val="24"/>
          <w:szCs w:val="24"/>
        </w:rPr>
        <w:t xml:space="preserve"> admitted for a few days </w:t>
      </w:r>
      <w:r w:rsidR="003C53C3" w:rsidRPr="00277D20">
        <w:rPr>
          <w:rFonts w:ascii="Times New Roman" w:hAnsi="Times New Roman" w:cs="Times New Roman"/>
          <w:sz w:val="24"/>
          <w:szCs w:val="24"/>
        </w:rPr>
        <w:t xml:space="preserve">to a different health facility </w:t>
      </w:r>
      <w:r w:rsidR="00703066" w:rsidRPr="00277D20">
        <w:rPr>
          <w:rFonts w:ascii="Times New Roman" w:hAnsi="Times New Roman" w:cs="Times New Roman"/>
          <w:sz w:val="24"/>
          <w:szCs w:val="24"/>
        </w:rPr>
        <w:t xml:space="preserve">and </w:t>
      </w:r>
      <w:r w:rsidR="003C53C3" w:rsidRPr="00277D20">
        <w:rPr>
          <w:rFonts w:ascii="Times New Roman" w:hAnsi="Times New Roman" w:cs="Times New Roman"/>
          <w:sz w:val="24"/>
          <w:szCs w:val="24"/>
        </w:rPr>
        <w:t>then discharged</w:t>
      </w:r>
      <w:r w:rsidR="00703066" w:rsidRPr="00277D20">
        <w:rPr>
          <w:rFonts w:ascii="Times New Roman" w:hAnsi="Times New Roman" w:cs="Times New Roman"/>
          <w:sz w:val="24"/>
          <w:szCs w:val="24"/>
        </w:rPr>
        <w:t>. A</w:t>
      </w:r>
      <w:r w:rsidR="00092E56" w:rsidRPr="00277D20">
        <w:rPr>
          <w:rFonts w:ascii="Times New Roman" w:hAnsi="Times New Roman" w:cs="Times New Roman"/>
          <w:sz w:val="24"/>
          <w:szCs w:val="24"/>
        </w:rPr>
        <w:t>pproximately</w:t>
      </w:r>
      <w:r w:rsidR="00AE6B2A" w:rsidRPr="00277D20">
        <w:rPr>
          <w:rFonts w:ascii="Times New Roman" w:hAnsi="Times New Roman" w:cs="Times New Roman"/>
          <w:sz w:val="24"/>
          <w:szCs w:val="24"/>
        </w:rPr>
        <w:t xml:space="preserve"> a month</w:t>
      </w:r>
      <w:r w:rsidR="00703066" w:rsidRPr="00277D20">
        <w:rPr>
          <w:rFonts w:ascii="Times New Roman" w:hAnsi="Times New Roman" w:cs="Times New Roman"/>
          <w:sz w:val="24"/>
          <w:szCs w:val="24"/>
        </w:rPr>
        <w:t xml:space="preserve"> later, she presented</w:t>
      </w:r>
      <w:r w:rsidR="00AE6B2A" w:rsidRPr="00277D20">
        <w:rPr>
          <w:rFonts w:ascii="Times New Roman" w:hAnsi="Times New Roman" w:cs="Times New Roman"/>
          <w:sz w:val="24"/>
          <w:szCs w:val="24"/>
        </w:rPr>
        <w:t xml:space="preserve"> </w:t>
      </w:r>
      <w:r w:rsidR="00B9576F" w:rsidRPr="00277D20">
        <w:rPr>
          <w:rFonts w:ascii="Times New Roman" w:hAnsi="Times New Roman" w:cs="Times New Roman"/>
          <w:sz w:val="24"/>
          <w:szCs w:val="24"/>
        </w:rPr>
        <w:t>to</w:t>
      </w:r>
      <w:r w:rsidR="00092E56" w:rsidRPr="00277D20">
        <w:rPr>
          <w:rFonts w:ascii="Times New Roman" w:hAnsi="Times New Roman" w:cs="Times New Roman"/>
          <w:sz w:val="24"/>
          <w:szCs w:val="24"/>
        </w:rPr>
        <w:t xml:space="preserve"> the Childre</w:t>
      </w:r>
      <w:r w:rsidR="00B9576F" w:rsidRPr="00277D20">
        <w:rPr>
          <w:rFonts w:ascii="Times New Roman" w:hAnsi="Times New Roman" w:cs="Times New Roman"/>
          <w:sz w:val="24"/>
          <w:szCs w:val="24"/>
        </w:rPr>
        <w:t>n’s Outpatient Department,</w:t>
      </w:r>
      <w:r w:rsidR="00092E56" w:rsidRPr="00277D20">
        <w:rPr>
          <w:rFonts w:ascii="Times New Roman" w:hAnsi="Times New Roman" w:cs="Times New Roman"/>
          <w:sz w:val="24"/>
          <w:szCs w:val="24"/>
        </w:rPr>
        <w:t xml:space="preserve"> </w:t>
      </w:r>
      <w:r w:rsidR="00926F78" w:rsidRPr="00277D20">
        <w:rPr>
          <w:rFonts w:ascii="Times New Roman" w:hAnsi="Times New Roman" w:cs="Times New Roman"/>
          <w:sz w:val="24"/>
          <w:szCs w:val="24"/>
        </w:rPr>
        <w:t>UCH</w:t>
      </w:r>
      <w:r w:rsidR="00B9576F" w:rsidRPr="00277D20">
        <w:rPr>
          <w:rFonts w:ascii="Times New Roman" w:hAnsi="Times New Roman" w:cs="Times New Roman"/>
          <w:sz w:val="24"/>
          <w:szCs w:val="24"/>
        </w:rPr>
        <w:t>.</w:t>
      </w:r>
      <w:r w:rsidR="00703066" w:rsidRPr="00277D20">
        <w:rPr>
          <w:rFonts w:ascii="Times New Roman" w:hAnsi="Times New Roman" w:cs="Times New Roman"/>
          <w:sz w:val="24"/>
          <w:szCs w:val="24"/>
        </w:rPr>
        <w:t xml:space="preserve"> No</w:t>
      </w:r>
      <w:r w:rsidR="00013BAB" w:rsidRPr="00277D20">
        <w:rPr>
          <w:rFonts w:ascii="Times New Roman" w:hAnsi="Times New Roman" w:cs="Times New Roman"/>
          <w:sz w:val="24"/>
          <w:szCs w:val="24"/>
        </w:rPr>
        <w:t xml:space="preserve"> record of previous regular hospital follow</w:t>
      </w:r>
      <w:r w:rsidR="00347F05" w:rsidRPr="00277D20">
        <w:rPr>
          <w:rFonts w:ascii="Times New Roman" w:hAnsi="Times New Roman" w:cs="Times New Roman"/>
          <w:sz w:val="24"/>
          <w:szCs w:val="24"/>
        </w:rPr>
        <w:t>-</w:t>
      </w:r>
      <w:r w:rsidR="00013BAB" w:rsidRPr="00277D20">
        <w:rPr>
          <w:rFonts w:ascii="Times New Roman" w:hAnsi="Times New Roman" w:cs="Times New Roman"/>
          <w:sz w:val="24"/>
          <w:szCs w:val="24"/>
        </w:rPr>
        <w:t>up or immunisations was available</w:t>
      </w:r>
      <w:r w:rsidR="00F125F5" w:rsidRPr="00277D20">
        <w:rPr>
          <w:rFonts w:ascii="Times New Roman" w:hAnsi="Times New Roman" w:cs="Times New Roman"/>
          <w:sz w:val="24"/>
          <w:szCs w:val="24"/>
        </w:rPr>
        <w:t>,</w:t>
      </w:r>
      <w:r w:rsidR="00013BAB" w:rsidRPr="00277D20">
        <w:rPr>
          <w:rFonts w:ascii="Times New Roman" w:hAnsi="Times New Roman" w:cs="Times New Roman"/>
          <w:sz w:val="24"/>
          <w:szCs w:val="24"/>
        </w:rPr>
        <w:t xml:space="preserve"> and she had not had a transcranial ultrasound scan which</w:t>
      </w:r>
      <w:r w:rsidR="00703066" w:rsidRPr="00277D20">
        <w:rPr>
          <w:rFonts w:ascii="Times New Roman" w:hAnsi="Times New Roman" w:cs="Times New Roman"/>
          <w:sz w:val="24"/>
          <w:szCs w:val="24"/>
        </w:rPr>
        <w:t xml:space="preserve"> is</w:t>
      </w:r>
      <w:r w:rsidR="00013BAB" w:rsidRPr="00277D20">
        <w:rPr>
          <w:rFonts w:ascii="Times New Roman" w:hAnsi="Times New Roman" w:cs="Times New Roman"/>
          <w:sz w:val="24"/>
          <w:szCs w:val="24"/>
        </w:rPr>
        <w:t xml:space="preserve"> available</w:t>
      </w:r>
      <w:r w:rsidR="00703066" w:rsidRPr="00277D20">
        <w:rPr>
          <w:rFonts w:ascii="Times New Roman" w:hAnsi="Times New Roman" w:cs="Times New Roman"/>
          <w:sz w:val="24"/>
          <w:szCs w:val="24"/>
        </w:rPr>
        <w:t xml:space="preserve"> only</w:t>
      </w:r>
      <w:r w:rsidR="00013BAB" w:rsidRPr="00277D20">
        <w:rPr>
          <w:rFonts w:ascii="Times New Roman" w:hAnsi="Times New Roman" w:cs="Times New Roman"/>
          <w:sz w:val="24"/>
          <w:szCs w:val="24"/>
        </w:rPr>
        <w:t xml:space="preserve"> at </w:t>
      </w:r>
      <w:r w:rsidR="00B9576F" w:rsidRPr="00277D20">
        <w:rPr>
          <w:rFonts w:ascii="Times New Roman" w:hAnsi="Times New Roman" w:cs="Times New Roman"/>
          <w:sz w:val="24"/>
          <w:szCs w:val="24"/>
        </w:rPr>
        <w:t>UCH</w:t>
      </w:r>
      <w:r w:rsidR="00703066" w:rsidRPr="00277D20">
        <w:rPr>
          <w:rFonts w:ascii="Times New Roman" w:hAnsi="Times New Roman" w:cs="Times New Roman"/>
          <w:sz w:val="24"/>
          <w:szCs w:val="24"/>
        </w:rPr>
        <w:t xml:space="preserve"> in </w:t>
      </w:r>
      <w:r w:rsidR="00B9576F" w:rsidRPr="00277D20">
        <w:rPr>
          <w:rFonts w:ascii="Times New Roman" w:hAnsi="Times New Roman" w:cs="Times New Roman"/>
          <w:sz w:val="24"/>
          <w:szCs w:val="24"/>
        </w:rPr>
        <w:t>that part of Nigeria</w:t>
      </w:r>
      <w:r w:rsidR="00013BAB" w:rsidRPr="00277D20">
        <w:rPr>
          <w:rFonts w:ascii="Times New Roman" w:hAnsi="Times New Roman" w:cs="Times New Roman"/>
          <w:sz w:val="24"/>
          <w:szCs w:val="24"/>
        </w:rPr>
        <w:t>.</w:t>
      </w:r>
      <w:r w:rsidR="000B7BC1" w:rsidRPr="00277D20">
        <w:rPr>
          <w:rFonts w:ascii="Times New Roman" w:hAnsi="Times New Roman" w:cs="Times New Roman"/>
          <w:sz w:val="24"/>
          <w:szCs w:val="24"/>
        </w:rPr>
        <w:t xml:space="preserve"> The patient </w:t>
      </w:r>
      <w:r w:rsidR="00B9576F" w:rsidRPr="00277D20">
        <w:rPr>
          <w:rFonts w:ascii="Times New Roman" w:hAnsi="Times New Roman" w:cs="Times New Roman"/>
          <w:sz w:val="24"/>
          <w:szCs w:val="24"/>
        </w:rPr>
        <w:t xml:space="preserve">and her mother </w:t>
      </w:r>
      <w:r w:rsidR="000B7BC1" w:rsidRPr="00277D20">
        <w:rPr>
          <w:rFonts w:ascii="Times New Roman" w:hAnsi="Times New Roman" w:cs="Times New Roman"/>
          <w:sz w:val="24"/>
          <w:szCs w:val="24"/>
        </w:rPr>
        <w:t xml:space="preserve">stated that </w:t>
      </w:r>
      <w:r w:rsidR="003C53C3" w:rsidRPr="00277D20">
        <w:rPr>
          <w:rFonts w:ascii="Times New Roman" w:hAnsi="Times New Roman" w:cs="Times New Roman"/>
          <w:sz w:val="24"/>
          <w:szCs w:val="24"/>
        </w:rPr>
        <w:t>she</w:t>
      </w:r>
      <w:r w:rsidR="007D3099" w:rsidRPr="00277D20">
        <w:rPr>
          <w:rFonts w:ascii="Times New Roman" w:hAnsi="Times New Roman" w:cs="Times New Roman"/>
          <w:sz w:val="24"/>
          <w:szCs w:val="24"/>
        </w:rPr>
        <w:t xml:space="preserve"> </w:t>
      </w:r>
      <w:r w:rsidR="002B779E" w:rsidRPr="00277D20">
        <w:rPr>
          <w:rFonts w:ascii="Times New Roman" w:hAnsi="Times New Roman" w:cs="Times New Roman"/>
          <w:sz w:val="24"/>
          <w:szCs w:val="24"/>
        </w:rPr>
        <w:t>was not sufficiently unwell to necessitate</w:t>
      </w:r>
      <w:r w:rsidR="000B7BC1" w:rsidRPr="00277D20">
        <w:rPr>
          <w:rFonts w:ascii="Times New Roman" w:hAnsi="Times New Roman" w:cs="Times New Roman"/>
          <w:sz w:val="24"/>
          <w:szCs w:val="24"/>
        </w:rPr>
        <w:t xml:space="preserve"> </w:t>
      </w:r>
      <w:r w:rsidR="002B779E" w:rsidRPr="00277D20">
        <w:rPr>
          <w:rFonts w:ascii="Times New Roman" w:hAnsi="Times New Roman" w:cs="Times New Roman"/>
          <w:sz w:val="24"/>
          <w:szCs w:val="24"/>
        </w:rPr>
        <w:t>attending</w:t>
      </w:r>
      <w:r w:rsidR="000B7BC1" w:rsidRPr="00277D20">
        <w:rPr>
          <w:rFonts w:ascii="Times New Roman" w:hAnsi="Times New Roman" w:cs="Times New Roman"/>
          <w:sz w:val="24"/>
          <w:szCs w:val="24"/>
        </w:rPr>
        <w:t xml:space="preserve"> the hospital.</w:t>
      </w:r>
      <w:r w:rsidR="00013BAB" w:rsidRPr="00277D20">
        <w:rPr>
          <w:rFonts w:ascii="Times New Roman" w:hAnsi="Times New Roman" w:cs="Times New Roman"/>
          <w:sz w:val="24"/>
          <w:szCs w:val="24"/>
        </w:rPr>
        <w:t xml:space="preserve"> </w:t>
      </w:r>
      <w:bookmarkStart w:id="4" w:name="_Hlk63926924"/>
      <w:r w:rsidR="00B9576F" w:rsidRPr="00277D20">
        <w:rPr>
          <w:rFonts w:ascii="Times New Roman" w:hAnsi="Times New Roman" w:cs="Times New Roman"/>
          <w:sz w:val="24"/>
          <w:szCs w:val="24"/>
        </w:rPr>
        <w:t>C</w:t>
      </w:r>
      <w:r w:rsidR="00B42FEF" w:rsidRPr="00277D20">
        <w:rPr>
          <w:rFonts w:ascii="Times New Roman" w:hAnsi="Times New Roman" w:cs="Times New Roman"/>
          <w:sz w:val="24"/>
          <w:szCs w:val="24"/>
        </w:rPr>
        <w:t>ompliance with routine medication</w:t>
      </w:r>
      <w:r w:rsidR="00D94F6E" w:rsidRPr="00277D20">
        <w:rPr>
          <w:rFonts w:ascii="Times New Roman" w:hAnsi="Times New Roman" w:cs="Times New Roman"/>
          <w:sz w:val="24"/>
          <w:szCs w:val="24"/>
        </w:rPr>
        <w:t xml:space="preserve"> (</w:t>
      </w:r>
      <w:r w:rsidR="00B9576F" w:rsidRPr="00277D20">
        <w:rPr>
          <w:rFonts w:ascii="Times New Roman" w:hAnsi="Times New Roman" w:cs="Times New Roman"/>
          <w:sz w:val="24"/>
          <w:szCs w:val="24"/>
        </w:rPr>
        <w:t xml:space="preserve">folic acid and </w:t>
      </w:r>
      <w:proofErr w:type="spellStart"/>
      <w:r w:rsidR="001F6801" w:rsidRPr="00277D20">
        <w:rPr>
          <w:rFonts w:ascii="Times New Roman" w:hAnsi="Times New Roman" w:cs="Times New Roman"/>
          <w:sz w:val="24"/>
          <w:szCs w:val="24"/>
        </w:rPr>
        <w:t>P</w:t>
      </w:r>
      <w:r w:rsidR="00D94F6E" w:rsidRPr="00277D20">
        <w:rPr>
          <w:rFonts w:ascii="Times New Roman" w:hAnsi="Times New Roman" w:cs="Times New Roman"/>
          <w:sz w:val="24"/>
          <w:szCs w:val="24"/>
        </w:rPr>
        <w:t>aludrine</w:t>
      </w:r>
      <w:proofErr w:type="spellEnd"/>
      <w:r w:rsidR="00D94F6E" w:rsidRPr="00277D20">
        <w:rPr>
          <w:rFonts w:ascii="Times New Roman" w:hAnsi="Times New Roman" w:cs="Times New Roman"/>
          <w:sz w:val="24"/>
          <w:szCs w:val="24"/>
        </w:rPr>
        <w:t>)</w:t>
      </w:r>
      <w:r w:rsidR="00B42FEF" w:rsidRPr="00277D20">
        <w:rPr>
          <w:rFonts w:ascii="Times New Roman" w:hAnsi="Times New Roman" w:cs="Times New Roman"/>
          <w:sz w:val="24"/>
          <w:szCs w:val="24"/>
        </w:rPr>
        <w:t xml:space="preserve"> and clinic visits</w:t>
      </w:r>
      <w:r w:rsidR="0096485C" w:rsidRPr="00277D20">
        <w:rPr>
          <w:rFonts w:ascii="Times New Roman" w:hAnsi="Times New Roman" w:cs="Times New Roman"/>
          <w:sz w:val="24"/>
          <w:szCs w:val="24"/>
        </w:rPr>
        <w:t xml:space="preserve"> including </w:t>
      </w:r>
      <w:r w:rsidR="003C53C3" w:rsidRPr="00277D20">
        <w:rPr>
          <w:rFonts w:ascii="Times New Roman" w:hAnsi="Times New Roman" w:cs="Times New Roman"/>
          <w:sz w:val="24"/>
          <w:szCs w:val="24"/>
        </w:rPr>
        <w:t>to</w:t>
      </w:r>
      <w:r w:rsidR="00B9576F" w:rsidRPr="00277D20">
        <w:rPr>
          <w:rFonts w:ascii="Times New Roman" w:hAnsi="Times New Roman" w:cs="Times New Roman"/>
          <w:sz w:val="24"/>
          <w:szCs w:val="24"/>
        </w:rPr>
        <w:t xml:space="preserve"> </w:t>
      </w:r>
      <w:r w:rsidR="0096485C" w:rsidRPr="00277D20">
        <w:rPr>
          <w:rFonts w:ascii="Times New Roman" w:hAnsi="Times New Roman" w:cs="Times New Roman"/>
          <w:sz w:val="24"/>
          <w:szCs w:val="24"/>
        </w:rPr>
        <w:t>UCH</w:t>
      </w:r>
      <w:r w:rsidR="00B42FEF" w:rsidRPr="00277D20">
        <w:rPr>
          <w:rFonts w:ascii="Times New Roman" w:hAnsi="Times New Roman" w:cs="Times New Roman"/>
          <w:sz w:val="24"/>
          <w:szCs w:val="24"/>
        </w:rPr>
        <w:t xml:space="preserve"> </w:t>
      </w:r>
      <w:r w:rsidR="00EF5878" w:rsidRPr="00277D20">
        <w:rPr>
          <w:rFonts w:ascii="Times New Roman" w:hAnsi="Times New Roman" w:cs="Times New Roman"/>
          <w:sz w:val="24"/>
          <w:szCs w:val="24"/>
        </w:rPr>
        <w:t>ha</w:t>
      </w:r>
      <w:r w:rsidR="003979C3" w:rsidRPr="00277D20">
        <w:rPr>
          <w:rFonts w:ascii="Times New Roman" w:hAnsi="Times New Roman" w:cs="Times New Roman"/>
          <w:sz w:val="24"/>
          <w:szCs w:val="24"/>
        </w:rPr>
        <w:t>d</w:t>
      </w:r>
      <w:r w:rsidR="00B42FEF" w:rsidRPr="00277D20">
        <w:rPr>
          <w:rFonts w:ascii="Times New Roman" w:hAnsi="Times New Roman" w:cs="Times New Roman"/>
          <w:sz w:val="24"/>
          <w:szCs w:val="24"/>
        </w:rPr>
        <w:t xml:space="preserve"> been poor over the years</w:t>
      </w:r>
      <w:bookmarkEnd w:id="4"/>
      <w:r w:rsidR="00B42FEF" w:rsidRPr="00277D20">
        <w:rPr>
          <w:rFonts w:ascii="Times New Roman" w:hAnsi="Times New Roman" w:cs="Times New Roman"/>
          <w:sz w:val="24"/>
          <w:szCs w:val="24"/>
        </w:rPr>
        <w:t>.</w:t>
      </w:r>
      <w:r w:rsidR="000516C6" w:rsidRPr="00277D20">
        <w:rPr>
          <w:rFonts w:ascii="Times New Roman" w:hAnsi="Times New Roman" w:cs="Times New Roman"/>
          <w:sz w:val="24"/>
          <w:szCs w:val="24"/>
        </w:rPr>
        <w:t xml:space="preserve"> </w:t>
      </w:r>
      <w:r w:rsidR="002B779E" w:rsidRPr="00277D20">
        <w:rPr>
          <w:rFonts w:ascii="Times New Roman" w:hAnsi="Times New Roman" w:cs="Times New Roman"/>
          <w:sz w:val="24"/>
          <w:szCs w:val="24"/>
        </w:rPr>
        <w:t xml:space="preserve">At the time of </w:t>
      </w:r>
      <w:r w:rsidR="007D3099" w:rsidRPr="00277D20">
        <w:rPr>
          <w:rFonts w:ascii="Times New Roman" w:hAnsi="Times New Roman" w:cs="Times New Roman"/>
          <w:sz w:val="24"/>
          <w:szCs w:val="24"/>
        </w:rPr>
        <w:t>this admission</w:t>
      </w:r>
      <w:r w:rsidR="003C53C3" w:rsidRPr="00277D20">
        <w:rPr>
          <w:rFonts w:ascii="Times New Roman" w:hAnsi="Times New Roman" w:cs="Times New Roman"/>
          <w:sz w:val="24"/>
          <w:szCs w:val="24"/>
        </w:rPr>
        <w:t>,</w:t>
      </w:r>
      <w:r w:rsidR="007D3099" w:rsidRPr="00277D20">
        <w:rPr>
          <w:rFonts w:ascii="Times New Roman" w:hAnsi="Times New Roman" w:cs="Times New Roman"/>
          <w:sz w:val="24"/>
          <w:szCs w:val="24"/>
        </w:rPr>
        <w:t xml:space="preserve"> </w:t>
      </w:r>
      <w:r w:rsidR="00B9576F" w:rsidRPr="00277D20">
        <w:rPr>
          <w:rFonts w:ascii="Times New Roman" w:hAnsi="Times New Roman" w:cs="Times New Roman"/>
          <w:sz w:val="24"/>
          <w:szCs w:val="24"/>
        </w:rPr>
        <w:t>h</w:t>
      </w:r>
      <w:r w:rsidR="002B779E" w:rsidRPr="00277D20">
        <w:rPr>
          <w:rFonts w:ascii="Times New Roman" w:hAnsi="Times New Roman" w:cs="Times New Roman"/>
          <w:sz w:val="24"/>
          <w:szCs w:val="24"/>
        </w:rPr>
        <w:t>er steady-</w:t>
      </w:r>
      <w:r w:rsidR="003404D4" w:rsidRPr="00277D20">
        <w:rPr>
          <w:rFonts w:ascii="Times New Roman" w:hAnsi="Times New Roman" w:cs="Times New Roman"/>
          <w:sz w:val="24"/>
          <w:szCs w:val="24"/>
        </w:rPr>
        <w:t xml:space="preserve">state </w:t>
      </w:r>
      <w:r w:rsidR="003A4B5E" w:rsidRPr="00277D20">
        <w:rPr>
          <w:rFonts w:ascii="Times New Roman" w:hAnsi="Times New Roman" w:cs="Times New Roman"/>
          <w:sz w:val="24"/>
          <w:szCs w:val="24"/>
        </w:rPr>
        <w:t xml:space="preserve">haemoglobin concentration </w:t>
      </w:r>
      <w:r w:rsidR="00B8131E" w:rsidRPr="00277D20">
        <w:rPr>
          <w:rFonts w:ascii="Times New Roman" w:hAnsi="Times New Roman" w:cs="Times New Roman"/>
          <w:sz w:val="24"/>
          <w:szCs w:val="24"/>
        </w:rPr>
        <w:t>wa</w:t>
      </w:r>
      <w:r w:rsidR="00FE1295" w:rsidRPr="00277D20">
        <w:rPr>
          <w:rFonts w:ascii="Times New Roman" w:hAnsi="Times New Roman" w:cs="Times New Roman"/>
          <w:sz w:val="24"/>
          <w:szCs w:val="24"/>
        </w:rPr>
        <w:t xml:space="preserve">s </w:t>
      </w:r>
      <w:r w:rsidR="006A173F" w:rsidRPr="00277D20">
        <w:rPr>
          <w:rFonts w:ascii="Times New Roman" w:hAnsi="Times New Roman" w:cs="Times New Roman"/>
          <w:sz w:val="24"/>
          <w:szCs w:val="24"/>
        </w:rPr>
        <w:t>6</w:t>
      </w:r>
      <w:r w:rsidR="00C47397" w:rsidRPr="00277D20">
        <w:rPr>
          <w:rFonts w:ascii="Times New Roman" w:hAnsi="Times New Roman" w:cs="Times New Roman"/>
          <w:sz w:val="24"/>
          <w:szCs w:val="24"/>
        </w:rPr>
        <w:t>–</w:t>
      </w:r>
      <w:r w:rsidR="00D24105" w:rsidRPr="00277D20">
        <w:rPr>
          <w:rFonts w:ascii="Times New Roman" w:hAnsi="Times New Roman" w:cs="Times New Roman"/>
          <w:sz w:val="24"/>
          <w:szCs w:val="24"/>
        </w:rPr>
        <w:t>9</w:t>
      </w:r>
      <w:r w:rsidR="00C47397" w:rsidRPr="00277D20">
        <w:rPr>
          <w:rFonts w:ascii="Times New Roman" w:hAnsi="Times New Roman" w:cs="Times New Roman"/>
          <w:sz w:val="24"/>
          <w:szCs w:val="24"/>
        </w:rPr>
        <w:t xml:space="preserve"> g/dL</w:t>
      </w:r>
      <w:r w:rsidR="00FE1295" w:rsidRPr="00277D20">
        <w:rPr>
          <w:rFonts w:ascii="Times New Roman" w:hAnsi="Times New Roman" w:cs="Times New Roman"/>
          <w:sz w:val="24"/>
          <w:szCs w:val="24"/>
        </w:rPr>
        <w:t>.</w:t>
      </w:r>
    </w:p>
    <w:p w14:paraId="1DB38D1A" w14:textId="11447BC9" w:rsidR="00A53580" w:rsidRPr="00277D20" w:rsidRDefault="00B25F42" w:rsidP="000F0BAD">
      <w:pPr>
        <w:spacing w:after="0" w:line="480" w:lineRule="auto"/>
        <w:ind w:firstLine="720"/>
        <w:rPr>
          <w:rFonts w:ascii="Times New Roman" w:hAnsi="Times New Roman" w:cs="Times New Roman"/>
          <w:sz w:val="24"/>
          <w:szCs w:val="24"/>
        </w:rPr>
      </w:pPr>
      <w:r w:rsidRPr="00277D20">
        <w:rPr>
          <w:rFonts w:ascii="Times New Roman" w:hAnsi="Times New Roman" w:cs="Times New Roman"/>
          <w:sz w:val="24"/>
          <w:szCs w:val="24"/>
        </w:rPr>
        <w:lastRenderedPageBreak/>
        <w:t>The f</w:t>
      </w:r>
      <w:r w:rsidR="00B42FEF" w:rsidRPr="00277D20">
        <w:rPr>
          <w:rFonts w:ascii="Times New Roman" w:hAnsi="Times New Roman" w:cs="Times New Roman"/>
          <w:sz w:val="24"/>
          <w:szCs w:val="24"/>
        </w:rPr>
        <w:t>amily of</w:t>
      </w:r>
      <w:r w:rsidR="0069283B" w:rsidRPr="00277D20">
        <w:rPr>
          <w:rFonts w:ascii="Times New Roman" w:hAnsi="Times New Roman" w:cs="Times New Roman"/>
          <w:sz w:val="24"/>
          <w:szCs w:val="24"/>
        </w:rPr>
        <w:t xml:space="preserve"> four children</w:t>
      </w:r>
      <w:r w:rsidR="00983664" w:rsidRPr="00277D20">
        <w:rPr>
          <w:rFonts w:ascii="Times New Roman" w:hAnsi="Times New Roman" w:cs="Times New Roman"/>
          <w:sz w:val="24"/>
          <w:szCs w:val="24"/>
        </w:rPr>
        <w:t xml:space="preserve"> </w:t>
      </w:r>
      <w:r w:rsidR="003C53C3" w:rsidRPr="00277D20">
        <w:rPr>
          <w:rFonts w:ascii="Times New Roman" w:hAnsi="Times New Roman" w:cs="Times New Roman"/>
          <w:sz w:val="24"/>
          <w:szCs w:val="24"/>
        </w:rPr>
        <w:t>is</w:t>
      </w:r>
      <w:r w:rsidR="007D3099" w:rsidRPr="00277D20">
        <w:rPr>
          <w:rFonts w:ascii="Times New Roman" w:hAnsi="Times New Roman" w:cs="Times New Roman"/>
          <w:sz w:val="24"/>
          <w:szCs w:val="24"/>
        </w:rPr>
        <w:t xml:space="preserve"> </w:t>
      </w:r>
      <w:r w:rsidR="006F4631" w:rsidRPr="00277D20">
        <w:rPr>
          <w:rFonts w:ascii="Times New Roman" w:hAnsi="Times New Roman" w:cs="Times New Roman"/>
          <w:sz w:val="24"/>
          <w:szCs w:val="24"/>
        </w:rPr>
        <w:t>of</w:t>
      </w:r>
      <w:r w:rsidR="00983664" w:rsidRPr="00277D20">
        <w:rPr>
          <w:rFonts w:ascii="Times New Roman" w:hAnsi="Times New Roman" w:cs="Times New Roman"/>
          <w:sz w:val="24"/>
          <w:szCs w:val="24"/>
        </w:rPr>
        <w:t xml:space="preserve"> </w:t>
      </w:r>
      <w:r w:rsidR="000B7BC1" w:rsidRPr="00277D20">
        <w:rPr>
          <w:rFonts w:ascii="Times New Roman" w:hAnsi="Times New Roman" w:cs="Times New Roman"/>
          <w:sz w:val="24"/>
          <w:szCs w:val="24"/>
        </w:rPr>
        <w:t>a</w:t>
      </w:r>
      <w:r w:rsidR="00B42FEF" w:rsidRPr="00277D20">
        <w:rPr>
          <w:rFonts w:ascii="Times New Roman" w:hAnsi="Times New Roman" w:cs="Times New Roman"/>
          <w:sz w:val="24"/>
          <w:szCs w:val="24"/>
        </w:rPr>
        <w:t xml:space="preserve"> low socio-economic class</w:t>
      </w:r>
      <w:r w:rsidR="0069283B" w:rsidRPr="00277D20">
        <w:rPr>
          <w:rFonts w:ascii="Times New Roman" w:hAnsi="Times New Roman" w:cs="Times New Roman"/>
          <w:sz w:val="24"/>
          <w:szCs w:val="24"/>
        </w:rPr>
        <w:t>.</w:t>
      </w:r>
      <w:r w:rsidR="00C47397" w:rsidRPr="00277D20">
        <w:rPr>
          <w:rFonts w:ascii="Times New Roman" w:hAnsi="Times New Roman" w:cs="Times New Roman"/>
          <w:sz w:val="24"/>
          <w:szCs w:val="24"/>
        </w:rPr>
        <w:t xml:space="preserve"> </w:t>
      </w:r>
      <w:r w:rsidR="0069283B" w:rsidRPr="00277D20">
        <w:rPr>
          <w:rFonts w:ascii="Times New Roman" w:hAnsi="Times New Roman" w:cs="Times New Roman"/>
          <w:sz w:val="24"/>
          <w:szCs w:val="24"/>
        </w:rPr>
        <w:t>Another member of the family</w:t>
      </w:r>
      <w:r w:rsidR="006F4631" w:rsidRPr="00277D20">
        <w:rPr>
          <w:rFonts w:ascii="Times New Roman" w:hAnsi="Times New Roman" w:cs="Times New Roman"/>
          <w:sz w:val="24"/>
          <w:szCs w:val="24"/>
        </w:rPr>
        <w:t>,</w:t>
      </w:r>
      <w:r w:rsidR="000B7BC1" w:rsidRPr="00277D20">
        <w:rPr>
          <w:rFonts w:ascii="Times New Roman" w:hAnsi="Times New Roman" w:cs="Times New Roman"/>
          <w:sz w:val="24"/>
          <w:szCs w:val="24"/>
        </w:rPr>
        <w:t xml:space="preserve"> a</w:t>
      </w:r>
      <w:r w:rsidR="00660BA5" w:rsidRPr="00277D20">
        <w:rPr>
          <w:rFonts w:ascii="Times New Roman" w:hAnsi="Times New Roman" w:cs="Times New Roman"/>
          <w:sz w:val="24"/>
          <w:szCs w:val="24"/>
        </w:rPr>
        <w:t xml:space="preserve"> </w:t>
      </w:r>
      <w:r w:rsidR="00806637" w:rsidRPr="00277D20">
        <w:rPr>
          <w:rFonts w:ascii="Times New Roman" w:hAnsi="Times New Roman" w:cs="Times New Roman"/>
          <w:sz w:val="24"/>
          <w:szCs w:val="24"/>
        </w:rPr>
        <w:t>22-year-old</w:t>
      </w:r>
      <w:r w:rsidR="0069283B" w:rsidRPr="00277D20">
        <w:rPr>
          <w:rFonts w:ascii="Times New Roman" w:hAnsi="Times New Roman" w:cs="Times New Roman"/>
          <w:sz w:val="24"/>
          <w:szCs w:val="24"/>
        </w:rPr>
        <w:t xml:space="preserve"> female </w:t>
      </w:r>
      <w:r w:rsidR="002B779E" w:rsidRPr="00277D20">
        <w:rPr>
          <w:rFonts w:ascii="Times New Roman" w:hAnsi="Times New Roman" w:cs="Times New Roman"/>
          <w:sz w:val="24"/>
          <w:szCs w:val="24"/>
        </w:rPr>
        <w:t>who is</w:t>
      </w:r>
      <w:r w:rsidR="00246191" w:rsidRPr="00277D20">
        <w:rPr>
          <w:rFonts w:ascii="Times New Roman" w:hAnsi="Times New Roman" w:cs="Times New Roman"/>
          <w:sz w:val="24"/>
          <w:szCs w:val="24"/>
        </w:rPr>
        <w:t xml:space="preserve"> </w:t>
      </w:r>
      <w:r w:rsidR="006F4631" w:rsidRPr="00277D20">
        <w:rPr>
          <w:rFonts w:ascii="Times New Roman" w:hAnsi="Times New Roman" w:cs="Times New Roman"/>
          <w:sz w:val="24"/>
          <w:szCs w:val="24"/>
        </w:rPr>
        <w:t>a twin, is</w:t>
      </w:r>
      <w:r w:rsidR="002B779E" w:rsidRPr="00277D20">
        <w:rPr>
          <w:rFonts w:ascii="Times New Roman" w:hAnsi="Times New Roman" w:cs="Times New Roman"/>
          <w:sz w:val="24"/>
          <w:szCs w:val="24"/>
        </w:rPr>
        <w:t xml:space="preserve"> </w:t>
      </w:r>
      <w:r w:rsidR="00844CE2" w:rsidRPr="00277D20">
        <w:rPr>
          <w:rFonts w:ascii="Times New Roman" w:hAnsi="Times New Roman" w:cs="Times New Roman"/>
          <w:sz w:val="24"/>
          <w:szCs w:val="24"/>
        </w:rPr>
        <w:t>being followed up in another hospital</w:t>
      </w:r>
      <w:r w:rsidR="006F4631" w:rsidRPr="00277D20">
        <w:rPr>
          <w:rFonts w:ascii="Times New Roman" w:hAnsi="Times New Roman" w:cs="Times New Roman"/>
          <w:sz w:val="24"/>
          <w:szCs w:val="24"/>
        </w:rPr>
        <w:t xml:space="preserve"> for </w:t>
      </w:r>
      <w:proofErr w:type="spellStart"/>
      <w:r w:rsidR="006F4631" w:rsidRPr="00277D20">
        <w:rPr>
          <w:rFonts w:ascii="Times New Roman" w:hAnsi="Times New Roman" w:cs="Times New Roman"/>
          <w:sz w:val="24"/>
          <w:szCs w:val="24"/>
        </w:rPr>
        <w:t>Hb</w:t>
      </w:r>
      <w:r w:rsidR="0069283B" w:rsidRPr="00277D20">
        <w:rPr>
          <w:rFonts w:ascii="Times New Roman" w:hAnsi="Times New Roman" w:cs="Times New Roman"/>
          <w:sz w:val="24"/>
          <w:szCs w:val="24"/>
        </w:rPr>
        <w:t>SS</w:t>
      </w:r>
      <w:proofErr w:type="spellEnd"/>
      <w:r w:rsidR="00660BA5" w:rsidRPr="00277D20">
        <w:rPr>
          <w:rFonts w:ascii="Times New Roman" w:hAnsi="Times New Roman" w:cs="Times New Roman"/>
          <w:sz w:val="24"/>
          <w:szCs w:val="24"/>
        </w:rPr>
        <w:t xml:space="preserve"> </w:t>
      </w:r>
      <w:r w:rsidR="002B779E" w:rsidRPr="00277D20">
        <w:rPr>
          <w:rFonts w:ascii="Times New Roman" w:hAnsi="Times New Roman" w:cs="Times New Roman"/>
          <w:sz w:val="24"/>
          <w:szCs w:val="24"/>
        </w:rPr>
        <w:t>and is</w:t>
      </w:r>
      <w:r w:rsidR="00246191" w:rsidRPr="00277D20">
        <w:rPr>
          <w:rFonts w:ascii="Times New Roman" w:hAnsi="Times New Roman" w:cs="Times New Roman"/>
          <w:sz w:val="24"/>
          <w:szCs w:val="24"/>
        </w:rPr>
        <w:t xml:space="preserve"> </w:t>
      </w:r>
      <w:r w:rsidR="006F4631" w:rsidRPr="00277D20">
        <w:rPr>
          <w:rFonts w:ascii="Times New Roman" w:hAnsi="Times New Roman" w:cs="Times New Roman"/>
          <w:sz w:val="24"/>
          <w:szCs w:val="24"/>
        </w:rPr>
        <w:t>said to have</w:t>
      </w:r>
      <w:r w:rsidR="00660BA5" w:rsidRPr="00277D20">
        <w:rPr>
          <w:rFonts w:ascii="Times New Roman" w:hAnsi="Times New Roman" w:cs="Times New Roman"/>
          <w:sz w:val="24"/>
          <w:szCs w:val="24"/>
        </w:rPr>
        <w:t xml:space="preserve"> </w:t>
      </w:r>
      <w:r w:rsidR="007D3099" w:rsidRPr="00277D20">
        <w:rPr>
          <w:rFonts w:ascii="Times New Roman" w:hAnsi="Times New Roman" w:cs="Times New Roman"/>
          <w:sz w:val="24"/>
          <w:szCs w:val="24"/>
        </w:rPr>
        <w:t xml:space="preserve">had </w:t>
      </w:r>
      <w:r w:rsidR="00660BA5" w:rsidRPr="00277D20">
        <w:rPr>
          <w:rFonts w:ascii="Times New Roman" w:hAnsi="Times New Roman" w:cs="Times New Roman"/>
          <w:sz w:val="24"/>
          <w:szCs w:val="24"/>
        </w:rPr>
        <w:t>only mild</w:t>
      </w:r>
      <w:r w:rsidR="0069283B" w:rsidRPr="00277D20">
        <w:rPr>
          <w:rFonts w:ascii="Times New Roman" w:hAnsi="Times New Roman" w:cs="Times New Roman"/>
          <w:sz w:val="24"/>
          <w:szCs w:val="24"/>
        </w:rPr>
        <w:t xml:space="preserve"> and</w:t>
      </w:r>
      <w:r w:rsidR="002B779E" w:rsidRPr="00277D20">
        <w:rPr>
          <w:rFonts w:ascii="Times New Roman" w:hAnsi="Times New Roman" w:cs="Times New Roman"/>
          <w:sz w:val="24"/>
          <w:szCs w:val="24"/>
        </w:rPr>
        <w:t xml:space="preserve"> infrequent vaso-</w:t>
      </w:r>
      <w:r w:rsidR="006F4631" w:rsidRPr="00277D20">
        <w:rPr>
          <w:rFonts w:ascii="Times New Roman" w:hAnsi="Times New Roman" w:cs="Times New Roman"/>
          <w:sz w:val="24"/>
          <w:szCs w:val="24"/>
        </w:rPr>
        <w:t>occlusive crise</w:t>
      </w:r>
      <w:r w:rsidR="0069283B" w:rsidRPr="00277D20">
        <w:rPr>
          <w:rFonts w:ascii="Times New Roman" w:hAnsi="Times New Roman" w:cs="Times New Roman"/>
          <w:sz w:val="24"/>
          <w:szCs w:val="24"/>
        </w:rPr>
        <w:t>s</w:t>
      </w:r>
      <w:r w:rsidR="00A53580" w:rsidRPr="00277D20">
        <w:rPr>
          <w:rFonts w:ascii="Times New Roman" w:hAnsi="Times New Roman" w:cs="Times New Roman"/>
          <w:sz w:val="24"/>
          <w:szCs w:val="24"/>
        </w:rPr>
        <w:t>.</w:t>
      </w:r>
      <w:r w:rsidR="009C6C05" w:rsidRPr="00277D20">
        <w:rPr>
          <w:rFonts w:ascii="Times New Roman" w:hAnsi="Times New Roman" w:cs="Times New Roman"/>
          <w:sz w:val="24"/>
          <w:szCs w:val="24"/>
        </w:rPr>
        <w:t xml:space="preserve"> There was no family history of </w:t>
      </w:r>
      <w:r w:rsidR="006F4631" w:rsidRPr="00277D20">
        <w:rPr>
          <w:rFonts w:ascii="Times New Roman" w:hAnsi="Times New Roman" w:cs="Times New Roman"/>
          <w:sz w:val="24"/>
          <w:szCs w:val="24"/>
        </w:rPr>
        <w:t>IBD</w:t>
      </w:r>
      <w:r w:rsidR="009C6C05" w:rsidRPr="00277D20">
        <w:rPr>
          <w:rFonts w:ascii="Times New Roman" w:hAnsi="Times New Roman" w:cs="Times New Roman"/>
          <w:sz w:val="24"/>
          <w:szCs w:val="24"/>
        </w:rPr>
        <w:t xml:space="preserve"> or any other gastro</w:t>
      </w:r>
      <w:r w:rsidR="006F4631" w:rsidRPr="00277D20">
        <w:rPr>
          <w:rFonts w:ascii="Times New Roman" w:hAnsi="Times New Roman" w:cs="Times New Roman"/>
          <w:sz w:val="24"/>
          <w:szCs w:val="24"/>
        </w:rPr>
        <w:t>-</w:t>
      </w:r>
      <w:r w:rsidR="009C6C05" w:rsidRPr="00277D20">
        <w:rPr>
          <w:rFonts w:ascii="Times New Roman" w:hAnsi="Times New Roman" w:cs="Times New Roman"/>
          <w:sz w:val="24"/>
          <w:szCs w:val="24"/>
        </w:rPr>
        <w:t>intestinal disorder.</w:t>
      </w:r>
      <w:r w:rsidR="00C47397" w:rsidRPr="00277D20">
        <w:rPr>
          <w:rFonts w:ascii="Times New Roman" w:hAnsi="Times New Roman" w:cs="Times New Roman"/>
          <w:sz w:val="24"/>
          <w:szCs w:val="24"/>
        </w:rPr>
        <w:t xml:space="preserve"> </w:t>
      </w:r>
    </w:p>
    <w:p w14:paraId="0C38F30B" w14:textId="47DAFF81" w:rsidR="00824AD8" w:rsidRPr="00277D20" w:rsidRDefault="00824AD8" w:rsidP="000F0BAD">
      <w:pPr>
        <w:spacing w:after="0" w:line="480" w:lineRule="auto"/>
        <w:ind w:firstLine="720"/>
        <w:rPr>
          <w:rFonts w:ascii="Times New Roman" w:hAnsi="Times New Roman" w:cs="Times New Roman"/>
          <w:sz w:val="24"/>
          <w:szCs w:val="24"/>
        </w:rPr>
      </w:pPr>
      <w:r w:rsidRPr="00277D20">
        <w:rPr>
          <w:rFonts w:ascii="Times New Roman" w:hAnsi="Times New Roman" w:cs="Times New Roman"/>
          <w:sz w:val="24"/>
          <w:szCs w:val="24"/>
        </w:rPr>
        <w:t>Physical examinat</w:t>
      </w:r>
      <w:r w:rsidR="00A80A80" w:rsidRPr="00277D20">
        <w:rPr>
          <w:rFonts w:ascii="Times New Roman" w:hAnsi="Times New Roman" w:cs="Times New Roman"/>
          <w:sz w:val="24"/>
          <w:szCs w:val="24"/>
        </w:rPr>
        <w:t xml:space="preserve">ion </w:t>
      </w:r>
      <w:r w:rsidR="006F4631" w:rsidRPr="00277D20">
        <w:rPr>
          <w:rFonts w:ascii="Times New Roman" w:hAnsi="Times New Roman" w:cs="Times New Roman"/>
          <w:sz w:val="24"/>
          <w:szCs w:val="24"/>
        </w:rPr>
        <w:t>demonstrat</w:t>
      </w:r>
      <w:r w:rsidR="00C83D43" w:rsidRPr="00277D20">
        <w:rPr>
          <w:rFonts w:ascii="Times New Roman" w:hAnsi="Times New Roman" w:cs="Times New Roman"/>
          <w:sz w:val="24"/>
          <w:szCs w:val="24"/>
        </w:rPr>
        <w:t>ed</w:t>
      </w:r>
      <w:r w:rsidR="00A80A80" w:rsidRPr="00277D20">
        <w:rPr>
          <w:rFonts w:ascii="Times New Roman" w:hAnsi="Times New Roman" w:cs="Times New Roman"/>
          <w:sz w:val="24"/>
          <w:szCs w:val="24"/>
        </w:rPr>
        <w:t xml:space="preserve"> </w:t>
      </w:r>
      <w:r w:rsidRPr="00277D20">
        <w:rPr>
          <w:rFonts w:ascii="Times New Roman" w:hAnsi="Times New Roman" w:cs="Times New Roman"/>
          <w:sz w:val="24"/>
          <w:szCs w:val="24"/>
        </w:rPr>
        <w:t>a pale,</w:t>
      </w:r>
      <w:r w:rsidR="00374E2E" w:rsidRPr="00277D20">
        <w:rPr>
          <w:rFonts w:ascii="Times New Roman" w:hAnsi="Times New Roman" w:cs="Times New Roman"/>
          <w:sz w:val="24"/>
          <w:szCs w:val="24"/>
        </w:rPr>
        <w:t xml:space="preserve"> slightly</w:t>
      </w:r>
      <w:r w:rsidRPr="00277D20">
        <w:rPr>
          <w:rFonts w:ascii="Times New Roman" w:hAnsi="Times New Roman" w:cs="Times New Roman"/>
          <w:sz w:val="24"/>
          <w:szCs w:val="24"/>
        </w:rPr>
        <w:t xml:space="preserve"> icteric adolescent girl</w:t>
      </w:r>
      <w:r w:rsidR="00C12FBE" w:rsidRPr="00277D20">
        <w:rPr>
          <w:rFonts w:ascii="Times New Roman" w:hAnsi="Times New Roman" w:cs="Times New Roman"/>
          <w:sz w:val="24"/>
          <w:szCs w:val="24"/>
        </w:rPr>
        <w:t xml:space="preserve"> </w:t>
      </w:r>
      <w:r w:rsidR="003D4B55" w:rsidRPr="00277D20">
        <w:rPr>
          <w:rFonts w:ascii="Times New Roman" w:hAnsi="Times New Roman" w:cs="Times New Roman"/>
          <w:sz w:val="24"/>
          <w:szCs w:val="24"/>
        </w:rPr>
        <w:t>with sickle cell habitu</w:t>
      </w:r>
      <w:r w:rsidR="006F4631" w:rsidRPr="00277D20">
        <w:rPr>
          <w:rFonts w:ascii="Times New Roman" w:hAnsi="Times New Roman" w:cs="Times New Roman"/>
          <w:sz w:val="24"/>
          <w:szCs w:val="24"/>
        </w:rPr>
        <w:t xml:space="preserve">s including </w:t>
      </w:r>
      <w:proofErr w:type="spellStart"/>
      <w:r w:rsidR="006F4631" w:rsidRPr="00277D20">
        <w:rPr>
          <w:rFonts w:ascii="Times New Roman" w:hAnsi="Times New Roman" w:cs="Times New Roman"/>
          <w:sz w:val="24"/>
          <w:szCs w:val="24"/>
        </w:rPr>
        <w:t>gnathopathy</w:t>
      </w:r>
      <w:proofErr w:type="spellEnd"/>
      <w:r w:rsidR="006F4631" w:rsidRPr="00277D20">
        <w:rPr>
          <w:rFonts w:ascii="Times New Roman" w:hAnsi="Times New Roman" w:cs="Times New Roman"/>
          <w:sz w:val="24"/>
          <w:szCs w:val="24"/>
        </w:rPr>
        <w:t xml:space="preserve"> and</w:t>
      </w:r>
      <w:r w:rsidR="003D4B55" w:rsidRPr="00277D20">
        <w:rPr>
          <w:rFonts w:ascii="Times New Roman" w:hAnsi="Times New Roman" w:cs="Times New Roman"/>
          <w:sz w:val="24"/>
          <w:szCs w:val="24"/>
        </w:rPr>
        <w:t xml:space="preserve"> long</w:t>
      </w:r>
      <w:r w:rsidR="006F4631" w:rsidRPr="00277D20">
        <w:rPr>
          <w:rFonts w:ascii="Times New Roman" w:hAnsi="Times New Roman" w:cs="Times New Roman"/>
          <w:sz w:val="24"/>
          <w:szCs w:val="24"/>
        </w:rPr>
        <w:t>, thin</w:t>
      </w:r>
      <w:r w:rsidR="003D4B55" w:rsidRPr="00277D20">
        <w:rPr>
          <w:rFonts w:ascii="Times New Roman" w:hAnsi="Times New Roman" w:cs="Times New Roman"/>
          <w:sz w:val="24"/>
          <w:szCs w:val="24"/>
        </w:rPr>
        <w:t xml:space="preserve"> limbs </w:t>
      </w:r>
      <w:r w:rsidR="006F4631" w:rsidRPr="00277D20">
        <w:rPr>
          <w:rFonts w:ascii="Times New Roman" w:hAnsi="Times New Roman" w:cs="Times New Roman"/>
          <w:sz w:val="24"/>
          <w:szCs w:val="24"/>
        </w:rPr>
        <w:t>with</w:t>
      </w:r>
      <w:r w:rsidR="003D4B55" w:rsidRPr="00277D20">
        <w:rPr>
          <w:rFonts w:ascii="Times New Roman" w:hAnsi="Times New Roman" w:cs="Times New Roman"/>
          <w:sz w:val="24"/>
          <w:szCs w:val="24"/>
        </w:rPr>
        <w:t xml:space="preserve"> </w:t>
      </w:r>
      <w:r w:rsidR="00012F57" w:rsidRPr="00277D20">
        <w:rPr>
          <w:rFonts w:ascii="Times New Roman" w:hAnsi="Times New Roman" w:cs="Times New Roman"/>
          <w:sz w:val="24"/>
          <w:szCs w:val="24"/>
        </w:rPr>
        <w:t>n</w:t>
      </w:r>
      <w:r w:rsidR="003D4B55" w:rsidRPr="00277D20">
        <w:rPr>
          <w:rFonts w:ascii="Times New Roman" w:hAnsi="Times New Roman" w:cs="Times New Roman"/>
          <w:sz w:val="24"/>
          <w:szCs w:val="24"/>
        </w:rPr>
        <w:t xml:space="preserve">o finger clubbing. </w:t>
      </w:r>
      <w:r w:rsidR="006F4631" w:rsidRPr="00277D20">
        <w:rPr>
          <w:rFonts w:ascii="Times New Roman" w:hAnsi="Times New Roman" w:cs="Times New Roman"/>
          <w:sz w:val="24"/>
          <w:szCs w:val="24"/>
        </w:rPr>
        <w:t>W</w:t>
      </w:r>
      <w:r w:rsidRPr="00277D20">
        <w:rPr>
          <w:rFonts w:ascii="Times New Roman" w:hAnsi="Times New Roman" w:cs="Times New Roman"/>
          <w:sz w:val="24"/>
          <w:szCs w:val="24"/>
        </w:rPr>
        <w:t>eight</w:t>
      </w:r>
      <w:r w:rsidR="00012F57" w:rsidRPr="00277D20">
        <w:rPr>
          <w:rFonts w:ascii="Times New Roman" w:hAnsi="Times New Roman" w:cs="Times New Roman"/>
          <w:sz w:val="24"/>
          <w:szCs w:val="24"/>
        </w:rPr>
        <w:t xml:space="preserve"> at presentation was</w:t>
      </w:r>
      <w:r w:rsidRPr="00277D20">
        <w:rPr>
          <w:rFonts w:ascii="Times New Roman" w:hAnsi="Times New Roman" w:cs="Times New Roman"/>
          <w:sz w:val="24"/>
          <w:szCs w:val="24"/>
        </w:rPr>
        <w:t xml:space="preserve"> 43.5 kg</w:t>
      </w:r>
      <w:r w:rsidR="005C4962" w:rsidRPr="00277D20">
        <w:rPr>
          <w:rFonts w:ascii="Times New Roman" w:hAnsi="Times New Roman" w:cs="Times New Roman"/>
          <w:sz w:val="24"/>
          <w:szCs w:val="24"/>
        </w:rPr>
        <w:t xml:space="preserve"> (</w:t>
      </w:r>
      <w:r w:rsidR="00157049" w:rsidRPr="00277D20">
        <w:rPr>
          <w:rFonts w:ascii="Times New Roman" w:hAnsi="Times New Roman" w:cs="Times New Roman"/>
          <w:sz w:val="24"/>
          <w:szCs w:val="24"/>
        </w:rPr>
        <w:t>&lt;</w:t>
      </w:r>
      <w:r w:rsidR="00AA26ED" w:rsidRPr="00277D20">
        <w:rPr>
          <w:rFonts w:ascii="Times New Roman" w:hAnsi="Times New Roman" w:cs="Times New Roman"/>
          <w:sz w:val="24"/>
          <w:szCs w:val="24"/>
        </w:rPr>
        <w:t xml:space="preserve">9th </w:t>
      </w:r>
      <w:r w:rsidR="005C4962" w:rsidRPr="00277D20">
        <w:rPr>
          <w:rFonts w:ascii="Times New Roman" w:hAnsi="Times New Roman" w:cs="Times New Roman"/>
          <w:sz w:val="24"/>
          <w:szCs w:val="24"/>
        </w:rPr>
        <w:t>centile)</w:t>
      </w:r>
      <w:r w:rsidR="0058422A" w:rsidRPr="00277D20">
        <w:rPr>
          <w:rFonts w:ascii="Times New Roman" w:hAnsi="Times New Roman" w:cs="Times New Roman"/>
          <w:sz w:val="24"/>
          <w:szCs w:val="24"/>
        </w:rPr>
        <w:t>,</w:t>
      </w:r>
      <w:r w:rsidR="00856EB4" w:rsidRPr="00277D20">
        <w:rPr>
          <w:rFonts w:ascii="Times New Roman" w:hAnsi="Times New Roman" w:cs="Times New Roman"/>
          <w:sz w:val="24"/>
          <w:szCs w:val="24"/>
        </w:rPr>
        <w:t xml:space="preserve"> </w:t>
      </w:r>
      <w:r w:rsidR="006F4631" w:rsidRPr="00277D20">
        <w:rPr>
          <w:rFonts w:ascii="Times New Roman" w:hAnsi="Times New Roman" w:cs="Times New Roman"/>
          <w:sz w:val="24"/>
          <w:szCs w:val="24"/>
        </w:rPr>
        <w:t>height</w:t>
      </w:r>
      <w:r w:rsidRPr="00277D20">
        <w:rPr>
          <w:rFonts w:ascii="Times New Roman" w:hAnsi="Times New Roman" w:cs="Times New Roman"/>
          <w:sz w:val="24"/>
          <w:szCs w:val="24"/>
        </w:rPr>
        <w:t xml:space="preserve"> </w:t>
      </w:r>
      <w:r w:rsidR="00856EB4" w:rsidRPr="00277D20">
        <w:rPr>
          <w:rFonts w:ascii="Times New Roman" w:hAnsi="Times New Roman" w:cs="Times New Roman"/>
          <w:sz w:val="24"/>
          <w:szCs w:val="24"/>
        </w:rPr>
        <w:t>1</w:t>
      </w:r>
      <w:r w:rsidRPr="00277D20">
        <w:rPr>
          <w:rFonts w:ascii="Times New Roman" w:hAnsi="Times New Roman" w:cs="Times New Roman"/>
          <w:sz w:val="24"/>
          <w:szCs w:val="24"/>
        </w:rPr>
        <w:t>68.5</w:t>
      </w:r>
      <w:r w:rsidR="006F4631" w:rsidRPr="00277D20">
        <w:rPr>
          <w:rFonts w:ascii="Times New Roman" w:hAnsi="Times New Roman" w:cs="Times New Roman"/>
          <w:sz w:val="24"/>
          <w:szCs w:val="24"/>
        </w:rPr>
        <w:t xml:space="preserve"> </w:t>
      </w:r>
      <w:r w:rsidRPr="00277D20">
        <w:rPr>
          <w:rFonts w:ascii="Times New Roman" w:hAnsi="Times New Roman" w:cs="Times New Roman"/>
          <w:sz w:val="24"/>
          <w:szCs w:val="24"/>
        </w:rPr>
        <w:t xml:space="preserve">cm </w:t>
      </w:r>
      <w:r w:rsidR="005C4962" w:rsidRPr="00277D20">
        <w:rPr>
          <w:rFonts w:ascii="Times New Roman" w:hAnsi="Times New Roman" w:cs="Times New Roman"/>
          <w:sz w:val="24"/>
          <w:szCs w:val="24"/>
        </w:rPr>
        <w:t>(</w:t>
      </w:r>
      <w:r w:rsidR="006F4631" w:rsidRPr="00277D20">
        <w:rPr>
          <w:rFonts w:ascii="Times New Roman" w:hAnsi="Times New Roman" w:cs="Times New Roman"/>
          <w:sz w:val="24"/>
          <w:szCs w:val="24"/>
        </w:rPr>
        <w:t>81st</w:t>
      </w:r>
      <w:r w:rsidR="003C2095" w:rsidRPr="00277D20">
        <w:rPr>
          <w:rFonts w:ascii="Times New Roman" w:hAnsi="Times New Roman" w:cs="Times New Roman"/>
          <w:sz w:val="24"/>
          <w:szCs w:val="24"/>
        </w:rPr>
        <w:t xml:space="preserve"> </w:t>
      </w:r>
      <w:r w:rsidR="005C4962" w:rsidRPr="00277D20">
        <w:rPr>
          <w:rFonts w:ascii="Times New Roman" w:hAnsi="Times New Roman" w:cs="Times New Roman"/>
          <w:sz w:val="24"/>
          <w:szCs w:val="24"/>
        </w:rPr>
        <w:t xml:space="preserve">centile) </w:t>
      </w:r>
      <w:r w:rsidR="006F4631" w:rsidRPr="00277D20">
        <w:rPr>
          <w:rFonts w:ascii="Times New Roman" w:hAnsi="Times New Roman" w:cs="Times New Roman"/>
          <w:sz w:val="24"/>
          <w:szCs w:val="24"/>
        </w:rPr>
        <w:t xml:space="preserve">and BMI </w:t>
      </w:r>
      <w:r w:rsidR="007D5DB9" w:rsidRPr="00277D20">
        <w:rPr>
          <w:rFonts w:ascii="Times New Roman" w:hAnsi="Times New Roman" w:cs="Times New Roman"/>
          <w:sz w:val="24"/>
          <w:szCs w:val="24"/>
        </w:rPr>
        <w:t>15.</w:t>
      </w:r>
      <w:r w:rsidR="004A7175" w:rsidRPr="00277D20">
        <w:rPr>
          <w:rFonts w:ascii="Times New Roman" w:hAnsi="Times New Roman" w:cs="Times New Roman"/>
          <w:sz w:val="24"/>
          <w:szCs w:val="24"/>
        </w:rPr>
        <w:t>6</w:t>
      </w:r>
      <w:r w:rsidR="00C47397" w:rsidRPr="00277D20">
        <w:rPr>
          <w:rFonts w:ascii="Times New Roman" w:hAnsi="Times New Roman" w:cs="Times New Roman"/>
          <w:sz w:val="24"/>
          <w:szCs w:val="24"/>
        </w:rPr>
        <w:t xml:space="preserve"> </w:t>
      </w:r>
      <w:r w:rsidR="004A7175" w:rsidRPr="00277D20">
        <w:rPr>
          <w:rFonts w:ascii="Times New Roman" w:hAnsi="Times New Roman" w:cs="Times New Roman"/>
          <w:sz w:val="24"/>
          <w:szCs w:val="24"/>
        </w:rPr>
        <w:t>kg/m</w:t>
      </w:r>
      <w:r w:rsidR="004A7175" w:rsidRPr="00277D20">
        <w:rPr>
          <w:rFonts w:ascii="Times New Roman" w:hAnsi="Times New Roman" w:cs="Times New Roman"/>
          <w:sz w:val="24"/>
          <w:szCs w:val="24"/>
          <w:vertAlign w:val="superscript"/>
        </w:rPr>
        <w:t>2</w:t>
      </w:r>
      <w:r w:rsidR="00A64F43" w:rsidRPr="00277D20">
        <w:rPr>
          <w:rFonts w:ascii="Times New Roman" w:hAnsi="Times New Roman" w:cs="Times New Roman"/>
          <w:sz w:val="24"/>
          <w:szCs w:val="24"/>
        </w:rPr>
        <w:t xml:space="preserve"> </w:t>
      </w:r>
      <w:r w:rsidR="004A7175" w:rsidRPr="00277D20">
        <w:rPr>
          <w:rFonts w:ascii="Times New Roman" w:hAnsi="Times New Roman" w:cs="Times New Roman"/>
          <w:sz w:val="24"/>
          <w:szCs w:val="24"/>
        </w:rPr>
        <w:t>(0.5 centile</w:t>
      </w:r>
      <w:r w:rsidR="007D5DB9" w:rsidRPr="00277D20">
        <w:rPr>
          <w:rFonts w:ascii="Times New Roman" w:hAnsi="Times New Roman" w:cs="Times New Roman"/>
          <w:sz w:val="24"/>
          <w:szCs w:val="24"/>
        </w:rPr>
        <w:t>)</w:t>
      </w:r>
      <w:r w:rsidR="004A7175" w:rsidRPr="00277D20">
        <w:rPr>
          <w:rFonts w:ascii="Times New Roman" w:hAnsi="Times New Roman" w:cs="Times New Roman"/>
          <w:sz w:val="24"/>
          <w:szCs w:val="24"/>
        </w:rPr>
        <w:t xml:space="preserve"> </w:t>
      </w:r>
      <w:r w:rsidR="006F4631" w:rsidRPr="00277D20">
        <w:rPr>
          <w:rFonts w:ascii="Times New Roman" w:hAnsi="Times New Roman" w:cs="Times New Roman"/>
          <w:sz w:val="24"/>
          <w:szCs w:val="24"/>
        </w:rPr>
        <w:t>(</w:t>
      </w:r>
      <w:r w:rsidR="004A7175" w:rsidRPr="00277D20">
        <w:rPr>
          <w:rFonts w:ascii="Times New Roman" w:hAnsi="Times New Roman" w:cs="Times New Roman"/>
          <w:sz w:val="24"/>
          <w:szCs w:val="24"/>
        </w:rPr>
        <w:t xml:space="preserve">WHO </w:t>
      </w:r>
      <w:proofErr w:type="spellStart"/>
      <w:r w:rsidR="004A7175" w:rsidRPr="00277D20">
        <w:rPr>
          <w:rFonts w:ascii="Times New Roman" w:hAnsi="Times New Roman" w:cs="Times New Roman"/>
          <w:sz w:val="24"/>
          <w:szCs w:val="24"/>
        </w:rPr>
        <w:t>Anthro</w:t>
      </w:r>
      <w:r w:rsidR="0058422A" w:rsidRPr="00277D20">
        <w:rPr>
          <w:rFonts w:ascii="Times New Roman" w:hAnsi="Times New Roman" w:cs="Times New Roman"/>
          <w:sz w:val="24"/>
          <w:szCs w:val="24"/>
        </w:rPr>
        <w:t>P</w:t>
      </w:r>
      <w:r w:rsidR="004A7175" w:rsidRPr="00277D20">
        <w:rPr>
          <w:rFonts w:ascii="Times New Roman" w:hAnsi="Times New Roman" w:cs="Times New Roman"/>
          <w:sz w:val="24"/>
          <w:szCs w:val="24"/>
        </w:rPr>
        <w:t>lus</w:t>
      </w:r>
      <w:proofErr w:type="spellEnd"/>
      <w:r w:rsidR="00983664" w:rsidRPr="00277D20">
        <w:rPr>
          <w:rFonts w:ascii="Times New Roman" w:hAnsi="Times New Roman" w:cs="Times New Roman"/>
          <w:sz w:val="24"/>
          <w:szCs w:val="24"/>
        </w:rPr>
        <w:t>®</w:t>
      </w:r>
      <w:r w:rsidR="006F4631" w:rsidRPr="00277D20">
        <w:rPr>
          <w:rFonts w:ascii="Times New Roman" w:hAnsi="Times New Roman" w:cs="Times New Roman"/>
          <w:sz w:val="24"/>
          <w:szCs w:val="24"/>
        </w:rPr>
        <w:t>)</w:t>
      </w:r>
      <w:r w:rsidR="00D04C6A" w:rsidRPr="00277D20">
        <w:rPr>
          <w:rFonts w:ascii="Times New Roman" w:hAnsi="Times New Roman" w:cs="Times New Roman"/>
          <w:sz w:val="24"/>
          <w:szCs w:val="24"/>
        </w:rPr>
        <w:t xml:space="preserve"> </w:t>
      </w:r>
      <w:r w:rsidR="00D04C6A" w:rsidRPr="00277D20">
        <w:rPr>
          <w:rFonts w:ascii="Times New Roman" w:hAnsi="Times New Roman" w:cs="Times New Roman"/>
          <w:sz w:val="24"/>
          <w:szCs w:val="24"/>
        </w:rPr>
        <w:fldChar w:fldCharType="begin"/>
      </w:r>
      <w:r w:rsidR="00473A5A">
        <w:rPr>
          <w:rFonts w:ascii="Times New Roman" w:hAnsi="Times New Roman" w:cs="Times New Roman"/>
          <w:sz w:val="24"/>
          <w:szCs w:val="24"/>
        </w:rPr>
        <w:instrText xml:space="preserve"> ADDIN EN.CITE &lt;EndNote&gt;&lt;Cite&gt;&lt;Author&gt;Blössner&lt;/Author&gt;&lt;Year&gt;2009&lt;/Year&gt;&lt;RecNum&gt;33&lt;/RecNum&gt;&lt;DisplayText&gt;[12]&lt;/DisplayText&gt;&lt;record&gt;&lt;rec-number&gt;33&lt;/rec-number&gt;&lt;foreign-keys&gt;&lt;key app="EN" db-id="2spatv2tdf9zz1eptespdter5evz2wewvzds" timestamp="1596446065"&gt;33&lt;/key&gt;&lt;/foreign-keys&gt;&lt;ref-type name="Journal Article"&gt;17&lt;/ref-type&gt;&lt;contributors&gt;&lt;authors&gt;&lt;author&gt;Blössner, M&lt;/author&gt;&lt;author&gt;A Siyam&lt;/author&gt;&lt;author&gt;E Borghi&lt;/author&gt;&lt;author&gt;A Onyango&lt;/author&gt;&lt;author&gt;M de Onis &lt;/author&gt;&lt;/authors&gt;&lt;/contributors&gt;&lt;titles&gt;&lt;title&gt;WHO AnthroPlus for Personal Computers &lt;/title&gt;&lt;secondary-title&gt;world Health Organisation&lt;/secondary-title&gt;&lt;/titles&gt;&lt;periodical&gt;&lt;full-title&gt;world Health Organisation&lt;/full-title&gt;&lt;/periodical&gt;&lt;dates&gt;&lt;year&gt;2009&lt;/year&gt;&lt;/dates&gt;&lt;urls&gt;&lt;related-urls&gt;&lt;url&gt;http://www.who.int/growthref/tools/en/&lt;/url&gt;&lt;/related-urls&gt;&lt;/urls&gt;&lt;/record&gt;&lt;/Cite&gt;&lt;/EndNote&gt;</w:instrText>
      </w:r>
      <w:r w:rsidR="00D04C6A" w:rsidRPr="00277D20">
        <w:rPr>
          <w:rFonts w:ascii="Times New Roman" w:hAnsi="Times New Roman" w:cs="Times New Roman"/>
          <w:sz w:val="24"/>
          <w:szCs w:val="24"/>
        </w:rPr>
        <w:fldChar w:fldCharType="separate"/>
      </w:r>
      <w:r w:rsidR="00473A5A">
        <w:rPr>
          <w:rFonts w:ascii="Times New Roman" w:hAnsi="Times New Roman" w:cs="Times New Roman"/>
          <w:noProof/>
          <w:sz w:val="24"/>
          <w:szCs w:val="24"/>
        </w:rPr>
        <w:t>[12]</w:t>
      </w:r>
      <w:r w:rsidR="00D04C6A" w:rsidRPr="00277D20">
        <w:rPr>
          <w:rFonts w:ascii="Times New Roman" w:hAnsi="Times New Roman" w:cs="Times New Roman"/>
          <w:sz w:val="24"/>
          <w:szCs w:val="24"/>
        </w:rPr>
        <w:fldChar w:fldCharType="end"/>
      </w:r>
      <w:r w:rsidR="00C47397" w:rsidRPr="00277D20">
        <w:rPr>
          <w:rFonts w:ascii="Times New Roman" w:hAnsi="Times New Roman" w:cs="Times New Roman"/>
          <w:sz w:val="24"/>
          <w:szCs w:val="24"/>
        </w:rPr>
        <w:t>.</w:t>
      </w:r>
      <w:r w:rsidR="00D04C6A" w:rsidRPr="00277D20">
        <w:rPr>
          <w:rFonts w:ascii="Times New Roman" w:hAnsi="Times New Roman" w:cs="Times New Roman"/>
          <w:sz w:val="24"/>
          <w:szCs w:val="24"/>
        </w:rPr>
        <w:t xml:space="preserve"> </w:t>
      </w:r>
      <w:r w:rsidR="00D1337F" w:rsidRPr="00277D20">
        <w:rPr>
          <w:rFonts w:ascii="Times New Roman" w:hAnsi="Times New Roman" w:cs="Times New Roman"/>
          <w:sz w:val="24"/>
          <w:szCs w:val="24"/>
        </w:rPr>
        <w:t>Temperature was 36.7</w:t>
      </w:r>
      <w:r w:rsidR="00C47397" w:rsidRPr="00277D20">
        <w:rPr>
          <w:rFonts w:ascii="Times New Roman" w:hAnsi="Times New Roman" w:cs="Times New Roman"/>
          <w:sz w:val="24"/>
          <w:szCs w:val="24"/>
        </w:rPr>
        <w:t>°</w:t>
      </w:r>
      <w:r w:rsidR="00D1337F" w:rsidRPr="00277D20">
        <w:rPr>
          <w:rFonts w:ascii="Times New Roman" w:hAnsi="Times New Roman" w:cs="Times New Roman"/>
          <w:sz w:val="24"/>
          <w:szCs w:val="24"/>
        </w:rPr>
        <w:t>C</w:t>
      </w:r>
      <w:r w:rsidR="006F4631" w:rsidRPr="00277D20">
        <w:rPr>
          <w:rFonts w:ascii="Times New Roman" w:hAnsi="Times New Roman" w:cs="Times New Roman"/>
          <w:sz w:val="24"/>
          <w:szCs w:val="24"/>
        </w:rPr>
        <w:t>, pulse</w:t>
      </w:r>
      <w:r w:rsidR="00C47397" w:rsidRPr="00277D20">
        <w:rPr>
          <w:rFonts w:ascii="Times New Roman" w:hAnsi="Times New Roman" w:cs="Times New Roman"/>
          <w:sz w:val="24"/>
          <w:szCs w:val="24"/>
        </w:rPr>
        <w:t xml:space="preserve"> 90/</w:t>
      </w:r>
      <w:r w:rsidR="00012F57" w:rsidRPr="00277D20">
        <w:rPr>
          <w:rFonts w:ascii="Times New Roman" w:hAnsi="Times New Roman" w:cs="Times New Roman"/>
          <w:sz w:val="24"/>
          <w:szCs w:val="24"/>
        </w:rPr>
        <w:t xml:space="preserve">minute and of normal volume, </w:t>
      </w:r>
      <w:r w:rsidR="00C47397" w:rsidRPr="00277D20">
        <w:rPr>
          <w:rFonts w:ascii="Times New Roman" w:hAnsi="Times New Roman" w:cs="Times New Roman"/>
          <w:sz w:val="24"/>
          <w:szCs w:val="24"/>
        </w:rPr>
        <w:t>b</w:t>
      </w:r>
      <w:r w:rsidR="006F4631" w:rsidRPr="00277D20">
        <w:rPr>
          <w:rFonts w:ascii="Times New Roman" w:hAnsi="Times New Roman" w:cs="Times New Roman"/>
          <w:sz w:val="24"/>
          <w:szCs w:val="24"/>
        </w:rPr>
        <w:t xml:space="preserve">lood pressure </w:t>
      </w:r>
      <w:r w:rsidR="00012F57" w:rsidRPr="00277D20">
        <w:rPr>
          <w:rFonts w:ascii="Times New Roman" w:hAnsi="Times New Roman" w:cs="Times New Roman"/>
          <w:sz w:val="24"/>
          <w:szCs w:val="24"/>
        </w:rPr>
        <w:t>100/60</w:t>
      </w:r>
      <w:r w:rsidR="006F4631" w:rsidRPr="00277D20">
        <w:rPr>
          <w:rFonts w:ascii="Times New Roman" w:hAnsi="Times New Roman" w:cs="Times New Roman"/>
          <w:sz w:val="24"/>
          <w:szCs w:val="24"/>
        </w:rPr>
        <w:t xml:space="preserve"> mmHg</w:t>
      </w:r>
      <w:r w:rsidR="003C53C3" w:rsidRPr="00277D20">
        <w:rPr>
          <w:rFonts w:ascii="Times New Roman" w:hAnsi="Times New Roman" w:cs="Times New Roman"/>
          <w:sz w:val="24"/>
          <w:szCs w:val="24"/>
        </w:rPr>
        <w:t xml:space="preserve"> and</w:t>
      </w:r>
      <w:r w:rsidR="006F4631" w:rsidRPr="00277D20">
        <w:rPr>
          <w:rFonts w:ascii="Times New Roman" w:hAnsi="Times New Roman" w:cs="Times New Roman"/>
          <w:sz w:val="24"/>
          <w:szCs w:val="24"/>
        </w:rPr>
        <w:t xml:space="preserve"> heart sounds were </w:t>
      </w:r>
      <w:r w:rsidR="00E96D31" w:rsidRPr="00277D20">
        <w:rPr>
          <w:rFonts w:ascii="Times New Roman" w:hAnsi="Times New Roman" w:cs="Times New Roman"/>
          <w:sz w:val="24"/>
          <w:szCs w:val="24"/>
        </w:rPr>
        <w:t>normal,</w:t>
      </w:r>
      <w:r w:rsidR="00012F57" w:rsidRPr="00277D20">
        <w:rPr>
          <w:rFonts w:ascii="Times New Roman" w:hAnsi="Times New Roman" w:cs="Times New Roman"/>
          <w:sz w:val="24"/>
          <w:szCs w:val="24"/>
        </w:rPr>
        <w:t xml:space="preserve"> and no murmur was </w:t>
      </w:r>
      <w:r w:rsidR="006F4631" w:rsidRPr="00277D20">
        <w:rPr>
          <w:rFonts w:ascii="Times New Roman" w:hAnsi="Times New Roman" w:cs="Times New Roman"/>
          <w:sz w:val="24"/>
          <w:szCs w:val="24"/>
        </w:rPr>
        <w:t>detected</w:t>
      </w:r>
      <w:r w:rsidR="00012F57" w:rsidRPr="00277D20">
        <w:rPr>
          <w:rFonts w:ascii="Times New Roman" w:hAnsi="Times New Roman" w:cs="Times New Roman"/>
          <w:sz w:val="24"/>
          <w:szCs w:val="24"/>
        </w:rPr>
        <w:t>.</w:t>
      </w:r>
      <w:r w:rsidR="00C47397" w:rsidRPr="00277D20">
        <w:rPr>
          <w:rFonts w:ascii="Times New Roman" w:hAnsi="Times New Roman" w:cs="Times New Roman"/>
          <w:sz w:val="24"/>
          <w:szCs w:val="24"/>
        </w:rPr>
        <w:t xml:space="preserve"> </w:t>
      </w:r>
      <w:r w:rsidR="006F4631" w:rsidRPr="00277D20">
        <w:rPr>
          <w:rFonts w:ascii="Times New Roman" w:hAnsi="Times New Roman" w:cs="Times New Roman"/>
          <w:sz w:val="24"/>
          <w:szCs w:val="24"/>
        </w:rPr>
        <w:t>There was a</w:t>
      </w:r>
      <w:r w:rsidR="00EB4AC2" w:rsidRPr="00277D20">
        <w:rPr>
          <w:rFonts w:ascii="Times New Roman" w:hAnsi="Times New Roman" w:cs="Times New Roman"/>
          <w:sz w:val="24"/>
          <w:szCs w:val="24"/>
        </w:rPr>
        <w:t>bdominal tenderness in the peri</w:t>
      </w:r>
      <w:r w:rsidR="006F4631" w:rsidRPr="00277D20">
        <w:rPr>
          <w:rFonts w:ascii="Times New Roman" w:hAnsi="Times New Roman" w:cs="Times New Roman"/>
          <w:sz w:val="24"/>
          <w:szCs w:val="24"/>
        </w:rPr>
        <w:t>-</w:t>
      </w:r>
      <w:r w:rsidR="00EB4AC2" w:rsidRPr="00277D20">
        <w:rPr>
          <w:rFonts w:ascii="Times New Roman" w:hAnsi="Times New Roman" w:cs="Times New Roman"/>
          <w:sz w:val="24"/>
          <w:szCs w:val="24"/>
        </w:rPr>
        <w:t>umbilical</w:t>
      </w:r>
      <w:r w:rsidR="00F47C57" w:rsidRPr="00277D20">
        <w:rPr>
          <w:rFonts w:ascii="Times New Roman" w:hAnsi="Times New Roman" w:cs="Times New Roman"/>
          <w:sz w:val="24"/>
          <w:szCs w:val="24"/>
        </w:rPr>
        <w:t>,</w:t>
      </w:r>
      <w:r w:rsidR="00EB4AC2" w:rsidRPr="00277D20">
        <w:rPr>
          <w:rFonts w:ascii="Times New Roman" w:hAnsi="Times New Roman" w:cs="Times New Roman"/>
          <w:sz w:val="24"/>
          <w:szCs w:val="24"/>
        </w:rPr>
        <w:t xml:space="preserve"> </w:t>
      </w:r>
      <w:r w:rsidR="006F4631" w:rsidRPr="00277D20">
        <w:rPr>
          <w:rFonts w:ascii="Times New Roman" w:hAnsi="Times New Roman" w:cs="Times New Roman"/>
          <w:sz w:val="24"/>
          <w:szCs w:val="24"/>
        </w:rPr>
        <w:t>suprapubic</w:t>
      </w:r>
      <w:r w:rsidR="00EB4AC2" w:rsidRPr="00277D20">
        <w:rPr>
          <w:rFonts w:ascii="Times New Roman" w:hAnsi="Times New Roman" w:cs="Times New Roman"/>
          <w:sz w:val="24"/>
          <w:szCs w:val="24"/>
        </w:rPr>
        <w:t xml:space="preserve"> </w:t>
      </w:r>
      <w:r w:rsidR="005C4962" w:rsidRPr="00277D20">
        <w:rPr>
          <w:rFonts w:ascii="Times New Roman" w:hAnsi="Times New Roman" w:cs="Times New Roman"/>
          <w:sz w:val="24"/>
          <w:szCs w:val="24"/>
        </w:rPr>
        <w:t>and</w:t>
      </w:r>
      <w:r w:rsidR="003A08A5" w:rsidRPr="00277D20">
        <w:rPr>
          <w:rFonts w:ascii="Times New Roman" w:hAnsi="Times New Roman" w:cs="Times New Roman"/>
          <w:sz w:val="24"/>
          <w:szCs w:val="24"/>
        </w:rPr>
        <w:t xml:space="preserve"> </w:t>
      </w:r>
      <w:r w:rsidR="00EB4AC2" w:rsidRPr="00277D20">
        <w:rPr>
          <w:rFonts w:ascii="Times New Roman" w:hAnsi="Times New Roman" w:cs="Times New Roman"/>
          <w:sz w:val="24"/>
          <w:szCs w:val="24"/>
        </w:rPr>
        <w:t>left iliac fossa</w:t>
      </w:r>
      <w:r w:rsidR="00F47C57" w:rsidRPr="00277D20">
        <w:rPr>
          <w:rFonts w:ascii="Times New Roman" w:hAnsi="Times New Roman" w:cs="Times New Roman"/>
          <w:sz w:val="24"/>
          <w:szCs w:val="24"/>
        </w:rPr>
        <w:t xml:space="preserve"> areas</w:t>
      </w:r>
      <w:r w:rsidR="00EB4AC2" w:rsidRPr="00277D20">
        <w:rPr>
          <w:rFonts w:ascii="Times New Roman" w:hAnsi="Times New Roman" w:cs="Times New Roman"/>
          <w:sz w:val="24"/>
          <w:szCs w:val="24"/>
        </w:rPr>
        <w:t>.</w:t>
      </w:r>
      <w:r w:rsidR="008F294C" w:rsidRPr="00277D20">
        <w:rPr>
          <w:rFonts w:ascii="Times New Roman" w:hAnsi="Times New Roman" w:cs="Times New Roman"/>
          <w:sz w:val="24"/>
          <w:szCs w:val="24"/>
        </w:rPr>
        <w:t xml:space="preserve"> </w:t>
      </w:r>
      <w:r w:rsidR="006F4631" w:rsidRPr="00277D20">
        <w:rPr>
          <w:rFonts w:ascii="Times New Roman" w:hAnsi="Times New Roman" w:cs="Times New Roman"/>
          <w:sz w:val="24"/>
          <w:szCs w:val="24"/>
        </w:rPr>
        <w:t>The l</w:t>
      </w:r>
      <w:r w:rsidR="00D728E7" w:rsidRPr="00277D20">
        <w:rPr>
          <w:rFonts w:ascii="Times New Roman" w:hAnsi="Times New Roman" w:cs="Times New Roman"/>
          <w:sz w:val="24"/>
          <w:szCs w:val="24"/>
        </w:rPr>
        <w:t xml:space="preserve">iver was not </w:t>
      </w:r>
      <w:r w:rsidR="00DE77D7" w:rsidRPr="00277D20">
        <w:rPr>
          <w:rFonts w:ascii="Times New Roman" w:hAnsi="Times New Roman" w:cs="Times New Roman"/>
          <w:sz w:val="24"/>
          <w:szCs w:val="24"/>
        </w:rPr>
        <w:t>enlarged,</w:t>
      </w:r>
      <w:r w:rsidR="0027739A" w:rsidRPr="00277D20">
        <w:rPr>
          <w:rFonts w:ascii="Times New Roman" w:hAnsi="Times New Roman" w:cs="Times New Roman"/>
          <w:sz w:val="24"/>
          <w:szCs w:val="24"/>
        </w:rPr>
        <w:t xml:space="preserve"> </w:t>
      </w:r>
      <w:r w:rsidR="00FF3DD9" w:rsidRPr="00277D20">
        <w:rPr>
          <w:rFonts w:ascii="Times New Roman" w:hAnsi="Times New Roman" w:cs="Times New Roman"/>
          <w:sz w:val="24"/>
          <w:szCs w:val="24"/>
        </w:rPr>
        <w:t>but a</w:t>
      </w:r>
      <w:r w:rsidR="00012F57" w:rsidRPr="00277D20">
        <w:rPr>
          <w:rFonts w:ascii="Times New Roman" w:hAnsi="Times New Roman" w:cs="Times New Roman"/>
          <w:sz w:val="24"/>
          <w:szCs w:val="24"/>
        </w:rPr>
        <w:t xml:space="preserve"> liver </w:t>
      </w:r>
      <w:r w:rsidR="006F4631" w:rsidRPr="00277D20">
        <w:rPr>
          <w:rFonts w:ascii="Times New Roman" w:hAnsi="Times New Roman" w:cs="Times New Roman"/>
          <w:sz w:val="24"/>
          <w:szCs w:val="24"/>
        </w:rPr>
        <w:t>ultrasound was not undertaken. There were no</w:t>
      </w:r>
      <w:r w:rsidR="00374E2E" w:rsidRPr="00277D20">
        <w:rPr>
          <w:rFonts w:ascii="Times New Roman" w:hAnsi="Times New Roman" w:cs="Times New Roman"/>
          <w:sz w:val="24"/>
          <w:szCs w:val="24"/>
        </w:rPr>
        <w:t xml:space="preserve"> oral lesions</w:t>
      </w:r>
      <w:r w:rsidR="006F4631" w:rsidRPr="00277D20">
        <w:rPr>
          <w:rFonts w:ascii="Times New Roman" w:hAnsi="Times New Roman" w:cs="Times New Roman"/>
          <w:sz w:val="24"/>
          <w:szCs w:val="24"/>
        </w:rPr>
        <w:t>,</w:t>
      </w:r>
      <w:r w:rsidR="005C4962" w:rsidRPr="00277D20">
        <w:rPr>
          <w:rFonts w:ascii="Times New Roman" w:hAnsi="Times New Roman" w:cs="Times New Roman"/>
          <w:sz w:val="24"/>
          <w:szCs w:val="24"/>
        </w:rPr>
        <w:t xml:space="preserve"> </w:t>
      </w:r>
      <w:r w:rsidR="00374E2E" w:rsidRPr="00277D20">
        <w:rPr>
          <w:rFonts w:ascii="Times New Roman" w:hAnsi="Times New Roman" w:cs="Times New Roman"/>
          <w:sz w:val="24"/>
          <w:szCs w:val="24"/>
        </w:rPr>
        <w:t>peri</w:t>
      </w:r>
      <w:r w:rsidR="006F4631" w:rsidRPr="00277D20">
        <w:rPr>
          <w:rFonts w:ascii="Times New Roman" w:hAnsi="Times New Roman" w:cs="Times New Roman"/>
          <w:sz w:val="24"/>
          <w:szCs w:val="24"/>
        </w:rPr>
        <w:t>-</w:t>
      </w:r>
      <w:r w:rsidR="00374E2E" w:rsidRPr="00277D20">
        <w:rPr>
          <w:rFonts w:ascii="Times New Roman" w:hAnsi="Times New Roman" w:cs="Times New Roman"/>
          <w:sz w:val="24"/>
          <w:szCs w:val="24"/>
        </w:rPr>
        <w:t>anal skin tag</w:t>
      </w:r>
      <w:r w:rsidR="005C4962" w:rsidRPr="00277D20">
        <w:rPr>
          <w:rFonts w:ascii="Times New Roman" w:hAnsi="Times New Roman" w:cs="Times New Roman"/>
          <w:sz w:val="24"/>
          <w:szCs w:val="24"/>
        </w:rPr>
        <w:t>s</w:t>
      </w:r>
      <w:r w:rsidR="00374E2E" w:rsidRPr="00277D20">
        <w:rPr>
          <w:rFonts w:ascii="Times New Roman" w:hAnsi="Times New Roman" w:cs="Times New Roman"/>
          <w:sz w:val="24"/>
          <w:szCs w:val="24"/>
        </w:rPr>
        <w:t xml:space="preserve"> </w:t>
      </w:r>
      <w:r w:rsidR="005C4962" w:rsidRPr="00277D20">
        <w:rPr>
          <w:rFonts w:ascii="Times New Roman" w:hAnsi="Times New Roman" w:cs="Times New Roman"/>
          <w:sz w:val="24"/>
          <w:szCs w:val="24"/>
        </w:rPr>
        <w:t>or</w:t>
      </w:r>
      <w:r w:rsidR="00FA729B" w:rsidRPr="00277D20">
        <w:rPr>
          <w:rFonts w:ascii="Times New Roman" w:hAnsi="Times New Roman" w:cs="Times New Roman"/>
          <w:sz w:val="24"/>
          <w:szCs w:val="24"/>
        </w:rPr>
        <w:t xml:space="preserve"> fistula</w:t>
      </w:r>
      <w:r w:rsidR="006F4631" w:rsidRPr="00277D20">
        <w:rPr>
          <w:rFonts w:ascii="Times New Roman" w:hAnsi="Times New Roman" w:cs="Times New Roman"/>
          <w:sz w:val="24"/>
          <w:szCs w:val="24"/>
        </w:rPr>
        <w:t>e</w:t>
      </w:r>
      <w:r w:rsidR="00374E2E" w:rsidRPr="00277D20">
        <w:rPr>
          <w:rFonts w:ascii="Times New Roman" w:hAnsi="Times New Roman" w:cs="Times New Roman"/>
          <w:sz w:val="24"/>
          <w:szCs w:val="24"/>
        </w:rPr>
        <w:t>.</w:t>
      </w:r>
      <w:r w:rsidR="00EB4AC2" w:rsidRPr="00277D20">
        <w:rPr>
          <w:rFonts w:ascii="Times New Roman" w:hAnsi="Times New Roman" w:cs="Times New Roman"/>
          <w:sz w:val="24"/>
          <w:szCs w:val="24"/>
        </w:rPr>
        <w:t xml:space="preserve"> </w:t>
      </w:r>
      <w:r w:rsidR="006F4631" w:rsidRPr="00277D20">
        <w:rPr>
          <w:rFonts w:ascii="Times New Roman" w:hAnsi="Times New Roman" w:cs="Times New Roman"/>
          <w:sz w:val="24"/>
          <w:szCs w:val="24"/>
        </w:rPr>
        <w:t>The remainder of the</w:t>
      </w:r>
      <w:r w:rsidR="00EB4AC2" w:rsidRPr="00277D20">
        <w:rPr>
          <w:rFonts w:ascii="Times New Roman" w:hAnsi="Times New Roman" w:cs="Times New Roman"/>
          <w:sz w:val="24"/>
          <w:szCs w:val="24"/>
        </w:rPr>
        <w:t xml:space="preserve"> physical examination was </w:t>
      </w:r>
      <w:r w:rsidR="00C83D43" w:rsidRPr="00277D20">
        <w:rPr>
          <w:rFonts w:ascii="Times New Roman" w:hAnsi="Times New Roman" w:cs="Times New Roman"/>
          <w:sz w:val="24"/>
          <w:szCs w:val="24"/>
        </w:rPr>
        <w:t>norma</w:t>
      </w:r>
      <w:r w:rsidR="007D16C0" w:rsidRPr="00277D20">
        <w:rPr>
          <w:rFonts w:ascii="Times New Roman" w:hAnsi="Times New Roman" w:cs="Times New Roman"/>
          <w:sz w:val="24"/>
          <w:szCs w:val="24"/>
        </w:rPr>
        <w:t>l.</w:t>
      </w:r>
    </w:p>
    <w:p w14:paraId="4863A842" w14:textId="4BDCF607" w:rsidR="004D1641" w:rsidRPr="00277D20" w:rsidRDefault="006F4631" w:rsidP="000F0BAD">
      <w:pPr>
        <w:spacing w:after="0" w:line="480" w:lineRule="auto"/>
        <w:ind w:firstLine="720"/>
        <w:rPr>
          <w:rFonts w:ascii="Times New Roman" w:hAnsi="Times New Roman" w:cs="Times New Roman"/>
          <w:sz w:val="24"/>
          <w:szCs w:val="24"/>
          <w:lang w:val="en"/>
        </w:rPr>
      </w:pPr>
      <w:r w:rsidRPr="00277D20">
        <w:rPr>
          <w:rFonts w:ascii="Times New Roman" w:hAnsi="Times New Roman" w:cs="Times New Roman"/>
          <w:i/>
          <w:sz w:val="24"/>
          <w:szCs w:val="24"/>
          <w:lang w:val="en"/>
        </w:rPr>
        <w:t>Investigations</w:t>
      </w:r>
      <w:r w:rsidRPr="00277D20">
        <w:rPr>
          <w:rFonts w:ascii="Times New Roman" w:hAnsi="Times New Roman" w:cs="Times New Roman"/>
          <w:sz w:val="24"/>
          <w:szCs w:val="24"/>
          <w:lang w:val="en"/>
        </w:rPr>
        <w:t xml:space="preserve">. Haemoglobin </w:t>
      </w:r>
      <w:r w:rsidR="00F62C2E" w:rsidRPr="00277D20">
        <w:rPr>
          <w:rFonts w:ascii="Times New Roman" w:hAnsi="Times New Roman" w:cs="Times New Roman"/>
          <w:sz w:val="24"/>
          <w:szCs w:val="24"/>
          <w:lang w:val="en"/>
        </w:rPr>
        <w:t xml:space="preserve">(Hb) </w:t>
      </w:r>
      <w:r w:rsidRPr="00277D20">
        <w:rPr>
          <w:rFonts w:ascii="Times New Roman" w:hAnsi="Times New Roman" w:cs="Times New Roman"/>
          <w:sz w:val="24"/>
          <w:szCs w:val="24"/>
          <w:lang w:val="en"/>
        </w:rPr>
        <w:t>was 5.8 g/dL,</w:t>
      </w:r>
      <w:r w:rsidR="008B40CD" w:rsidRPr="00277D20">
        <w:rPr>
          <w:rFonts w:ascii="Times New Roman" w:hAnsi="Times New Roman" w:cs="Times New Roman"/>
          <w:sz w:val="24"/>
          <w:szCs w:val="24"/>
          <w:lang w:val="en"/>
        </w:rPr>
        <w:t xml:space="preserve"> white blood </w:t>
      </w:r>
      <w:r w:rsidR="008A628F" w:rsidRPr="00277D20">
        <w:rPr>
          <w:rFonts w:ascii="Times New Roman" w:hAnsi="Times New Roman" w:cs="Times New Roman"/>
          <w:sz w:val="24"/>
          <w:szCs w:val="24"/>
          <w:lang w:val="en"/>
        </w:rPr>
        <w:t xml:space="preserve">cell </w:t>
      </w:r>
      <w:r w:rsidRPr="00277D20">
        <w:rPr>
          <w:rFonts w:ascii="Times New Roman" w:hAnsi="Times New Roman" w:cs="Times New Roman"/>
          <w:sz w:val="24"/>
          <w:szCs w:val="24"/>
          <w:lang w:val="en"/>
        </w:rPr>
        <w:t xml:space="preserve">count </w:t>
      </w:r>
      <w:r w:rsidR="00CA749F" w:rsidRPr="00277D20">
        <w:rPr>
          <w:rFonts w:ascii="Times New Roman" w:hAnsi="Times New Roman" w:cs="Times New Roman"/>
          <w:sz w:val="24"/>
          <w:szCs w:val="24"/>
          <w:lang w:val="en"/>
        </w:rPr>
        <w:t xml:space="preserve">(WBC) </w:t>
      </w:r>
      <w:r w:rsidR="008B40CD" w:rsidRPr="00277D20">
        <w:rPr>
          <w:rFonts w:ascii="Times New Roman" w:hAnsi="Times New Roman" w:cs="Times New Roman"/>
          <w:sz w:val="24"/>
          <w:szCs w:val="24"/>
          <w:lang w:val="en"/>
        </w:rPr>
        <w:t>24</w:t>
      </w:r>
      <w:r w:rsidR="00C47397" w:rsidRPr="00277D20">
        <w:rPr>
          <w:rFonts w:ascii="Times New Roman" w:hAnsi="Times New Roman" w:cs="Times New Roman"/>
          <w:sz w:val="24"/>
          <w:szCs w:val="24"/>
          <w:lang w:val="en"/>
        </w:rPr>
        <w:t>×</w:t>
      </w:r>
      <w:r w:rsidR="007D16C0" w:rsidRPr="00277D20">
        <w:rPr>
          <w:rFonts w:ascii="Times New Roman" w:hAnsi="Times New Roman" w:cs="Times New Roman"/>
          <w:sz w:val="24"/>
          <w:szCs w:val="24"/>
          <w:lang w:val="en"/>
        </w:rPr>
        <w:t>10</w:t>
      </w:r>
      <w:r w:rsidR="00C47397" w:rsidRPr="00277D20">
        <w:rPr>
          <w:rFonts w:ascii="Times New Roman" w:hAnsi="Times New Roman" w:cs="Times New Roman"/>
          <w:sz w:val="24"/>
          <w:szCs w:val="24"/>
          <w:vertAlign w:val="superscript"/>
          <w:lang w:val="en"/>
        </w:rPr>
        <w:t>9</w:t>
      </w:r>
      <w:r w:rsidR="007D16C0" w:rsidRPr="00277D20">
        <w:rPr>
          <w:rFonts w:ascii="Times New Roman" w:hAnsi="Times New Roman" w:cs="Times New Roman"/>
          <w:sz w:val="24"/>
          <w:szCs w:val="24"/>
          <w:lang w:val="en"/>
        </w:rPr>
        <w:t>/L</w:t>
      </w:r>
      <w:r w:rsidR="008B40CD" w:rsidRPr="00277D20">
        <w:rPr>
          <w:rFonts w:ascii="Times New Roman" w:hAnsi="Times New Roman" w:cs="Times New Roman"/>
          <w:sz w:val="24"/>
          <w:szCs w:val="24"/>
          <w:lang w:val="en"/>
        </w:rPr>
        <w:t xml:space="preserve"> </w:t>
      </w:r>
      <w:r w:rsidRPr="00277D20">
        <w:rPr>
          <w:rFonts w:ascii="Times New Roman" w:hAnsi="Times New Roman" w:cs="Times New Roman"/>
          <w:sz w:val="24"/>
          <w:szCs w:val="24"/>
          <w:lang w:val="en"/>
        </w:rPr>
        <w:t>(</w:t>
      </w:r>
      <w:r w:rsidR="008B40CD" w:rsidRPr="00277D20">
        <w:rPr>
          <w:rFonts w:ascii="Times New Roman" w:hAnsi="Times New Roman" w:cs="Times New Roman"/>
          <w:sz w:val="24"/>
          <w:szCs w:val="24"/>
          <w:lang w:val="en"/>
        </w:rPr>
        <w:t>neutrophils</w:t>
      </w:r>
      <w:r w:rsidR="005C4962" w:rsidRPr="00277D20">
        <w:rPr>
          <w:rFonts w:ascii="Times New Roman" w:hAnsi="Times New Roman" w:cs="Times New Roman"/>
          <w:sz w:val="24"/>
          <w:szCs w:val="24"/>
          <w:lang w:val="en"/>
        </w:rPr>
        <w:t xml:space="preserve"> 56%</w:t>
      </w:r>
      <w:r w:rsidR="002D16AE" w:rsidRPr="00277D20">
        <w:rPr>
          <w:rFonts w:ascii="Times New Roman" w:hAnsi="Times New Roman" w:cs="Times New Roman"/>
          <w:sz w:val="24"/>
          <w:szCs w:val="24"/>
          <w:lang w:val="en"/>
        </w:rPr>
        <w:t xml:space="preserve">, lymphocytes </w:t>
      </w:r>
      <w:r w:rsidR="006E5DE2" w:rsidRPr="00277D20">
        <w:rPr>
          <w:rFonts w:ascii="Times New Roman" w:hAnsi="Times New Roman" w:cs="Times New Roman"/>
          <w:sz w:val="24"/>
          <w:szCs w:val="24"/>
          <w:lang w:val="en"/>
        </w:rPr>
        <w:t>3</w:t>
      </w:r>
      <w:r w:rsidR="007936C7" w:rsidRPr="00277D20">
        <w:rPr>
          <w:rFonts w:ascii="Times New Roman" w:hAnsi="Times New Roman" w:cs="Times New Roman"/>
          <w:sz w:val="24"/>
          <w:szCs w:val="24"/>
          <w:lang w:val="en"/>
        </w:rPr>
        <w:t>2%</w:t>
      </w:r>
      <w:r w:rsidRPr="00277D20">
        <w:rPr>
          <w:rFonts w:ascii="Times New Roman" w:hAnsi="Times New Roman" w:cs="Times New Roman"/>
          <w:sz w:val="24"/>
          <w:szCs w:val="24"/>
          <w:lang w:val="en"/>
        </w:rPr>
        <w:t xml:space="preserve"> and</w:t>
      </w:r>
      <w:r w:rsidR="006E5DE2" w:rsidRPr="00277D20">
        <w:rPr>
          <w:rFonts w:ascii="Times New Roman" w:hAnsi="Times New Roman" w:cs="Times New Roman"/>
          <w:sz w:val="24"/>
          <w:szCs w:val="24"/>
          <w:lang w:val="en"/>
        </w:rPr>
        <w:t xml:space="preserve"> monocytes</w:t>
      </w:r>
      <w:r w:rsidR="005C4962" w:rsidRPr="00277D20">
        <w:rPr>
          <w:rFonts w:ascii="Times New Roman" w:hAnsi="Times New Roman" w:cs="Times New Roman"/>
          <w:sz w:val="24"/>
          <w:szCs w:val="24"/>
          <w:lang w:val="en"/>
        </w:rPr>
        <w:t xml:space="preserve"> 12%)</w:t>
      </w:r>
      <w:r w:rsidRPr="00277D20">
        <w:rPr>
          <w:rFonts w:ascii="Times New Roman" w:hAnsi="Times New Roman" w:cs="Times New Roman"/>
          <w:sz w:val="24"/>
          <w:szCs w:val="24"/>
          <w:lang w:val="en"/>
        </w:rPr>
        <w:t xml:space="preserve"> and platelets 593×</w:t>
      </w:r>
      <w:r w:rsidR="0086219C" w:rsidRPr="00277D20">
        <w:rPr>
          <w:rFonts w:ascii="Times New Roman" w:hAnsi="Times New Roman" w:cs="Times New Roman"/>
          <w:sz w:val="24"/>
          <w:szCs w:val="24"/>
          <w:lang w:val="en"/>
        </w:rPr>
        <w:t>10</w:t>
      </w:r>
      <w:r w:rsidR="0086219C" w:rsidRPr="00277D20">
        <w:rPr>
          <w:rFonts w:ascii="Times New Roman" w:hAnsi="Times New Roman" w:cs="Times New Roman"/>
          <w:sz w:val="24"/>
          <w:szCs w:val="24"/>
          <w:vertAlign w:val="superscript"/>
          <w:lang w:val="en"/>
        </w:rPr>
        <w:t>9</w:t>
      </w:r>
      <w:r w:rsidR="007D16C0" w:rsidRPr="00277D20">
        <w:rPr>
          <w:rFonts w:ascii="Times New Roman" w:hAnsi="Times New Roman" w:cs="Times New Roman"/>
          <w:sz w:val="24"/>
          <w:szCs w:val="24"/>
          <w:lang w:val="en"/>
        </w:rPr>
        <w:t>/L</w:t>
      </w:r>
      <w:r w:rsidR="006D5A0D" w:rsidRPr="00277D20">
        <w:rPr>
          <w:rFonts w:ascii="Times New Roman" w:hAnsi="Times New Roman" w:cs="Times New Roman"/>
          <w:sz w:val="24"/>
          <w:szCs w:val="24"/>
          <w:lang w:val="en"/>
        </w:rPr>
        <w:t xml:space="preserve"> (Table 1)</w:t>
      </w:r>
      <w:r w:rsidR="0058765A" w:rsidRPr="00277D20">
        <w:rPr>
          <w:rFonts w:ascii="Times New Roman" w:hAnsi="Times New Roman" w:cs="Times New Roman"/>
          <w:sz w:val="24"/>
          <w:szCs w:val="24"/>
          <w:lang w:val="en"/>
        </w:rPr>
        <w:t>.</w:t>
      </w:r>
      <w:r w:rsidR="00F050E5" w:rsidRPr="00277D20">
        <w:rPr>
          <w:rFonts w:ascii="Times New Roman" w:hAnsi="Times New Roman" w:cs="Times New Roman"/>
          <w:sz w:val="24"/>
          <w:szCs w:val="24"/>
          <w:lang w:val="en"/>
        </w:rPr>
        <w:t xml:space="preserve"> </w:t>
      </w:r>
      <w:r w:rsidR="006D5A0D" w:rsidRPr="00277D20">
        <w:rPr>
          <w:rFonts w:ascii="Times New Roman" w:hAnsi="Times New Roman" w:cs="Times New Roman"/>
          <w:sz w:val="24"/>
          <w:szCs w:val="24"/>
          <w:lang w:val="en"/>
        </w:rPr>
        <w:t>Total serum protein was 7.6 g/L (6.0–8.0), serum albumin</w:t>
      </w:r>
      <w:r w:rsidR="00F050E5" w:rsidRPr="00277D20">
        <w:rPr>
          <w:rFonts w:ascii="Times New Roman" w:hAnsi="Times New Roman" w:cs="Times New Roman"/>
          <w:sz w:val="24"/>
          <w:szCs w:val="24"/>
          <w:lang w:val="en"/>
        </w:rPr>
        <w:t xml:space="preserve"> </w:t>
      </w:r>
      <w:r w:rsidR="0058765A" w:rsidRPr="00277D20">
        <w:rPr>
          <w:rFonts w:ascii="Times New Roman" w:hAnsi="Times New Roman" w:cs="Times New Roman"/>
          <w:sz w:val="24"/>
          <w:szCs w:val="24"/>
          <w:lang w:val="en"/>
        </w:rPr>
        <w:t>4.2</w:t>
      </w:r>
      <w:r w:rsidR="00C47397" w:rsidRPr="00277D20">
        <w:rPr>
          <w:rFonts w:ascii="Times New Roman" w:hAnsi="Times New Roman" w:cs="Times New Roman"/>
          <w:sz w:val="24"/>
          <w:szCs w:val="24"/>
          <w:lang w:val="en"/>
        </w:rPr>
        <w:t xml:space="preserve"> </w:t>
      </w:r>
      <w:r w:rsidR="00F050E5" w:rsidRPr="00277D20">
        <w:rPr>
          <w:rFonts w:ascii="Times New Roman" w:hAnsi="Times New Roman" w:cs="Times New Roman"/>
          <w:sz w:val="24"/>
          <w:szCs w:val="24"/>
          <w:lang w:val="en"/>
        </w:rPr>
        <w:t>g/L</w:t>
      </w:r>
      <w:r w:rsidR="00C47397" w:rsidRPr="00277D20">
        <w:rPr>
          <w:rFonts w:ascii="Times New Roman" w:hAnsi="Times New Roman" w:cs="Times New Roman"/>
          <w:sz w:val="24"/>
          <w:szCs w:val="24"/>
          <w:lang w:val="en"/>
        </w:rPr>
        <w:t xml:space="preserve"> (3.5–</w:t>
      </w:r>
      <w:r w:rsidR="003344EA" w:rsidRPr="00277D20">
        <w:rPr>
          <w:rFonts w:ascii="Times New Roman" w:hAnsi="Times New Roman" w:cs="Times New Roman"/>
          <w:sz w:val="24"/>
          <w:szCs w:val="24"/>
          <w:lang w:val="en"/>
        </w:rPr>
        <w:t>5.0)</w:t>
      </w:r>
      <w:r w:rsidR="006D5A0D" w:rsidRPr="00277D20">
        <w:rPr>
          <w:rFonts w:ascii="Times New Roman" w:hAnsi="Times New Roman" w:cs="Times New Roman"/>
          <w:sz w:val="24"/>
          <w:szCs w:val="24"/>
          <w:lang w:val="en"/>
        </w:rPr>
        <w:t xml:space="preserve"> and liver enzymes were mildly raised</w:t>
      </w:r>
      <w:r w:rsidR="0058765A" w:rsidRPr="00277D20">
        <w:rPr>
          <w:rFonts w:ascii="Times New Roman" w:hAnsi="Times New Roman" w:cs="Times New Roman"/>
          <w:sz w:val="24"/>
          <w:szCs w:val="24"/>
          <w:lang w:val="en"/>
        </w:rPr>
        <w:t>.</w:t>
      </w:r>
      <w:r w:rsidR="00373361" w:rsidRPr="00277D20">
        <w:rPr>
          <w:rFonts w:ascii="Times New Roman" w:hAnsi="Times New Roman" w:cs="Times New Roman"/>
          <w:sz w:val="24"/>
          <w:szCs w:val="24"/>
          <w:lang w:val="en"/>
        </w:rPr>
        <w:t xml:space="preserve"> </w:t>
      </w:r>
      <w:r w:rsidR="00F050E5" w:rsidRPr="00277D20">
        <w:rPr>
          <w:rFonts w:ascii="Times New Roman" w:hAnsi="Times New Roman" w:cs="Times New Roman"/>
          <w:sz w:val="24"/>
          <w:szCs w:val="24"/>
          <w:lang w:val="en"/>
        </w:rPr>
        <w:t>S</w:t>
      </w:r>
      <w:r w:rsidR="008B40CD" w:rsidRPr="00277D20">
        <w:rPr>
          <w:rFonts w:ascii="Times New Roman" w:hAnsi="Times New Roman" w:cs="Times New Roman"/>
          <w:sz w:val="24"/>
          <w:szCs w:val="24"/>
          <w:lang w:val="en"/>
        </w:rPr>
        <w:t xml:space="preserve">tool </w:t>
      </w:r>
      <w:r w:rsidR="00314F64" w:rsidRPr="00277D20">
        <w:rPr>
          <w:rFonts w:ascii="Times New Roman" w:hAnsi="Times New Roman" w:cs="Times New Roman"/>
          <w:sz w:val="24"/>
          <w:szCs w:val="24"/>
          <w:lang w:val="en"/>
        </w:rPr>
        <w:t xml:space="preserve">microscopy and </w:t>
      </w:r>
      <w:r w:rsidR="006D5A0D" w:rsidRPr="00277D20">
        <w:rPr>
          <w:rFonts w:ascii="Times New Roman" w:hAnsi="Times New Roman" w:cs="Times New Roman"/>
          <w:sz w:val="24"/>
          <w:szCs w:val="24"/>
          <w:lang w:val="en"/>
        </w:rPr>
        <w:t>culture</w:t>
      </w:r>
      <w:r w:rsidR="008B40CD" w:rsidRPr="00277D20">
        <w:rPr>
          <w:rFonts w:ascii="Times New Roman" w:hAnsi="Times New Roman" w:cs="Times New Roman"/>
          <w:sz w:val="24"/>
          <w:szCs w:val="24"/>
          <w:lang w:val="en"/>
        </w:rPr>
        <w:t xml:space="preserve"> were negative for ova</w:t>
      </w:r>
      <w:r w:rsidR="00314F64" w:rsidRPr="00277D20">
        <w:rPr>
          <w:rFonts w:ascii="Times New Roman" w:hAnsi="Times New Roman" w:cs="Times New Roman"/>
          <w:sz w:val="24"/>
          <w:szCs w:val="24"/>
          <w:lang w:val="en"/>
        </w:rPr>
        <w:t>,</w:t>
      </w:r>
      <w:r w:rsidR="00373361" w:rsidRPr="00277D20">
        <w:rPr>
          <w:rFonts w:ascii="Times New Roman" w:hAnsi="Times New Roman" w:cs="Times New Roman"/>
          <w:sz w:val="24"/>
          <w:szCs w:val="24"/>
          <w:lang w:val="en"/>
        </w:rPr>
        <w:t xml:space="preserve"> </w:t>
      </w:r>
      <w:r w:rsidR="00314F64" w:rsidRPr="00277D20">
        <w:rPr>
          <w:rFonts w:ascii="Times New Roman" w:hAnsi="Times New Roman" w:cs="Times New Roman"/>
          <w:sz w:val="24"/>
          <w:szCs w:val="24"/>
          <w:lang w:val="en"/>
        </w:rPr>
        <w:t>cysts</w:t>
      </w:r>
      <w:r w:rsidR="008B40CD" w:rsidRPr="00277D20">
        <w:rPr>
          <w:rFonts w:ascii="Times New Roman" w:hAnsi="Times New Roman" w:cs="Times New Roman"/>
          <w:sz w:val="24"/>
          <w:szCs w:val="24"/>
          <w:lang w:val="en"/>
        </w:rPr>
        <w:t xml:space="preserve"> </w:t>
      </w:r>
      <w:r w:rsidR="00E54F82" w:rsidRPr="00277D20">
        <w:rPr>
          <w:rFonts w:ascii="Times New Roman" w:hAnsi="Times New Roman" w:cs="Times New Roman"/>
          <w:sz w:val="24"/>
          <w:szCs w:val="24"/>
          <w:lang w:val="en"/>
        </w:rPr>
        <w:t>and</w:t>
      </w:r>
      <w:r w:rsidR="008B40CD" w:rsidRPr="00277D20">
        <w:rPr>
          <w:rFonts w:ascii="Times New Roman" w:hAnsi="Times New Roman" w:cs="Times New Roman"/>
          <w:sz w:val="24"/>
          <w:szCs w:val="24"/>
          <w:lang w:val="en"/>
        </w:rPr>
        <w:t xml:space="preserve"> </w:t>
      </w:r>
      <w:r w:rsidR="00314F64" w:rsidRPr="00277D20">
        <w:rPr>
          <w:rFonts w:ascii="Times New Roman" w:hAnsi="Times New Roman" w:cs="Times New Roman"/>
          <w:sz w:val="24"/>
          <w:szCs w:val="24"/>
          <w:lang w:val="en"/>
        </w:rPr>
        <w:t>trophozoi</w:t>
      </w:r>
      <w:r w:rsidR="00926A1F" w:rsidRPr="00277D20">
        <w:rPr>
          <w:rFonts w:ascii="Times New Roman" w:hAnsi="Times New Roman" w:cs="Times New Roman"/>
          <w:sz w:val="24"/>
          <w:szCs w:val="24"/>
          <w:lang w:val="en"/>
        </w:rPr>
        <w:t>tes</w:t>
      </w:r>
      <w:r w:rsidR="00314F64" w:rsidRPr="00277D20">
        <w:rPr>
          <w:rFonts w:ascii="Times New Roman" w:hAnsi="Times New Roman" w:cs="Times New Roman"/>
          <w:sz w:val="24"/>
          <w:szCs w:val="24"/>
          <w:lang w:val="en"/>
        </w:rPr>
        <w:t xml:space="preserve"> of </w:t>
      </w:r>
      <w:r w:rsidR="008B40CD" w:rsidRPr="00277D20">
        <w:rPr>
          <w:rFonts w:ascii="Times New Roman" w:hAnsi="Times New Roman" w:cs="Times New Roman"/>
          <w:sz w:val="24"/>
          <w:szCs w:val="24"/>
          <w:lang w:val="en"/>
        </w:rPr>
        <w:t>parasite</w:t>
      </w:r>
      <w:r w:rsidR="00314F64" w:rsidRPr="00277D20">
        <w:rPr>
          <w:rFonts w:ascii="Times New Roman" w:hAnsi="Times New Roman" w:cs="Times New Roman"/>
          <w:sz w:val="24"/>
          <w:szCs w:val="24"/>
          <w:lang w:val="en"/>
        </w:rPr>
        <w:t xml:space="preserve">s but red blood cells and pus cells were </w:t>
      </w:r>
      <w:r w:rsidR="006D5A0D" w:rsidRPr="00277D20">
        <w:rPr>
          <w:rFonts w:ascii="Times New Roman" w:hAnsi="Times New Roman" w:cs="Times New Roman"/>
          <w:sz w:val="24"/>
          <w:szCs w:val="24"/>
          <w:lang w:val="en"/>
        </w:rPr>
        <w:t>detected</w:t>
      </w:r>
      <w:r w:rsidR="00314F64" w:rsidRPr="00277D20">
        <w:rPr>
          <w:rFonts w:ascii="Times New Roman" w:hAnsi="Times New Roman" w:cs="Times New Roman"/>
          <w:sz w:val="24"/>
          <w:szCs w:val="24"/>
          <w:lang w:val="en"/>
        </w:rPr>
        <w:t>.</w:t>
      </w:r>
      <w:r w:rsidR="00C47397" w:rsidRPr="00277D20">
        <w:rPr>
          <w:rFonts w:ascii="Times New Roman" w:hAnsi="Times New Roman" w:cs="Times New Roman"/>
          <w:sz w:val="24"/>
          <w:szCs w:val="24"/>
          <w:lang w:val="en"/>
        </w:rPr>
        <w:t xml:space="preserve"> </w:t>
      </w:r>
      <w:r w:rsidR="008B40CD" w:rsidRPr="00277D20">
        <w:rPr>
          <w:rFonts w:ascii="Times New Roman" w:hAnsi="Times New Roman" w:cs="Times New Roman"/>
          <w:sz w:val="24"/>
          <w:szCs w:val="24"/>
          <w:lang w:val="en"/>
        </w:rPr>
        <w:t xml:space="preserve">The serology test for </w:t>
      </w:r>
      <w:r w:rsidR="006D5A0D" w:rsidRPr="00277D20">
        <w:rPr>
          <w:rFonts w:ascii="Times New Roman" w:hAnsi="Times New Roman" w:cs="Times New Roman"/>
          <w:sz w:val="24"/>
          <w:szCs w:val="24"/>
          <w:lang w:val="en"/>
        </w:rPr>
        <w:t>HIV</w:t>
      </w:r>
      <w:r w:rsidR="0058765A" w:rsidRPr="00277D20">
        <w:rPr>
          <w:rFonts w:ascii="Times New Roman" w:hAnsi="Times New Roman" w:cs="Times New Roman"/>
          <w:sz w:val="24"/>
          <w:szCs w:val="24"/>
          <w:lang w:val="en"/>
        </w:rPr>
        <w:t xml:space="preserve"> w</w:t>
      </w:r>
      <w:r w:rsidR="00314F64" w:rsidRPr="00277D20">
        <w:rPr>
          <w:rFonts w:ascii="Times New Roman" w:hAnsi="Times New Roman" w:cs="Times New Roman"/>
          <w:sz w:val="24"/>
          <w:szCs w:val="24"/>
          <w:lang w:val="en"/>
        </w:rPr>
        <w:t>as</w:t>
      </w:r>
      <w:r w:rsidR="0058765A" w:rsidRPr="00277D20">
        <w:rPr>
          <w:rFonts w:ascii="Times New Roman" w:hAnsi="Times New Roman" w:cs="Times New Roman"/>
          <w:sz w:val="24"/>
          <w:szCs w:val="24"/>
          <w:lang w:val="en"/>
        </w:rPr>
        <w:t xml:space="preserve"> negative.</w:t>
      </w:r>
      <w:r w:rsidR="00012F57" w:rsidRPr="00277D20">
        <w:rPr>
          <w:rFonts w:ascii="Times New Roman" w:hAnsi="Times New Roman" w:cs="Times New Roman"/>
          <w:sz w:val="24"/>
          <w:szCs w:val="24"/>
          <w:lang w:val="en"/>
        </w:rPr>
        <w:t xml:space="preserve"> After obtaining consent from </w:t>
      </w:r>
      <w:r w:rsidR="006D5A0D" w:rsidRPr="00277D20">
        <w:rPr>
          <w:rFonts w:ascii="Times New Roman" w:hAnsi="Times New Roman" w:cs="Times New Roman"/>
          <w:sz w:val="24"/>
          <w:szCs w:val="24"/>
          <w:lang w:val="en"/>
        </w:rPr>
        <w:t xml:space="preserve">the </w:t>
      </w:r>
      <w:r w:rsidR="00012F57" w:rsidRPr="00277D20">
        <w:rPr>
          <w:rFonts w:ascii="Times New Roman" w:hAnsi="Times New Roman" w:cs="Times New Roman"/>
          <w:sz w:val="24"/>
          <w:szCs w:val="24"/>
          <w:lang w:val="en"/>
        </w:rPr>
        <w:t xml:space="preserve">patient and </w:t>
      </w:r>
      <w:r w:rsidR="006D5A0D" w:rsidRPr="00277D20">
        <w:rPr>
          <w:rFonts w:ascii="Times New Roman" w:hAnsi="Times New Roman" w:cs="Times New Roman"/>
          <w:sz w:val="24"/>
          <w:szCs w:val="24"/>
          <w:lang w:val="en"/>
        </w:rPr>
        <w:t xml:space="preserve">her </w:t>
      </w:r>
      <w:r w:rsidR="00012F57" w:rsidRPr="00277D20">
        <w:rPr>
          <w:rFonts w:ascii="Times New Roman" w:hAnsi="Times New Roman" w:cs="Times New Roman"/>
          <w:sz w:val="24"/>
          <w:szCs w:val="24"/>
          <w:lang w:val="en"/>
        </w:rPr>
        <w:t>mother, c</w:t>
      </w:r>
      <w:r w:rsidR="008A628F" w:rsidRPr="00277D20">
        <w:rPr>
          <w:rFonts w:ascii="Times New Roman" w:hAnsi="Times New Roman" w:cs="Times New Roman"/>
          <w:sz w:val="24"/>
          <w:szCs w:val="24"/>
          <w:lang w:val="en"/>
        </w:rPr>
        <w:t>olonoscopy</w:t>
      </w:r>
      <w:r w:rsidR="006D5A0D" w:rsidRPr="00277D20">
        <w:rPr>
          <w:rFonts w:ascii="Times New Roman" w:hAnsi="Times New Roman" w:cs="Times New Roman"/>
          <w:sz w:val="24"/>
          <w:szCs w:val="24"/>
          <w:lang w:val="en"/>
        </w:rPr>
        <w:t xml:space="preserve"> was undertaken</w:t>
      </w:r>
      <w:r w:rsidR="00012F57" w:rsidRPr="00277D20">
        <w:rPr>
          <w:rFonts w:ascii="Times New Roman" w:hAnsi="Times New Roman" w:cs="Times New Roman"/>
          <w:sz w:val="24"/>
          <w:szCs w:val="24"/>
          <w:lang w:val="en"/>
        </w:rPr>
        <w:t xml:space="preserve">. </w:t>
      </w:r>
      <w:r w:rsidR="006D5A0D" w:rsidRPr="00277D20">
        <w:rPr>
          <w:rFonts w:ascii="Times New Roman" w:hAnsi="Times New Roman" w:cs="Times New Roman"/>
          <w:sz w:val="24"/>
          <w:szCs w:val="24"/>
          <w:lang w:val="en"/>
        </w:rPr>
        <w:t>It demonstrated</w:t>
      </w:r>
      <w:r w:rsidR="00A25BE8" w:rsidRPr="00277D20">
        <w:rPr>
          <w:rFonts w:ascii="Times New Roman" w:hAnsi="Times New Roman" w:cs="Times New Roman"/>
          <w:sz w:val="24"/>
          <w:szCs w:val="24"/>
          <w:lang w:val="en"/>
        </w:rPr>
        <w:t xml:space="preserve"> </w:t>
      </w:r>
      <w:r w:rsidR="00903329" w:rsidRPr="00277D20">
        <w:rPr>
          <w:rFonts w:ascii="Times New Roman" w:hAnsi="Times New Roman" w:cs="Times New Roman"/>
          <w:sz w:val="24"/>
          <w:szCs w:val="24"/>
          <w:lang w:val="en"/>
        </w:rPr>
        <w:t>marked distortion of the anatomy of the colon</w:t>
      </w:r>
      <w:r w:rsidR="00E54F82" w:rsidRPr="00277D20">
        <w:rPr>
          <w:rFonts w:ascii="Times New Roman" w:hAnsi="Times New Roman" w:cs="Times New Roman"/>
          <w:sz w:val="24"/>
          <w:szCs w:val="24"/>
          <w:lang w:val="en"/>
        </w:rPr>
        <w:t>;</w:t>
      </w:r>
      <w:r w:rsidR="00C221F6" w:rsidRPr="00277D20">
        <w:rPr>
          <w:rFonts w:ascii="Times New Roman" w:hAnsi="Times New Roman" w:cs="Times New Roman"/>
          <w:sz w:val="24"/>
          <w:szCs w:val="24"/>
          <w:lang w:val="en"/>
        </w:rPr>
        <w:t xml:space="preserve"> the haustral markings and mucosal pattern </w:t>
      </w:r>
      <w:r w:rsidR="00E54F82" w:rsidRPr="00277D20">
        <w:rPr>
          <w:rFonts w:ascii="Times New Roman" w:hAnsi="Times New Roman" w:cs="Times New Roman"/>
          <w:sz w:val="24"/>
          <w:szCs w:val="24"/>
          <w:lang w:val="en"/>
        </w:rPr>
        <w:t>we</w:t>
      </w:r>
      <w:r w:rsidR="00F57F96" w:rsidRPr="00277D20">
        <w:rPr>
          <w:rFonts w:ascii="Times New Roman" w:hAnsi="Times New Roman" w:cs="Times New Roman"/>
          <w:sz w:val="24"/>
          <w:szCs w:val="24"/>
          <w:lang w:val="en"/>
        </w:rPr>
        <w:t xml:space="preserve">re </w:t>
      </w:r>
      <w:r w:rsidR="00C221F6" w:rsidRPr="00277D20">
        <w:rPr>
          <w:rFonts w:ascii="Times New Roman" w:hAnsi="Times New Roman" w:cs="Times New Roman"/>
          <w:sz w:val="24"/>
          <w:szCs w:val="24"/>
          <w:lang w:val="en"/>
        </w:rPr>
        <w:t>disrupted</w:t>
      </w:r>
      <w:r w:rsidR="00903329" w:rsidRPr="00277D20">
        <w:rPr>
          <w:rFonts w:ascii="Times New Roman" w:hAnsi="Times New Roman" w:cs="Times New Roman"/>
          <w:sz w:val="24"/>
          <w:szCs w:val="24"/>
          <w:lang w:val="en"/>
        </w:rPr>
        <w:t xml:space="preserve"> with widespread mucosal oedema and erosions</w:t>
      </w:r>
      <w:r w:rsidR="006D5A0D" w:rsidRPr="00277D20">
        <w:rPr>
          <w:rFonts w:ascii="Times New Roman" w:hAnsi="Times New Roman" w:cs="Times New Roman"/>
          <w:sz w:val="24"/>
          <w:szCs w:val="24"/>
          <w:lang w:val="en"/>
        </w:rPr>
        <w:t xml:space="preserve"> (Figure 1)</w:t>
      </w:r>
      <w:r w:rsidR="00903329" w:rsidRPr="00277D20">
        <w:rPr>
          <w:rFonts w:ascii="Times New Roman" w:hAnsi="Times New Roman" w:cs="Times New Roman"/>
          <w:sz w:val="24"/>
          <w:szCs w:val="24"/>
          <w:lang w:val="en"/>
        </w:rPr>
        <w:t>.</w:t>
      </w:r>
      <w:r w:rsidR="00C221F6" w:rsidRPr="00277D20">
        <w:rPr>
          <w:rFonts w:ascii="Times New Roman" w:hAnsi="Times New Roman" w:cs="Times New Roman"/>
          <w:sz w:val="24"/>
          <w:szCs w:val="24"/>
          <w:lang w:val="en"/>
        </w:rPr>
        <w:t xml:space="preserve"> The ileum was not intubated</w:t>
      </w:r>
      <w:r w:rsidR="00F57F96" w:rsidRPr="00277D20">
        <w:rPr>
          <w:rFonts w:ascii="Times New Roman" w:hAnsi="Times New Roman" w:cs="Times New Roman"/>
          <w:sz w:val="24"/>
          <w:szCs w:val="24"/>
          <w:lang w:val="en"/>
        </w:rPr>
        <w:t xml:space="preserve"> and</w:t>
      </w:r>
      <w:r w:rsidR="00F050E5" w:rsidRPr="00277D20">
        <w:rPr>
          <w:rFonts w:ascii="Times New Roman" w:hAnsi="Times New Roman" w:cs="Times New Roman"/>
          <w:sz w:val="24"/>
          <w:szCs w:val="24"/>
          <w:lang w:val="en"/>
        </w:rPr>
        <w:t xml:space="preserve"> </w:t>
      </w:r>
      <w:proofErr w:type="spellStart"/>
      <w:r w:rsidR="00F57F96" w:rsidRPr="00277D20">
        <w:rPr>
          <w:rFonts w:ascii="Times New Roman" w:hAnsi="Times New Roman" w:cs="Times New Roman"/>
          <w:sz w:val="24"/>
          <w:szCs w:val="24"/>
          <w:lang w:val="en"/>
        </w:rPr>
        <w:t>o</w:t>
      </w:r>
      <w:r w:rsidR="00C221F6" w:rsidRPr="00277D20">
        <w:rPr>
          <w:rFonts w:ascii="Times New Roman" w:hAnsi="Times New Roman" w:cs="Times New Roman"/>
          <w:sz w:val="24"/>
          <w:szCs w:val="24"/>
          <w:lang w:val="en"/>
        </w:rPr>
        <w:t>esophagogastroduodenoscopy</w:t>
      </w:r>
      <w:proofErr w:type="spellEnd"/>
      <w:r w:rsidR="00C221F6" w:rsidRPr="00277D20">
        <w:rPr>
          <w:rFonts w:ascii="Times New Roman" w:hAnsi="Times New Roman" w:cs="Times New Roman"/>
          <w:sz w:val="24"/>
          <w:szCs w:val="24"/>
          <w:lang w:val="en"/>
        </w:rPr>
        <w:t xml:space="preserve"> and imaging of </w:t>
      </w:r>
      <w:r w:rsidR="006D5A0D" w:rsidRPr="00277D20">
        <w:rPr>
          <w:rFonts w:ascii="Times New Roman" w:hAnsi="Times New Roman" w:cs="Times New Roman"/>
          <w:sz w:val="24"/>
          <w:szCs w:val="24"/>
          <w:lang w:val="en"/>
        </w:rPr>
        <w:t>the small bowel was not undertaken owing</w:t>
      </w:r>
      <w:r w:rsidR="00C221F6" w:rsidRPr="00277D20">
        <w:rPr>
          <w:rFonts w:ascii="Times New Roman" w:hAnsi="Times New Roman" w:cs="Times New Roman"/>
          <w:sz w:val="24"/>
          <w:szCs w:val="24"/>
          <w:lang w:val="en"/>
        </w:rPr>
        <w:t xml:space="preserve"> to financial constraints.</w:t>
      </w:r>
    </w:p>
    <w:p w14:paraId="429C0F58" w14:textId="08F858DE" w:rsidR="006D5A0D" w:rsidRPr="00277D20" w:rsidRDefault="006D5A0D" w:rsidP="003C53C3">
      <w:pPr>
        <w:spacing w:after="0" w:line="480" w:lineRule="auto"/>
        <w:ind w:firstLine="720"/>
        <w:jc w:val="center"/>
        <w:rPr>
          <w:rFonts w:ascii="Times New Roman" w:hAnsi="Times New Roman" w:cs="Times New Roman"/>
          <w:b/>
          <w:sz w:val="24"/>
          <w:szCs w:val="24"/>
          <w:lang w:val="en"/>
        </w:rPr>
      </w:pPr>
      <w:r w:rsidRPr="00277D20">
        <w:rPr>
          <w:rFonts w:ascii="Times New Roman" w:hAnsi="Times New Roman" w:cs="Times New Roman"/>
          <w:b/>
          <w:sz w:val="24"/>
          <w:szCs w:val="24"/>
          <w:lang w:val="en"/>
        </w:rPr>
        <w:t>[t]TABLES 1&amp;2[/t]</w:t>
      </w:r>
    </w:p>
    <w:p w14:paraId="3A76039B" w14:textId="3DCBC9BE" w:rsidR="003C53C3" w:rsidRPr="00277D20" w:rsidRDefault="003C53C3" w:rsidP="003C53C3">
      <w:pPr>
        <w:spacing w:after="0" w:line="480" w:lineRule="auto"/>
        <w:ind w:firstLine="720"/>
        <w:jc w:val="center"/>
        <w:rPr>
          <w:rFonts w:ascii="Times New Roman" w:hAnsi="Times New Roman" w:cs="Times New Roman"/>
          <w:b/>
          <w:sz w:val="24"/>
          <w:szCs w:val="24"/>
          <w:lang w:val="en"/>
        </w:rPr>
      </w:pPr>
      <w:r w:rsidRPr="00277D20">
        <w:rPr>
          <w:rFonts w:ascii="Times New Roman" w:hAnsi="Times New Roman" w:cs="Times New Roman"/>
          <w:b/>
          <w:sz w:val="24"/>
          <w:szCs w:val="24"/>
          <w:lang w:val="en"/>
        </w:rPr>
        <w:lastRenderedPageBreak/>
        <w:t>[f]FIGURE 1[/f]</w:t>
      </w:r>
    </w:p>
    <w:p w14:paraId="0CE356E8" w14:textId="483FB63E" w:rsidR="00665D7A" w:rsidRPr="00277D20" w:rsidRDefault="000E6321" w:rsidP="000F0BAD">
      <w:pPr>
        <w:spacing w:after="0" w:line="480" w:lineRule="auto"/>
        <w:ind w:firstLine="720"/>
        <w:rPr>
          <w:rFonts w:ascii="Times New Roman" w:hAnsi="Times New Roman" w:cs="Times New Roman"/>
          <w:sz w:val="24"/>
          <w:szCs w:val="24"/>
        </w:rPr>
      </w:pPr>
      <w:r w:rsidRPr="00277D20">
        <w:rPr>
          <w:rFonts w:ascii="Times New Roman" w:hAnsi="Times New Roman" w:cs="Times New Roman"/>
          <w:sz w:val="24"/>
          <w:szCs w:val="24"/>
          <w:lang w:val="en"/>
        </w:rPr>
        <w:t>Histology of the colonic biops</w:t>
      </w:r>
      <w:r w:rsidR="00C221F6" w:rsidRPr="00277D20">
        <w:rPr>
          <w:rFonts w:ascii="Times New Roman" w:hAnsi="Times New Roman" w:cs="Times New Roman"/>
          <w:sz w:val="24"/>
          <w:szCs w:val="24"/>
          <w:lang w:val="en"/>
        </w:rPr>
        <w:t>ies</w:t>
      </w:r>
      <w:r w:rsidR="00483DF6" w:rsidRPr="00277D20">
        <w:rPr>
          <w:rFonts w:ascii="Times New Roman" w:hAnsi="Times New Roman" w:cs="Times New Roman"/>
          <w:sz w:val="24"/>
          <w:szCs w:val="24"/>
          <w:lang w:val="en"/>
        </w:rPr>
        <w:t xml:space="preserve"> </w:t>
      </w:r>
      <w:r w:rsidR="006D5A0D" w:rsidRPr="00277D20">
        <w:rPr>
          <w:rFonts w:ascii="Times New Roman" w:hAnsi="Times New Roman" w:cs="Times New Roman"/>
          <w:sz w:val="24"/>
          <w:szCs w:val="24"/>
          <w:lang w:val="en"/>
        </w:rPr>
        <w:t>demonstrat</w:t>
      </w:r>
      <w:r w:rsidRPr="00277D20">
        <w:rPr>
          <w:rFonts w:ascii="Times New Roman" w:hAnsi="Times New Roman" w:cs="Times New Roman"/>
          <w:sz w:val="24"/>
          <w:szCs w:val="24"/>
          <w:lang w:val="en"/>
        </w:rPr>
        <w:t>ed widely spaced glands with intense lymphoplasmacytic and eos</w:t>
      </w:r>
      <w:r w:rsidR="006D5A0D" w:rsidRPr="00277D20">
        <w:rPr>
          <w:rFonts w:ascii="Times New Roman" w:hAnsi="Times New Roman" w:cs="Times New Roman"/>
          <w:sz w:val="24"/>
          <w:szCs w:val="24"/>
          <w:lang w:val="en"/>
        </w:rPr>
        <w:t xml:space="preserve">inophilic infiltrations </w:t>
      </w:r>
      <w:r w:rsidRPr="00277D20">
        <w:rPr>
          <w:rFonts w:ascii="Times New Roman" w:hAnsi="Times New Roman" w:cs="Times New Roman"/>
          <w:sz w:val="24"/>
          <w:szCs w:val="24"/>
          <w:lang w:val="en"/>
        </w:rPr>
        <w:t xml:space="preserve">between the branched and distorted glands and crypts, </w:t>
      </w:r>
      <w:r w:rsidR="00206F3B" w:rsidRPr="00277D20">
        <w:rPr>
          <w:rFonts w:ascii="Times New Roman" w:hAnsi="Times New Roman" w:cs="Times New Roman"/>
          <w:sz w:val="24"/>
          <w:szCs w:val="24"/>
          <w:lang w:val="en"/>
        </w:rPr>
        <w:t xml:space="preserve">as well as </w:t>
      </w:r>
      <w:r w:rsidRPr="00277D20">
        <w:rPr>
          <w:rFonts w:ascii="Times New Roman" w:hAnsi="Times New Roman" w:cs="Times New Roman"/>
          <w:sz w:val="24"/>
          <w:szCs w:val="24"/>
          <w:lang w:val="en"/>
        </w:rPr>
        <w:t xml:space="preserve">crypt inflammation. </w:t>
      </w:r>
      <w:bookmarkStart w:id="5" w:name="_Hlk72482729"/>
      <w:r w:rsidR="00F7009E" w:rsidRPr="00277D20">
        <w:rPr>
          <w:rFonts w:ascii="Times New Roman" w:hAnsi="Times New Roman" w:cs="Times New Roman"/>
          <w:sz w:val="24"/>
          <w:szCs w:val="24"/>
          <w:lang w:val="en"/>
        </w:rPr>
        <w:t>There was a</w:t>
      </w:r>
      <w:r w:rsidR="006D5A0D" w:rsidRPr="00277D20">
        <w:rPr>
          <w:rFonts w:ascii="Times New Roman" w:hAnsi="Times New Roman" w:cs="Times New Roman"/>
          <w:sz w:val="24"/>
          <w:szCs w:val="24"/>
          <w:lang w:val="en"/>
        </w:rPr>
        <w:t xml:space="preserve"> </w:t>
      </w:r>
      <w:r w:rsidR="004D1641" w:rsidRPr="00277D20">
        <w:rPr>
          <w:rFonts w:ascii="Times New Roman" w:hAnsi="Times New Roman" w:cs="Times New Roman"/>
          <w:sz w:val="24"/>
          <w:szCs w:val="24"/>
          <w:lang w:val="en"/>
        </w:rPr>
        <w:t>regenerated gland lin</w:t>
      </w:r>
      <w:r w:rsidR="006D5A0D" w:rsidRPr="00277D20">
        <w:rPr>
          <w:rFonts w:ascii="Times New Roman" w:hAnsi="Times New Roman" w:cs="Times New Roman"/>
          <w:sz w:val="24"/>
          <w:szCs w:val="24"/>
          <w:lang w:val="en"/>
        </w:rPr>
        <w:t>ing with no goblet cells</w:t>
      </w:r>
      <w:r w:rsidR="000618B8">
        <w:rPr>
          <w:rFonts w:ascii="Times New Roman" w:hAnsi="Times New Roman" w:cs="Times New Roman"/>
          <w:sz w:val="24"/>
          <w:szCs w:val="24"/>
          <w:lang w:val="en"/>
        </w:rPr>
        <w:t xml:space="preserve"> </w:t>
      </w:r>
      <w:r w:rsidR="000618B8" w:rsidRPr="00277D20">
        <w:rPr>
          <w:rFonts w:ascii="Times New Roman" w:hAnsi="Times New Roman" w:cs="Times New Roman"/>
          <w:sz w:val="24"/>
          <w:szCs w:val="24"/>
          <w:lang w:val="en"/>
        </w:rPr>
        <w:t>(Figure</w:t>
      </w:r>
      <w:r w:rsidR="000618B8">
        <w:rPr>
          <w:rFonts w:ascii="Times New Roman" w:hAnsi="Times New Roman" w:cs="Times New Roman"/>
          <w:sz w:val="24"/>
          <w:szCs w:val="24"/>
          <w:lang w:val="en"/>
        </w:rPr>
        <w:t>2)</w:t>
      </w:r>
      <w:r w:rsidR="008A628F" w:rsidRPr="00277D20">
        <w:rPr>
          <w:rFonts w:ascii="Times New Roman" w:hAnsi="Times New Roman" w:cs="Times New Roman"/>
          <w:sz w:val="24"/>
          <w:szCs w:val="24"/>
          <w:lang w:val="en"/>
        </w:rPr>
        <w:t>.</w:t>
      </w:r>
      <w:r w:rsidR="00130389" w:rsidRPr="00277D20">
        <w:rPr>
          <w:rFonts w:ascii="Times New Roman" w:hAnsi="Times New Roman" w:cs="Times New Roman"/>
          <w:sz w:val="24"/>
          <w:szCs w:val="24"/>
        </w:rPr>
        <w:t xml:space="preserve"> </w:t>
      </w:r>
      <w:bookmarkStart w:id="6" w:name="_Hlk72484547"/>
      <w:bookmarkEnd w:id="5"/>
      <w:r w:rsidR="004D1641" w:rsidRPr="00277D20">
        <w:rPr>
          <w:rFonts w:ascii="Times New Roman" w:hAnsi="Times New Roman" w:cs="Times New Roman"/>
          <w:sz w:val="24"/>
          <w:szCs w:val="24"/>
        </w:rPr>
        <w:t xml:space="preserve">Figure </w:t>
      </w:r>
      <w:r w:rsidR="000033BB" w:rsidRPr="00277D20">
        <w:rPr>
          <w:rFonts w:ascii="Times New Roman" w:hAnsi="Times New Roman" w:cs="Times New Roman"/>
          <w:sz w:val="24"/>
          <w:szCs w:val="24"/>
        </w:rPr>
        <w:t>3</w:t>
      </w:r>
      <w:r w:rsidR="00665D7A" w:rsidRPr="00277D20">
        <w:rPr>
          <w:rFonts w:ascii="Times New Roman" w:hAnsi="Times New Roman" w:cs="Times New Roman"/>
          <w:sz w:val="24"/>
          <w:szCs w:val="24"/>
        </w:rPr>
        <w:t xml:space="preserve"> shows </w:t>
      </w:r>
      <w:r w:rsidR="004D1641" w:rsidRPr="00277D20">
        <w:rPr>
          <w:rFonts w:ascii="Times New Roman" w:hAnsi="Times New Roman" w:cs="Times New Roman"/>
          <w:sz w:val="24"/>
          <w:szCs w:val="24"/>
        </w:rPr>
        <w:t>intense lymphoplasmacytic infiltrate of the lamina propria of the mucosa and</w:t>
      </w:r>
      <w:r w:rsidR="002B779E" w:rsidRPr="00277D20">
        <w:rPr>
          <w:rFonts w:ascii="Times New Roman" w:hAnsi="Times New Roman" w:cs="Times New Roman"/>
          <w:sz w:val="24"/>
          <w:szCs w:val="24"/>
        </w:rPr>
        <w:t xml:space="preserve"> </w:t>
      </w:r>
      <w:r w:rsidR="004D1641" w:rsidRPr="00277D20">
        <w:rPr>
          <w:rFonts w:ascii="Times New Roman" w:hAnsi="Times New Roman" w:cs="Times New Roman"/>
          <w:sz w:val="24"/>
          <w:szCs w:val="24"/>
        </w:rPr>
        <w:t xml:space="preserve">sickle erythrocytes in </w:t>
      </w:r>
      <w:r w:rsidR="00665D7A" w:rsidRPr="00277D20">
        <w:rPr>
          <w:rFonts w:ascii="Times New Roman" w:hAnsi="Times New Roman" w:cs="Times New Roman"/>
          <w:sz w:val="24"/>
          <w:szCs w:val="24"/>
        </w:rPr>
        <w:t>the</w:t>
      </w:r>
      <w:r w:rsidR="004D1641" w:rsidRPr="00277D20">
        <w:rPr>
          <w:rFonts w:ascii="Times New Roman" w:hAnsi="Times New Roman" w:cs="Times New Roman"/>
          <w:sz w:val="24"/>
          <w:szCs w:val="24"/>
        </w:rPr>
        <w:t xml:space="preserve"> microvasculature</w:t>
      </w:r>
      <w:r w:rsidR="00A34BC0">
        <w:rPr>
          <w:rFonts w:ascii="Times New Roman" w:hAnsi="Times New Roman" w:cs="Times New Roman"/>
          <w:sz w:val="24"/>
          <w:szCs w:val="24"/>
        </w:rPr>
        <w:t>.</w:t>
      </w:r>
      <w:r w:rsidR="00F7009E" w:rsidRPr="00277D20">
        <w:rPr>
          <w:rFonts w:ascii="Times New Roman" w:hAnsi="Times New Roman" w:cs="Times New Roman"/>
          <w:sz w:val="24"/>
          <w:szCs w:val="24"/>
        </w:rPr>
        <w:t xml:space="preserve"> </w:t>
      </w:r>
      <w:bookmarkEnd w:id="6"/>
      <w:r w:rsidR="00130389" w:rsidRPr="00277D20">
        <w:rPr>
          <w:rFonts w:ascii="Times New Roman" w:hAnsi="Times New Roman" w:cs="Times New Roman"/>
          <w:sz w:val="24"/>
          <w:szCs w:val="24"/>
        </w:rPr>
        <w:t xml:space="preserve">The clinicopathological features were in keeping with </w:t>
      </w:r>
      <w:r w:rsidR="00665D7A" w:rsidRPr="00277D20">
        <w:rPr>
          <w:rFonts w:ascii="Times New Roman" w:hAnsi="Times New Roman" w:cs="Times New Roman"/>
          <w:sz w:val="24"/>
          <w:szCs w:val="24"/>
        </w:rPr>
        <w:t>UC</w:t>
      </w:r>
      <w:r w:rsidR="00BF6F02" w:rsidRPr="00277D20">
        <w:rPr>
          <w:rFonts w:ascii="Times New Roman" w:hAnsi="Times New Roman" w:cs="Times New Roman"/>
          <w:sz w:val="24"/>
          <w:szCs w:val="24"/>
        </w:rPr>
        <w:t xml:space="preserve">. </w:t>
      </w:r>
    </w:p>
    <w:p w14:paraId="02136ED9" w14:textId="6B82E091" w:rsidR="008B40CD" w:rsidRPr="00277D20" w:rsidRDefault="00665D7A" w:rsidP="00BA2F26">
      <w:pPr>
        <w:spacing w:after="0" w:line="480" w:lineRule="auto"/>
        <w:ind w:firstLine="720"/>
        <w:jc w:val="center"/>
        <w:rPr>
          <w:rFonts w:ascii="Times New Roman" w:hAnsi="Times New Roman" w:cs="Times New Roman"/>
          <w:b/>
          <w:sz w:val="24"/>
          <w:szCs w:val="24"/>
        </w:rPr>
      </w:pPr>
      <w:r w:rsidRPr="00277D20">
        <w:rPr>
          <w:rFonts w:ascii="Times New Roman" w:hAnsi="Times New Roman" w:cs="Times New Roman"/>
          <w:b/>
          <w:sz w:val="24"/>
          <w:szCs w:val="24"/>
        </w:rPr>
        <w:t>[f]FIGURES</w:t>
      </w:r>
      <w:r w:rsidR="00130389" w:rsidRPr="00277D20">
        <w:rPr>
          <w:rFonts w:ascii="Times New Roman" w:hAnsi="Times New Roman" w:cs="Times New Roman"/>
          <w:b/>
          <w:sz w:val="24"/>
          <w:szCs w:val="24"/>
        </w:rPr>
        <w:t xml:space="preserve"> 2</w:t>
      </w:r>
      <w:r w:rsidR="00A530A4" w:rsidRPr="00277D20">
        <w:rPr>
          <w:rFonts w:ascii="Times New Roman" w:hAnsi="Times New Roman" w:cs="Times New Roman"/>
          <w:b/>
          <w:sz w:val="24"/>
          <w:szCs w:val="24"/>
        </w:rPr>
        <w:t>A</w:t>
      </w:r>
      <w:r w:rsidR="006D5A0D" w:rsidRPr="00277D20">
        <w:rPr>
          <w:rFonts w:ascii="Times New Roman" w:hAnsi="Times New Roman" w:cs="Times New Roman"/>
          <w:b/>
          <w:sz w:val="24"/>
          <w:szCs w:val="24"/>
        </w:rPr>
        <w:t xml:space="preserve">–D and </w:t>
      </w:r>
      <w:r w:rsidR="00A530A4" w:rsidRPr="00277D20">
        <w:rPr>
          <w:rFonts w:ascii="Times New Roman" w:hAnsi="Times New Roman" w:cs="Times New Roman"/>
          <w:b/>
          <w:sz w:val="24"/>
          <w:szCs w:val="24"/>
        </w:rPr>
        <w:t>3</w:t>
      </w:r>
      <w:r w:rsidRPr="00277D20">
        <w:rPr>
          <w:rFonts w:ascii="Times New Roman" w:hAnsi="Times New Roman" w:cs="Times New Roman"/>
          <w:b/>
          <w:sz w:val="24"/>
          <w:szCs w:val="24"/>
        </w:rPr>
        <w:t>[f]</w:t>
      </w:r>
    </w:p>
    <w:p w14:paraId="7B330E1B" w14:textId="64A3DF01" w:rsidR="005775AC" w:rsidRPr="00277D20" w:rsidRDefault="004B0398" w:rsidP="000F0BAD">
      <w:pPr>
        <w:spacing w:after="0" w:line="480" w:lineRule="auto"/>
        <w:ind w:firstLine="720"/>
        <w:rPr>
          <w:rFonts w:ascii="Times New Roman" w:hAnsi="Times New Roman" w:cs="Times New Roman"/>
          <w:sz w:val="24"/>
          <w:szCs w:val="24"/>
          <w:lang w:val="en"/>
        </w:rPr>
      </w:pPr>
      <w:r w:rsidRPr="00277D20">
        <w:rPr>
          <w:rFonts w:ascii="Times New Roman" w:hAnsi="Times New Roman" w:cs="Times New Roman"/>
          <w:sz w:val="24"/>
          <w:szCs w:val="24"/>
          <w:lang w:val="en"/>
        </w:rPr>
        <w:t xml:space="preserve">The patient was managed </w:t>
      </w:r>
      <w:r w:rsidR="002B5F10" w:rsidRPr="00277D20">
        <w:rPr>
          <w:rFonts w:ascii="Times New Roman" w:hAnsi="Times New Roman" w:cs="Times New Roman"/>
          <w:sz w:val="24"/>
          <w:szCs w:val="24"/>
          <w:lang w:val="en"/>
        </w:rPr>
        <w:t>with</w:t>
      </w:r>
      <w:r w:rsidR="00D724A7" w:rsidRPr="00277D20">
        <w:rPr>
          <w:rFonts w:ascii="Times New Roman" w:hAnsi="Times New Roman" w:cs="Times New Roman"/>
          <w:sz w:val="24"/>
          <w:szCs w:val="24"/>
          <w:lang w:val="en"/>
        </w:rPr>
        <w:t xml:space="preserve"> </w:t>
      </w:r>
      <w:r w:rsidR="00183B8A" w:rsidRPr="00277D20">
        <w:rPr>
          <w:rFonts w:ascii="Times New Roman" w:hAnsi="Times New Roman" w:cs="Times New Roman"/>
          <w:sz w:val="24"/>
          <w:szCs w:val="24"/>
          <w:lang w:val="en"/>
        </w:rPr>
        <w:t>daily</w:t>
      </w:r>
      <w:r w:rsidR="00BC389D" w:rsidRPr="00277D20">
        <w:rPr>
          <w:rFonts w:ascii="Times New Roman" w:hAnsi="Times New Roman" w:cs="Times New Roman"/>
          <w:sz w:val="24"/>
          <w:szCs w:val="24"/>
          <w:lang w:val="en"/>
        </w:rPr>
        <w:t xml:space="preserve"> </w:t>
      </w:r>
      <w:r w:rsidRPr="00277D20">
        <w:rPr>
          <w:rFonts w:ascii="Times New Roman" w:hAnsi="Times New Roman" w:cs="Times New Roman"/>
          <w:sz w:val="24"/>
          <w:szCs w:val="24"/>
          <w:lang w:val="en"/>
        </w:rPr>
        <w:t>oral prednisolone</w:t>
      </w:r>
      <w:r w:rsidR="00C47397" w:rsidRPr="00277D20">
        <w:rPr>
          <w:rFonts w:ascii="Times New Roman" w:hAnsi="Times New Roman" w:cs="Times New Roman"/>
          <w:sz w:val="24"/>
          <w:szCs w:val="24"/>
          <w:lang w:val="en"/>
        </w:rPr>
        <w:t xml:space="preserve"> </w:t>
      </w:r>
      <w:r w:rsidR="00BC389D" w:rsidRPr="00277D20">
        <w:rPr>
          <w:rFonts w:ascii="Times New Roman" w:hAnsi="Times New Roman" w:cs="Times New Roman"/>
          <w:sz w:val="24"/>
          <w:szCs w:val="24"/>
          <w:lang w:val="en"/>
        </w:rPr>
        <w:t xml:space="preserve">40 mg </w:t>
      </w:r>
      <w:r w:rsidR="00C47397" w:rsidRPr="00277D20">
        <w:rPr>
          <w:rFonts w:ascii="Times New Roman" w:hAnsi="Times New Roman" w:cs="Times New Roman"/>
          <w:sz w:val="24"/>
          <w:szCs w:val="24"/>
          <w:lang w:val="en"/>
        </w:rPr>
        <w:t>for the first 2</w:t>
      </w:r>
      <w:r w:rsidR="0051739E" w:rsidRPr="00277D20">
        <w:rPr>
          <w:rFonts w:ascii="Times New Roman" w:hAnsi="Times New Roman" w:cs="Times New Roman"/>
          <w:sz w:val="24"/>
          <w:szCs w:val="24"/>
          <w:lang w:val="en"/>
        </w:rPr>
        <w:t xml:space="preserve"> weeks</w:t>
      </w:r>
      <w:r w:rsidR="00BC389D" w:rsidRPr="00277D20">
        <w:rPr>
          <w:rFonts w:ascii="Times New Roman" w:hAnsi="Times New Roman" w:cs="Times New Roman"/>
          <w:sz w:val="24"/>
          <w:szCs w:val="24"/>
          <w:lang w:val="en"/>
        </w:rPr>
        <w:t>,</w:t>
      </w:r>
      <w:r w:rsidR="00DF7A28" w:rsidRPr="00277D20">
        <w:rPr>
          <w:rFonts w:ascii="Times New Roman" w:hAnsi="Times New Roman" w:cs="Times New Roman"/>
          <w:sz w:val="24"/>
          <w:szCs w:val="24"/>
          <w:lang w:val="en"/>
        </w:rPr>
        <w:t xml:space="preserve"> tapered by 5</w:t>
      </w:r>
      <w:r w:rsidR="00C47397" w:rsidRPr="00277D20">
        <w:rPr>
          <w:rFonts w:ascii="Times New Roman" w:hAnsi="Times New Roman" w:cs="Times New Roman"/>
          <w:sz w:val="24"/>
          <w:szCs w:val="24"/>
          <w:lang w:val="en"/>
        </w:rPr>
        <w:t xml:space="preserve"> </w:t>
      </w:r>
      <w:r w:rsidR="00DF7A28" w:rsidRPr="00277D20">
        <w:rPr>
          <w:rFonts w:ascii="Times New Roman" w:hAnsi="Times New Roman" w:cs="Times New Roman"/>
          <w:sz w:val="24"/>
          <w:szCs w:val="24"/>
          <w:lang w:val="en"/>
        </w:rPr>
        <w:t>mg weekly over</w:t>
      </w:r>
      <w:r w:rsidR="0051739E" w:rsidRPr="00277D20">
        <w:rPr>
          <w:rFonts w:ascii="Times New Roman" w:hAnsi="Times New Roman" w:cs="Times New Roman"/>
          <w:sz w:val="24"/>
          <w:szCs w:val="24"/>
          <w:lang w:val="en"/>
        </w:rPr>
        <w:t xml:space="preserve"> the next 8 weeks</w:t>
      </w:r>
      <w:r w:rsidRPr="00277D20">
        <w:rPr>
          <w:rFonts w:ascii="Times New Roman" w:hAnsi="Times New Roman" w:cs="Times New Roman"/>
          <w:sz w:val="24"/>
          <w:szCs w:val="24"/>
          <w:lang w:val="en"/>
        </w:rPr>
        <w:t>.</w:t>
      </w:r>
      <w:r w:rsidR="00B72A13" w:rsidRPr="00277D20">
        <w:rPr>
          <w:rFonts w:ascii="Times New Roman" w:hAnsi="Times New Roman" w:cs="Times New Roman"/>
          <w:sz w:val="24"/>
          <w:szCs w:val="24"/>
          <w:lang w:val="en"/>
        </w:rPr>
        <w:t xml:space="preserve"> </w:t>
      </w:r>
      <w:r w:rsidR="00F7009E" w:rsidRPr="00277D20">
        <w:rPr>
          <w:rFonts w:ascii="Times New Roman" w:hAnsi="Times New Roman" w:cs="Times New Roman"/>
          <w:sz w:val="24"/>
          <w:szCs w:val="24"/>
          <w:lang w:val="en"/>
        </w:rPr>
        <w:t>After 1 week of prednisolone</w:t>
      </w:r>
      <w:r w:rsidR="00373089" w:rsidRPr="00277D20">
        <w:rPr>
          <w:rFonts w:ascii="Times New Roman" w:hAnsi="Times New Roman" w:cs="Times New Roman"/>
          <w:sz w:val="24"/>
          <w:szCs w:val="24"/>
          <w:lang w:val="en"/>
        </w:rPr>
        <w:t>,</w:t>
      </w:r>
      <w:r w:rsidR="00F7009E" w:rsidRPr="00277D20">
        <w:rPr>
          <w:rFonts w:ascii="Times New Roman" w:hAnsi="Times New Roman" w:cs="Times New Roman"/>
          <w:sz w:val="24"/>
          <w:szCs w:val="24"/>
          <w:lang w:val="en"/>
        </w:rPr>
        <w:t xml:space="preserve"> s</w:t>
      </w:r>
      <w:r w:rsidRPr="00277D20">
        <w:rPr>
          <w:rFonts w:ascii="Times New Roman" w:hAnsi="Times New Roman" w:cs="Times New Roman"/>
          <w:sz w:val="24"/>
          <w:szCs w:val="24"/>
          <w:lang w:val="en"/>
        </w:rPr>
        <w:t xml:space="preserve">he </w:t>
      </w:r>
      <w:r w:rsidR="001C3A4C" w:rsidRPr="00277D20">
        <w:rPr>
          <w:rFonts w:ascii="Times New Roman" w:hAnsi="Times New Roman" w:cs="Times New Roman"/>
          <w:sz w:val="24"/>
          <w:szCs w:val="24"/>
          <w:lang w:val="en"/>
        </w:rPr>
        <w:t>started to show</w:t>
      </w:r>
      <w:r w:rsidR="002B5F10" w:rsidRPr="00277D20">
        <w:rPr>
          <w:rFonts w:ascii="Times New Roman" w:hAnsi="Times New Roman" w:cs="Times New Roman"/>
          <w:sz w:val="24"/>
          <w:szCs w:val="24"/>
          <w:lang w:val="en"/>
        </w:rPr>
        <w:t xml:space="preserve"> clinical</w:t>
      </w:r>
      <w:r w:rsidR="001C3A4C" w:rsidRPr="00277D20">
        <w:rPr>
          <w:rFonts w:ascii="Times New Roman" w:hAnsi="Times New Roman" w:cs="Times New Roman"/>
          <w:sz w:val="24"/>
          <w:szCs w:val="24"/>
          <w:lang w:val="en"/>
        </w:rPr>
        <w:t xml:space="preserve"> signs of</w:t>
      </w:r>
      <w:r w:rsidRPr="00277D20">
        <w:rPr>
          <w:rFonts w:ascii="Times New Roman" w:hAnsi="Times New Roman" w:cs="Times New Roman"/>
          <w:sz w:val="24"/>
          <w:szCs w:val="24"/>
          <w:lang w:val="en"/>
        </w:rPr>
        <w:t xml:space="preserve"> remission</w:t>
      </w:r>
      <w:r w:rsidR="00F7009E" w:rsidRPr="00277D20">
        <w:rPr>
          <w:rFonts w:ascii="Times New Roman" w:hAnsi="Times New Roman" w:cs="Times New Roman"/>
          <w:sz w:val="24"/>
          <w:szCs w:val="24"/>
          <w:lang w:val="en"/>
        </w:rPr>
        <w:t>,</w:t>
      </w:r>
      <w:r w:rsidR="00DF7A28" w:rsidRPr="00277D20">
        <w:rPr>
          <w:rFonts w:ascii="Times New Roman" w:hAnsi="Times New Roman" w:cs="Times New Roman"/>
          <w:sz w:val="24"/>
          <w:szCs w:val="24"/>
          <w:lang w:val="en"/>
        </w:rPr>
        <w:t xml:space="preserve"> </w:t>
      </w:r>
      <w:r w:rsidR="00BC389D" w:rsidRPr="00277D20">
        <w:rPr>
          <w:rFonts w:ascii="Times New Roman" w:hAnsi="Times New Roman" w:cs="Times New Roman"/>
          <w:sz w:val="24"/>
          <w:szCs w:val="24"/>
          <w:lang w:val="en"/>
        </w:rPr>
        <w:t>the</w:t>
      </w:r>
      <w:r w:rsidR="00C748B7" w:rsidRPr="00277D20">
        <w:rPr>
          <w:rFonts w:ascii="Times New Roman" w:hAnsi="Times New Roman" w:cs="Times New Roman"/>
          <w:sz w:val="24"/>
          <w:szCs w:val="24"/>
          <w:lang w:val="en"/>
        </w:rPr>
        <w:t xml:space="preserve"> abdominal pain and diarrhoea</w:t>
      </w:r>
      <w:r w:rsidR="001C3A4C" w:rsidRPr="00277D20">
        <w:rPr>
          <w:rFonts w:ascii="Times New Roman" w:hAnsi="Times New Roman" w:cs="Times New Roman"/>
          <w:sz w:val="24"/>
          <w:szCs w:val="24"/>
          <w:lang w:val="en"/>
        </w:rPr>
        <w:t xml:space="preserve"> subsided and </w:t>
      </w:r>
      <w:r w:rsidR="00BC389D" w:rsidRPr="00277D20">
        <w:rPr>
          <w:rFonts w:ascii="Times New Roman" w:hAnsi="Times New Roman" w:cs="Times New Roman"/>
          <w:sz w:val="24"/>
          <w:szCs w:val="24"/>
          <w:lang w:val="en"/>
        </w:rPr>
        <w:t xml:space="preserve">her </w:t>
      </w:r>
      <w:r w:rsidR="001C3A4C" w:rsidRPr="00277D20">
        <w:rPr>
          <w:rFonts w:ascii="Times New Roman" w:hAnsi="Times New Roman" w:cs="Times New Roman"/>
          <w:sz w:val="24"/>
          <w:szCs w:val="24"/>
          <w:lang w:val="en"/>
        </w:rPr>
        <w:t>energy level improved</w:t>
      </w:r>
      <w:r w:rsidR="00F57F96" w:rsidRPr="00277D20">
        <w:rPr>
          <w:rFonts w:ascii="Times New Roman" w:hAnsi="Times New Roman" w:cs="Times New Roman"/>
          <w:sz w:val="24"/>
          <w:szCs w:val="24"/>
          <w:lang w:val="en"/>
        </w:rPr>
        <w:t>.</w:t>
      </w:r>
      <w:r w:rsidR="0051739E" w:rsidRPr="00277D20">
        <w:rPr>
          <w:rFonts w:ascii="Times New Roman" w:hAnsi="Times New Roman" w:cs="Times New Roman"/>
          <w:sz w:val="24"/>
          <w:szCs w:val="24"/>
          <w:lang w:val="en"/>
        </w:rPr>
        <w:t xml:space="preserve"> </w:t>
      </w:r>
      <w:r w:rsidR="00D61BD8" w:rsidRPr="00277D20">
        <w:rPr>
          <w:rFonts w:ascii="Times New Roman" w:hAnsi="Times New Roman" w:cs="Times New Roman"/>
          <w:sz w:val="24"/>
          <w:szCs w:val="24"/>
          <w:lang w:val="en"/>
        </w:rPr>
        <w:t>After 2</w:t>
      </w:r>
      <w:r w:rsidR="00BA2F26" w:rsidRPr="00277D20">
        <w:rPr>
          <w:rFonts w:ascii="Times New Roman" w:hAnsi="Times New Roman" w:cs="Times New Roman"/>
          <w:sz w:val="24"/>
          <w:szCs w:val="24"/>
          <w:lang w:val="en"/>
        </w:rPr>
        <w:t xml:space="preserve"> weeks of prednisolone</w:t>
      </w:r>
      <w:r w:rsidR="00A64F43" w:rsidRPr="00277D20">
        <w:rPr>
          <w:rFonts w:ascii="Times New Roman" w:hAnsi="Times New Roman" w:cs="Times New Roman"/>
          <w:sz w:val="24"/>
          <w:szCs w:val="24"/>
          <w:lang w:val="en"/>
        </w:rPr>
        <w:t xml:space="preserve">, </w:t>
      </w:r>
      <w:r w:rsidR="00C748B7" w:rsidRPr="00277D20">
        <w:rPr>
          <w:rFonts w:ascii="Times New Roman" w:hAnsi="Times New Roman" w:cs="Times New Roman"/>
          <w:sz w:val="24"/>
          <w:szCs w:val="24"/>
          <w:lang w:val="en"/>
        </w:rPr>
        <w:t xml:space="preserve">she </w:t>
      </w:r>
      <w:r w:rsidR="00A64F43" w:rsidRPr="00277D20">
        <w:rPr>
          <w:rFonts w:ascii="Times New Roman" w:hAnsi="Times New Roman" w:cs="Times New Roman"/>
          <w:sz w:val="24"/>
          <w:szCs w:val="24"/>
          <w:lang w:val="en"/>
        </w:rPr>
        <w:t xml:space="preserve">was </w:t>
      </w:r>
      <w:r w:rsidR="00F57F96" w:rsidRPr="00277D20">
        <w:rPr>
          <w:rFonts w:ascii="Times New Roman" w:hAnsi="Times New Roman" w:cs="Times New Roman"/>
          <w:sz w:val="24"/>
          <w:szCs w:val="24"/>
          <w:lang w:val="en"/>
        </w:rPr>
        <w:t>c</w:t>
      </w:r>
      <w:r w:rsidR="0051739E" w:rsidRPr="00277D20">
        <w:rPr>
          <w:rFonts w:ascii="Times New Roman" w:hAnsi="Times New Roman" w:cs="Times New Roman"/>
          <w:sz w:val="24"/>
          <w:szCs w:val="24"/>
          <w:lang w:val="en"/>
        </w:rPr>
        <w:t>ommenced</w:t>
      </w:r>
      <w:r w:rsidR="00DF7A28" w:rsidRPr="00277D20">
        <w:rPr>
          <w:rFonts w:ascii="Times New Roman" w:hAnsi="Times New Roman" w:cs="Times New Roman"/>
          <w:sz w:val="24"/>
          <w:szCs w:val="24"/>
          <w:lang w:val="en"/>
        </w:rPr>
        <w:t xml:space="preserve"> </w:t>
      </w:r>
      <w:r w:rsidR="00A64F43" w:rsidRPr="00277D20">
        <w:rPr>
          <w:rFonts w:ascii="Times New Roman" w:hAnsi="Times New Roman" w:cs="Times New Roman"/>
          <w:sz w:val="24"/>
          <w:szCs w:val="24"/>
          <w:lang w:val="en"/>
        </w:rPr>
        <w:t xml:space="preserve">on </w:t>
      </w:r>
      <w:r w:rsidR="00FF3DD9" w:rsidRPr="00277D20">
        <w:rPr>
          <w:rFonts w:ascii="Times New Roman" w:hAnsi="Times New Roman" w:cs="Times New Roman"/>
          <w:sz w:val="24"/>
          <w:szCs w:val="24"/>
          <w:lang w:val="en"/>
        </w:rPr>
        <w:t>s</w:t>
      </w:r>
      <w:r w:rsidR="00DF7A28" w:rsidRPr="00277D20">
        <w:rPr>
          <w:rFonts w:ascii="Times New Roman" w:hAnsi="Times New Roman" w:cs="Times New Roman"/>
          <w:sz w:val="24"/>
          <w:szCs w:val="24"/>
          <w:lang w:val="en"/>
        </w:rPr>
        <w:t>ulfasalazine</w:t>
      </w:r>
      <w:r w:rsidR="007D3BC9" w:rsidRPr="00277D20">
        <w:rPr>
          <w:rFonts w:ascii="Times New Roman" w:hAnsi="Times New Roman" w:cs="Times New Roman"/>
          <w:sz w:val="24"/>
          <w:szCs w:val="24"/>
          <w:lang w:val="en"/>
        </w:rPr>
        <w:t xml:space="preserve"> 500</w:t>
      </w:r>
      <w:r w:rsidR="00C47397" w:rsidRPr="00277D20">
        <w:rPr>
          <w:rFonts w:ascii="Times New Roman" w:hAnsi="Times New Roman" w:cs="Times New Roman"/>
          <w:sz w:val="24"/>
          <w:szCs w:val="24"/>
          <w:lang w:val="en"/>
        </w:rPr>
        <w:t xml:space="preserve"> </w:t>
      </w:r>
      <w:r w:rsidR="007D3BC9" w:rsidRPr="00277D20">
        <w:rPr>
          <w:rFonts w:ascii="Times New Roman" w:hAnsi="Times New Roman" w:cs="Times New Roman"/>
          <w:sz w:val="24"/>
          <w:szCs w:val="24"/>
          <w:lang w:val="en"/>
        </w:rPr>
        <w:t xml:space="preserve">mg </w:t>
      </w:r>
      <w:r w:rsidR="00C47397" w:rsidRPr="00277D20">
        <w:rPr>
          <w:rFonts w:ascii="Times New Roman" w:hAnsi="Times New Roman" w:cs="Times New Roman"/>
          <w:sz w:val="24"/>
          <w:szCs w:val="24"/>
          <w:lang w:val="en"/>
        </w:rPr>
        <w:t>four</w:t>
      </w:r>
      <w:r w:rsidR="009F7514" w:rsidRPr="00277D20">
        <w:rPr>
          <w:rFonts w:ascii="Times New Roman" w:hAnsi="Times New Roman" w:cs="Times New Roman"/>
          <w:sz w:val="24"/>
          <w:szCs w:val="24"/>
          <w:lang w:val="en"/>
        </w:rPr>
        <w:t xml:space="preserve"> </w:t>
      </w:r>
      <w:r w:rsidR="007D3BC9" w:rsidRPr="00277D20">
        <w:rPr>
          <w:rFonts w:ascii="Times New Roman" w:hAnsi="Times New Roman" w:cs="Times New Roman"/>
          <w:sz w:val="24"/>
          <w:szCs w:val="24"/>
          <w:lang w:val="en"/>
        </w:rPr>
        <w:t>times daily</w:t>
      </w:r>
      <w:r w:rsidR="0051739E" w:rsidRPr="00277D20">
        <w:rPr>
          <w:rFonts w:ascii="Times New Roman" w:hAnsi="Times New Roman" w:cs="Times New Roman"/>
          <w:sz w:val="24"/>
          <w:szCs w:val="24"/>
          <w:lang w:val="en"/>
        </w:rPr>
        <w:t>.</w:t>
      </w:r>
      <w:r w:rsidR="007D3BC9" w:rsidRPr="00277D20">
        <w:rPr>
          <w:rFonts w:ascii="Times New Roman" w:hAnsi="Times New Roman" w:cs="Times New Roman"/>
          <w:sz w:val="24"/>
          <w:szCs w:val="24"/>
          <w:lang w:val="en"/>
        </w:rPr>
        <w:t xml:space="preserve"> </w:t>
      </w:r>
      <w:r w:rsidR="0051739E" w:rsidRPr="00277D20">
        <w:rPr>
          <w:rFonts w:ascii="Times New Roman" w:hAnsi="Times New Roman" w:cs="Times New Roman"/>
          <w:sz w:val="24"/>
          <w:szCs w:val="24"/>
          <w:lang w:val="en"/>
        </w:rPr>
        <w:t>S</w:t>
      </w:r>
      <w:r w:rsidR="007D3BC9" w:rsidRPr="00277D20">
        <w:rPr>
          <w:rFonts w:ascii="Times New Roman" w:hAnsi="Times New Roman" w:cs="Times New Roman"/>
          <w:sz w:val="24"/>
          <w:szCs w:val="24"/>
          <w:lang w:val="en"/>
        </w:rPr>
        <w:t>he</w:t>
      </w:r>
      <w:r w:rsidR="0051739E" w:rsidRPr="00277D20">
        <w:rPr>
          <w:rFonts w:ascii="Times New Roman" w:hAnsi="Times New Roman" w:cs="Times New Roman"/>
          <w:sz w:val="24"/>
          <w:szCs w:val="24"/>
          <w:lang w:val="en"/>
        </w:rPr>
        <w:t xml:space="preserve"> remained in remission wit</w:t>
      </w:r>
      <w:r w:rsidRPr="00277D20">
        <w:rPr>
          <w:rFonts w:ascii="Times New Roman" w:hAnsi="Times New Roman" w:cs="Times New Roman"/>
          <w:sz w:val="24"/>
          <w:szCs w:val="24"/>
          <w:lang w:val="en"/>
        </w:rPr>
        <w:t>h no diarrhoea</w:t>
      </w:r>
      <w:r w:rsidR="00C748B7" w:rsidRPr="00277D20">
        <w:rPr>
          <w:rFonts w:ascii="Times New Roman" w:hAnsi="Times New Roman" w:cs="Times New Roman"/>
          <w:sz w:val="24"/>
          <w:szCs w:val="24"/>
          <w:lang w:val="en"/>
        </w:rPr>
        <w:t xml:space="preserve"> or </w:t>
      </w:r>
      <w:r w:rsidRPr="00277D20">
        <w:rPr>
          <w:rFonts w:ascii="Times New Roman" w:hAnsi="Times New Roman" w:cs="Times New Roman"/>
          <w:sz w:val="24"/>
          <w:szCs w:val="24"/>
          <w:lang w:val="en"/>
        </w:rPr>
        <w:t xml:space="preserve">abdominal pain and </w:t>
      </w:r>
      <w:r w:rsidR="00D61BD8" w:rsidRPr="00277D20">
        <w:rPr>
          <w:rFonts w:ascii="Times New Roman" w:hAnsi="Times New Roman" w:cs="Times New Roman"/>
          <w:sz w:val="24"/>
          <w:szCs w:val="24"/>
          <w:lang w:val="en"/>
        </w:rPr>
        <w:t xml:space="preserve">her </w:t>
      </w:r>
      <w:r w:rsidRPr="00277D20">
        <w:rPr>
          <w:rFonts w:ascii="Times New Roman" w:hAnsi="Times New Roman" w:cs="Times New Roman"/>
          <w:sz w:val="24"/>
          <w:szCs w:val="24"/>
          <w:lang w:val="en"/>
        </w:rPr>
        <w:t>appetite</w:t>
      </w:r>
      <w:r w:rsidR="007D3BC9" w:rsidRPr="00277D20">
        <w:rPr>
          <w:rFonts w:ascii="Times New Roman" w:hAnsi="Times New Roman" w:cs="Times New Roman"/>
          <w:sz w:val="24"/>
          <w:szCs w:val="24"/>
          <w:lang w:val="en"/>
        </w:rPr>
        <w:t xml:space="preserve"> </w:t>
      </w:r>
      <w:r w:rsidR="00373089" w:rsidRPr="00277D20">
        <w:rPr>
          <w:rFonts w:ascii="Times New Roman" w:hAnsi="Times New Roman" w:cs="Times New Roman"/>
          <w:sz w:val="24"/>
          <w:szCs w:val="24"/>
          <w:lang w:val="en"/>
        </w:rPr>
        <w:t xml:space="preserve">had been better </w:t>
      </w:r>
      <w:r w:rsidR="007D3BC9" w:rsidRPr="00277D20">
        <w:rPr>
          <w:rFonts w:ascii="Times New Roman" w:hAnsi="Times New Roman" w:cs="Times New Roman"/>
          <w:sz w:val="24"/>
          <w:szCs w:val="24"/>
          <w:lang w:val="en"/>
        </w:rPr>
        <w:t xml:space="preserve">for about </w:t>
      </w:r>
      <w:r w:rsidR="00314718" w:rsidRPr="00277D20">
        <w:rPr>
          <w:rFonts w:ascii="Times New Roman" w:hAnsi="Times New Roman" w:cs="Times New Roman"/>
          <w:sz w:val="24"/>
          <w:szCs w:val="24"/>
          <w:lang w:val="en"/>
        </w:rPr>
        <w:t>12</w:t>
      </w:r>
      <w:r w:rsidR="00D61BD8" w:rsidRPr="00277D20">
        <w:rPr>
          <w:rFonts w:ascii="Times New Roman" w:hAnsi="Times New Roman" w:cs="Times New Roman"/>
          <w:sz w:val="24"/>
          <w:szCs w:val="24"/>
          <w:lang w:val="en"/>
        </w:rPr>
        <w:t xml:space="preserve"> </w:t>
      </w:r>
      <w:r w:rsidR="00314718" w:rsidRPr="00277D20">
        <w:rPr>
          <w:rFonts w:ascii="Times New Roman" w:hAnsi="Times New Roman" w:cs="Times New Roman"/>
          <w:sz w:val="24"/>
          <w:szCs w:val="24"/>
          <w:lang w:val="en"/>
        </w:rPr>
        <w:t xml:space="preserve">months </w:t>
      </w:r>
      <w:r w:rsidR="00D61BD8" w:rsidRPr="00277D20">
        <w:rPr>
          <w:rFonts w:ascii="Times New Roman" w:hAnsi="Times New Roman" w:cs="Times New Roman"/>
          <w:sz w:val="24"/>
          <w:szCs w:val="24"/>
          <w:lang w:val="en"/>
        </w:rPr>
        <w:t>following the</w:t>
      </w:r>
      <w:r w:rsidR="00314718" w:rsidRPr="00277D20">
        <w:rPr>
          <w:rFonts w:ascii="Times New Roman" w:hAnsi="Times New Roman" w:cs="Times New Roman"/>
          <w:sz w:val="24"/>
          <w:szCs w:val="24"/>
          <w:lang w:val="en"/>
        </w:rPr>
        <w:t xml:space="preserve"> diagnosis</w:t>
      </w:r>
      <w:r w:rsidR="00D61BD8" w:rsidRPr="00277D20">
        <w:rPr>
          <w:rFonts w:ascii="Times New Roman" w:hAnsi="Times New Roman" w:cs="Times New Roman"/>
          <w:sz w:val="24"/>
          <w:szCs w:val="24"/>
          <w:lang w:val="en"/>
        </w:rPr>
        <w:t xml:space="preserve"> and</w:t>
      </w:r>
      <w:r w:rsidR="00215FE7" w:rsidRPr="00277D20">
        <w:rPr>
          <w:rFonts w:ascii="Times New Roman" w:hAnsi="Times New Roman" w:cs="Times New Roman"/>
          <w:sz w:val="24"/>
          <w:szCs w:val="24"/>
          <w:lang w:val="en"/>
        </w:rPr>
        <w:t xml:space="preserve"> </w:t>
      </w:r>
      <w:r w:rsidR="007D3BC9" w:rsidRPr="00277D20">
        <w:rPr>
          <w:rFonts w:ascii="Times New Roman" w:hAnsi="Times New Roman" w:cs="Times New Roman"/>
          <w:sz w:val="24"/>
          <w:szCs w:val="24"/>
          <w:lang w:val="en"/>
        </w:rPr>
        <w:t xml:space="preserve">while she was </w:t>
      </w:r>
      <w:r w:rsidR="00D61BD8" w:rsidRPr="00277D20">
        <w:rPr>
          <w:rFonts w:ascii="Times New Roman" w:hAnsi="Times New Roman" w:cs="Times New Roman"/>
          <w:sz w:val="24"/>
          <w:szCs w:val="24"/>
          <w:lang w:val="en"/>
        </w:rPr>
        <w:t xml:space="preserve">on </w:t>
      </w:r>
      <w:r w:rsidR="007D3BC9" w:rsidRPr="00277D20">
        <w:rPr>
          <w:rFonts w:ascii="Times New Roman" w:hAnsi="Times New Roman" w:cs="Times New Roman"/>
          <w:sz w:val="24"/>
          <w:szCs w:val="24"/>
          <w:lang w:val="en"/>
        </w:rPr>
        <w:t xml:space="preserve">regular </w:t>
      </w:r>
      <w:r w:rsidR="00FF3DD9" w:rsidRPr="00277D20">
        <w:rPr>
          <w:rFonts w:ascii="Times New Roman" w:hAnsi="Times New Roman" w:cs="Times New Roman"/>
          <w:sz w:val="24"/>
          <w:szCs w:val="24"/>
          <w:lang w:val="en"/>
        </w:rPr>
        <w:t>s</w:t>
      </w:r>
      <w:r w:rsidR="007D3BC9" w:rsidRPr="00277D20">
        <w:rPr>
          <w:rFonts w:ascii="Times New Roman" w:hAnsi="Times New Roman" w:cs="Times New Roman"/>
          <w:sz w:val="24"/>
          <w:szCs w:val="24"/>
          <w:lang w:val="en"/>
        </w:rPr>
        <w:t>ulfasalazine</w:t>
      </w:r>
      <w:r w:rsidR="003A08A5" w:rsidRPr="00277D20">
        <w:rPr>
          <w:rFonts w:ascii="Times New Roman" w:hAnsi="Times New Roman" w:cs="Times New Roman"/>
          <w:sz w:val="24"/>
          <w:szCs w:val="24"/>
          <w:lang w:val="en"/>
        </w:rPr>
        <w:t>.</w:t>
      </w:r>
      <w:r w:rsidR="00D61BD8" w:rsidRPr="00277D20">
        <w:rPr>
          <w:rFonts w:ascii="Times New Roman" w:hAnsi="Times New Roman" w:cs="Times New Roman"/>
          <w:sz w:val="24"/>
          <w:szCs w:val="24"/>
          <w:lang w:val="en"/>
        </w:rPr>
        <w:t xml:space="preserve"> The </w:t>
      </w:r>
      <w:r w:rsidR="00BA2F26" w:rsidRPr="00277D20">
        <w:rPr>
          <w:rFonts w:ascii="Times New Roman" w:hAnsi="Times New Roman" w:cs="Times New Roman"/>
          <w:sz w:val="24"/>
          <w:szCs w:val="24"/>
          <w:lang w:val="en"/>
        </w:rPr>
        <w:t>p</w:t>
      </w:r>
      <w:r w:rsidR="00A64BA2" w:rsidRPr="00277D20">
        <w:rPr>
          <w:rFonts w:ascii="Times New Roman" w:hAnsi="Times New Roman" w:cs="Times New Roman"/>
          <w:sz w:val="24"/>
          <w:szCs w:val="24"/>
          <w:lang w:val="en"/>
        </w:rPr>
        <w:t xml:space="preserve">aediatric </w:t>
      </w:r>
      <w:r w:rsidR="00BA2F26" w:rsidRPr="00277D20">
        <w:rPr>
          <w:rFonts w:ascii="Times New Roman" w:hAnsi="Times New Roman" w:cs="Times New Roman"/>
          <w:sz w:val="24"/>
          <w:szCs w:val="24"/>
          <w:lang w:val="en"/>
        </w:rPr>
        <w:t>u</w:t>
      </w:r>
      <w:r w:rsidR="00A64BA2" w:rsidRPr="00277D20">
        <w:rPr>
          <w:rFonts w:ascii="Times New Roman" w:hAnsi="Times New Roman" w:cs="Times New Roman"/>
          <w:sz w:val="24"/>
          <w:szCs w:val="24"/>
          <w:lang w:val="en"/>
        </w:rPr>
        <w:t xml:space="preserve">lcerative </w:t>
      </w:r>
      <w:r w:rsidR="00BA2F26" w:rsidRPr="00277D20">
        <w:rPr>
          <w:rFonts w:ascii="Times New Roman" w:hAnsi="Times New Roman" w:cs="Times New Roman"/>
          <w:sz w:val="24"/>
          <w:szCs w:val="24"/>
          <w:lang w:val="en"/>
        </w:rPr>
        <w:t>c</w:t>
      </w:r>
      <w:r w:rsidR="00A64BA2" w:rsidRPr="00277D20">
        <w:rPr>
          <w:rFonts w:ascii="Times New Roman" w:hAnsi="Times New Roman" w:cs="Times New Roman"/>
          <w:sz w:val="24"/>
          <w:szCs w:val="24"/>
          <w:lang w:val="en"/>
        </w:rPr>
        <w:t xml:space="preserve">olitis </w:t>
      </w:r>
      <w:r w:rsidR="00BA2F26" w:rsidRPr="00277D20">
        <w:rPr>
          <w:rFonts w:ascii="Times New Roman" w:hAnsi="Times New Roman" w:cs="Times New Roman"/>
          <w:sz w:val="24"/>
          <w:szCs w:val="24"/>
          <w:lang w:val="en"/>
        </w:rPr>
        <w:t>a</w:t>
      </w:r>
      <w:r w:rsidR="00A64BA2" w:rsidRPr="00277D20">
        <w:rPr>
          <w:rFonts w:ascii="Times New Roman" w:hAnsi="Times New Roman" w:cs="Times New Roman"/>
          <w:sz w:val="24"/>
          <w:szCs w:val="24"/>
          <w:lang w:val="en"/>
        </w:rPr>
        <w:t xml:space="preserve">ctivity </w:t>
      </w:r>
      <w:r w:rsidR="00BA2F26" w:rsidRPr="00277D20">
        <w:rPr>
          <w:rFonts w:ascii="Times New Roman" w:hAnsi="Times New Roman" w:cs="Times New Roman"/>
          <w:sz w:val="24"/>
          <w:szCs w:val="24"/>
          <w:lang w:val="en"/>
        </w:rPr>
        <w:t>i</w:t>
      </w:r>
      <w:r w:rsidR="00A64BA2" w:rsidRPr="00277D20">
        <w:rPr>
          <w:rFonts w:ascii="Times New Roman" w:hAnsi="Times New Roman" w:cs="Times New Roman"/>
          <w:sz w:val="24"/>
          <w:szCs w:val="24"/>
          <w:lang w:val="en"/>
        </w:rPr>
        <w:t>ndex (PUCAI)</w:t>
      </w:r>
      <w:r w:rsidR="00C47397" w:rsidRPr="00277D20">
        <w:rPr>
          <w:rFonts w:ascii="Times New Roman" w:hAnsi="Times New Roman" w:cs="Times New Roman"/>
          <w:sz w:val="24"/>
          <w:szCs w:val="24"/>
          <w:lang w:val="en"/>
        </w:rPr>
        <w:t xml:space="preserve"> </w:t>
      </w:r>
      <w:r w:rsidR="00A64BA2" w:rsidRPr="00277D20">
        <w:rPr>
          <w:rFonts w:ascii="Times New Roman" w:hAnsi="Times New Roman" w:cs="Times New Roman"/>
          <w:sz w:val="24"/>
          <w:szCs w:val="24"/>
          <w:lang w:val="en"/>
        </w:rPr>
        <w:t>score</w:t>
      </w:r>
      <w:r w:rsidR="00BA2F26" w:rsidRPr="00277D20">
        <w:rPr>
          <w:rFonts w:ascii="Times New Roman" w:hAnsi="Times New Roman" w:cs="Times New Roman"/>
          <w:sz w:val="24"/>
          <w:szCs w:val="24"/>
          <w:lang w:val="en"/>
        </w:rPr>
        <w:t xml:space="preserve"> </w:t>
      </w:r>
      <w:r w:rsidR="00377708" w:rsidRPr="00277D20">
        <w:rPr>
          <w:rFonts w:ascii="Times New Roman" w:hAnsi="Times New Roman" w:cs="Times New Roman"/>
          <w:sz w:val="24"/>
          <w:szCs w:val="24"/>
          <w:lang w:val="en"/>
        </w:rPr>
        <w:fldChar w:fldCharType="begin"/>
      </w:r>
      <w:r w:rsidR="00473A5A">
        <w:rPr>
          <w:rFonts w:ascii="Times New Roman" w:hAnsi="Times New Roman" w:cs="Times New Roman"/>
          <w:sz w:val="24"/>
          <w:szCs w:val="24"/>
          <w:lang w:val="en"/>
        </w:rPr>
        <w:instrText xml:space="preserve"> ADDIN EN.CITE &lt;EndNote&gt;&lt;Cite&gt;&lt;Author&gt;Turner&lt;/Author&gt;&lt;Year&gt;2009&lt;/Year&gt;&lt;RecNum&gt;26&lt;/RecNum&gt;&lt;DisplayText&gt;[13]&lt;/DisplayText&gt;&lt;record&gt;&lt;rec-number&gt;26&lt;/rec-number&gt;&lt;foreign-keys&gt;&lt;key app="EN" db-id="rat9svdvi55fs0er20n5te299xsx9fttazea" timestamp="1618292408"&gt;26&lt;/key&gt;&lt;/foreign-keys&gt;&lt;ref-type name="Journal Article"&gt;17&lt;/ref-type&gt;&lt;contributors&gt;&lt;authors&gt;&lt;author&gt;Turner, Dan&lt;/author&gt;&lt;author&gt;Hyams, Jeffrey&lt;/author&gt;&lt;author&gt;Markowitz, James&lt;/author&gt;&lt;author&gt;Lerer, Trudy&lt;/author&gt;&lt;author&gt;Mack, David R&lt;/author&gt;&lt;author&gt;Evans, Jonathan&lt;/author&gt;&lt;author&gt;Pfefferkorn, Marian&lt;/author&gt;&lt;author&gt;Rosh, Joel&lt;/author&gt;&lt;author&gt;Kay, Marsha&lt;/author&gt;&lt;author&gt;Crandall, Wallace&lt;/author&gt;&lt;/authors&gt;&lt;/contributors&gt;&lt;titles&gt;&lt;title&gt;Appraisal of the pediatric ulcerative colitis activity index (PUCAI)&lt;/title&gt;&lt;secondary-title&gt;Inflammatory bowel diseases&lt;/secondary-title&gt;&lt;/titles&gt;&lt;periodical&gt;&lt;full-title&gt;Inflammatory bowel diseases&lt;/full-title&gt;&lt;/periodical&gt;&lt;pages&gt;1218-1223&lt;/pages&gt;&lt;volume&gt;15&lt;/volume&gt;&lt;number&gt;8&lt;/number&gt;&lt;dates&gt;&lt;year&gt;2009&lt;/year&gt;&lt;/dates&gt;&lt;isbn&gt;1078-0998&lt;/isbn&gt;&lt;urls&gt;&lt;/urls&gt;&lt;/record&gt;&lt;/Cite&gt;&lt;/EndNote&gt;</w:instrText>
      </w:r>
      <w:r w:rsidR="00377708" w:rsidRPr="00277D20">
        <w:rPr>
          <w:rFonts w:ascii="Times New Roman" w:hAnsi="Times New Roman" w:cs="Times New Roman"/>
          <w:sz w:val="24"/>
          <w:szCs w:val="24"/>
          <w:lang w:val="en"/>
        </w:rPr>
        <w:fldChar w:fldCharType="separate"/>
      </w:r>
      <w:r w:rsidR="00473A5A">
        <w:rPr>
          <w:rFonts w:ascii="Times New Roman" w:hAnsi="Times New Roman" w:cs="Times New Roman"/>
          <w:noProof/>
          <w:sz w:val="24"/>
          <w:szCs w:val="24"/>
          <w:lang w:val="en"/>
        </w:rPr>
        <w:t>[13]</w:t>
      </w:r>
      <w:r w:rsidR="00377708" w:rsidRPr="00277D20">
        <w:rPr>
          <w:rFonts w:ascii="Times New Roman" w:hAnsi="Times New Roman" w:cs="Times New Roman"/>
          <w:sz w:val="24"/>
          <w:szCs w:val="24"/>
          <w:lang w:val="en"/>
        </w:rPr>
        <w:fldChar w:fldCharType="end"/>
      </w:r>
      <w:r w:rsidR="00D61BD8" w:rsidRPr="00277D20">
        <w:rPr>
          <w:rFonts w:ascii="Times New Roman" w:hAnsi="Times New Roman" w:cs="Times New Roman"/>
          <w:sz w:val="24"/>
          <w:szCs w:val="24"/>
          <w:lang w:val="en"/>
        </w:rPr>
        <w:t xml:space="preserve"> </w:t>
      </w:r>
      <w:r w:rsidR="003A08A5" w:rsidRPr="00277D20">
        <w:rPr>
          <w:rFonts w:ascii="Times New Roman" w:hAnsi="Times New Roman" w:cs="Times New Roman"/>
          <w:sz w:val="24"/>
          <w:szCs w:val="24"/>
          <w:lang w:val="en"/>
        </w:rPr>
        <w:t xml:space="preserve">was </w:t>
      </w:r>
      <w:r w:rsidR="00A32F7B" w:rsidRPr="00277D20">
        <w:rPr>
          <w:rFonts w:ascii="Times New Roman" w:hAnsi="Times New Roman" w:cs="Times New Roman"/>
          <w:sz w:val="24"/>
          <w:szCs w:val="24"/>
          <w:lang w:val="en"/>
        </w:rPr>
        <w:t>zero</w:t>
      </w:r>
      <w:r w:rsidR="00C748B7" w:rsidRPr="00277D20">
        <w:rPr>
          <w:rFonts w:ascii="Times New Roman" w:hAnsi="Times New Roman" w:cs="Times New Roman"/>
          <w:sz w:val="24"/>
          <w:szCs w:val="24"/>
          <w:lang w:val="en"/>
        </w:rPr>
        <w:t xml:space="preserve"> during follow-up clinic visits</w:t>
      </w:r>
      <w:r w:rsidR="00314718" w:rsidRPr="00277D20">
        <w:rPr>
          <w:rFonts w:ascii="Times New Roman" w:hAnsi="Times New Roman" w:cs="Times New Roman"/>
          <w:sz w:val="24"/>
          <w:szCs w:val="24"/>
          <w:lang w:val="en"/>
        </w:rPr>
        <w:t xml:space="preserve"> and her weight was 50</w:t>
      </w:r>
      <w:r w:rsidR="00D61BD8" w:rsidRPr="00277D20">
        <w:rPr>
          <w:rFonts w:ascii="Times New Roman" w:hAnsi="Times New Roman" w:cs="Times New Roman"/>
          <w:sz w:val="24"/>
          <w:szCs w:val="24"/>
          <w:lang w:val="en"/>
        </w:rPr>
        <w:t xml:space="preserve"> </w:t>
      </w:r>
      <w:r w:rsidR="00314718" w:rsidRPr="00277D20">
        <w:rPr>
          <w:rFonts w:ascii="Times New Roman" w:hAnsi="Times New Roman" w:cs="Times New Roman"/>
          <w:sz w:val="24"/>
          <w:szCs w:val="24"/>
          <w:lang w:val="en"/>
        </w:rPr>
        <w:t>kg (50th centile)</w:t>
      </w:r>
      <w:r w:rsidR="00A64BA2" w:rsidRPr="00277D20">
        <w:rPr>
          <w:rFonts w:ascii="Times New Roman" w:hAnsi="Times New Roman" w:cs="Times New Roman"/>
          <w:sz w:val="24"/>
          <w:szCs w:val="24"/>
          <w:lang w:val="en"/>
        </w:rPr>
        <w:t>.</w:t>
      </w:r>
      <w:r w:rsidR="007D3BC9" w:rsidRPr="00277D20">
        <w:rPr>
          <w:rFonts w:ascii="Times New Roman" w:hAnsi="Times New Roman" w:cs="Times New Roman"/>
          <w:sz w:val="24"/>
          <w:szCs w:val="24"/>
          <w:lang w:val="en"/>
        </w:rPr>
        <w:t xml:space="preserve"> </w:t>
      </w:r>
      <w:r w:rsidR="008110B4" w:rsidRPr="00277D20">
        <w:rPr>
          <w:rFonts w:ascii="Times New Roman" w:hAnsi="Times New Roman" w:cs="Times New Roman"/>
          <w:sz w:val="24"/>
          <w:szCs w:val="24"/>
          <w:lang w:val="en"/>
        </w:rPr>
        <w:t>(</w:t>
      </w:r>
      <w:r w:rsidR="00D61BD8" w:rsidRPr="00277D20">
        <w:rPr>
          <w:rFonts w:ascii="Times New Roman" w:hAnsi="Times New Roman" w:cs="Times New Roman"/>
          <w:sz w:val="24"/>
          <w:szCs w:val="24"/>
          <w:lang w:val="en"/>
        </w:rPr>
        <w:t>The PUCAI is a six-item score ranging from 0 to 85</w:t>
      </w:r>
      <w:r w:rsidR="008110B4" w:rsidRPr="00277D20">
        <w:rPr>
          <w:rFonts w:ascii="Times New Roman" w:hAnsi="Times New Roman" w:cs="Times New Roman"/>
          <w:sz w:val="24"/>
          <w:szCs w:val="24"/>
          <w:lang w:val="en"/>
        </w:rPr>
        <w:t>)</w:t>
      </w:r>
      <w:r w:rsidR="00D61BD8" w:rsidRPr="00277D20">
        <w:rPr>
          <w:rFonts w:ascii="Times New Roman" w:hAnsi="Times New Roman" w:cs="Times New Roman"/>
          <w:sz w:val="24"/>
          <w:szCs w:val="24"/>
          <w:lang w:val="en"/>
        </w:rPr>
        <w:t>.</w:t>
      </w:r>
    </w:p>
    <w:p w14:paraId="7499B06D" w14:textId="4AE16311" w:rsidR="00AB565B" w:rsidRPr="00277D20" w:rsidRDefault="00834E14" w:rsidP="000F0BAD">
      <w:pPr>
        <w:spacing w:after="0" w:line="480" w:lineRule="auto"/>
        <w:ind w:firstLine="720"/>
        <w:rPr>
          <w:rFonts w:ascii="Times New Roman" w:hAnsi="Times New Roman" w:cs="Times New Roman"/>
          <w:sz w:val="24"/>
          <w:szCs w:val="24"/>
          <w:lang w:val="en"/>
        </w:rPr>
      </w:pPr>
      <w:r w:rsidRPr="00277D20">
        <w:rPr>
          <w:rFonts w:ascii="Times New Roman" w:hAnsi="Times New Roman" w:cs="Times New Roman"/>
          <w:sz w:val="24"/>
          <w:szCs w:val="24"/>
          <w:lang w:val="en"/>
        </w:rPr>
        <w:t>Th</w:t>
      </w:r>
      <w:r w:rsidR="00F62C2E" w:rsidRPr="00277D20">
        <w:rPr>
          <w:rFonts w:ascii="Times New Roman" w:hAnsi="Times New Roman" w:cs="Times New Roman"/>
          <w:sz w:val="24"/>
          <w:szCs w:val="24"/>
          <w:lang w:val="en"/>
        </w:rPr>
        <w:t>ree years after her first visit and</w:t>
      </w:r>
      <w:r w:rsidRPr="00277D20">
        <w:rPr>
          <w:rFonts w:ascii="Times New Roman" w:hAnsi="Times New Roman" w:cs="Times New Roman"/>
          <w:sz w:val="24"/>
          <w:szCs w:val="24"/>
          <w:lang w:val="en"/>
        </w:rPr>
        <w:t xml:space="preserve"> </w:t>
      </w:r>
      <w:r w:rsidR="00F62C2E" w:rsidRPr="00277D20">
        <w:rPr>
          <w:rFonts w:ascii="Times New Roman" w:hAnsi="Times New Roman" w:cs="Times New Roman"/>
          <w:sz w:val="24"/>
          <w:szCs w:val="24"/>
          <w:lang w:val="en"/>
        </w:rPr>
        <w:t xml:space="preserve">after being lost to follow-up for 2 years, </w:t>
      </w:r>
      <w:r w:rsidR="00C748B7" w:rsidRPr="00277D20">
        <w:rPr>
          <w:rFonts w:ascii="Times New Roman" w:hAnsi="Times New Roman" w:cs="Times New Roman"/>
          <w:sz w:val="24"/>
          <w:szCs w:val="24"/>
          <w:lang w:val="en"/>
        </w:rPr>
        <w:t xml:space="preserve">the </w:t>
      </w:r>
      <w:r w:rsidRPr="00277D20">
        <w:rPr>
          <w:rFonts w:ascii="Times New Roman" w:hAnsi="Times New Roman" w:cs="Times New Roman"/>
          <w:sz w:val="24"/>
          <w:szCs w:val="24"/>
          <w:lang w:val="en"/>
        </w:rPr>
        <w:t xml:space="preserve">patient presented </w:t>
      </w:r>
      <w:r w:rsidR="00D61BD8" w:rsidRPr="00277D20">
        <w:rPr>
          <w:rFonts w:ascii="Times New Roman" w:hAnsi="Times New Roman" w:cs="Times New Roman"/>
          <w:sz w:val="24"/>
          <w:szCs w:val="24"/>
          <w:lang w:val="en"/>
        </w:rPr>
        <w:t xml:space="preserve">again </w:t>
      </w:r>
      <w:r w:rsidR="00BA2F26" w:rsidRPr="00277D20">
        <w:rPr>
          <w:rFonts w:ascii="Times New Roman" w:hAnsi="Times New Roman" w:cs="Times New Roman"/>
          <w:sz w:val="24"/>
          <w:szCs w:val="24"/>
          <w:lang w:val="en"/>
        </w:rPr>
        <w:t xml:space="preserve">to the UCH outpatient clinic </w:t>
      </w:r>
      <w:r w:rsidRPr="00277D20">
        <w:rPr>
          <w:rFonts w:ascii="Times New Roman" w:hAnsi="Times New Roman" w:cs="Times New Roman"/>
          <w:sz w:val="24"/>
          <w:szCs w:val="24"/>
          <w:lang w:val="en"/>
        </w:rPr>
        <w:t>at</w:t>
      </w:r>
      <w:r w:rsidR="00F516B6" w:rsidRPr="00277D20">
        <w:rPr>
          <w:rFonts w:ascii="Times New Roman" w:hAnsi="Times New Roman" w:cs="Times New Roman"/>
          <w:sz w:val="24"/>
          <w:szCs w:val="24"/>
          <w:lang w:val="en"/>
        </w:rPr>
        <w:t xml:space="preserve"> the age of 19</w:t>
      </w:r>
      <w:r w:rsidR="00846785" w:rsidRPr="00277D20">
        <w:rPr>
          <w:rFonts w:ascii="Times New Roman" w:hAnsi="Times New Roman" w:cs="Times New Roman"/>
          <w:sz w:val="24"/>
          <w:szCs w:val="24"/>
          <w:lang w:val="en"/>
        </w:rPr>
        <w:t xml:space="preserve"> </w:t>
      </w:r>
      <w:r w:rsidR="00F516B6" w:rsidRPr="00277D20">
        <w:rPr>
          <w:rFonts w:ascii="Times New Roman" w:hAnsi="Times New Roman" w:cs="Times New Roman"/>
          <w:sz w:val="24"/>
          <w:szCs w:val="24"/>
          <w:lang w:val="en"/>
        </w:rPr>
        <w:t>years</w:t>
      </w:r>
      <w:r w:rsidR="00F62C2E" w:rsidRPr="00277D20">
        <w:rPr>
          <w:rFonts w:ascii="Times New Roman" w:hAnsi="Times New Roman" w:cs="Times New Roman"/>
          <w:sz w:val="24"/>
          <w:szCs w:val="24"/>
          <w:lang w:val="en"/>
        </w:rPr>
        <w:t xml:space="preserve">. Her symptoms had </w:t>
      </w:r>
      <w:r w:rsidR="00901090" w:rsidRPr="00277D20">
        <w:rPr>
          <w:rFonts w:ascii="Times New Roman" w:hAnsi="Times New Roman" w:cs="Times New Roman"/>
          <w:sz w:val="24"/>
          <w:szCs w:val="24"/>
          <w:lang w:val="en"/>
        </w:rPr>
        <w:t xml:space="preserve">relapsed </w:t>
      </w:r>
      <w:r w:rsidR="00F62C2E" w:rsidRPr="00277D20">
        <w:rPr>
          <w:rFonts w:ascii="Times New Roman" w:hAnsi="Times New Roman" w:cs="Times New Roman"/>
          <w:sz w:val="24"/>
          <w:szCs w:val="24"/>
          <w:lang w:val="en"/>
        </w:rPr>
        <w:t xml:space="preserve">when she stopped taking </w:t>
      </w:r>
      <w:r w:rsidR="00901090" w:rsidRPr="00277D20">
        <w:rPr>
          <w:rFonts w:ascii="Times New Roman" w:hAnsi="Times New Roman" w:cs="Times New Roman"/>
          <w:sz w:val="24"/>
          <w:szCs w:val="24"/>
          <w:lang w:val="en"/>
        </w:rPr>
        <w:t>s</w:t>
      </w:r>
      <w:r w:rsidR="007D3BC9" w:rsidRPr="00277D20">
        <w:rPr>
          <w:rFonts w:ascii="Times New Roman" w:hAnsi="Times New Roman" w:cs="Times New Roman"/>
          <w:sz w:val="24"/>
          <w:szCs w:val="24"/>
          <w:lang w:val="en"/>
        </w:rPr>
        <w:t xml:space="preserve">ulfasalazine </w:t>
      </w:r>
      <w:r w:rsidR="009F7514" w:rsidRPr="00277D20">
        <w:rPr>
          <w:rFonts w:ascii="Times New Roman" w:hAnsi="Times New Roman" w:cs="Times New Roman"/>
          <w:sz w:val="24"/>
          <w:szCs w:val="24"/>
          <w:lang w:val="en"/>
        </w:rPr>
        <w:t>regular</w:t>
      </w:r>
      <w:r w:rsidR="00537F84" w:rsidRPr="00277D20">
        <w:rPr>
          <w:rFonts w:ascii="Times New Roman" w:hAnsi="Times New Roman" w:cs="Times New Roman"/>
          <w:sz w:val="24"/>
          <w:szCs w:val="24"/>
          <w:lang w:val="en"/>
        </w:rPr>
        <w:t>ly</w:t>
      </w:r>
      <w:r w:rsidR="009F7514" w:rsidRPr="00277D20">
        <w:rPr>
          <w:rFonts w:ascii="Times New Roman" w:hAnsi="Times New Roman" w:cs="Times New Roman"/>
          <w:sz w:val="24"/>
          <w:szCs w:val="24"/>
          <w:lang w:val="en"/>
        </w:rPr>
        <w:t xml:space="preserve"> </w:t>
      </w:r>
      <w:r w:rsidR="00F62C2E" w:rsidRPr="00277D20">
        <w:rPr>
          <w:rFonts w:ascii="Times New Roman" w:hAnsi="Times New Roman" w:cs="Times New Roman"/>
          <w:sz w:val="24"/>
          <w:szCs w:val="24"/>
          <w:lang w:val="en"/>
        </w:rPr>
        <w:t>owing</w:t>
      </w:r>
      <w:r w:rsidR="002D7FDB" w:rsidRPr="00277D20">
        <w:rPr>
          <w:rFonts w:ascii="Times New Roman" w:hAnsi="Times New Roman" w:cs="Times New Roman"/>
          <w:sz w:val="24"/>
          <w:szCs w:val="24"/>
          <w:lang w:val="en"/>
        </w:rPr>
        <w:t xml:space="preserve"> to </w:t>
      </w:r>
      <w:r w:rsidR="00F62C2E" w:rsidRPr="00277D20">
        <w:rPr>
          <w:rFonts w:ascii="Times New Roman" w:hAnsi="Times New Roman" w:cs="Times New Roman"/>
          <w:sz w:val="24"/>
          <w:szCs w:val="24"/>
          <w:lang w:val="en"/>
        </w:rPr>
        <w:t>the cost</w:t>
      </w:r>
      <w:r w:rsidR="00F516B6" w:rsidRPr="00277D20">
        <w:rPr>
          <w:rFonts w:ascii="Times New Roman" w:hAnsi="Times New Roman" w:cs="Times New Roman"/>
          <w:sz w:val="24"/>
          <w:szCs w:val="24"/>
          <w:lang w:val="en"/>
        </w:rPr>
        <w:t xml:space="preserve">. The </w:t>
      </w:r>
      <w:r w:rsidR="002D7FDB" w:rsidRPr="00277D20">
        <w:rPr>
          <w:rFonts w:ascii="Times New Roman" w:hAnsi="Times New Roman" w:cs="Times New Roman"/>
          <w:sz w:val="24"/>
          <w:szCs w:val="24"/>
          <w:lang w:val="en"/>
        </w:rPr>
        <w:t>PUCAI score</w:t>
      </w:r>
      <w:r w:rsidR="00F516B6" w:rsidRPr="00277D20">
        <w:rPr>
          <w:rFonts w:ascii="Times New Roman" w:hAnsi="Times New Roman" w:cs="Times New Roman"/>
          <w:sz w:val="24"/>
          <w:szCs w:val="24"/>
          <w:lang w:val="en"/>
        </w:rPr>
        <w:t xml:space="preserve"> </w:t>
      </w:r>
      <w:r w:rsidR="00F62C2E" w:rsidRPr="00277D20">
        <w:rPr>
          <w:rFonts w:ascii="Times New Roman" w:hAnsi="Times New Roman" w:cs="Times New Roman"/>
          <w:sz w:val="24"/>
          <w:szCs w:val="24"/>
          <w:lang w:val="en"/>
        </w:rPr>
        <w:t>was now</w:t>
      </w:r>
      <w:r w:rsidR="002D7FDB" w:rsidRPr="00277D20">
        <w:rPr>
          <w:rFonts w:ascii="Times New Roman" w:hAnsi="Times New Roman" w:cs="Times New Roman"/>
          <w:sz w:val="24"/>
          <w:szCs w:val="24"/>
          <w:lang w:val="en"/>
        </w:rPr>
        <w:t xml:space="preserve"> 60</w:t>
      </w:r>
      <w:r w:rsidR="00A32F7B" w:rsidRPr="00277D20">
        <w:rPr>
          <w:rFonts w:ascii="Times New Roman" w:hAnsi="Times New Roman" w:cs="Times New Roman"/>
          <w:sz w:val="24"/>
          <w:szCs w:val="24"/>
          <w:lang w:val="en"/>
        </w:rPr>
        <w:t>.</w:t>
      </w:r>
      <w:r w:rsidR="00565979" w:rsidRPr="00277D20">
        <w:rPr>
          <w:rFonts w:ascii="Times New Roman" w:hAnsi="Times New Roman" w:cs="Times New Roman"/>
          <w:sz w:val="24"/>
          <w:szCs w:val="24"/>
          <w:lang w:val="en"/>
        </w:rPr>
        <w:t xml:space="preserve"> On review at relapse,</w:t>
      </w:r>
      <w:r w:rsidR="003229EA" w:rsidRPr="00277D20">
        <w:rPr>
          <w:rFonts w:ascii="Times New Roman" w:hAnsi="Times New Roman" w:cs="Times New Roman"/>
          <w:sz w:val="24"/>
          <w:szCs w:val="24"/>
          <w:lang w:val="en"/>
        </w:rPr>
        <w:t xml:space="preserve"> </w:t>
      </w:r>
      <w:r w:rsidR="00565979" w:rsidRPr="00277D20">
        <w:rPr>
          <w:rFonts w:ascii="Times New Roman" w:hAnsi="Times New Roman" w:cs="Times New Roman"/>
          <w:sz w:val="24"/>
          <w:szCs w:val="24"/>
          <w:lang w:val="en"/>
        </w:rPr>
        <w:t>s</w:t>
      </w:r>
      <w:r w:rsidR="003229EA" w:rsidRPr="00277D20">
        <w:rPr>
          <w:rFonts w:ascii="Times New Roman" w:hAnsi="Times New Roman" w:cs="Times New Roman"/>
          <w:sz w:val="24"/>
          <w:szCs w:val="24"/>
          <w:lang w:val="en"/>
        </w:rPr>
        <w:t>he weighed 55</w:t>
      </w:r>
      <w:r w:rsidR="00C47397" w:rsidRPr="00277D20">
        <w:rPr>
          <w:rFonts w:ascii="Times New Roman" w:hAnsi="Times New Roman" w:cs="Times New Roman"/>
          <w:sz w:val="24"/>
          <w:szCs w:val="24"/>
          <w:lang w:val="en"/>
        </w:rPr>
        <w:t xml:space="preserve"> </w:t>
      </w:r>
      <w:r w:rsidR="003229EA" w:rsidRPr="00277D20">
        <w:rPr>
          <w:rFonts w:ascii="Times New Roman" w:hAnsi="Times New Roman" w:cs="Times New Roman"/>
          <w:sz w:val="24"/>
          <w:szCs w:val="24"/>
          <w:lang w:val="en"/>
        </w:rPr>
        <w:t xml:space="preserve">kg </w:t>
      </w:r>
      <w:r w:rsidR="00C748B7" w:rsidRPr="00277D20">
        <w:rPr>
          <w:rFonts w:ascii="Times New Roman" w:hAnsi="Times New Roman" w:cs="Times New Roman"/>
          <w:sz w:val="24"/>
          <w:szCs w:val="24"/>
          <w:lang w:val="en"/>
        </w:rPr>
        <w:t>(</w:t>
      </w:r>
      <w:r w:rsidR="00252BCC" w:rsidRPr="00277D20">
        <w:rPr>
          <w:rFonts w:ascii="Times New Roman" w:hAnsi="Times New Roman" w:cs="Times New Roman"/>
          <w:sz w:val="24"/>
          <w:szCs w:val="24"/>
          <w:lang w:val="en"/>
        </w:rPr>
        <w:t>25</w:t>
      </w:r>
      <w:r w:rsidR="00C47397" w:rsidRPr="00277D20">
        <w:rPr>
          <w:rFonts w:ascii="Times New Roman" w:hAnsi="Times New Roman" w:cs="Times New Roman"/>
          <w:sz w:val="24"/>
          <w:szCs w:val="24"/>
          <w:lang w:val="en"/>
        </w:rPr>
        <w:t>–</w:t>
      </w:r>
      <w:r w:rsidR="00252BCC" w:rsidRPr="00277D20">
        <w:rPr>
          <w:rFonts w:ascii="Times New Roman" w:hAnsi="Times New Roman" w:cs="Times New Roman"/>
          <w:sz w:val="24"/>
          <w:szCs w:val="24"/>
          <w:lang w:val="en"/>
        </w:rPr>
        <w:t xml:space="preserve">50th </w:t>
      </w:r>
      <w:r w:rsidR="00C748B7" w:rsidRPr="00277D20">
        <w:rPr>
          <w:rFonts w:ascii="Times New Roman" w:hAnsi="Times New Roman" w:cs="Times New Roman"/>
          <w:sz w:val="24"/>
          <w:szCs w:val="24"/>
          <w:lang w:val="en"/>
        </w:rPr>
        <w:t xml:space="preserve">centile) </w:t>
      </w:r>
      <w:r w:rsidR="003229EA" w:rsidRPr="00277D20">
        <w:rPr>
          <w:rFonts w:ascii="Times New Roman" w:hAnsi="Times New Roman" w:cs="Times New Roman"/>
          <w:sz w:val="24"/>
          <w:szCs w:val="24"/>
          <w:lang w:val="en"/>
        </w:rPr>
        <w:t>with a height of 172</w:t>
      </w:r>
      <w:r w:rsidR="00F62C2E" w:rsidRPr="00277D20">
        <w:rPr>
          <w:rFonts w:ascii="Times New Roman" w:hAnsi="Times New Roman" w:cs="Times New Roman"/>
          <w:sz w:val="24"/>
          <w:szCs w:val="24"/>
          <w:lang w:val="en"/>
        </w:rPr>
        <w:t xml:space="preserve"> </w:t>
      </w:r>
      <w:r w:rsidR="003229EA" w:rsidRPr="00277D20">
        <w:rPr>
          <w:rFonts w:ascii="Times New Roman" w:hAnsi="Times New Roman" w:cs="Times New Roman"/>
          <w:sz w:val="24"/>
          <w:szCs w:val="24"/>
          <w:lang w:val="en"/>
        </w:rPr>
        <w:t>cm (</w:t>
      </w:r>
      <w:r w:rsidR="00C600E4" w:rsidRPr="00277D20">
        <w:rPr>
          <w:rFonts w:ascii="Times New Roman" w:hAnsi="Times New Roman" w:cs="Times New Roman"/>
          <w:sz w:val="24"/>
          <w:szCs w:val="24"/>
          <w:lang w:val="en"/>
        </w:rPr>
        <w:t>85th centile</w:t>
      </w:r>
      <w:r w:rsidR="003229EA" w:rsidRPr="00277D20">
        <w:rPr>
          <w:rFonts w:ascii="Times New Roman" w:hAnsi="Times New Roman" w:cs="Times New Roman"/>
          <w:sz w:val="24"/>
          <w:szCs w:val="24"/>
          <w:lang w:val="en"/>
        </w:rPr>
        <w:t>)</w:t>
      </w:r>
      <w:r w:rsidR="003A47E0" w:rsidRPr="00277D20">
        <w:rPr>
          <w:rFonts w:ascii="Times New Roman" w:hAnsi="Times New Roman" w:cs="Times New Roman"/>
          <w:sz w:val="24"/>
          <w:szCs w:val="24"/>
          <w:lang w:val="en"/>
        </w:rPr>
        <w:t xml:space="preserve"> and BMI 18.6</w:t>
      </w:r>
      <w:r w:rsidR="00C47397" w:rsidRPr="00277D20">
        <w:rPr>
          <w:rFonts w:ascii="Times New Roman" w:hAnsi="Times New Roman" w:cs="Times New Roman"/>
          <w:sz w:val="24"/>
          <w:szCs w:val="24"/>
          <w:lang w:val="en"/>
        </w:rPr>
        <w:t xml:space="preserve"> </w:t>
      </w:r>
      <w:r w:rsidR="003A47E0" w:rsidRPr="00277D20">
        <w:rPr>
          <w:rFonts w:ascii="Times New Roman" w:hAnsi="Times New Roman" w:cs="Times New Roman"/>
          <w:sz w:val="24"/>
          <w:szCs w:val="24"/>
          <w:lang w:val="en"/>
        </w:rPr>
        <w:t>kg/m</w:t>
      </w:r>
      <w:r w:rsidR="003A47E0" w:rsidRPr="00277D20">
        <w:rPr>
          <w:rFonts w:ascii="Times New Roman" w:hAnsi="Times New Roman" w:cs="Times New Roman"/>
          <w:sz w:val="24"/>
          <w:szCs w:val="24"/>
          <w:vertAlign w:val="superscript"/>
          <w:lang w:val="en"/>
        </w:rPr>
        <w:t>2</w:t>
      </w:r>
      <w:r w:rsidR="00C748B7" w:rsidRPr="00277D20">
        <w:rPr>
          <w:rFonts w:ascii="Times New Roman" w:hAnsi="Times New Roman" w:cs="Times New Roman"/>
          <w:sz w:val="24"/>
          <w:szCs w:val="24"/>
          <w:lang w:val="en"/>
        </w:rPr>
        <w:t xml:space="preserve"> (</w:t>
      </w:r>
      <w:r w:rsidR="00C47D9F" w:rsidRPr="00277D20">
        <w:rPr>
          <w:rFonts w:ascii="Times New Roman" w:hAnsi="Times New Roman" w:cs="Times New Roman"/>
          <w:sz w:val="24"/>
          <w:szCs w:val="24"/>
          <w:lang w:val="en"/>
        </w:rPr>
        <w:t>12th centile)</w:t>
      </w:r>
      <w:r w:rsidR="002D7FDB" w:rsidRPr="00277D20">
        <w:rPr>
          <w:rFonts w:ascii="Times New Roman" w:hAnsi="Times New Roman" w:cs="Times New Roman"/>
          <w:sz w:val="24"/>
          <w:szCs w:val="24"/>
          <w:lang w:val="en"/>
        </w:rPr>
        <w:t xml:space="preserve"> </w:t>
      </w:r>
      <w:r w:rsidR="00F62C2E" w:rsidRPr="00277D20">
        <w:rPr>
          <w:rFonts w:ascii="Times New Roman" w:hAnsi="Times New Roman" w:cs="Times New Roman"/>
          <w:sz w:val="24"/>
          <w:szCs w:val="24"/>
          <w:lang w:val="en"/>
        </w:rPr>
        <w:t>Results of i</w:t>
      </w:r>
      <w:r w:rsidR="002D7FDB" w:rsidRPr="00277D20">
        <w:rPr>
          <w:rFonts w:ascii="Times New Roman" w:hAnsi="Times New Roman" w:cs="Times New Roman"/>
          <w:sz w:val="24"/>
          <w:szCs w:val="24"/>
          <w:lang w:val="en"/>
        </w:rPr>
        <w:t>nvestigations</w:t>
      </w:r>
      <w:r w:rsidR="00A32F7B" w:rsidRPr="00277D20">
        <w:rPr>
          <w:rFonts w:ascii="Times New Roman" w:hAnsi="Times New Roman" w:cs="Times New Roman"/>
          <w:sz w:val="24"/>
          <w:szCs w:val="24"/>
          <w:lang w:val="en"/>
        </w:rPr>
        <w:t xml:space="preserve"> </w:t>
      </w:r>
      <w:r w:rsidR="00F62C2E" w:rsidRPr="00277D20">
        <w:rPr>
          <w:rFonts w:ascii="Times New Roman" w:hAnsi="Times New Roman" w:cs="Times New Roman"/>
          <w:sz w:val="24"/>
          <w:szCs w:val="24"/>
          <w:lang w:val="en"/>
        </w:rPr>
        <w:t>were as follows: Hb</w:t>
      </w:r>
      <w:r w:rsidR="002D7FDB" w:rsidRPr="00277D20">
        <w:rPr>
          <w:rFonts w:ascii="Times New Roman" w:hAnsi="Times New Roman" w:cs="Times New Roman"/>
          <w:sz w:val="24"/>
          <w:szCs w:val="24"/>
          <w:lang w:val="en"/>
        </w:rPr>
        <w:t xml:space="preserve"> </w:t>
      </w:r>
      <w:r w:rsidR="00CA749F" w:rsidRPr="00277D20">
        <w:rPr>
          <w:rFonts w:ascii="Times New Roman" w:hAnsi="Times New Roman" w:cs="Times New Roman"/>
          <w:sz w:val="24"/>
          <w:szCs w:val="24"/>
          <w:lang w:val="en"/>
        </w:rPr>
        <w:t>was 7.4 g/dL, WBC</w:t>
      </w:r>
      <w:r w:rsidR="00C47397" w:rsidRPr="00277D20">
        <w:rPr>
          <w:rFonts w:ascii="Times New Roman" w:hAnsi="Times New Roman" w:cs="Times New Roman"/>
          <w:sz w:val="24"/>
          <w:szCs w:val="24"/>
          <w:lang w:val="en"/>
        </w:rPr>
        <w:t xml:space="preserve"> 19.0×</w:t>
      </w:r>
      <w:r w:rsidR="00AD17FA" w:rsidRPr="00277D20">
        <w:rPr>
          <w:rFonts w:ascii="Times New Roman" w:hAnsi="Times New Roman" w:cs="Times New Roman"/>
          <w:sz w:val="24"/>
          <w:szCs w:val="24"/>
          <w:lang w:val="en"/>
        </w:rPr>
        <w:t>10</w:t>
      </w:r>
      <w:r w:rsidR="00AD17FA" w:rsidRPr="00277D20">
        <w:rPr>
          <w:rFonts w:ascii="Times New Roman" w:hAnsi="Times New Roman" w:cs="Times New Roman"/>
          <w:sz w:val="24"/>
          <w:szCs w:val="24"/>
          <w:vertAlign w:val="superscript"/>
          <w:lang w:val="en"/>
        </w:rPr>
        <w:t>9</w:t>
      </w:r>
      <w:r w:rsidR="00F516B6" w:rsidRPr="00277D20">
        <w:rPr>
          <w:rFonts w:ascii="Times New Roman" w:hAnsi="Times New Roman" w:cs="Times New Roman"/>
          <w:sz w:val="24"/>
          <w:szCs w:val="24"/>
          <w:lang w:val="en"/>
        </w:rPr>
        <w:t>/L</w:t>
      </w:r>
      <w:r w:rsidR="00CA749F" w:rsidRPr="00277D20">
        <w:rPr>
          <w:rFonts w:ascii="Times New Roman" w:hAnsi="Times New Roman" w:cs="Times New Roman"/>
          <w:sz w:val="24"/>
          <w:szCs w:val="24"/>
          <w:lang w:val="en"/>
        </w:rPr>
        <w:t xml:space="preserve"> </w:t>
      </w:r>
      <w:r w:rsidR="00C47397" w:rsidRPr="00277D20">
        <w:rPr>
          <w:rFonts w:ascii="Times New Roman" w:hAnsi="Times New Roman" w:cs="Times New Roman"/>
          <w:sz w:val="24"/>
          <w:szCs w:val="24"/>
          <w:lang w:val="en"/>
        </w:rPr>
        <w:t>and platelets 363×</w:t>
      </w:r>
      <w:r w:rsidR="00AD17FA" w:rsidRPr="00277D20">
        <w:rPr>
          <w:rFonts w:ascii="Times New Roman" w:hAnsi="Times New Roman" w:cs="Times New Roman"/>
          <w:sz w:val="24"/>
          <w:szCs w:val="24"/>
          <w:lang w:val="en"/>
        </w:rPr>
        <w:t>10</w:t>
      </w:r>
      <w:r w:rsidR="00AD17FA" w:rsidRPr="00277D20">
        <w:rPr>
          <w:rFonts w:ascii="Times New Roman" w:hAnsi="Times New Roman" w:cs="Times New Roman"/>
          <w:sz w:val="24"/>
          <w:szCs w:val="24"/>
          <w:vertAlign w:val="superscript"/>
          <w:lang w:val="en"/>
        </w:rPr>
        <w:t>9</w:t>
      </w:r>
      <w:r w:rsidR="00F516B6" w:rsidRPr="00277D20">
        <w:rPr>
          <w:rFonts w:ascii="Times New Roman" w:hAnsi="Times New Roman" w:cs="Times New Roman"/>
          <w:sz w:val="24"/>
          <w:szCs w:val="24"/>
          <w:lang w:val="en"/>
        </w:rPr>
        <w:t>/L</w:t>
      </w:r>
      <w:r w:rsidR="00A32F7B" w:rsidRPr="00277D20">
        <w:rPr>
          <w:rFonts w:ascii="Times New Roman" w:hAnsi="Times New Roman" w:cs="Times New Roman"/>
          <w:sz w:val="24"/>
          <w:szCs w:val="24"/>
          <w:lang w:val="en"/>
        </w:rPr>
        <w:t xml:space="preserve">. </w:t>
      </w:r>
      <w:r w:rsidR="00A64BA2" w:rsidRPr="00277D20">
        <w:rPr>
          <w:rFonts w:ascii="Times New Roman" w:hAnsi="Times New Roman" w:cs="Times New Roman"/>
          <w:sz w:val="24"/>
          <w:szCs w:val="24"/>
          <w:lang w:val="en"/>
        </w:rPr>
        <w:t>C–</w:t>
      </w:r>
      <w:r w:rsidR="00C47397" w:rsidRPr="00277D20">
        <w:rPr>
          <w:rFonts w:ascii="Times New Roman" w:hAnsi="Times New Roman" w:cs="Times New Roman"/>
          <w:sz w:val="24"/>
          <w:szCs w:val="24"/>
          <w:lang w:val="en"/>
        </w:rPr>
        <w:t>r</w:t>
      </w:r>
      <w:r w:rsidR="00A64BA2" w:rsidRPr="00277D20">
        <w:rPr>
          <w:rFonts w:ascii="Times New Roman" w:hAnsi="Times New Roman" w:cs="Times New Roman"/>
          <w:sz w:val="24"/>
          <w:szCs w:val="24"/>
          <w:lang w:val="en"/>
        </w:rPr>
        <w:t xml:space="preserve">eactive </w:t>
      </w:r>
      <w:r w:rsidR="00C47397" w:rsidRPr="00277D20">
        <w:rPr>
          <w:rFonts w:ascii="Times New Roman" w:hAnsi="Times New Roman" w:cs="Times New Roman"/>
          <w:sz w:val="24"/>
          <w:szCs w:val="24"/>
          <w:lang w:val="en"/>
        </w:rPr>
        <w:t>p</w:t>
      </w:r>
      <w:r w:rsidR="00A64BA2" w:rsidRPr="00277D20">
        <w:rPr>
          <w:rFonts w:ascii="Times New Roman" w:hAnsi="Times New Roman" w:cs="Times New Roman"/>
          <w:sz w:val="24"/>
          <w:szCs w:val="24"/>
          <w:lang w:val="en"/>
        </w:rPr>
        <w:t>rotein was 11</w:t>
      </w:r>
      <w:r w:rsidR="008775EF" w:rsidRPr="00277D20">
        <w:rPr>
          <w:rFonts w:ascii="Times New Roman" w:hAnsi="Times New Roman" w:cs="Times New Roman"/>
          <w:sz w:val="24"/>
          <w:szCs w:val="24"/>
          <w:lang w:val="en"/>
        </w:rPr>
        <w:t>1.0</w:t>
      </w:r>
      <w:r w:rsidR="00A64BA2" w:rsidRPr="00277D20">
        <w:rPr>
          <w:rFonts w:ascii="Times New Roman" w:hAnsi="Times New Roman" w:cs="Times New Roman"/>
          <w:sz w:val="24"/>
          <w:szCs w:val="24"/>
          <w:lang w:val="en"/>
        </w:rPr>
        <w:t xml:space="preserve"> mg/</w:t>
      </w:r>
      <w:r w:rsidR="00C47397" w:rsidRPr="00277D20">
        <w:rPr>
          <w:rFonts w:ascii="Times New Roman" w:hAnsi="Times New Roman" w:cs="Times New Roman"/>
          <w:sz w:val="24"/>
          <w:szCs w:val="24"/>
          <w:lang w:val="en"/>
        </w:rPr>
        <w:t>L</w:t>
      </w:r>
      <w:r w:rsidR="00537F84" w:rsidRPr="00277D20">
        <w:rPr>
          <w:rFonts w:ascii="Times New Roman" w:hAnsi="Times New Roman" w:cs="Times New Roman"/>
          <w:sz w:val="24"/>
          <w:szCs w:val="24"/>
          <w:lang w:val="en"/>
        </w:rPr>
        <w:t xml:space="preserve"> (</w:t>
      </w:r>
      <w:r w:rsidR="00C47397" w:rsidRPr="00277D20">
        <w:rPr>
          <w:rFonts w:ascii="Times New Roman" w:hAnsi="Times New Roman" w:cs="Times New Roman"/>
          <w:sz w:val="24"/>
          <w:szCs w:val="24"/>
          <w:lang w:val="en"/>
        </w:rPr>
        <w:t>1</w:t>
      </w:r>
      <w:r w:rsidR="00DE77D7" w:rsidRPr="00277D20">
        <w:rPr>
          <w:rFonts w:ascii="Times New Roman" w:hAnsi="Times New Roman" w:cs="Times New Roman"/>
          <w:sz w:val="24"/>
          <w:szCs w:val="24"/>
          <w:lang w:val="en"/>
        </w:rPr>
        <w:t>0</w:t>
      </w:r>
      <w:r w:rsidR="00321747" w:rsidRPr="00277D20">
        <w:rPr>
          <w:rFonts w:ascii="Times New Roman" w:hAnsi="Times New Roman" w:cs="Times New Roman"/>
          <w:sz w:val="24"/>
          <w:szCs w:val="24"/>
          <w:lang w:val="en"/>
        </w:rPr>
        <w:t>.0</w:t>
      </w:r>
      <w:r w:rsidR="00C47397" w:rsidRPr="00277D20">
        <w:rPr>
          <w:rFonts w:ascii="Times New Roman" w:hAnsi="Times New Roman" w:cs="Times New Roman"/>
          <w:sz w:val="24"/>
          <w:szCs w:val="24"/>
          <w:lang w:val="en"/>
        </w:rPr>
        <w:t>–</w:t>
      </w:r>
      <w:r w:rsidR="00C47397" w:rsidRPr="00277D20">
        <w:rPr>
          <w:rFonts w:ascii="Times New Roman" w:hAnsi="Times New Roman" w:cs="Times New Roman"/>
          <w:sz w:val="24"/>
          <w:szCs w:val="24"/>
          <w:lang w:val="en"/>
        </w:rPr>
        <w:lastRenderedPageBreak/>
        <w:t>5</w:t>
      </w:r>
      <w:r w:rsidR="00DE77D7" w:rsidRPr="00277D20">
        <w:rPr>
          <w:rFonts w:ascii="Times New Roman" w:hAnsi="Times New Roman" w:cs="Times New Roman"/>
          <w:sz w:val="24"/>
          <w:szCs w:val="24"/>
          <w:lang w:val="en"/>
        </w:rPr>
        <w:t>0</w:t>
      </w:r>
      <w:r w:rsidR="00321747" w:rsidRPr="00277D20">
        <w:rPr>
          <w:rFonts w:ascii="Times New Roman" w:hAnsi="Times New Roman" w:cs="Times New Roman"/>
          <w:sz w:val="24"/>
          <w:szCs w:val="24"/>
          <w:lang w:val="en"/>
        </w:rPr>
        <w:t>.0</w:t>
      </w:r>
      <w:r w:rsidR="00537F84" w:rsidRPr="00277D20">
        <w:rPr>
          <w:rFonts w:ascii="Times New Roman" w:hAnsi="Times New Roman" w:cs="Times New Roman"/>
          <w:sz w:val="24"/>
          <w:szCs w:val="24"/>
          <w:lang w:val="en"/>
        </w:rPr>
        <w:t>)</w:t>
      </w:r>
      <w:r w:rsidR="00A64BA2" w:rsidRPr="00277D20">
        <w:rPr>
          <w:rFonts w:ascii="Times New Roman" w:hAnsi="Times New Roman" w:cs="Times New Roman"/>
          <w:sz w:val="24"/>
          <w:szCs w:val="24"/>
          <w:lang w:val="en"/>
        </w:rPr>
        <w:t>.</w:t>
      </w:r>
      <w:r w:rsidR="00CB019F" w:rsidRPr="00277D20">
        <w:rPr>
          <w:rFonts w:ascii="Times New Roman" w:hAnsi="Times New Roman" w:cs="Times New Roman"/>
          <w:sz w:val="24"/>
          <w:szCs w:val="24"/>
          <w:lang w:val="en"/>
        </w:rPr>
        <w:t xml:space="preserve"> </w:t>
      </w:r>
      <w:r w:rsidR="00CA749F" w:rsidRPr="00277D20">
        <w:rPr>
          <w:rFonts w:ascii="Times New Roman" w:hAnsi="Times New Roman" w:cs="Times New Roman"/>
          <w:sz w:val="24"/>
          <w:szCs w:val="24"/>
          <w:lang w:val="en"/>
        </w:rPr>
        <w:t>O</w:t>
      </w:r>
      <w:r w:rsidR="00AD0F2F" w:rsidRPr="00277D20">
        <w:rPr>
          <w:rFonts w:ascii="Times New Roman" w:hAnsi="Times New Roman" w:cs="Times New Roman"/>
          <w:sz w:val="24"/>
          <w:szCs w:val="24"/>
          <w:lang w:val="en"/>
        </w:rPr>
        <w:t>ther investigations includ</w:t>
      </w:r>
      <w:r w:rsidR="00CA749F" w:rsidRPr="00277D20">
        <w:rPr>
          <w:rFonts w:ascii="Times New Roman" w:hAnsi="Times New Roman" w:cs="Times New Roman"/>
          <w:sz w:val="24"/>
          <w:szCs w:val="24"/>
          <w:lang w:val="en"/>
        </w:rPr>
        <w:t>ing liver enzymes, electrolytes and</w:t>
      </w:r>
      <w:r w:rsidR="00C47397" w:rsidRPr="00277D20">
        <w:rPr>
          <w:rFonts w:ascii="Times New Roman" w:hAnsi="Times New Roman" w:cs="Times New Roman"/>
          <w:sz w:val="24"/>
          <w:szCs w:val="24"/>
          <w:lang w:val="en"/>
        </w:rPr>
        <w:t xml:space="preserve"> urea</w:t>
      </w:r>
      <w:r w:rsidR="00AD0F2F" w:rsidRPr="00277D20">
        <w:rPr>
          <w:rFonts w:ascii="Times New Roman" w:hAnsi="Times New Roman" w:cs="Times New Roman"/>
          <w:sz w:val="24"/>
          <w:szCs w:val="24"/>
          <w:lang w:val="en"/>
        </w:rPr>
        <w:t xml:space="preserve"> </w:t>
      </w:r>
      <w:r w:rsidR="00C47397" w:rsidRPr="00277D20">
        <w:rPr>
          <w:rFonts w:ascii="Times New Roman" w:hAnsi="Times New Roman" w:cs="Times New Roman"/>
          <w:sz w:val="24"/>
          <w:szCs w:val="24"/>
          <w:lang w:val="en"/>
        </w:rPr>
        <w:t xml:space="preserve">are </w:t>
      </w:r>
      <w:r w:rsidR="00236B29" w:rsidRPr="00277D20">
        <w:rPr>
          <w:rFonts w:ascii="Times New Roman" w:hAnsi="Times New Roman" w:cs="Times New Roman"/>
          <w:sz w:val="24"/>
          <w:szCs w:val="24"/>
          <w:lang w:val="en"/>
        </w:rPr>
        <w:t xml:space="preserve">shown in Table </w:t>
      </w:r>
      <w:r w:rsidR="00AB565B" w:rsidRPr="00277D20">
        <w:rPr>
          <w:rFonts w:ascii="Times New Roman" w:hAnsi="Times New Roman" w:cs="Times New Roman"/>
          <w:sz w:val="24"/>
          <w:szCs w:val="24"/>
          <w:lang w:val="en"/>
        </w:rPr>
        <w:t>1</w:t>
      </w:r>
      <w:r w:rsidR="00AD0F2F" w:rsidRPr="00277D20">
        <w:rPr>
          <w:rFonts w:ascii="Times New Roman" w:hAnsi="Times New Roman" w:cs="Times New Roman"/>
          <w:sz w:val="24"/>
          <w:szCs w:val="24"/>
          <w:lang w:val="en"/>
        </w:rPr>
        <w:t>.</w:t>
      </w:r>
      <w:r w:rsidR="00CA749F" w:rsidRPr="00277D20">
        <w:rPr>
          <w:rFonts w:ascii="Times New Roman" w:hAnsi="Times New Roman" w:cs="Times New Roman"/>
          <w:sz w:val="24"/>
          <w:szCs w:val="24"/>
          <w:lang w:val="en"/>
        </w:rPr>
        <w:t xml:space="preserve"> The urinary albumin/</w:t>
      </w:r>
      <w:r w:rsidR="00C47397" w:rsidRPr="00277D20">
        <w:rPr>
          <w:rFonts w:ascii="Times New Roman" w:hAnsi="Times New Roman" w:cs="Times New Roman"/>
          <w:sz w:val="24"/>
          <w:szCs w:val="24"/>
          <w:lang w:val="en"/>
        </w:rPr>
        <w:t>c</w:t>
      </w:r>
      <w:r w:rsidR="005A5A2D" w:rsidRPr="00277D20">
        <w:rPr>
          <w:rFonts w:ascii="Times New Roman" w:hAnsi="Times New Roman" w:cs="Times New Roman"/>
          <w:sz w:val="24"/>
          <w:szCs w:val="24"/>
          <w:lang w:val="en"/>
        </w:rPr>
        <w:t>reatinine ratio was 19.5</w:t>
      </w:r>
      <w:r w:rsidR="00CA749F" w:rsidRPr="00277D20">
        <w:rPr>
          <w:rFonts w:ascii="Times New Roman" w:hAnsi="Times New Roman" w:cs="Times New Roman"/>
          <w:sz w:val="24"/>
          <w:szCs w:val="24"/>
          <w:lang w:val="en"/>
        </w:rPr>
        <w:t xml:space="preserve"> mg/mmol (</w:t>
      </w:r>
      <w:r w:rsidR="00C47397" w:rsidRPr="00277D20">
        <w:rPr>
          <w:rFonts w:ascii="Times New Roman" w:hAnsi="Times New Roman" w:cs="Times New Roman"/>
          <w:sz w:val="24"/>
          <w:szCs w:val="24"/>
          <w:lang w:val="en"/>
        </w:rPr>
        <w:t>0–1</w:t>
      </w:r>
      <w:r w:rsidR="00C1622B" w:rsidRPr="00277D20">
        <w:rPr>
          <w:rFonts w:ascii="Times New Roman" w:hAnsi="Times New Roman" w:cs="Times New Roman"/>
          <w:sz w:val="24"/>
          <w:szCs w:val="24"/>
          <w:lang w:val="en"/>
        </w:rPr>
        <w:t xml:space="preserve"> mg/mmol</w:t>
      </w:r>
      <w:r w:rsidR="005A5A2D" w:rsidRPr="00277D20">
        <w:rPr>
          <w:rFonts w:ascii="Times New Roman" w:hAnsi="Times New Roman" w:cs="Times New Roman"/>
          <w:sz w:val="24"/>
          <w:szCs w:val="24"/>
          <w:lang w:val="en"/>
        </w:rPr>
        <w:t>)</w:t>
      </w:r>
      <w:r w:rsidR="007D5997" w:rsidRPr="00277D20">
        <w:rPr>
          <w:rFonts w:ascii="Times New Roman" w:hAnsi="Times New Roman" w:cs="Times New Roman"/>
          <w:sz w:val="24"/>
          <w:szCs w:val="24"/>
          <w:lang w:val="en"/>
        </w:rPr>
        <w:t xml:space="preserve"> and </w:t>
      </w:r>
      <w:r w:rsidR="00C47397" w:rsidRPr="00277D20">
        <w:rPr>
          <w:rFonts w:ascii="Times New Roman" w:hAnsi="Times New Roman" w:cs="Times New Roman"/>
          <w:sz w:val="24"/>
          <w:szCs w:val="24"/>
          <w:lang w:val="en"/>
        </w:rPr>
        <w:t>the estimated g</w:t>
      </w:r>
      <w:r w:rsidR="007D5997" w:rsidRPr="00277D20">
        <w:rPr>
          <w:rFonts w:ascii="Times New Roman" w:hAnsi="Times New Roman" w:cs="Times New Roman"/>
          <w:sz w:val="24"/>
          <w:szCs w:val="24"/>
          <w:lang w:val="en"/>
        </w:rPr>
        <w:t xml:space="preserve">lomerular </w:t>
      </w:r>
      <w:r w:rsidR="00C47397" w:rsidRPr="00277D20">
        <w:rPr>
          <w:rFonts w:ascii="Times New Roman" w:hAnsi="Times New Roman" w:cs="Times New Roman"/>
          <w:sz w:val="24"/>
          <w:szCs w:val="24"/>
          <w:lang w:val="en"/>
        </w:rPr>
        <w:t>f</w:t>
      </w:r>
      <w:r w:rsidR="007D5997" w:rsidRPr="00277D20">
        <w:rPr>
          <w:rFonts w:ascii="Times New Roman" w:hAnsi="Times New Roman" w:cs="Times New Roman"/>
          <w:sz w:val="24"/>
          <w:szCs w:val="24"/>
          <w:lang w:val="en"/>
        </w:rPr>
        <w:t xml:space="preserve">iltration </w:t>
      </w:r>
      <w:r w:rsidR="00C47397" w:rsidRPr="00277D20">
        <w:rPr>
          <w:rFonts w:ascii="Times New Roman" w:hAnsi="Times New Roman" w:cs="Times New Roman"/>
          <w:sz w:val="24"/>
          <w:szCs w:val="24"/>
          <w:lang w:val="en"/>
        </w:rPr>
        <w:t>r</w:t>
      </w:r>
      <w:r w:rsidR="007D5997" w:rsidRPr="00277D20">
        <w:rPr>
          <w:rFonts w:ascii="Times New Roman" w:hAnsi="Times New Roman" w:cs="Times New Roman"/>
          <w:sz w:val="24"/>
          <w:szCs w:val="24"/>
          <w:lang w:val="en"/>
        </w:rPr>
        <w:t>ate was 80</w:t>
      </w:r>
      <w:r w:rsidR="00C47397" w:rsidRPr="00277D20">
        <w:rPr>
          <w:rFonts w:ascii="Times New Roman" w:hAnsi="Times New Roman" w:cs="Times New Roman"/>
          <w:sz w:val="24"/>
          <w:szCs w:val="24"/>
          <w:lang w:val="en"/>
        </w:rPr>
        <w:t xml:space="preserve"> </w:t>
      </w:r>
      <w:r w:rsidR="007D5997" w:rsidRPr="00277D20">
        <w:rPr>
          <w:rFonts w:ascii="Times New Roman" w:hAnsi="Times New Roman" w:cs="Times New Roman"/>
          <w:sz w:val="24"/>
          <w:szCs w:val="24"/>
          <w:lang w:val="en"/>
        </w:rPr>
        <w:t>ml/min/1.73</w:t>
      </w:r>
      <w:r w:rsidR="00683F77" w:rsidRPr="00277D20">
        <w:rPr>
          <w:rFonts w:ascii="Times New Roman" w:hAnsi="Times New Roman" w:cs="Times New Roman"/>
          <w:sz w:val="24"/>
          <w:szCs w:val="24"/>
          <w:lang w:val="en"/>
        </w:rPr>
        <w:t xml:space="preserve"> </w:t>
      </w:r>
      <w:r w:rsidR="007D5997" w:rsidRPr="00277D20">
        <w:rPr>
          <w:rFonts w:ascii="Times New Roman" w:hAnsi="Times New Roman" w:cs="Times New Roman"/>
          <w:sz w:val="24"/>
          <w:szCs w:val="24"/>
          <w:lang w:val="en"/>
        </w:rPr>
        <w:t>m</w:t>
      </w:r>
      <w:r w:rsidR="007D5997" w:rsidRPr="00277D20">
        <w:rPr>
          <w:rFonts w:ascii="Times New Roman" w:hAnsi="Times New Roman" w:cs="Times New Roman"/>
          <w:sz w:val="24"/>
          <w:szCs w:val="24"/>
          <w:vertAlign w:val="superscript"/>
          <w:lang w:val="en"/>
        </w:rPr>
        <w:t>2</w:t>
      </w:r>
      <w:r w:rsidR="00C1622B" w:rsidRPr="00277D20">
        <w:rPr>
          <w:rFonts w:ascii="Times New Roman" w:hAnsi="Times New Roman" w:cs="Times New Roman"/>
          <w:sz w:val="24"/>
          <w:szCs w:val="24"/>
          <w:vertAlign w:val="superscript"/>
          <w:lang w:val="en"/>
        </w:rPr>
        <w:t xml:space="preserve"> </w:t>
      </w:r>
      <w:r w:rsidR="00BA2F26" w:rsidRPr="00277D20">
        <w:rPr>
          <w:rFonts w:ascii="Times New Roman" w:hAnsi="Times New Roman" w:cs="Times New Roman"/>
          <w:sz w:val="24"/>
          <w:szCs w:val="24"/>
          <w:lang w:val="en"/>
        </w:rPr>
        <w:t>(≥</w:t>
      </w:r>
      <w:r w:rsidR="00C1622B" w:rsidRPr="00277D20">
        <w:rPr>
          <w:rFonts w:ascii="Times New Roman" w:hAnsi="Times New Roman" w:cs="Times New Roman"/>
          <w:sz w:val="24"/>
          <w:szCs w:val="24"/>
          <w:lang w:val="en"/>
        </w:rPr>
        <w:t>90</w:t>
      </w:r>
      <w:r w:rsidR="00BA2F26" w:rsidRPr="00277D20">
        <w:rPr>
          <w:rFonts w:ascii="Times New Roman" w:hAnsi="Times New Roman" w:cs="Times New Roman"/>
          <w:sz w:val="24"/>
          <w:szCs w:val="24"/>
          <w:lang w:val="en"/>
        </w:rPr>
        <w:t>–</w:t>
      </w:r>
      <w:r w:rsidR="00C1622B" w:rsidRPr="00277D20">
        <w:rPr>
          <w:rFonts w:ascii="Times New Roman" w:hAnsi="Times New Roman" w:cs="Times New Roman"/>
          <w:sz w:val="24"/>
          <w:szCs w:val="24"/>
          <w:lang w:val="en"/>
        </w:rPr>
        <w:t>130/140ml/min/1.73</w:t>
      </w:r>
      <w:r w:rsidR="00BA2F26" w:rsidRPr="00277D20">
        <w:rPr>
          <w:rFonts w:ascii="Times New Roman" w:hAnsi="Times New Roman" w:cs="Times New Roman"/>
          <w:sz w:val="24"/>
          <w:szCs w:val="24"/>
          <w:lang w:val="en"/>
        </w:rPr>
        <w:t xml:space="preserve"> </w:t>
      </w:r>
      <w:r w:rsidR="00C1622B" w:rsidRPr="00277D20">
        <w:rPr>
          <w:rFonts w:ascii="Times New Roman" w:hAnsi="Times New Roman" w:cs="Times New Roman"/>
          <w:sz w:val="24"/>
          <w:szCs w:val="24"/>
          <w:lang w:val="en"/>
        </w:rPr>
        <w:t>m</w:t>
      </w:r>
      <w:r w:rsidR="00C1622B" w:rsidRPr="00277D20">
        <w:rPr>
          <w:rFonts w:ascii="Times New Roman" w:hAnsi="Times New Roman" w:cs="Times New Roman"/>
          <w:sz w:val="24"/>
          <w:szCs w:val="24"/>
          <w:vertAlign w:val="superscript"/>
          <w:lang w:val="en"/>
        </w:rPr>
        <w:t>2</w:t>
      </w:r>
      <w:r w:rsidR="00C1622B" w:rsidRPr="00277D20">
        <w:rPr>
          <w:rFonts w:ascii="Times New Roman" w:hAnsi="Times New Roman" w:cs="Times New Roman"/>
          <w:sz w:val="24"/>
          <w:szCs w:val="24"/>
          <w:lang w:val="en"/>
        </w:rPr>
        <w:t>)</w:t>
      </w:r>
      <w:r w:rsidR="00BA2F26" w:rsidRPr="00277D20">
        <w:rPr>
          <w:rFonts w:ascii="Times New Roman" w:hAnsi="Times New Roman" w:cs="Times New Roman"/>
          <w:sz w:val="24"/>
          <w:szCs w:val="24"/>
          <w:lang w:val="en"/>
        </w:rPr>
        <w:t>,</w:t>
      </w:r>
      <w:r w:rsidR="00C1622B" w:rsidRPr="00277D20">
        <w:rPr>
          <w:rFonts w:ascii="Times New Roman" w:hAnsi="Times New Roman" w:cs="Times New Roman"/>
          <w:sz w:val="24"/>
          <w:szCs w:val="24"/>
          <w:lang w:val="en"/>
        </w:rPr>
        <w:t xml:space="preserve"> leading to the diagnosis of </w:t>
      </w:r>
      <w:r w:rsidR="00BA2F26" w:rsidRPr="00277D20">
        <w:rPr>
          <w:rFonts w:ascii="Times New Roman" w:hAnsi="Times New Roman" w:cs="Times New Roman"/>
          <w:sz w:val="24"/>
          <w:szCs w:val="24"/>
          <w:lang w:val="en"/>
        </w:rPr>
        <w:t>s</w:t>
      </w:r>
      <w:r w:rsidR="00AB565B" w:rsidRPr="00277D20">
        <w:rPr>
          <w:rFonts w:ascii="Times New Roman" w:hAnsi="Times New Roman" w:cs="Times New Roman"/>
          <w:sz w:val="24"/>
          <w:szCs w:val="24"/>
          <w:lang w:val="en"/>
        </w:rPr>
        <w:t xml:space="preserve">tage II </w:t>
      </w:r>
      <w:r w:rsidR="00BA2F26" w:rsidRPr="00277D20">
        <w:rPr>
          <w:rFonts w:ascii="Times New Roman" w:hAnsi="Times New Roman" w:cs="Times New Roman"/>
          <w:sz w:val="24"/>
          <w:szCs w:val="24"/>
          <w:lang w:val="en"/>
        </w:rPr>
        <w:t>c</w:t>
      </w:r>
      <w:r w:rsidR="00AB565B" w:rsidRPr="00277D20">
        <w:rPr>
          <w:rFonts w:ascii="Times New Roman" w:hAnsi="Times New Roman" w:cs="Times New Roman"/>
          <w:sz w:val="24"/>
          <w:szCs w:val="24"/>
          <w:lang w:val="en"/>
        </w:rPr>
        <w:t xml:space="preserve">hronic </w:t>
      </w:r>
      <w:r w:rsidR="00BA2F26" w:rsidRPr="00277D20">
        <w:rPr>
          <w:rFonts w:ascii="Times New Roman" w:hAnsi="Times New Roman" w:cs="Times New Roman"/>
          <w:sz w:val="24"/>
          <w:szCs w:val="24"/>
          <w:lang w:val="en"/>
        </w:rPr>
        <w:t>k</w:t>
      </w:r>
      <w:r w:rsidR="00AB565B" w:rsidRPr="00277D20">
        <w:rPr>
          <w:rFonts w:ascii="Times New Roman" w:hAnsi="Times New Roman" w:cs="Times New Roman"/>
          <w:sz w:val="24"/>
          <w:szCs w:val="24"/>
          <w:lang w:val="en"/>
        </w:rPr>
        <w:t xml:space="preserve">idney </w:t>
      </w:r>
      <w:r w:rsidR="00BA2F26" w:rsidRPr="00277D20">
        <w:rPr>
          <w:rFonts w:ascii="Times New Roman" w:hAnsi="Times New Roman" w:cs="Times New Roman"/>
          <w:sz w:val="24"/>
          <w:szCs w:val="24"/>
          <w:lang w:val="en"/>
        </w:rPr>
        <w:t>d</w:t>
      </w:r>
      <w:r w:rsidR="00AB565B" w:rsidRPr="00277D20">
        <w:rPr>
          <w:rFonts w:ascii="Times New Roman" w:hAnsi="Times New Roman" w:cs="Times New Roman"/>
          <w:sz w:val="24"/>
          <w:szCs w:val="24"/>
          <w:lang w:val="en"/>
        </w:rPr>
        <w:t>isease (CKD).</w:t>
      </w:r>
      <w:r w:rsidR="00C47397" w:rsidRPr="00277D20">
        <w:rPr>
          <w:rFonts w:ascii="Times New Roman" w:hAnsi="Times New Roman" w:cs="Times New Roman"/>
          <w:sz w:val="24"/>
          <w:szCs w:val="24"/>
          <w:lang w:val="en"/>
        </w:rPr>
        <w:t xml:space="preserve"> </w:t>
      </w:r>
    </w:p>
    <w:p w14:paraId="3E902EE8" w14:textId="6C758C71" w:rsidR="004B0398" w:rsidRPr="00277D20" w:rsidRDefault="00CB019F" w:rsidP="000F0BAD">
      <w:pPr>
        <w:spacing w:after="0" w:line="480" w:lineRule="auto"/>
        <w:ind w:firstLine="720"/>
        <w:rPr>
          <w:rFonts w:ascii="Times New Roman" w:hAnsi="Times New Roman" w:cs="Times New Roman"/>
          <w:sz w:val="24"/>
          <w:szCs w:val="24"/>
          <w:lang w:val="en"/>
        </w:rPr>
      </w:pPr>
      <w:r w:rsidRPr="00277D20">
        <w:rPr>
          <w:rFonts w:ascii="Times New Roman" w:hAnsi="Times New Roman" w:cs="Times New Roman"/>
          <w:sz w:val="24"/>
          <w:szCs w:val="24"/>
          <w:lang w:val="en"/>
        </w:rPr>
        <w:t xml:space="preserve">A repeat colonoscopy was not </w:t>
      </w:r>
      <w:r w:rsidR="00683F77" w:rsidRPr="00277D20">
        <w:rPr>
          <w:rFonts w:ascii="Times New Roman" w:hAnsi="Times New Roman" w:cs="Times New Roman"/>
          <w:sz w:val="24"/>
          <w:szCs w:val="24"/>
          <w:lang w:val="en"/>
        </w:rPr>
        <w:t>possible because of the cost</w:t>
      </w:r>
      <w:r w:rsidRPr="00277D20">
        <w:rPr>
          <w:rFonts w:ascii="Times New Roman" w:hAnsi="Times New Roman" w:cs="Times New Roman"/>
          <w:sz w:val="24"/>
          <w:szCs w:val="24"/>
          <w:lang w:val="en"/>
        </w:rPr>
        <w:t>.</w:t>
      </w:r>
      <w:r w:rsidR="00565979" w:rsidRPr="00277D20">
        <w:rPr>
          <w:rFonts w:ascii="Times New Roman" w:hAnsi="Times New Roman" w:cs="Times New Roman"/>
          <w:sz w:val="24"/>
          <w:szCs w:val="24"/>
          <w:lang w:val="en"/>
        </w:rPr>
        <w:t xml:space="preserve"> </w:t>
      </w:r>
      <w:r w:rsidR="00AD0F2F" w:rsidRPr="00277D20">
        <w:rPr>
          <w:rFonts w:ascii="Times New Roman" w:hAnsi="Times New Roman" w:cs="Times New Roman"/>
          <w:sz w:val="24"/>
          <w:szCs w:val="24"/>
          <w:lang w:val="en"/>
        </w:rPr>
        <w:t xml:space="preserve">After </w:t>
      </w:r>
      <w:r w:rsidR="00683F77" w:rsidRPr="00277D20">
        <w:rPr>
          <w:rFonts w:ascii="Times New Roman" w:hAnsi="Times New Roman" w:cs="Times New Roman"/>
          <w:sz w:val="24"/>
          <w:szCs w:val="24"/>
          <w:lang w:val="en"/>
        </w:rPr>
        <w:t>intestinal infection was excluded</w:t>
      </w:r>
      <w:r w:rsidR="00AD0F2F" w:rsidRPr="00277D20">
        <w:rPr>
          <w:rFonts w:ascii="Times New Roman" w:hAnsi="Times New Roman" w:cs="Times New Roman"/>
          <w:sz w:val="24"/>
          <w:szCs w:val="24"/>
          <w:lang w:val="en"/>
        </w:rPr>
        <w:t>, s</w:t>
      </w:r>
      <w:r w:rsidR="00565979" w:rsidRPr="00277D20">
        <w:rPr>
          <w:rFonts w:ascii="Times New Roman" w:hAnsi="Times New Roman" w:cs="Times New Roman"/>
          <w:sz w:val="24"/>
          <w:szCs w:val="24"/>
          <w:lang w:val="en"/>
        </w:rPr>
        <w:t xml:space="preserve">he was </w:t>
      </w:r>
      <w:r w:rsidR="00C47397" w:rsidRPr="00277D20">
        <w:rPr>
          <w:rFonts w:ascii="Times New Roman" w:hAnsi="Times New Roman" w:cs="Times New Roman"/>
          <w:sz w:val="24"/>
          <w:szCs w:val="24"/>
          <w:lang w:val="en"/>
        </w:rPr>
        <w:t>re-commenced on p</w:t>
      </w:r>
      <w:r w:rsidR="00565979" w:rsidRPr="00277D20">
        <w:rPr>
          <w:rFonts w:ascii="Times New Roman" w:hAnsi="Times New Roman" w:cs="Times New Roman"/>
          <w:sz w:val="24"/>
          <w:szCs w:val="24"/>
          <w:lang w:val="en"/>
        </w:rPr>
        <w:t>rednisolone 40</w:t>
      </w:r>
      <w:r w:rsidR="00C47397" w:rsidRPr="00277D20">
        <w:rPr>
          <w:rFonts w:ascii="Times New Roman" w:hAnsi="Times New Roman" w:cs="Times New Roman"/>
          <w:sz w:val="24"/>
          <w:szCs w:val="24"/>
          <w:lang w:val="en"/>
        </w:rPr>
        <w:t xml:space="preserve"> </w:t>
      </w:r>
      <w:r w:rsidR="00584835" w:rsidRPr="00277D20">
        <w:rPr>
          <w:rFonts w:ascii="Times New Roman" w:hAnsi="Times New Roman" w:cs="Times New Roman"/>
          <w:sz w:val="24"/>
          <w:szCs w:val="24"/>
          <w:lang w:val="en"/>
        </w:rPr>
        <w:t>mg daily for 2 weeks with a plan to commence a</w:t>
      </w:r>
      <w:r w:rsidR="00565979" w:rsidRPr="00277D20">
        <w:rPr>
          <w:rFonts w:ascii="Times New Roman" w:hAnsi="Times New Roman" w:cs="Times New Roman"/>
          <w:sz w:val="24"/>
          <w:szCs w:val="24"/>
          <w:lang w:val="en"/>
        </w:rPr>
        <w:t>zathioprine</w:t>
      </w:r>
      <w:r w:rsidR="00AD0F2F" w:rsidRPr="00277D20">
        <w:rPr>
          <w:rFonts w:ascii="Times New Roman" w:hAnsi="Times New Roman" w:cs="Times New Roman"/>
          <w:sz w:val="24"/>
          <w:szCs w:val="24"/>
          <w:lang w:val="en"/>
        </w:rPr>
        <w:t>;</w:t>
      </w:r>
      <w:r w:rsidR="00565979" w:rsidRPr="00277D20">
        <w:rPr>
          <w:rFonts w:ascii="Times New Roman" w:hAnsi="Times New Roman" w:cs="Times New Roman"/>
          <w:sz w:val="24"/>
          <w:szCs w:val="24"/>
          <w:lang w:val="en"/>
        </w:rPr>
        <w:t xml:space="preserve"> </w:t>
      </w:r>
      <w:r w:rsidR="00373089" w:rsidRPr="00277D20">
        <w:rPr>
          <w:rFonts w:ascii="Times New Roman" w:hAnsi="Times New Roman" w:cs="Times New Roman"/>
          <w:sz w:val="24"/>
          <w:szCs w:val="24"/>
          <w:lang w:val="en"/>
        </w:rPr>
        <w:t xml:space="preserve">unfortunately, </w:t>
      </w:r>
      <w:r w:rsidR="00584835" w:rsidRPr="00277D20">
        <w:rPr>
          <w:rFonts w:ascii="Times New Roman" w:hAnsi="Times New Roman" w:cs="Times New Roman"/>
          <w:sz w:val="24"/>
          <w:szCs w:val="24"/>
          <w:lang w:val="en"/>
        </w:rPr>
        <w:t>however,</w:t>
      </w:r>
      <w:r w:rsidR="008110B4" w:rsidRPr="00277D20">
        <w:rPr>
          <w:rFonts w:ascii="Times New Roman" w:hAnsi="Times New Roman" w:cs="Times New Roman"/>
          <w:sz w:val="24"/>
          <w:szCs w:val="24"/>
          <w:lang w:val="en"/>
        </w:rPr>
        <w:t xml:space="preserve"> </w:t>
      </w:r>
      <w:r w:rsidR="00584835" w:rsidRPr="00277D20">
        <w:rPr>
          <w:rFonts w:ascii="Times New Roman" w:hAnsi="Times New Roman" w:cs="Times New Roman"/>
          <w:sz w:val="24"/>
          <w:szCs w:val="24"/>
          <w:lang w:val="en"/>
        </w:rPr>
        <w:t>she was again lost to follow-</w:t>
      </w:r>
      <w:r w:rsidR="00565979" w:rsidRPr="00277D20">
        <w:rPr>
          <w:rFonts w:ascii="Times New Roman" w:hAnsi="Times New Roman" w:cs="Times New Roman"/>
          <w:sz w:val="24"/>
          <w:szCs w:val="24"/>
          <w:lang w:val="en"/>
        </w:rPr>
        <w:t xml:space="preserve">up. </w:t>
      </w:r>
      <w:r w:rsidR="003A47E0" w:rsidRPr="00277D20">
        <w:rPr>
          <w:rFonts w:ascii="Times New Roman" w:hAnsi="Times New Roman" w:cs="Times New Roman"/>
          <w:sz w:val="24"/>
          <w:szCs w:val="24"/>
          <w:lang w:val="en"/>
        </w:rPr>
        <w:t xml:space="preserve">During </w:t>
      </w:r>
      <w:r w:rsidR="00683F77" w:rsidRPr="00277D20">
        <w:rPr>
          <w:rFonts w:ascii="Times New Roman" w:hAnsi="Times New Roman" w:cs="Times New Roman"/>
          <w:sz w:val="24"/>
          <w:szCs w:val="24"/>
          <w:lang w:val="en"/>
        </w:rPr>
        <w:t>her follow-</w:t>
      </w:r>
      <w:r w:rsidR="00584835" w:rsidRPr="00277D20">
        <w:rPr>
          <w:rFonts w:ascii="Times New Roman" w:hAnsi="Times New Roman" w:cs="Times New Roman"/>
          <w:sz w:val="24"/>
          <w:szCs w:val="24"/>
          <w:lang w:val="en"/>
        </w:rPr>
        <w:t xml:space="preserve">up in </w:t>
      </w:r>
      <w:r w:rsidR="003A47E0" w:rsidRPr="00277D20">
        <w:rPr>
          <w:rFonts w:ascii="Times New Roman" w:hAnsi="Times New Roman" w:cs="Times New Roman"/>
          <w:sz w:val="24"/>
          <w:szCs w:val="24"/>
          <w:lang w:val="en"/>
        </w:rPr>
        <w:t xml:space="preserve">hospital, she was also being </w:t>
      </w:r>
      <w:r w:rsidR="00846785" w:rsidRPr="00277D20">
        <w:rPr>
          <w:rFonts w:ascii="Times New Roman" w:hAnsi="Times New Roman" w:cs="Times New Roman"/>
          <w:sz w:val="24"/>
          <w:szCs w:val="24"/>
          <w:lang w:val="en"/>
        </w:rPr>
        <w:t>reviewed</w:t>
      </w:r>
      <w:r w:rsidR="003A47E0" w:rsidRPr="00277D20">
        <w:rPr>
          <w:rFonts w:ascii="Times New Roman" w:hAnsi="Times New Roman" w:cs="Times New Roman"/>
          <w:sz w:val="24"/>
          <w:szCs w:val="24"/>
          <w:lang w:val="en"/>
        </w:rPr>
        <w:t xml:space="preserve"> by the paediatric haematologist for her </w:t>
      </w:r>
      <w:r w:rsidR="00683F77" w:rsidRPr="00277D20">
        <w:rPr>
          <w:rFonts w:ascii="Times New Roman" w:hAnsi="Times New Roman" w:cs="Times New Roman"/>
          <w:sz w:val="24"/>
          <w:szCs w:val="24"/>
          <w:lang w:val="en"/>
        </w:rPr>
        <w:t>SCA</w:t>
      </w:r>
      <w:r w:rsidR="003A47E0" w:rsidRPr="00277D20">
        <w:rPr>
          <w:rFonts w:ascii="Times New Roman" w:hAnsi="Times New Roman" w:cs="Times New Roman"/>
          <w:sz w:val="24"/>
          <w:szCs w:val="24"/>
          <w:lang w:val="en"/>
        </w:rPr>
        <w:t>.</w:t>
      </w:r>
    </w:p>
    <w:p w14:paraId="02460C4D" w14:textId="667E2F65" w:rsidR="006658D7" w:rsidRPr="00277D20" w:rsidRDefault="006658D7" w:rsidP="000F0BAD">
      <w:pPr>
        <w:spacing w:after="0" w:line="480" w:lineRule="auto"/>
        <w:rPr>
          <w:rFonts w:ascii="Times New Roman" w:hAnsi="Times New Roman" w:cs="Times New Roman"/>
          <w:sz w:val="24"/>
          <w:szCs w:val="24"/>
        </w:rPr>
      </w:pPr>
    </w:p>
    <w:p w14:paraId="715DA207" w14:textId="4EF891A8" w:rsidR="0071038A" w:rsidRPr="00277D20" w:rsidRDefault="00584835" w:rsidP="000F0BAD">
      <w:pPr>
        <w:spacing w:after="0" w:line="480" w:lineRule="auto"/>
        <w:rPr>
          <w:rFonts w:ascii="Times New Roman" w:hAnsi="Times New Roman" w:cs="Times New Roman"/>
          <w:b/>
          <w:sz w:val="24"/>
          <w:szCs w:val="24"/>
          <w:lang w:val="en"/>
        </w:rPr>
      </w:pPr>
      <w:r w:rsidRPr="00277D20">
        <w:rPr>
          <w:rFonts w:ascii="Times New Roman" w:hAnsi="Times New Roman" w:cs="Times New Roman"/>
          <w:b/>
          <w:sz w:val="24"/>
          <w:szCs w:val="24"/>
          <w:lang w:val="en"/>
        </w:rPr>
        <w:t>Discussion</w:t>
      </w:r>
      <w:r w:rsidR="0071038A" w:rsidRPr="00277D20">
        <w:rPr>
          <w:rFonts w:ascii="Times New Roman" w:hAnsi="Times New Roman" w:cs="Times New Roman"/>
          <w:b/>
          <w:sz w:val="24"/>
          <w:szCs w:val="24"/>
          <w:lang w:val="en"/>
        </w:rPr>
        <w:t xml:space="preserve"> </w:t>
      </w:r>
    </w:p>
    <w:p w14:paraId="262A606B" w14:textId="6433FB5D" w:rsidR="000A4D29" w:rsidRPr="00277D20" w:rsidRDefault="00584835" w:rsidP="000F0BAD">
      <w:pPr>
        <w:autoSpaceDE w:val="0"/>
        <w:autoSpaceDN w:val="0"/>
        <w:adjustRightInd w:val="0"/>
        <w:spacing w:after="0" w:line="480" w:lineRule="auto"/>
        <w:rPr>
          <w:rFonts w:ascii="Times New Roman" w:hAnsi="Times New Roman" w:cs="Times New Roman"/>
          <w:sz w:val="24"/>
          <w:szCs w:val="24"/>
          <w:lang w:val="en"/>
        </w:rPr>
      </w:pPr>
      <w:r w:rsidRPr="00277D20">
        <w:rPr>
          <w:rFonts w:ascii="Times New Roman" w:hAnsi="Times New Roman" w:cs="Times New Roman"/>
          <w:sz w:val="24"/>
          <w:szCs w:val="24"/>
          <w:lang w:val="en"/>
        </w:rPr>
        <w:t xml:space="preserve">In Nigeria, </w:t>
      </w:r>
      <w:r w:rsidR="00D337ED" w:rsidRPr="00277D20">
        <w:rPr>
          <w:rFonts w:ascii="Times New Roman" w:hAnsi="Times New Roman" w:cs="Times New Roman"/>
          <w:sz w:val="24"/>
          <w:szCs w:val="24"/>
          <w:lang w:val="en"/>
        </w:rPr>
        <w:t>SCA</w:t>
      </w:r>
      <w:r w:rsidR="006F350B" w:rsidRPr="00277D20">
        <w:rPr>
          <w:rFonts w:ascii="Times New Roman" w:hAnsi="Times New Roman" w:cs="Times New Roman"/>
          <w:sz w:val="24"/>
          <w:szCs w:val="24"/>
          <w:lang w:val="en"/>
        </w:rPr>
        <w:t xml:space="preserve"> </w:t>
      </w:r>
      <w:r w:rsidR="00C4723A" w:rsidRPr="00277D20">
        <w:rPr>
          <w:rFonts w:ascii="Times New Roman" w:hAnsi="Times New Roman" w:cs="Times New Roman"/>
          <w:sz w:val="24"/>
          <w:szCs w:val="24"/>
          <w:lang w:val="en"/>
        </w:rPr>
        <w:t>is a</w:t>
      </w:r>
      <w:r w:rsidR="00530F0B" w:rsidRPr="00277D20">
        <w:rPr>
          <w:rFonts w:ascii="Times New Roman" w:hAnsi="Times New Roman" w:cs="Times New Roman"/>
          <w:sz w:val="24"/>
          <w:szCs w:val="24"/>
          <w:lang w:val="en"/>
        </w:rPr>
        <w:t xml:space="preserve"> significant </w:t>
      </w:r>
      <w:r w:rsidR="00F9130F" w:rsidRPr="00277D20">
        <w:rPr>
          <w:rFonts w:ascii="Times New Roman" w:hAnsi="Times New Roman" w:cs="Times New Roman"/>
          <w:sz w:val="24"/>
          <w:szCs w:val="24"/>
          <w:lang w:val="en"/>
        </w:rPr>
        <w:t xml:space="preserve">burden on </w:t>
      </w:r>
      <w:r w:rsidRPr="00277D20">
        <w:rPr>
          <w:rFonts w:ascii="Times New Roman" w:hAnsi="Times New Roman" w:cs="Times New Roman"/>
          <w:sz w:val="24"/>
          <w:szCs w:val="24"/>
          <w:lang w:val="en"/>
        </w:rPr>
        <w:t xml:space="preserve">patients and </w:t>
      </w:r>
      <w:r w:rsidR="00BA2F26" w:rsidRPr="00277D20">
        <w:rPr>
          <w:rFonts w:ascii="Times New Roman" w:hAnsi="Times New Roman" w:cs="Times New Roman"/>
          <w:sz w:val="24"/>
          <w:szCs w:val="24"/>
          <w:lang w:val="en"/>
        </w:rPr>
        <w:t>imposes</w:t>
      </w:r>
      <w:r w:rsidRPr="00277D20">
        <w:rPr>
          <w:rFonts w:ascii="Times New Roman" w:hAnsi="Times New Roman" w:cs="Times New Roman"/>
          <w:sz w:val="24"/>
          <w:szCs w:val="24"/>
          <w:lang w:val="en"/>
        </w:rPr>
        <w:t xml:space="preserve"> a</w:t>
      </w:r>
      <w:r w:rsidR="00F9130F" w:rsidRPr="00277D20">
        <w:rPr>
          <w:rFonts w:ascii="Times New Roman" w:hAnsi="Times New Roman" w:cs="Times New Roman"/>
          <w:sz w:val="24"/>
          <w:szCs w:val="24"/>
          <w:lang w:val="en"/>
        </w:rPr>
        <w:t xml:space="preserve"> socio-economic impact on the family.</w:t>
      </w:r>
      <w:r w:rsidR="001A6D85" w:rsidRPr="00277D20">
        <w:rPr>
          <w:rFonts w:ascii="Times New Roman" w:hAnsi="Times New Roman" w:cs="Times New Roman"/>
          <w:sz w:val="24"/>
          <w:szCs w:val="24"/>
          <w:lang w:val="en"/>
        </w:rPr>
        <w:t xml:space="preserve"> </w:t>
      </w:r>
      <w:r w:rsidR="00D337ED" w:rsidRPr="00277D20">
        <w:rPr>
          <w:rFonts w:ascii="Times New Roman" w:hAnsi="Times New Roman" w:cs="Times New Roman"/>
          <w:sz w:val="24"/>
          <w:szCs w:val="24"/>
        </w:rPr>
        <w:t>Alt</w:t>
      </w:r>
      <w:r w:rsidR="006A480C" w:rsidRPr="00277D20">
        <w:rPr>
          <w:rFonts w:ascii="Times New Roman" w:hAnsi="Times New Roman" w:cs="Times New Roman"/>
          <w:sz w:val="24"/>
          <w:szCs w:val="24"/>
        </w:rPr>
        <w:t xml:space="preserve">hough infrequently reported </w:t>
      </w:r>
      <w:r w:rsidR="006A480C" w:rsidRPr="00277D20">
        <w:rPr>
          <w:rFonts w:ascii="Times New Roman" w:hAnsi="Times New Roman" w:cs="Times New Roman"/>
          <w:sz w:val="24"/>
          <w:szCs w:val="24"/>
          <w:lang w:val="en"/>
        </w:rPr>
        <w:t>in Nigerian children</w:t>
      </w:r>
      <w:r w:rsidR="00102563" w:rsidRPr="00277D20">
        <w:rPr>
          <w:rFonts w:ascii="Times New Roman" w:hAnsi="Times New Roman" w:cs="Times New Roman"/>
          <w:sz w:val="24"/>
          <w:szCs w:val="24"/>
          <w:lang w:val="en"/>
        </w:rPr>
        <w:t xml:space="preserve"> </w:t>
      </w:r>
      <w:r w:rsidR="00377708" w:rsidRPr="00277D20">
        <w:rPr>
          <w:rFonts w:ascii="Times New Roman" w:hAnsi="Times New Roman" w:cs="Times New Roman"/>
          <w:sz w:val="24"/>
          <w:szCs w:val="24"/>
          <w:lang w:val="en"/>
        </w:rPr>
        <w:fldChar w:fldCharType="begin">
          <w:fldData xml:space="preserve">PEVuZE5vdGU+PENpdGU+PEF1dGhvcj5BZGVuaXlpIFNyPC9BdXRob3I+PFllYXI+MjAyMDwvWWVh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</w:fldData>
        </w:fldChar>
      </w:r>
      <w:r w:rsidR="00473A5A">
        <w:rPr>
          <w:rFonts w:ascii="Times New Roman" w:hAnsi="Times New Roman" w:cs="Times New Roman"/>
          <w:sz w:val="24"/>
          <w:szCs w:val="24"/>
          <w:lang w:val="en"/>
        </w:rPr>
        <w:instrText xml:space="preserve"> ADDIN EN.CITE </w:instrText>
      </w:r>
      <w:r w:rsidR="00473A5A">
        <w:rPr>
          <w:rFonts w:ascii="Times New Roman" w:hAnsi="Times New Roman" w:cs="Times New Roman"/>
          <w:sz w:val="24"/>
          <w:szCs w:val="24"/>
          <w:lang w:val="en"/>
        </w:rPr>
        <w:fldChar w:fldCharType="begin">
          <w:fldData xml:space="preserve">PEVuZE5vdGU+PENpdGU+PEF1dGhvcj5BZGVuaXlpIFNyPC9BdXRob3I+PFllYXI+MjAyMDwvWWVh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</w:fldData>
        </w:fldChar>
      </w:r>
      <w:r w:rsidR="00473A5A">
        <w:rPr>
          <w:rFonts w:ascii="Times New Roman" w:hAnsi="Times New Roman" w:cs="Times New Roman"/>
          <w:sz w:val="24"/>
          <w:szCs w:val="24"/>
          <w:lang w:val="en"/>
        </w:rPr>
        <w:instrText xml:space="preserve"> ADDIN EN.CITE.DATA </w:instrText>
      </w:r>
      <w:r w:rsidR="00473A5A">
        <w:rPr>
          <w:rFonts w:ascii="Times New Roman" w:hAnsi="Times New Roman" w:cs="Times New Roman"/>
          <w:sz w:val="24"/>
          <w:szCs w:val="24"/>
          <w:lang w:val="en"/>
        </w:rPr>
      </w:r>
      <w:r w:rsidR="00473A5A">
        <w:rPr>
          <w:rFonts w:ascii="Times New Roman" w:hAnsi="Times New Roman" w:cs="Times New Roman"/>
          <w:sz w:val="24"/>
          <w:szCs w:val="24"/>
          <w:lang w:val="en"/>
        </w:rPr>
        <w:fldChar w:fldCharType="end"/>
      </w:r>
      <w:r w:rsidR="00377708" w:rsidRPr="00277D20">
        <w:rPr>
          <w:rFonts w:ascii="Times New Roman" w:hAnsi="Times New Roman" w:cs="Times New Roman"/>
          <w:sz w:val="24"/>
          <w:szCs w:val="24"/>
          <w:lang w:val="en"/>
        </w:rPr>
      </w:r>
      <w:r w:rsidR="00377708" w:rsidRPr="00277D20">
        <w:rPr>
          <w:rFonts w:ascii="Times New Roman" w:hAnsi="Times New Roman" w:cs="Times New Roman"/>
          <w:sz w:val="24"/>
          <w:szCs w:val="24"/>
          <w:lang w:val="en"/>
        </w:rPr>
        <w:fldChar w:fldCharType="separate"/>
      </w:r>
      <w:r w:rsidR="00473A5A">
        <w:rPr>
          <w:rFonts w:ascii="Times New Roman" w:hAnsi="Times New Roman" w:cs="Times New Roman"/>
          <w:noProof/>
          <w:sz w:val="24"/>
          <w:szCs w:val="24"/>
          <w:lang w:val="en"/>
        </w:rPr>
        <w:t>[6-10, 14]</w:t>
      </w:r>
      <w:r w:rsidR="00377708" w:rsidRPr="00277D20">
        <w:rPr>
          <w:rFonts w:ascii="Times New Roman" w:hAnsi="Times New Roman" w:cs="Times New Roman"/>
          <w:sz w:val="24"/>
          <w:szCs w:val="24"/>
          <w:lang w:val="en"/>
        </w:rPr>
        <w:fldChar w:fldCharType="end"/>
      </w:r>
      <w:r w:rsidR="0013257B" w:rsidRPr="00277D20">
        <w:rPr>
          <w:rFonts w:ascii="Times New Roman" w:hAnsi="Times New Roman" w:cs="Times New Roman"/>
          <w:sz w:val="24"/>
          <w:szCs w:val="24"/>
          <w:lang w:val="en"/>
        </w:rPr>
        <w:t>,</w:t>
      </w:r>
      <w:r w:rsidR="00D337ED" w:rsidRPr="00277D20">
        <w:rPr>
          <w:rFonts w:ascii="Times New Roman" w:hAnsi="Times New Roman" w:cs="Times New Roman"/>
          <w:sz w:val="24"/>
          <w:szCs w:val="24"/>
          <w:lang w:val="en"/>
        </w:rPr>
        <w:t xml:space="preserve"> </w:t>
      </w:r>
      <w:r w:rsidR="00EF2309" w:rsidRPr="00277D20">
        <w:rPr>
          <w:rFonts w:ascii="Times New Roman" w:hAnsi="Times New Roman" w:cs="Times New Roman"/>
          <w:sz w:val="24"/>
          <w:szCs w:val="24"/>
          <w:lang w:val="en"/>
        </w:rPr>
        <w:t>e</w:t>
      </w:r>
      <w:r w:rsidR="00E140E8" w:rsidRPr="00277D20">
        <w:rPr>
          <w:rFonts w:ascii="Times New Roman" w:hAnsi="Times New Roman" w:cs="Times New Roman"/>
          <w:sz w:val="24"/>
          <w:szCs w:val="24"/>
          <w:lang w:val="en"/>
        </w:rPr>
        <w:t xml:space="preserve">merging </w:t>
      </w:r>
      <w:r w:rsidR="001F68EE" w:rsidRPr="00277D20">
        <w:rPr>
          <w:rFonts w:ascii="Times New Roman" w:hAnsi="Times New Roman" w:cs="Times New Roman"/>
          <w:sz w:val="24"/>
          <w:szCs w:val="24"/>
        </w:rPr>
        <w:t>e</w:t>
      </w:r>
      <w:r w:rsidR="006344A8" w:rsidRPr="00277D20">
        <w:rPr>
          <w:rFonts w:ascii="Times New Roman" w:hAnsi="Times New Roman" w:cs="Times New Roman"/>
          <w:sz w:val="24"/>
          <w:szCs w:val="24"/>
        </w:rPr>
        <w:t>p</w:t>
      </w:r>
      <w:r w:rsidR="006A480C" w:rsidRPr="00277D20">
        <w:rPr>
          <w:rFonts w:ascii="Times New Roman" w:hAnsi="Times New Roman" w:cs="Times New Roman"/>
          <w:sz w:val="24"/>
          <w:szCs w:val="24"/>
        </w:rPr>
        <w:t xml:space="preserve">idemiological </w:t>
      </w:r>
      <w:r w:rsidR="00064308" w:rsidRPr="00277D20">
        <w:rPr>
          <w:rFonts w:ascii="Times New Roman" w:hAnsi="Times New Roman" w:cs="Times New Roman"/>
          <w:sz w:val="24"/>
          <w:szCs w:val="24"/>
        </w:rPr>
        <w:t>data suggest that the incidence of IBD is increasing in low</w:t>
      </w:r>
      <w:r w:rsidR="00D337ED" w:rsidRPr="00277D20">
        <w:rPr>
          <w:rFonts w:ascii="Times New Roman" w:hAnsi="Times New Roman" w:cs="Times New Roman"/>
          <w:sz w:val="24"/>
          <w:szCs w:val="24"/>
        </w:rPr>
        <w:t>-</w:t>
      </w:r>
      <w:r w:rsidR="00064308" w:rsidRPr="00277D20">
        <w:rPr>
          <w:rFonts w:ascii="Times New Roman" w:hAnsi="Times New Roman" w:cs="Times New Roman"/>
          <w:sz w:val="24"/>
          <w:szCs w:val="24"/>
        </w:rPr>
        <w:t xml:space="preserve"> and middle-income countries</w:t>
      </w:r>
      <w:r w:rsidR="00BA2F26" w:rsidRPr="00277D20">
        <w:rPr>
          <w:rFonts w:ascii="Times New Roman" w:hAnsi="Times New Roman" w:cs="Times New Roman"/>
          <w:sz w:val="24"/>
          <w:szCs w:val="24"/>
        </w:rPr>
        <w:t xml:space="preserve"> </w:t>
      </w:r>
      <w:r w:rsidR="00377708" w:rsidRPr="00277D20">
        <w:rPr>
          <w:rFonts w:ascii="Times New Roman" w:hAnsi="Times New Roman" w:cs="Times New Roman"/>
          <w:sz w:val="24"/>
          <w:szCs w:val="24"/>
        </w:rPr>
        <w:fldChar w:fldCharType="begin">
          <w:fldData xml:space="preserve">PEVuZE5vdGU+PENpdGU+PEF1dGhvcj5OZzwvQXV0aG9yPjxZZWFyPjIwMTc8L1llYXI+PFJlY051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</w:fldData>
        </w:fldChar>
      </w:r>
      <w:r w:rsidR="00473A5A">
        <w:rPr>
          <w:rFonts w:ascii="Times New Roman" w:hAnsi="Times New Roman" w:cs="Times New Roman"/>
          <w:sz w:val="24"/>
          <w:szCs w:val="24"/>
        </w:rPr>
        <w:instrText xml:space="preserve"> ADDIN EN.CITE </w:instrText>
      </w:r>
      <w:r w:rsidR="00473A5A">
        <w:rPr>
          <w:rFonts w:ascii="Times New Roman" w:hAnsi="Times New Roman" w:cs="Times New Roman"/>
          <w:sz w:val="24"/>
          <w:szCs w:val="24"/>
        </w:rPr>
        <w:fldChar w:fldCharType="begin">
          <w:fldData xml:space="preserve">PEVuZE5vdGU+PENpdGU+PEF1dGhvcj5OZzwvQXV0aG9yPjxZZWFyPjIwMTc8L1llYXI+PFJlY051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</w:fldData>
        </w:fldChar>
      </w:r>
      <w:r w:rsidR="00473A5A">
        <w:rPr>
          <w:rFonts w:ascii="Times New Roman" w:hAnsi="Times New Roman" w:cs="Times New Roman"/>
          <w:sz w:val="24"/>
          <w:szCs w:val="24"/>
        </w:rPr>
        <w:instrText xml:space="preserve"> ADDIN EN.CITE.DATA </w:instrText>
      </w:r>
      <w:r w:rsidR="00473A5A">
        <w:rPr>
          <w:rFonts w:ascii="Times New Roman" w:hAnsi="Times New Roman" w:cs="Times New Roman"/>
          <w:sz w:val="24"/>
          <w:szCs w:val="24"/>
        </w:rPr>
      </w:r>
      <w:r w:rsidR="00473A5A">
        <w:rPr>
          <w:rFonts w:ascii="Times New Roman" w:hAnsi="Times New Roman" w:cs="Times New Roman"/>
          <w:sz w:val="24"/>
          <w:szCs w:val="24"/>
        </w:rPr>
        <w:fldChar w:fldCharType="end"/>
      </w:r>
      <w:r w:rsidR="00377708" w:rsidRPr="00277D20">
        <w:rPr>
          <w:rFonts w:ascii="Times New Roman" w:hAnsi="Times New Roman" w:cs="Times New Roman"/>
          <w:sz w:val="24"/>
          <w:szCs w:val="24"/>
        </w:rPr>
      </w:r>
      <w:r w:rsidR="00377708" w:rsidRPr="00277D20">
        <w:rPr>
          <w:rFonts w:ascii="Times New Roman" w:hAnsi="Times New Roman" w:cs="Times New Roman"/>
          <w:sz w:val="24"/>
          <w:szCs w:val="24"/>
        </w:rPr>
        <w:fldChar w:fldCharType="separate"/>
      </w:r>
      <w:r w:rsidR="00473A5A">
        <w:rPr>
          <w:rFonts w:ascii="Times New Roman" w:hAnsi="Times New Roman" w:cs="Times New Roman"/>
          <w:noProof/>
          <w:sz w:val="24"/>
          <w:szCs w:val="24"/>
        </w:rPr>
        <w:t>[15]</w:t>
      </w:r>
      <w:r w:rsidR="00377708" w:rsidRPr="00277D20">
        <w:rPr>
          <w:rFonts w:ascii="Times New Roman" w:hAnsi="Times New Roman" w:cs="Times New Roman"/>
          <w:sz w:val="24"/>
          <w:szCs w:val="24"/>
        </w:rPr>
        <w:fldChar w:fldCharType="end"/>
      </w:r>
      <w:r w:rsidR="0013257B" w:rsidRPr="00277D20">
        <w:rPr>
          <w:rFonts w:ascii="Times New Roman" w:hAnsi="Times New Roman" w:cs="Times New Roman"/>
          <w:sz w:val="24"/>
          <w:szCs w:val="24"/>
        </w:rPr>
        <w:t>.</w:t>
      </w:r>
      <w:r w:rsidR="00377708" w:rsidRPr="00277D20">
        <w:rPr>
          <w:rFonts w:ascii="Times New Roman" w:hAnsi="Times New Roman" w:cs="Times New Roman"/>
          <w:sz w:val="24"/>
          <w:szCs w:val="24"/>
        </w:rPr>
        <w:t xml:space="preserve"> </w:t>
      </w:r>
      <w:r w:rsidR="006A480C" w:rsidRPr="00277D20">
        <w:rPr>
          <w:rFonts w:ascii="Times New Roman" w:hAnsi="Times New Roman" w:cs="Times New Roman"/>
          <w:sz w:val="24"/>
          <w:szCs w:val="24"/>
          <w:lang w:val="en"/>
        </w:rPr>
        <w:t xml:space="preserve">In both </w:t>
      </w:r>
      <w:r w:rsidR="00D337ED" w:rsidRPr="00277D20">
        <w:rPr>
          <w:rFonts w:ascii="Times New Roman" w:hAnsi="Times New Roman" w:cs="Times New Roman"/>
          <w:sz w:val="24"/>
          <w:szCs w:val="24"/>
          <w:lang w:val="en"/>
        </w:rPr>
        <w:t>SCA</w:t>
      </w:r>
      <w:r w:rsidR="00BA2F26" w:rsidRPr="00277D20">
        <w:rPr>
          <w:rFonts w:ascii="Times New Roman" w:hAnsi="Times New Roman" w:cs="Times New Roman"/>
          <w:sz w:val="24"/>
          <w:szCs w:val="24"/>
          <w:lang w:val="en"/>
        </w:rPr>
        <w:t xml:space="preserve"> </w:t>
      </w:r>
      <w:r w:rsidR="00377708" w:rsidRPr="00277D20">
        <w:rPr>
          <w:rFonts w:ascii="Times New Roman" w:hAnsi="Times New Roman" w:cs="Times New Roman"/>
          <w:sz w:val="24"/>
          <w:szCs w:val="24"/>
          <w:lang w:val="en"/>
        </w:rPr>
        <w:fldChar w:fldCharType="begin"/>
      </w:r>
      <w:r w:rsidR="00473A5A">
        <w:rPr>
          <w:rFonts w:ascii="Times New Roman" w:hAnsi="Times New Roman" w:cs="Times New Roman"/>
          <w:sz w:val="24"/>
          <w:szCs w:val="24"/>
          <w:lang w:val="en"/>
        </w:rPr>
        <w:instrText xml:space="preserve"> ADDIN EN.CITE &lt;EndNote&gt;&lt;Cite&gt;&lt;Author&gt;Lim&lt;/Author&gt;&lt;Year&gt;2016&lt;/Year&gt;&lt;RecNum&gt;20&lt;/RecNum&gt;&lt;DisplayText&gt;[16]&lt;/DisplayText&gt;&lt;record&gt;&lt;rec-number&gt;20&lt;/rec-number&gt;&lt;foreign-keys&gt;&lt;key app="EN" db-id="rat9svdvi55fs0er20n5te299xsx9fttazea" timestamp="1618257248"&gt;20&lt;/key&gt;&lt;/foreign-keys&gt;&lt;ref-type name="Journal Article"&gt;17&lt;/ref-type&gt;&lt;contributors&gt;&lt;authors&gt;&lt;author&gt;Lim, Seah H&lt;/author&gt;&lt;author&gt;Fast, Loren&lt;/author&gt;&lt;author&gt;Morris, Alison&lt;/author&gt;&lt;/authors&gt;&lt;/contributors&gt;&lt;titles&gt;&lt;title&gt;Sickle cell vaso-occlusive crisis: it’sa gut feeling&lt;/title&gt;&lt;secondary-title&gt;Journal of translational medicine&lt;/secondary-title&gt;&lt;/titles&gt;&lt;periodical&gt;&lt;full-title&gt;Journal of translational medicine&lt;/full-title&gt;&lt;/periodical&gt;&lt;pages&gt;1-3&lt;/pages&gt;&lt;volume&gt;14&lt;/volume&gt;&lt;number&gt;1&lt;/number&gt;&lt;dates&gt;&lt;year&gt;2016&lt;/year&gt;&lt;/dates&gt;&lt;isbn&gt;1479-5876&lt;/isbn&gt;&lt;urls&gt;&lt;/urls&gt;&lt;/record&gt;&lt;/Cite&gt;&lt;/EndNote&gt;</w:instrText>
      </w:r>
      <w:r w:rsidR="00377708" w:rsidRPr="00277D20">
        <w:rPr>
          <w:rFonts w:ascii="Times New Roman" w:hAnsi="Times New Roman" w:cs="Times New Roman"/>
          <w:sz w:val="24"/>
          <w:szCs w:val="24"/>
          <w:lang w:val="en"/>
        </w:rPr>
        <w:fldChar w:fldCharType="separate"/>
      </w:r>
      <w:r w:rsidR="00473A5A">
        <w:rPr>
          <w:rFonts w:ascii="Times New Roman" w:hAnsi="Times New Roman" w:cs="Times New Roman"/>
          <w:noProof/>
          <w:sz w:val="24"/>
          <w:szCs w:val="24"/>
          <w:lang w:val="en"/>
        </w:rPr>
        <w:t>[16]</w:t>
      </w:r>
      <w:r w:rsidR="00377708" w:rsidRPr="00277D20">
        <w:rPr>
          <w:rFonts w:ascii="Times New Roman" w:hAnsi="Times New Roman" w:cs="Times New Roman"/>
          <w:sz w:val="24"/>
          <w:szCs w:val="24"/>
          <w:lang w:val="en"/>
        </w:rPr>
        <w:fldChar w:fldCharType="end"/>
      </w:r>
      <w:r w:rsidR="00377708" w:rsidRPr="00277D20">
        <w:rPr>
          <w:rFonts w:ascii="Times New Roman" w:hAnsi="Times New Roman" w:cs="Times New Roman"/>
          <w:sz w:val="24"/>
          <w:szCs w:val="24"/>
          <w:lang w:val="en"/>
        </w:rPr>
        <w:t xml:space="preserve"> </w:t>
      </w:r>
      <w:r w:rsidR="006A480C" w:rsidRPr="00277D20">
        <w:rPr>
          <w:rFonts w:ascii="Times New Roman" w:hAnsi="Times New Roman" w:cs="Times New Roman"/>
          <w:sz w:val="24"/>
          <w:szCs w:val="24"/>
          <w:lang w:val="en"/>
        </w:rPr>
        <w:t xml:space="preserve">and </w:t>
      </w:r>
      <w:r w:rsidR="002207F4" w:rsidRPr="00277D20">
        <w:rPr>
          <w:rFonts w:ascii="Times New Roman" w:hAnsi="Times New Roman" w:cs="Times New Roman"/>
          <w:sz w:val="24"/>
          <w:szCs w:val="24"/>
          <w:lang w:val="en"/>
        </w:rPr>
        <w:t>IBD</w:t>
      </w:r>
      <w:r w:rsidR="00BA2F26" w:rsidRPr="00277D20">
        <w:rPr>
          <w:rFonts w:ascii="Times New Roman" w:hAnsi="Times New Roman" w:cs="Times New Roman"/>
          <w:sz w:val="24"/>
          <w:szCs w:val="24"/>
          <w:lang w:val="en"/>
        </w:rPr>
        <w:t xml:space="preserve"> </w:t>
      </w:r>
      <w:r w:rsidR="009F177C" w:rsidRPr="00277D20">
        <w:rPr>
          <w:rFonts w:ascii="Times New Roman" w:hAnsi="Times New Roman" w:cs="Times New Roman"/>
          <w:sz w:val="24"/>
          <w:szCs w:val="24"/>
          <w:lang w:val="en"/>
        </w:rPr>
        <w:fldChar w:fldCharType="begin"/>
      </w:r>
      <w:r w:rsidR="00473A5A">
        <w:rPr>
          <w:rFonts w:ascii="Times New Roman" w:hAnsi="Times New Roman" w:cs="Times New Roman"/>
          <w:sz w:val="24"/>
          <w:szCs w:val="24"/>
          <w:lang w:val="en"/>
        </w:rPr>
        <w:instrText xml:space="preserve"> ADDIN EN.CITE &lt;EndNote&gt;&lt;Cite&gt;&lt;Author&gt;Coates&lt;/Author&gt;&lt;Year&gt;2013&lt;/Year&gt;&lt;RecNum&gt;28&lt;/RecNum&gt;&lt;DisplayText&gt;[6, 17]&lt;/DisplayText&gt;&lt;record&gt;&lt;rec-number&gt;28&lt;/rec-number&gt;&lt;foreign-keys&gt;&lt;key app="EN" db-id="rat9svdvi55fs0er20n5te299xsx9fttazea" timestamp="1618293052"&gt;28&lt;/key&gt;&lt;/foreign-keys&gt;&lt;ref-type name="Journal Article"&gt;17&lt;/ref-type&gt;&lt;contributors&gt;&lt;authors&gt;&lt;author&gt;Coates, Matthew D&lt;/author&gt;&lt;author&gt;Lahoti, Mayank&lt;/author&gt;&lt;author&gt;Binion, David G&lt;/author&gt;&lt;author&gt;Szigethy, Eva M&lt;/author&gt;&lt;author&gt;Regueiro, Miguel D&lt;/author&gt;&lt;author&gt;Bielefeldt, Klaus&lt;/author&gt;&lt;/authors&gt;&lt;/contributors&gt;&lt;titles&gt;&lt;title&gt;Abdominal pain in ulcerative colitis&lt;/title&gt;&lt;secondary-title&gt;Inflammatory bowel diseases&lt;/secondary-title&gt;&lt;/titles&gt;&lt;periodical&gt;&lt;full-title&gt;Inflammatory bowel diseases&lt;/full-title&gt;&lt;/periodical&gt;&lt;pages&gt;2207-2214&lt;/pages&gt;&lt;volume&gt;19&lt;/volume&gt;&lt;number&gt;10&lt;/number&gt;&lt;dates&gt;&lt;year&gt;2013&lt;/year&gt;&lt;/dates&gt;&lt;isbn&gt;1078-0998&lt;/isbn&gt;&lt;urls&gt;&lt;/urls&gt;&lt;/record&gt;&lt;/Cite&gt;&lt;Cite&gt;&lt;Author&gt;Adeniyi Sr&lt;/Author&gt;&lt;Year&gt;2020&lt;/Year&gt;&lt;RecNum&gt;7&lt;/RecNum&gt;&lt;record&gt;&lt;rec-number&gt;7&lt;/rec-number&gt;&lt;foreign-keys&gt;&lt;key app="EN" db-id="rat9svdvi55fs0er20n5te299xsx9fttazea" timestamp="1617703765"&gt;7&lt;/key&gt;&lt;/foreign-keys&gt;&lt;ref-type name="Journal Article"&gt;17&lt;/ref-type&gt;&lt;contributors&gt;&lt;authors&gt;&lt;author&gt;Adeniyi Sr, Oluwafunmilayo F&lt;/author&gt;&lt;author&gt;Odeghe, Emuobor&lt;/author&gt;&lt;author&gt;Olatona, Foluke A&lt;/author&gt;&lt;author&gt;Lawal, Mary&lt;/author&gt;&lt;author&gt;Onywekwelu, Vincent I&lt;/author&gt;&lt;author&gt;Akinbolagbe, Yeside O&lt;/author&gt;&lt;author&gt;Ikobah, Joanah M&lt;/author&gt;&lt;/authors&gt;&lt;/contributors&gt;&lt;titles&gt;&lt;title&gt;Inflammatory Bowel Disease in Children: Experience and Constraints in a Resource-limited Setting&lt;/title&gt;&lt;secondary-title&gt;Cureus&lt;/secondary-title&gt;&lt;/titles&gt;&lt;periodical&gt;&lt;full-title&gt;Cureus&lt;/full-title&gt;&lt;/periodical&gt;&lt;volume&gt;12&lt;/volume&gt;&lt;number&gt;4&lt;/number&gt;&lt;dates&gt;&lt;year&gt;2020&lt;/year&gt;&lt;/dates&gt;&lt;urls&gt;&lt;/urls&gt;&lt;/record&gt;&lt;/Cite&gt;&lt;/EndNote&gt;</w:instrText>
      </w:r>
      <w:r w:rsidR="009F177C" w:rsidRPr="00277D20">
        <w:rPr>
          <w:rFonts w:ascii="Times New Roman" w:hAnsi="Times New Roman" w:cs="Times New Roman"/>
          <w:sz w:val="24"/>
          <w:szCs w:val="24"/>
          <w:lang w:val="en"/>
        </w:rPr>
        <w:fldChar w:fldCharType="separate"/>
      </w:r>
      <w:r w:rsidR="00473A5A">
        <w:rPr>
          <w:rFonts w:ascii="Times New Roman" w:hAnsi="Times New Roman" w:cs="Times New Roman"/>
          <w:noProof/>
          <w:sz w:val="24"/>
          <w:szCs w:val="24"/>
          <w:lang w:val="en"/>
        </w:rPr>
        <w:t>[6, 17]</w:t>
      </w:r>
      <w:r w:rsidR="009F177C" w:rsidRPr="00277D20">
        <w:rPr>
          <w:rFonts w:ascii="Times New Roman" w:hAnsi="Times New Roman" w:cs="Times New Roman"/>
          <w:sz w:val="24"/>
          <w:szCs w:val="24"/>
          <w:lang w:val="en"/>
        </w:rPr>
        <w:fldChar w:fldCharType="end"/>
      </w:r>
      <w:r w:rsidR="00BB5A2A" w:rsidRPr="00277D20">
        <w:rPr>
          <w:rFonts w:ascii="Times New Roman" w:hAnsi="Times New Roman" w:cs="Times New Roman"/>
          <w:sz w:val="24"/>
          <w:szCs w:val="24"/>
          <w:lang w:val="en"/>
        </w:rPr>
        <w:t>,</w:t>
      </w:r>
      <w:r w:rsidR="002D5238" w:rsidRPr="00277D20">
        <w:rPr>
          <w:rFonts w:ascii="Times New Roman" w:hAnsi="Times New Roman" w:cs="Times New Roman"/>
          <w:sz w:val="24"/>
          <w:szCs w:val="24"/>
          <w:lang w:val="en"/>
        </w:rPr>
        <w:t xml:space="preserve"> </w:t>
      </w:r>
      <w:r w:rsidR="006A480C" w:rsidRPr="00277D20">
        <w:rPr>
          <w:rFonts w:ascii="Times New Roman" w:hAnsi="Times New Roman" w:cs="Times New Roman"/>
          <w:sz w:val="24"/>
          <w:szCs w:val="24"/>
          <w:lang w:val="en"/>
        </w:rPr>
        <w:t>a</w:t>
      </w:r>
      <w:r w:rsidR="001A6D85" w:rsidRPr="00277D20">
        <w:rPr>
          <w:rFonts w:ascii="Times New Roman" w:hAnsi="Times New Roman" w:cs="Times New Roman"/>
          <w:sz w:val="24"/>
          <w:szCs w:val="24"/>
          <w:lang w:val="en"/>
        </w:rPr>
        <w:t xml:space="preserve">bdominal pain is a common presentation. </w:t>
      </w:r>
      <w:r w:rsidR="001A4FB1" w:rsidRPr="00277D20">
        <w:rPr>
          <w:rFonts w:ascii="Times New Roman" w:hAnsi="Times New Roman" w:cs="Times New Roman"/>
          <w:sz w:val="24"/>
          <w:szCs w:val="24"/>
          <w:lang w:val="en"/>
        </w:rPr>
        <w:t>Therefore,</w:t>
      </w:r>
      <w:r w:rsidR="00D337ED" w:rsidRPr="00277D20">
        <w:rPr>
          <w:rFonts w:ascii="Times New Roman" w:hAnsi="Times New Roman" w:cs="Times New Roman"/>
          <w:sz w:val="24"/>
          <w:szCs w:val="24"/>
          <w:lang w:val="en"/>
        </w:rPr>
        <w:t xml:space="preserve"> when a patient with SCA has abdominal pain, the possibility of IBD should be considered in</w:t>
      </w:r>
      <w:r w:rsidR="008927E1" w:rsidRPr="00277D20">
        <w:rPr>
          <w:rFonts w:ascii="Times New Roman" w:hAnsi="Times New Roman" w:cs="Times New Roman"/>
          <w:sz w:val="24"/>
          <w:szCs w:val="24"/>
          <w:lang w:val="en"/>
        </w:rPr>
        <w:t xml:space="preserve"> the </w:t>
      </w:r>
      <w:r w:rsidR="009C3EAB" w:rsidRPr="00277D20">
        <w:rPr>
          <w:rFonts w:ascii="Times New Roman" w:hAnsi="Times New Roman" w:cs="Times New Roman"/>
          <w:sz w:val="24"/>
          <w:szCs w:val="24"/>
          <w:lang w:val="en"/>
        </w:rPr>
        <w:t>differential diagnos</w:t>
      </w:r>
      <w:r w:rsidR="000763DA" w:rsidRPr="00277D20">
        <w:rPr>
          <w:rFonts w:ascii="Times New Roman" w:hAnsi="Times New Roman" w:cs="Times New Roman"/>
          <w:sz w:val="24"/>
          <w:szCs w:val="24"/>
          <w:lang w:val="en"/>
        </w:rPr>
        <w:t>i</w:t>
      </w:r>
      <w:r w:rsidR="009C3EAB" w:rsidRPr="00277D20">
        <w:rPr>
          <w:rFonts w:ascii="Times New Roman" w:hAnsi="Times New Roman" w:cs="Times New Roman"/>
          <w:sz w:val="24"/>
          <w:szCs w:val="24"/>
          <w:lang w:val="en"/>
        </w:rPr>
        <w:t>s.</w:t>
      </w:r>
      <w:r w:rsidR="00C47397" w:rsidRPr="00277D20">
        <w:rPr>
          <w:rFonts w:ascii="Times New Roman" w:hAnsi="Times New Roman" w:cs="Times New Roman"/>
          <w:sz w:val="24"/>
          <w:szCs w:val="24"/>
          <w:lang w:val="en"/>
        </w:rPr>
        <w:t xml:space="preserve"> </w:t>
      </w:r>
      <w:r w:rsidR="00732624" w:rsidRPr="00277D20">
        <w:rPr>
          <w:rFonts w:ascii="Times New Roman" w:hAnsi="Times New Roman" w:cs="Times New Roman"/>
          <w:sz w:val="24"/>
          <w:szCs w:val="24"/>
          <w:lang w:val="en"/>
        </w:rPr>
        <w:t xml:space="preserve">In </w:t>
      </w:r>
      <w:r w:rsidR="00732960" w:rsidRPr="00277D20">
        <w:rPr>
          <w:rFonts w:ascii="Times New Roman" w:hAnsi="Times New Roman" w:cs="Times New Roman"/>
          <w:sz w:val="24"/>
          <w:szCs w:val="24"/>
          <w:lang w:val="en"/>
        </w:rPr>
        <w:t>s</w:t>
      </w:r>
      <w:r w:rsidR="004D713F" w:rsidRPr="00277D20">
        <w:rPr>
          <w:rFonts w:ascii="Times New Roman" w:hAnsi="Times New Roman" w:cs="Times New Roman"/>
          <w:sz w:val="24"/>
          <w:szCs w:val="24"/>
          <w:lang w:val="en"/>
        </w:rPr>
        <w:t>o</w:t>
      </w:r>
      <w:r w:rsidR="00331B58" w:rsidRPr="00277D20">
        <w:rPr>
          <w:rFonts w:ascii="Times New Roman" w:hAnsi="Times New Roman" w:cs="Times New Roman"/>
          <w:sz w:val="24"/>
          <w:szCs w:val="24"/>
          <w:lang w:val="en"/>
        </w:rPr>
        <w:t>m</w:t>
      </w:r>
      <w:r w:rsidR="004D713F" w:rsidRPr="00277D20">
        <w:rPr>
          <w:rFonts w:ascii="Times New Roman" w:hAnsi="Times New Roman" w:cs="Times New Roman"/>
          <w:sz w:val="24"/>
          <w:szCs w:val="24"/>
          <w:lang w:val="en"/>
        </w:rPr>
        <w:t xml:space="preserve">e of </w:t>
      </w:r>
      <w:r w:rsidR="00C54EB4" w:rsidRPr="00277D20">
        <w:rPr>
          <w:rFonts w:ascii="Times New Roman" w:hAnsi="Times New Roman" w:cs="Times New Roman"/>
          <w:sz w:val="24"/>
          <w:szCs w:val="24"/>
          <w:lang w:val="en"/>
        </w:rPr>
        <w:t xml:space="preserve">the </w:t>
      </w:r>
      <w:r w:rsidR="004D713F" w:rsidRPr="00277D20">
        <w:rPr>
          <w:rFonts w:ascii="Times New Roman" w:hAnsi="Times New Roman" w:cs="Times New Roman"/>
          <w:sz w:val="24"/>
          <w:szCs w:val="24"/>
          <w:lang w:val="en"/>
        </w:rPr>
        <w:t xml:space="preserve">earliest </w:t>
      </w:r>
      <w:r w:rsidR="00732624" w:rsidRPr="00277D20">
        <w:rPr>
          <w:rFonts w:ascii="Times New Roman" w:hAnsi="Times New Roman" w:cs="Times New Roman"/>
          <w:sz w:val="24"/>
          <w:szCs w:val="24"/>
          <w:lang w:val="en"/>
        </w:rPr>
        <w:t>report</w:t>
      </w:r>
      <w:r w:rsidR="00C54EB4" w:rsidRPr="00277D20">
        <w:rPr>
          <w:rFonts w:ascii="Times New Roman" w:hAnsi="Times New Roman" w:cs="Times New Roman"/>
          <w:sz w:val="24"/>
          <w:szCs w:val="24"/>
          <w:lang w:val="en"/>
        </w:rPr>
        <w:t>s</w:t>
      </w:r>
      <w:r w:rsidR="00732624" w:rsidRPr="00277D20">
        <w:rPr>
          <w:rFonts w:ascii="Times New Roman" w:hAnsi="Times New Roman" w:cs="Times New Roman"/>
          <w:sz w:val="24"/>
          <w:szCs w:val="24"/>
          <w:lang w:val="en"/>
        </w:rPr>
        <w:t xml:space="preserve"> </w:t>
      </w:r>
      <w:r w:rsidR="004D713F" w:rsidRPr="00277D20">
        <w:rPr>
          <w:rFonts w:ascii="Times New Roman" w:hAnsi="Times New Roman" w:cs="Times New Roman"/>
          <w:sz w:val="24"/>
          <w:szCs w:val="24"/>
          <w:lang w:val="en"/>
        </w:rPr>
        <w:t>of IBD in Nigerian children</w:t>
      </w:r>
      <w:r w:rsidR="00D337ED" w:rsidRPr="00277D20">
        <w:rPr>
          <w:rFonts w:ascii="Times New Roman" w:hAnsi="Times New Roman" w:cs="Times New Roman"/>
          <w:sz w:val="24"/>
          <w:szCs w:val="24"/>
          <w:lang w:val="en"/>
        </w:rPr>
        <w:t xml:space="preserve"> over an 8-year period in Lagos State University Hospital, </w:t>
      </w:r>
      <w:r w:rsidR="0027250E" w:rsidRPr="00277D20">
        <w:rPr>
          <w:rFonts w:ascii="Times New Roman" w:hAnsi="Times New Roman" w:cs="Times New Roman"/>
          <w:sz w:val="24"/>
          <w:szCs w:val="24"/>
          <w:lang w:val="en"/>
        </w:rPr>
        <w:t>five</w:t>
      </w:r>
      <w:r w:rsidR="004D713F" w:rsidRPr="00277D20">
        <w:rPr>
          <w:rFonts w:ascii="Times New Roman" w:hAnsi="Times New Roman" w:cs="Times New Roman"/>
          <w:sz w:val="24"/>
          <w:szCs w:val="24"/>
          <w:lang w:val="en"/>
        </w:rPr>
        <w:t xml:space="preserve"> cases </w:t>
      </w:r>
      <w:r w:rsidR="00A55F97" w:rsidRPr="00277D20">
        <w:rPr>
          <w:rFonts w:ascii="Times New Roman" w:hAnsi="Times New Roman" w:cs="Times New Roman"/>
          <w:sz w:val="24"/>
          <w:szCs w:val="24"/>
          <w:lang w:val="en"/>
        </w:rPr>
        <w:t>of IBD</w:t>
      </w:r>
      <w:r w:rsidR="009E1C3D" w:rsidRPr="00277D20">
        <w:rPr>
          <w:rFonts w:ascii="Times New Roman" w:hAnsi="Times New Roman" w:cs="Times New Roman"/>
          <w:sz w:val="24"/>
          <w:szCs w:val="24"/>
          <w:lang w:val="en"/>
        </w:rPr>
        <w:t xml:space="preserve"> were reported</w:t>
      </w:r>
      <w:r w:rsidR="00D337ED" w:rsidRPr="00277D20">
        <w:rPr>
          <w:rFonts w:ascii="Times New Roman" w:hAnsi="Times New Roman" w:cs="Times New Roman"/>
          <w:sz w:val="24"/>
          <w:szCs w:val="24"/>
          <w:lang w:val="en"/>
        </w:rPr>
        <w:t>, three of whom</w:t>
      </w:r>
      <w:r w:rsidR="004D713F" w:rsidRPr="00277D20">
        <w:rPr>
          <w:rFonts w:ascii="Times New Roman" w:hAnsi="Times New Roman" w:cs="Times New Roman"/>
          <w:sz w:val="24"/>
          <w:szCs w:val="24"/>
          <w:lang w:val="en"/>
        </w:rPr>
        <w:t xml:space="preserve"> present</w:t>
      </w:r>
      <w:r w:rsidR="00D337ED" w:rsidRPr="00277D20">
        <w:rPr>
          <w:rFonts w:ascii="Times New Roman" w:hAnsi="Times New Roman" w:cs="Times New Roman"/>
          <w:sz w:val="24"/>
          <w:szCs w:val="24"/>
          <w:lang w:val="en"/>
        </w:rPr>
        <w:t>ed</w:t>
      </w:r>
      <w:r w:rsidR="004D713F" w:rsidRPr="00277D20">
        <w:rPr>
          <w:rFonts w:ascii="Times New Roman" w:hAnsi="Times New Roman" w:cs="Times New Roman"/>
          <w:sz w:val="24"/>
          <w:szCs w:val="24"/>
          <w:lang w:val="en"/>
        </w:rPr>
        <w:t xml:space="preserve"> with recurrent abdominal pain</w:t>
      </w:r>
      <w:r w:rsidR="00BA2F26" w:rsidRPr="00277D20">
        <w:rPr>
          <w:rFonts w:ascii="Times New Roman" w:hAnsi="Times New Roman" w:cs="Times New Roman"/>
          <w:sz w:val="24"/>
          <w:szCs w:val="24"/>
          <w:lang w:val="en"/>
        </w:rPr>
        <w:t xml:space="preserve"> </w:t>
      </w:r>
      <w:r w:rsidR="009F177C" w:rsidRPr="00277D20">
        <w:rPr>
          <w:rFonts w:ascii="Times New Roman" w:hAnsi="Times New Roman" w:cs="Times New Roman"/>
          <w:sz w:val="24"/>
          <w:szCs w:val="24"/>
          <w:lang w:val="en"/>
        </w:rPr>
        <w:fldChar w:fldCharType="begin"/>
      </w:r>
      <w:r w:rsidR="00D563AA" w:rsidRPr="00277D20">
        <w:rPr>
          <w:rFonts w:ascii="Times New Roman" w:hAnsi="Times New Roman" w:cs="Times New Roman"/>
          <w:sz w:val="24"/>
          <w:szCs w:val="24"/>
          <w:lang w:val="en"/>
        </w:rPr>
        <w:instrText xml:space="preserve"> ADDIN EN.CITE &lt;EndNote&gt;&lt;Cite&gt;&lt;Author&gt;Senbanjo&lt;/Author&gt;&lt;Year&gt;2020&lt;/Year&gt;&lt;RecNum&gt;37&lt;/RecNum&gt;&lt;DisplayText&gt;[10]&lt;/DisplayText&gt;&lt;record&gt;&lt;rec-number&gt;37&lt;/rec-number&gt;&lt;foreign-keys&gt;&lt;key app="EN" db-id="2spatv2tdf9zz1eptespdter5evz2wewvzds" timestamp="1597305785"&gt;37&lt;/key&gt;&lt;/foreign-keys&gt;&lt;ref-type name="Journal Article"&gt;17&lt;/ref-type&gt;&lt;contributors&gt;&lt;authors&gt;&lt;author&gt;Senbanjo, Idowu&lt;/author&gt;&lt;author&gt;Akinola, Ayodeji&lt;/author&gt;&lt;author&gt;Kumolu-Johnson, Tolulope&lt;/author&gt;&lt;author&gt;Igbekoyi, Olayinka&lt;/author&gt;&lt;author&gt;Oshikoya, Kazeem&lt;/author&gt;&lt;/authors&gt;&lt;/contributors&gt;&lt;titles&gt;&lt;title&gt;Inflammatory bowel disease in Nigerian children: case series and management challenges&lt;/title&gt;&lt;secondary-title&gt;Paediatr Int Child Health&lt;/secondary-title&gt;&lt;/titles&gt;&lt;periodical&gt;&lt;full-title&gt;Paediatr Int Child Health&lt;/full-title&gt;&lt;/periodical&gt;&lt;pages&gt;143-147&lt;/pages&gt;&lt;volume&gt;40&lt;/volume&gt;&lt;number&gt;3&lt;/number&gt;&lt;dates&gt;&lt;year&gt;2020&lt;/year&gt;&lt;pub-dates&gt;&lt;date&gt;2020/07/02&lt;/date&gt;&lt;/pub-dates&gt;&lt;/dates&gt;&lt;publisher&gt;Taylor &amp;amp; Francis&lt;/publisher&gt;&lt;isbn&gt;2046-9047&lt;/isbn&gt;&lt;urls&gt;&lt;related-urls&gt;&lt;url&gt;https://doi.org/10.1080/20469047.2019.1662658&lt;/url&gt;&lt;/related-urls&gt;&lt;/urls&gt;&lt;electronic-resource-num&gt;10.1080/20469047.2019.1662658&lt;/electronic-resource-num&gt;&lt;/record&gt;&lt;/Cite&gt;&lt;/EndNote&gt;</w:instrText>
      </w:r>
      <w:r w:rsidR="009F177C" w:rsidRPr="00277D20">
        <w:rPr>
          <w:rFonts w:ascii="Times New Roman" w:hAnsi="Times New Roman" w:cs="Times New Roman"/>
          <w:sz w:val="24"/>
          <w:szCs w:val="24"/>
          <w:lang w:val="en"/>
        </w:rPr>
        <w:fldChar w:fldCharType="separate"/>
      </w:r>
      <w:r w:rsidR="00D04C6A" w:rsidRPr="00277D20">
        <w:rPr>
          <w:rFonts w:ascii="Times New Roman" w:hAnsi="Times New Roman" w:cs="Times New Roman"/>
          <w:noProof/>
          <w:sz w:val="24"/>
          <w:szCs w:val="24"/>
          <w:lang w:val="en"/>
        </w:rPr>
        <w:t>[10]</w:t>
      </w:r>
      <w:r w:rsidR="009F177C" w:rsidRPr="00277D20">
        <w:rPr>
          <w:rFonts w:ascii="Times New Roman" w:hAnsi="Times New Roman" w:cs="Times New Roman"/>
          <w:sz w:val="24"/>
          <w:szCs w:val="24"/>
          <w:lang w:val="en"/>
        </w:rPr>
        <w:fldChar w:fldCharType="end"/>
      </w:r>
      <w:r w:rsidR="00046913" w:rsidRPr="00277D20">
        <w:rPr>
          <w:rFonts w:ascii="Times New Roman" w:hAnsi="Times New Roman" w:cs="Times New Roman"/>
          <w:sz w:val="24"/>
          <w:szCs w:val="24"/>
          <w:lang w:val="en"/>
        </w:rPr>
        <w:t>.</w:t>
      </w:r>
      <w:r w:rsidR="00704BC4" w:rsidRPr="00277D20">
        <w:rPr>
          <w:rFonts w:ascii="Times New Roman" w:hAnsi="Times New Roman" w:cs="Times New Roman"/>
          <w:sz w:val="24"/>
          <w:szCs w:val="24"/>
          <w:lang w:val="en"/>
        </w:rPr>
        <w:t xml:space="preserve"> </w:t>
      </w:r>
      <w:r w:rsidR="009E1C3D" w:rsidRPr="00277D20">
        <w:rPr>
          <w:rFonts w:ascii="Times New Roman" w:hAnsi="Times New Roman" w:cs="Times New Roman"/>
          <w:sz w:val="24"/>
          <w:szCs w:val="24"/>
          <w:lang w:val="en"/>
        </w:rPr>
        <w:t xml:space="preserve">In a report of </w:t>
      </w:r>
      <w:r w:rsidR="00F639CA" w:rsidRPr="00277D20">
        <w:rPr>
          <w:rFonts w:ascii="Times New Roman" w:hAnsi="Times New Roman" w:cs="Times New Roman"/>
          <w:sz w:val="24"/>
          <w:szCs w:val="24"/>
          <w:lang w:val="en"/>
        </w:rPr>
        <w:t xml:space="preserve">eight cases </w:t>
      </w:r>
      <w:r w:rsidR="00696FB3" w:rsidRPr="00277D20">
        <w:rPr>
          <w:rFonts w:ascii="Times New Roman" w:hAnsi="Times New Roman" w:cs="Times New Roman"/>
          <w:sz w:val="24"/>
          <w:szCs w:val="24"/>
          <w:lang w:val="en"/>
        </w:rPr>
        <w:t xml:space="preserve">of IBD who presented </w:t>
      </w:r>
      <w:r w:rsidR="00BA2F26" w:rsidRPr="00277D20">
        <w:rPr>
          <w:rFonts w:ascii="Times New Roman" w:hAnsi="Times New Roman" w:cs="Times New Roman"/>
          <w:sz w:val="24"/>
          <w:szCs w:val="24"/>
          <w:lang w:val="en"/>
        </w:rPr>
        <w:t>to</w:t>
      </w:r>
      <w:r w:rsidR="009E1C3D" w:rsidRPr="00277D20">
        <w:rPr>
          <w:rFonts w:ascii="Times New Roman" w:hAnsi="Times New Roman" w:cs="Times New Roman"/>
          <w:sz w:val="24"/>
          <w:szCs w:val="24"/>
          <w:lang w:val="en"/>
        </w:rPr>
        <w:t xml:space="preserve"> Lagos University Teaching Hospital, four had chronic symptoms of abdominal pain, three of whom had bloody diarrhoea</w:t>
      </w:r>
      <w:r w:rsidR="00BA2F26" w:rsidRPr="00277D20">
        <w:rPr>
          <w:rFonts w:ascii="Times New Roman" w:hAnsi="Times New Roman" w:cs="Times New Roman"/>
          <w:sz w:val="24"/>
          <w:szCs w:val="24"/>
          <w:lang w:val="en"/>
        </w:rPr>
        <w:t xml:space="preserve"> </w:t>
      </w:r>
      <w:r w:rsidR="009F177C" w:rsidRPr="00277D20">
        <w:rPr>
          <w:rFonts w:ascii="Times New Roman" w:hAnsi="Times New Roman" w:cs="Times New Roman"/>
          <w:sz w:val="24"/>
          <w:szCs w:val="24"/>
          <w:lang w:val="en"/>
        </w:rPr>
        <w:fldChar w:fldCharType="begin"/>
      </w:r>
      <w:r w:rsidR="00D04C6A" w:rsidRPr="00277D20">
        <w:rPr>
          <w:rFonts w:ascii="Times New Roman" w:hAnsi="Times New Roman" w:cs="Times New Roman"/>
          <w:sz w:val="24"/>
          <w:szCs w:val="24"/>
          <w:lang w:val="en"/>
        </w:rPr>
        <w:instrText xml:space="preserve"> ADDIN EN.CITE &lt;EndNote&gt;&lt;Cite&gt;&lt;Author&gt;Adeniyi Sr&lt;/Author&gt;&lt;Year&gt;2020&lt;/Year&gt;&lt;RecNum&gt;7&lt;/RecNum&gt;&lt;DisplayText&gt;[6]&lt;/DisplayText&gt;&lt;record&gt;&lt;rec-number&gt;7&lt;/rec-number&gt;&lt;foreign-keys&gt;&lt;key app="EN" db-id="rat9svdvi55fs0er20n5te299xsx9fttazea" timestamp="1617703765"&gt;7&lt;/key&gt;&lt;/foreign-keys&gt;&lt;ref-type name="Journal Article"&gt;17&lt;/ref-type&gt;&lt;contributors&gt;&lt;authors&gt;&lt;author&gt;Adeniyi Sr, Oluwafunmilayo F&lt;/author&gt;&lt;author&gt;Odeghe, Emuobor&lt;/author&gt;&lt;author&gt;Olatona, Foluke A&lt;/author&gt;&lt;author&gt;Lawal, Mary&lt;/author&gt;&lt;author&gt;Onywekwelu, Vincent I&lt;/author&gt;&lt;author&gt;Akinbolagbe, Yeside O&lt;/author&gt;&lt;author&gt;Ikobah, Joanah M&lt;/author&gt;&lt;/authors&gt;&lt;/contributors&gt;&lt;titles&gt;&lt;title&gt;Inflammatory Bowel Disease in Children: Experience and Constraints in a Resource-limited Setting&lt;/title&gt;&lt;secondary-title&gt;Cureus&lt;/secondary-title&gt;&lt;/titles&gt;&lt;periodical&gt;&lt;full-title&gt;Cureus&lt;/full-title&gt;&lt;/periodical&gt;&lt;volume&gt;12&lt;/volume&gt;&lt;number&gt;4&lt;/number&gt;&lt;dates&gt;&lt;year&gt;2020&lt;/year&gt;&lt;/dates&gt;&lt;urls&gt;&lt;/urls&gt;&lt;/record&gt;&lt;/Cite&gt;&lt;/EndNote&gt;</w:instrText>
      </w:r>
      <w:r w:rsidR="009F177C" w:rsidRPr="00277D20">
        <w:rPr>
          <w:rFonts w:ascii="Times New Roman" w:hAnsi="Times New Roman" w:cs="Times New Roman"/>
          <w:sz w:val="24"/>
          <w:szCs w:val="24"/>
          <w:lang w:val="en"/>
        </w:rPr>
        <w:fldChar w:fldCharType="separate"/>
      </w:r>
      <w:r w:rsidR="00D04C6A" w:rsidRPr="00277D20">
        <w:rPr>
          <w:rFonts w:ascii="Times New Roman" w:hAnsi="Times New Roman" w:cs="Times New Roman"/>
          <w:noProof/>
          <w:sz w:val="24"/>
          <w:szCs w:val="24"/>
          <w:lang w:val="en"/>
        </w:rPr>
        <w:t>[6]</w:t>
      </w:r>
      <w:r w:rsidR="009F177C" w:rsidRPr="00277D20">
        <w:rPr>
          <w:rFonts w:ascii="Times New Roman" w:hAnsi="Times New Roman" w:cs="Times New Roman"/>
          <w:sz w:val="24"/>
          <w:szCs w:val="24"/>
          <w:lang w:val="en"/>
        </w:rPr>
        <w:fldChar w:fldCharType="end"/>
      </w:r>
      <w:r w:rsidR="00046913" w:rsidRPr="00277D20">
        <w:rPr>
          <w:rFonts w:ascii="Times New Roman" w:hAnsi="Times New Roman" w:cs="Times New Roman"/>
          <w:sz w:val="24"/>
          <w:szCs w:val="24"/>
          <w:lang w:val="en"/>
        </w:rPr>
        <w:t>.</w:t>
      </w:r>
      <w:r w:rsidR="009F177C" w:rsidRPr="00277D20">
        <w:rPr>
          <w:rFonts w:ascii="Times New Roman" w:hAnsi="Times New Roman" w:cs="Times New Roman"/>
          <w:sz w:val="24"/>
          <w:szCs w:val="24"/>
          <w:lang w:val="en"/>
        </w:rPr>
        <w:t xml:space="preserve"> </w:t>
      </w:r>
      <w:r w:rsidR="009E1C3D" w:rsidRPr="00277D20">
        <w:rPr>
          <w:rFonts w:ascii="Times New Roman" w:hAnsi="Times New Roman" w:cs="Times New Roman"/>
          <w:sz w:val="24"/>
          <w:szCs w:val="24"/>
          <w:lang w:val="en"/>
        </w:rPr>
        <w:t>In th</w:t>
      </w:r>
      <w:r w:rsidR="00102563" w:rsidRPr="00277D20">
        <w:rPr>
          <w:rFonts w:ascii="Times New Roman" w:hAnsi="Times New Roman" w:cs="Times New Roman"/>
          <w:sz w:val="24"/>
          <w:szCs w:val="24"/>
          <w:lang w:val="en"/>
        </w:rPr>
        <w:t xml:space="preserve">e </w:t>
      </w:r>
      <w:r w:rsidR="009E1C3D" w:rsidRPr="00277D20">
        <w:rPr>
          <w:rFonts w:ascii="Times New Roman" w:hAnsi="Times New Roman" w:cs="Times New Roman"/>
          <w:sz w:val="24"/>
          <w:szCs w:val="24"/>
          <w:lang w:val="en"/>
        </w:rPr>
        <w:t>present case, the patient presented with the</w:t>
      </w:r>
      <w:r w:rsidR="00901221" w:rsidRPr="00277D20">
        <w:rPr>
          <w:rFonts w:ascii="Times New Roman" w:hAnsi="Times New Roman" w:cs="Times New Roman"/>
          <w:sz w:val="24"/>
          <w:szCs w:val="24"/>
          <w:lang w:val="en"/>
        </w:rPr>
        <w:t xml:space="preserve"> rare combination of </w:t>
      </w:r>
      <w:r w:rsidR="009E1C3D" w:rsidRPr="00277D20">
        <w:rPr>
          <w:rFonts w:ascii="Times New Roman" w:hAnsi="Times New Roman" w:cs="Times New Roman"/>
          <w:sz w:val="24"/>
          <w:szCs w:val="24"/>
          <w:lang w:val="en"/>
        </w:rPr>
        <w:t>SCA</w:t>
      </w:r>
      <w:r w:rsidR="00311296" w:rsidRPr="00277D20">
        <w:rPr>
          <w:rFonts w:ascii="Times New Roman" w:hAnsi="Times New Roman" w:cs="Times New Roman"/>
          <w:sz w:val="24"/>
          <w:szCs w:val="24"/>
          <w:lang w:val="en"/>
        </w:rPr>
        <w:t xml:space="preserve"> </w:t>
      </w:r>
      <w:r w:rsidR="00901221" w:rsidRPr="00277D20">
        <w:rPr>
          <w:rFonts w:ascii="Times New Roman" w:hAnsi="Times New Roman" w:cs="Times New Roman"/>
          <w:sz w:val="24"/>
          <w:szCs w:val="24"/>
          <w:lang w:val="en"/>
        </w:rPr>
        <w:t xml:space="preserve">and </w:t>
      </w:r>
      <w:r w:rsidR="009E1C3D" w:rsidRPr="00277D20">
        <w:rPr>
          <w:rFonts w:ascii="Times New Roman" w:hAnsi="Times New Roman" w:cs="Times New Roman"/>
          <w:sz w:val="24"/>
          <w:szCs w:val="24"/>
          <w:lang w:val="en"/>
        </w:rPr>
        <w:t>UC,</w:t>
      </w:r>
      <w:r w:rsidR="00183B8A" w:rsidRPr="00277D20">
        <w:rPr>
          <w:rFonts w:ascii="Times New Roman" w:hAnsi="Times New Roman" w:cs="Times New Roman"/>
          <w:sz w:val="24"/>
          <w:szCs w:val="24"/>
          <w:lang w:val="en"/>
        </w:rPr>
        <w:t xml:space="preserve"> </w:t>
      </w:r>
      <w:r w:rsidR="0027250E" w:rsidRPr="00277D20">
        <w:rPr>
          <w:rFonts w:ascii="Times New Roman" w:hAnsi="Times New Roman" w:cs="Times New Roman"/>
          <w:sz w:val="24"/>
          <w:szCs w:val="24"/>
          <w:lang w:val="en"/>
        </w:rPr>
        <w:t>confirmed by</w:t>
      </w:r>
      <w:r w:rsidR="00183B8A" w:rsidRPr="00277D20">
        <w:rPr>
          <w:rFonts w:ascii="Times New Roman" w:hAnsi="Times New Roman" w:cs="Times New Roman"/>
          <w:sz w:val="24"/>
          <w:szCs w:val="24"/>
          <w:lang w:val="en"/>
        </w:rPr>
        <w:t xml:space="preserve"> </w:t>
      </w:r>
      <w:r w:rsidR="00D46389" w:rsidRPr="00277D20">
        <w:rPr>
          <w:rFonts w:ascii="Times New Roman" w:hAnsi="Times New Roman" w:cs="Times New Roman"/>
          <w:sz w:val="24"/>
          <w:szCs w:val="24"/>
          <w:lang w:val="en"/>
        </w:rPr>
        <w:t xml:space="preserve">colonoscopy </w:t>
      </w:r>
      <w:r w:rsidR="00183B8A" w:rsidRPr="00277D20">
        <w:rPr>
          <w:rFonts w:ascii="Times New Roman" w:hAnsi="Times New Roman" w:cs="Times New Roman"/>
          <w:sz w:val="24"/>
          <w:szCs w:val="24"/>
          <w:lang w:val="en"/>
        </w:rPr>
        <w:t xml:space="preserve">and </w:t>
      </w:r>
      <w:r w:rsidR="00D46389" w:rsidRPr="00277D20">
        <w:rPr>
          <w:rFonts w:ascii="Times New Roman" w:hAnsi="Times New Roman" w:cs="Times New Roman"/>
          <w:sz w:val="24"/>
          <w:szCs w:val="24"/>
          <w:lang w:val="en"/>
        </w:rPr>
        <w:t>histology</w:t>
      </w:r>
      <w:r w:rsidR="00901221" w:rsidRPr="00277D20">
        <w:rPr>
          <w:rFonts w:ascii="Times New Roman" w:hAnsi="Times New Roman" w:cs="Times New Roman"/>
          <w:sz w:val="24"/>
          <w:szCs w:val="24"/>
          <w:lang w:val="en"/>
        </w:rPr>
        <w:t>.</w:t>
      </w:r>
      <w:r w:rsidR="008815AE" w:rsidRPr="00277D20">
        <w:rPr>
          <w:rFonts w:ascii="Times New Roman" w:hAnsi="Times New Roman" w:cs="Times New Roman"/>
          <w:sz w:val="24"/>
          <w:szCs w:val="24"/>
          <w:lang w:val="en"/>
        </w:rPr>
        <w:t xml:space="preserve"> </w:t>
      </w:r>
      <w:r w:rsidR="009E1C3D" w:rsidRPr="00277D20">
        <w:rPr>
          <w:rFonts w:ascii="Times New Roman" w:hAnsi="Times New Roman" w:cs="Times New Roman"/>
          <w:sz w:val="24"/>
          <w:szCs w:val="24"/>
          <w:lang w:val="en"/>
        </w:rPr>
        <w:t>It is probably the first case</w:t>
      </w:r>
      <w:r w:rsidR="00FC512B" w:rsidRPr="00277D20">
        <w:rPr>
          <w:rFonts w:ascii="Times New Roman" w:hAnsi="Times New Roman" w:cs="Times New Roman"/>
          <w:sz w:val="24"/>
          <w:szCs w:val="24"/>
          <w:lang w:val="en"/>
        </w:rPr>
        <w:t xml:space="preserve"> of </w:t>
      </w:r>
      <w:r w:rsidR="009E1C3D" w:rsidRPr="00277D20">
        <w:rPr>
          <w:rFonts w:ascii="Times New Roman" w:hAnsi="Times New Roman" w:cs="Times New Roman"/>
          <w:sz w:val="24"/>
          <w:szCs w:val="24"/>
          <w:lang w:val="en"/>
        </w:rPr>
        <w:t>UC</w:t>
      </w:r>
      <w:r w:rsidR="00FC512B" w:rsidRPr="00277D20">
        <w:rPr>
          <w:rFonts w:ascii="Times New Roman" w:hAnsi="Times New Roman" w:cs="Times New Roman"/>
          <w:sz w:val="24"/>
          <w:szCs w:val="24"/>
          <w:lang w:val="en"/>
        </w:rPr>
        <w:t xml:space="preserve"> </w:t>
      </w:r>
      <w:r w:rsidR="00102563" w:rsidRPr="00277D20">
        <w:rPr>
          <w:rFonts w:ascii="Times New Roman" w:hAnsi="Times New Roman" w:cs="Times New Roman"/>
          <w:sz w:val="24"/>
          <w:szCs w:val="24"/>
          <w:lang w:val="en"/>
        </w:rPr>
        <w:t xml:space="preserve">associated with SCA </w:t>
      </w:r>
      <w:r w:rsidR="00FC512B" w:rsidRPr="00277D20">
        <w:rPr>
          <w:rFonts w:ascii="Times New Roman" w:hAnsi="Times New Roman" w:cs="Times New Roman"/>
          <w:sz w:val="24"/>
          <w:szCs w:val="24"/>
          <w:lang w:val="en"/>
        </w:rPr>
        <w:t xml:space="preserve">in </w:t>
      </w:r>
      <w:r w:rsidR="00BA2F26" w:rsidRPr="00277D20">
        <w:rPr>
          <w:rFonts w:ascii="Times New Roman" w:hAnsi="Times New Roman" w:cs="Times New Roman"/>
          <w:sz w:val="24"/>
          <w:szCs w:val="24"/>
          <w:lang w:val="en"/>
        </w:rPr>
        <w:t>sub-Saharan Africa</w:t>
      </w:r>
      <w:r w:rsidR="00FC512B" w:rsidRPr="00277D20">
        <w:rPr>
          <w:rFonts w:ascii="Times New Roman" w:hAnsi="Times New Roman" w:cs="Times New Roman"/>
          <w:sz w:val="24"/>
          <w:szCs w:val="24"/>
          <w:lang w:val="en"/>
        </w:rPr>
        <w:t>.</w:t>
      </w:r>
    </w:p>
    <w:p w14:paraId="7C42F995" w14:textId="7098A514" w:rsidR="00CC1459" w:rsidRPr="00277D20" w:rsidRDefault="009E1C3D" w:rsidP="000F0BAD">
      <w:pPr>
        <w:autoSpaceDE w:val="0"/>
        <w:autoSpaceDN w:val="0"/>
        <w:adjustRightInd w:val="0"/>
        <w:spacing w:after="0" w:line="480" w:lineRule="auto"/>
        <w:ind w:firstLine="720"/>
        <w:rPr>
          <w:rFonts w:ascii="Times New Roman" w:hAnsi="Times New Roman" w:cs="Times New Roman"/>
          <w:sz w:val="24"/>
          <w:szCs w:val="24"/>
          <w:lang w:val="en"/>
        </w:rPr>
      </w:pPr>
      <w:r w:rsidRPr="00277D20">
        <w:rPr>
          <w:rFonts w:ascii="Times New Roman" w:hAnsi="Times New Roman" w:cs="Times New Roman"/>
          <w:sz w:val="24"/>
          <w:szCs w:val="24"/>
          <w:lang w:val="en"/>
        </w:rPr>
        <w:lastRenderedPageBreak/>
        <w:t xml:space="preserve">A review of the literature found only </w:t>
      </w:r>
      <w:r w:rsidR="00373089" w:rsidRPr="00277D20">
        <w:rPr>
          <w:rFonts w:ascii="Times New Roman" w:hAnsi="Times New Roman" w:cs="Times New Roman"/>
          <w:sz w:val="24"/>
          <w:szCs w:val="24"/>
          <w:lang w:val="en"/>
        </w:rPr>
        <w:t>five</w:t>
      </w:r>
      <w:r w:rsidRPr="00277D20">
        <w:rPr>
          <w:rFonts w:ascii="Times New Roman" w:hAnsi="Times New Roman" w:cs="Times New Roman"/>
          <w:sz w:val="24"/>
          <w:szCs w:val="24"/>
          <w:lang w:val="en"/>
        </w:rPr>
        <w:t xml:space="preserve"> case reports of SCA and IBD </w:t>
      </w:r>
      <w:r w:rsidR="00373089" w:rsidRPr="00277D20">
        <w:rPr>
          <w:rFonts w:ascii="Times New Roman" w:hAnsi="Times New Roman" w:cs="Times New Roman"/>
          <w:sz w:val="24"/>
          <w:szCs w:val="24"/>
          <w:lang w:val="en"/>
        </w:rPr>
        <w:t>(and</w:t>
      </w:r>
      <w:r w:rsidRPr="00277D20">
        <w:rPr>
          <w:rFonts w:ascii="Times New Roman" w:hAnsi="Times New Roman" w:cs="Times New Roman"/>
          <w:sz w:val="24"/>
          <w:szCs w:val="24"/>
          <w:lang w:val="en"/>
        </w:rPr>
        <w:t xml:space="preserve"> th</w:t>
      </w:r>
      <w:r w:rsidR="00E027E9" w:rsidRPr="00277D20">
        <w:rPr>
          <w:rFonts w:ascii="Times New Roman" w:hAnsi="Times New Roman" w:cs="Times New Roman"/>
          <w:sz w:val="24"/>
          <w:szCs w:val="24"/>
          <w:lang w:val="en"/>
        </w:rPr>
        <w:t>is</w:t>
      </w:r>
      <w:r w:rsidRPr="00277D20">
        <w:rPr>
          <w:rFonts w:ascii="Times New Roman" w:hAnsi="Times New Roman" w:cs="Times New Roman"/>
          <w:sz w:val="24"/>
          <w:szCs w:val="24"/>
          <w:lang w:val="en"/>
        </w:rPr>
        <w:t xml:space="preserve"> single case from Nigeria</w:t>
      </w:r>
      <w:r w:rsidR="00373089" w:rsidRPr="00277D20">
        <w:rPr>
          <w:rFonts w:ascii="Times New Roman" w:hAnsi="Times New Roman" w:cs="Times New Roman"/>
          <w:sz w:val="24"/>
          <w:szCs w:val="24"/>
          <w:lang w:val="en"/>
        </w:rPr>
        <w:t xml:space="preserve"> make</w:t>
      </w:r>
      <w:r w:rsidR="00102563" w:rsidRPr="00277D20">
        <w:rPr>
          <w:rFonts w:ascii="Times New Roman" w:hAnsi="Times New Roman" w:cs="Times New Roman"/>
          <w:sz w:val="24"/>
          <w:szCs w:val="24"/>
          <w:lang w:val="en"/>
        </w:rPr>
        <w:t>s</w:t>
      </w:r>
      <w:r w:rsidR="00373089" w:rsidRPr="00277D20">
        <w:rPr>
          <w:rFonts w:ascii="Times New Roman" w:hAnsi="Times New Roman" w:cs="Times New Roman"/>
          <w:sz w:val="24"/>
          <w:szCs w:val="24"/>
          <w:lang w:val="en"/>
        </w:rPr>
        <w:t xml:space="preserve"> </w:t>
      </w:r>
      <w:r w:rsidR="00F643E8" w:rsidRPr="00277D20">
        <w:rPr>
          <w:rFonts w:ascii="Times New Roman" w:hAnsi="Times New Roman" w:cs="Times New Roman"/>
          <w:sz w:val="24"/>
          <w:szCs w:val="24"/>
          <w:lang w:val="en"/>
        </w:rPr>
        <w:t xml:space="preserve">it </w:t>
      </w:r>
      <w:r w:rsidR="00373089" w:rsidRPr="00277D20">
        <w:rPr>
          <w:rFonts w:ascii="Times New Roman" w:hAnsi="Times New Roman" w:cs="Times New Roman"/>
          <w:sz w:val="24"/>
          <w:szCs w:val="24"/>
          <w:lang w:val="en"/>
        </w:rPr>
        <w:t>six)</w:t>
      </w:r>
      <w:r w:rsidRPr="00277D20">
        <w:rPr>
          <w:rFonts w:ascii="Times New Roman" w:hAnsi="Times New Roman" w:cs="Times New Roman"/>
          <w:sz w:val="24"/>
          <w:szCs w:val="24"/>
          <w:lang w:val="en"/>
        </w:rPr>
        <w:t xml:space="preserve">. </w:t>
      </w:r>
      <w:r w:rsidR="00373089" w:rsidRPr="00277D20">
        <w:rPr>
          <w:rFonts w:ascii="Times New Roman" w:hAnsi="Times New Roman" w:cs="Times New Roman"/>
          <w:sz w:val="24"/>
          <w:szCs w:val="24"/>
          <w:lang w:val="en"/>
        </w:rPr>
        <w:t>In patients with SCA, t</w:t>
      </w:r>
      <w:r w:rsidRPr="00277D20">
        <w:rPr>
          <w:rFonts w:ascii="Times New Roman" w:hAnsi="Times New Roman" w:cs="Times New Roman"/>
          <w:sz w:val="24"/>
          <w:szCs w:val="24"/>
          <w:lang w:val="en"/>
        </w:rPr>
        <w:t>here were three cases of UC</w:t>
      </w:r>
      <w:r w:rsidR="00F643E8" w:rsidRPr="00277D20">
        <w:rPr>
          <w:rFonts w:ascii="Times New Roman" w:hAnsi="Times New Roman" w:cs="Times New Roman"/>
          <w:sz w:val="24"/>
          <w:szCs w:val="24"/>
          <w:lang w:val="en"/>
        </w:rPr>
        <w:t xml:space="preserve"> </w:t>
      </w:r>
      <w:r w:rsidR="009F177C" w:rsidRPr="00277D20">
        <w:rPr>
          <w:rFonts w:ascii="Times New Roman" w:hAnsi="Times New Roman" w:cs="Times New Roman"/>
          <w:sz w:val="24"/>
          <w:szCs w:val="24"/>
          <w:lang w:val="en"/>
        </w:rPr>
        <w:fldChar w:fldCharType="begin">
          <w:fldData xml:space="preserve">PEVuZE5vdGU+PENpdGU+PEF1dGhvcj5BbC1Kb2hhcjwvQXV0aG9yPjxZZWFyPjIwMTc8L1llYXI+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</w:fldData>
        </w:fldChar>
      </w:r>
      <w:r w:rsidR="00473A5A">
        <w:rPr>
          <w:rFonts w:ascii="Times New Roman" w:hAnsi="Times New Roman" w:cs="Times New Roman"/>
          <w:sz w:val="24"/>
          <w:szCs w:val="24"/>
          <w:lang w:val="en"/>
        </w:rPr>
        <w:instrText xml:space="preserve"> ADDIN EN.CITE </w:instrText>
      </w:r>
      <w:r w:rsidR="00473A5A">
        <w:rPr>
          <w:rFonts w:ascii="Times New Roman" w:hAnsi="Times New Roman" w:cs="Times New Roman"/>
          <w:sz w:val="24"/>
          <w:szCs w:val="24"/>
          <w:lang w:val="en"/>
        </w:rPr>
        <w:fldChar w:fldCharType="begin">
          <w:fldData xml:space="preserve">PEVuZE5vdGU+PENpdGU+PEF1dGhvcj5BbC1Kb2hhcjwvQXV0aG9yPjxZZWFyPjIwMTc8L1llYXI+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</w:fldData>
        </w:fldChar>
      </w:r>
      <w:r w:rsidR="00473A5A">
        <w:rPr>
          <w:rFonts w:ascii="Times New Roman" w:hAnsi="Times New Roman" w:cs="Times New Roman"/>
          <w:sz w:val="24"/>
          <w:szCs w:val="24"/>
          <w:lang w:val="en"/>
        </w:rPr>
        <w:instrText xml:space="preserve"> ADDIN EN.CITE.DATA </w:instrText>
      </w:r>
      <w:r w:rsidR="00473A5A">
        <w:rPr>
          <w:rFonts w:ascii="Times New Roman" w:hAnsi="Times New Roman" w:cs="Times New Roman"/>
          <w:sz w:val="24"/>
          <w:szCs w:val="24"/>
          <w:lang w:val="en"/>
        </w:rPr>
      </w:r>
      <w:r w:rsidR="00473A5A">
        <w:rPr>
          <w:rFonts w:ascii="Times New Roman" w:hAnsi="Times New Roman" w:cs="Times New Roman"/>
          <w:sz w:val="24"/>
          <w:szCs w:val="24"/>
          <w:lang w:val="en"/>
        </w:rPr>
        <w:fldChar w:fldCharType="end"/>
      </w:r>
      <w:r w:rsidR="009F177C" w:rsidRPr="00277D20">
        <w:rPr>
          <w:rFonts w:ascii="Times New Roman" w:hAnsi="Times New Roman" w:cs="Times New Roman"/>
          <w:sz w:val="24"/>
          <w:szCs w:val="24"/>
          <w:lang w:val="en"/>
        </w:rPr>
      </w:r>
      <w:r w:rsidR="009F177C" w:rsidRPr="00277D20">
        <w:rPr>
          <w:rFonts w:ascii="Times New Roman" w:hAnsi="Times New Roman" w:cs="Times New Roman"/>
          <w:sz w:val="24"/>
          <w:szCs w:val="24"/>
          <w:lang w:val="en"/>
        </w:rPr>
        <w:fldChar w:fldCharType="separate"/>
      </w:r>
      <w:r w:rsidR="00473A5A">
        <w:rPr>
          <w:rFonts w:ascii="Times New Roman" w:hAnsi="Times New Roman" w:cs="Times New Roman"/>
          <w:noProof/>
          <w:sz w:val="24"/>
          <w:szCs w:val="24"/>
          <w:lang w:val="en"/>
        </w:rPr>
        <w:t>[18-20]</w:t>
      </w:r>
      <w:r w:rsidR="009F177C" w:rsidRPr="00277D20">
        <w:rPr>
          <w:rFonts w:ascii="Times New Roman" w:hAnsi="Times New Roman" w:cs="Times New Roman"/>
          <w:sz w:val="24"/>
          <w:szCs w:val="24"/>
          <w:lang w:val="en"/>
        </w:rPr>
        <w:fldChar w:fldCharType="end"/>
      </w:r>
      <w:r w:rsidR="00941C7F" w:rsidRPr="00277D20">
        <w:rPr>
          <w:rFonts w:ascii="Times New Roman" w:hAnsi="Times New Roman" w:cs="Times New Roman"/>
          <w:sz w:val="24"/>
          <w:szCs w:val="24"/>
          <w:lang w:val="en"/>
        </w:rPr>
        <w:t>,</w:t>
      </w:r>
      <w:r w:rsidR="009F177C" w:rsidRPr="00277D20">
        <w:rPr>
          <w:rFonts w:ascii="Times New Roman" w:hAnsi="Times New Roman" w:cs="Times New Roman"/>
          <w:sz w:val="24"/>
          <w:szCs w:val="24"/>
          <w:lang w:val="en"/>
        </w:rPr>
        <w:t xml:space="preserve"> </w:t>
      </w:r>
      <w:r w:rsidRPr="00277D20">
        <w:rPr>
          <w:rFonts w:ascii="Times New Roman" w:hAnsi="Times New Roman" w:cs="Times New Roman"/>
          <w:sz w:val="24"/>
          <w:szCs w:val="24"/>
          <w:lang w:val="en"/>
        </w:rPr>
        <w:t xml:space="preserve">one case of indeterminate </w:t>
      </w:r>
      <w:r w:rsidR="00373089" w:rsidRPr="00277D20">
        <w:rPr>
          <w:rFonts w:ascii="Times New Roman" w:hAnsi="Times New Roman" w:cs="Times New Roman"/>
          <w:sz w:val="24"/>
          <w:szCs w:val="24"/>
          <w:lang w:val="en"/>
        </w:rPr>
        <w:t>IBD</w:t>
      </w:r>
      <w:r w:rsidR="009F177C" w:rsidRPr="00277D20">
        <w:rPr>
          <w:rFonts w:ascii="Times New Roman" w:hAnsi="Times New Roman" w:cs="Times New Roman"/>
          <w:sz w:val="24"/>
          <w:szCs w:val="24"/>
          <w:lang w:val="en"/>
        </w:rPr>
        <w:t xml:space="preserve"> </w:t>
      </w:r>
      <w:r w:rsidR="00373089" w:rsidRPr="00277D20">
        <w:rPr>
          <w:rFonts w:ascii="Times New Roman" w:hAnsi="Times New Roman" w:cs="Times New Roman"/>
          <w:sz w:val="24"/>
          <w:szCs w:val="24"/>
          <w:lang w:val="en"/>
        </w:rPr>
        <w:t>and</w:t>
      </w:r>
      <w:r w:rsidR="005D6B1B" w:rsidRPr="00277D20">
        <w:rPr>
          <w:rFonts w:ascii="Times New Roman" w:hAnsi="Times New Roman" w:cs="Times New Roman"/>
          <w:sz w:val="24"/>
          <w:szCs w:val="24"/>
          <w:lang w:val="en"/>
        </w:rPr>
        <w:t xml:space="preserve"> a case of Crohn</w:t>
      </w:r>
      <w:r w:rsidR="009C3EAB" w:rsidRPr="00277D20">
        <w:rPr>
          <w:rFonts w:ascii="Times New Roman" w:hAnsi="Times New Roman" w:cs="Times New Roman"/>
          <w:sz w:val="24"/>
          <w:szCs w:val="24"/>
          <w:lang w:val="en"/>
        </w:rPr>
        <w:t>’s</w:t>
      </w:r>
      <w:r w:rsidR="005D6B1B" w:rsidRPr="00277D20">
        <w:rPr>
          <w:rFonts w:ascii="Times New Roman" w:hAnsi="Times New Roman" w:cs="Times New Roman"/>
          <w:sz w:val="24"/>
          <w:szCs w:val="24"/>
          <w:lang w:val="en"/>
        </w:rPr>
        <w:t xml:space="preserve"> disease</w:t>
      </w:r>
      <w:r w:rsidR="00BA2F26" w:rsidRPr="00277D20">
        <w:rPr>
          <w:rFonts w:ascii="Times New Roman" w:hAnsi="Times New Roman" w:cs="Times New Roman"/>
          <w:sz w:val="24"/>
          <w:szCs w:val="24"/>
          <w:lang w:val="en"/>
        </w:rPr>
        <w:t xml:space="preserve"> </w:t>
      </w:r>
      <w:r w:rsidR="009F177C" w:rsidRPr="00277D20">
        <w:rPr>
          <w:rFonts w:ascii="Times New Roman" w:hAnsi="Times New Roman" w:cs="Times New Roman"/>
          <w:sz w:val="24"/>
          <w:szCs w:val="24"/>
          <w:lang w:val="en"/>
        </w:rPr>
        <w:fldChar w:fldCharType="begin"/>
      </w:r>
      <w:r w:rsidR="00473A5A">
        <w:rPr>
          <w:rFonts w:ascii="Times New Roman" w:hAnsi="Times New Roman" w:cs="Times New Roman"/>
          <w:sz w:val="24"/>
          <w:szCs w:val="24"/>
          <w:lang w:val="en"/>
        </w:rPr>
        <w:instrText xml:space="preserve"> ADDIN EN.CITE &lt;EndNote&gt;&lt;Cite&gt;&lt;Author&gt;Alqoaer&lt;/Author&gt;&lt;Year&gt;2014&lt;/Year&gt;&lt;RecNum&gt;15&lt;/RecNum&gt;&lt;DisplayText&gt;[21]&lt;/DisplayText&gt;&lt;record&gt;&lt;rec-number&gt;15&lt;/rec-number&gt;&lt;foreign-keys&gt;&lt;key app="EN" db-id="rat9svdvi55fs0er20n5te299xsx9fttazea" timestamp="1618255937"&gt;15&lt;/key&gt;&lt;/foreign-keys&gt;&lt;ref-type name="Journal Article"&gt;17&lt;/ref-type&gt;&lt;contributors&gt;&lt;authors&gt;&lt;author&gt;Alqoaer, Khaled&lt;/author&gt;&lt;author&gt;Ahmed, Mohammed M&lt;/author&gt;&lt;author&gt;Alhowaiti, Efteraj S&lt;/author&gt;&lt;/authors&gt;&lt;/contributors&gt;&lt;titles&gt;&lt;title&gt;Inflammatory bowel disease in a child with sickle cell anemia&lt;/title&gt;&lt;secondary-title&gt;Case reports in pediatrics&lt;/secondary-title&gt;&lt;/titles&gt;&lt;periodical&gt;&lt;full-title&gt;Case reports in pediatrics&lt;/full-title&gt;&lt;/periodical&gt;&lt;volume&gt;2014&lt;/volume&gt;&lt;dates&gt;&lt;year&gt;2014&lt;/year&gt;&lt;/dates&gt;&lt;isbn&gt;2090-6803&lt;/isbn&gt;&lt;urls&gt;&lt;/urls&gt;&lt;/record&gt;&lt;/Cite&gt;&lt;/EndNote&gt;</w:instrText>
      </w:r>
      <w:r w:rsidR="009F177C" w:rsidRPr="00277D20">
        <w:rPr>
          <w:rFonts w:ascii="Times New Roman" w:hAnsi="Times New Roman" w:cs="Times New Roman"/>
          <w:sz w:val="24"/>
          <w:szCs w:val="24"/>
          <w:lang w:val="en"/>
        </w:rPr>
        <w:fldChar w:fldCharType="separate"/>
      </w:r>
      <w:r w:rsidR="00473A5A">
        <w:rPr>
          <w:rFonts w:ascii="Times New Roman" w:hAnsi="Times New Roman" w:cs="Times New Roman"/>
          <w:noProof/>
          <w:sz w:val="24"/>
          <w:szCs w:val="24"/>
          <w:lang w:val="en"/>
        </w:rPr>
        <w:t>[21]</w:t>
      </w:r>
      <w:r w:rsidR="009F177C" w:rsidRPr="00277D20">
        <w:rPr>
          <w:rFonts w:ascii="Times New Roman" w:hAnsi="Times New Roman" w:cs="Times New Roman"/>
          <w:sz w:val="24"/>
          <w:szCs w:val="24"/>
          <w:lang w:val="en"/>
        </w:rPr>
        <w:fldChar w:fldCharType="end"/>
      </w:r>
      <w:r w:rsidR="009F177C" w:rsidRPr="00277D20">
        <w:rPr>
          <w:rFonts w:ascii="Times New Roman" w:hAnsi="Times New Roman" w:cs="Times New Roman"/>
          <w:sz w:val="24"/>
          <w:szCs w:val="24"/>
          <w:lang w:val="en"/>
        </w:rPr>
        <w:t xml:space="preserve"> </w:t>
      </w:r>
      <w:r w:rsidR="00563962" w:rsidRPr="00277D20">
        <w:rPr>
          <w:rFonts w:ascii="Times New Roman" w:hAnsi="Times New Roman" w:cs="Times New Roman"/>
          <w:sz w:val="24"/>
          <w:szCs w:val="24"/>
          <w:lang w:val="en"/>
        </w:rPr>
        <w:t xml:space="preserve">(Table </w:t>
      </w:r>
      <w:r w:rsidR="00365357" w:rsidRPr="00277D20">
        <w:rPr>
          <w:rFonts w:ascii="Times New Roman" w:hAnsi="Times New Roman" w:cs="Times New Roman"/>
          <w:sz w:val="24"/>
          <w:szCs w:val="24"/>
          <w:lang w:val="en"/>
        </w:rPr>
        <w:t>2</w:t>
      </w:r>
      <w:r w:rsidR="00563962" w:rsidRPr="00277D20">
        <w:rPr>
          <w:rFonts w:ascii="Times New Roman" w:hAnsi="Times New Roman" w:cs="Times New Roman"/>
          <w:sz w:val="24"/>
          <w:szCs w:val="24"/>
          <w:lang w:val="en"/>
        </w:rPr>
        <w:t xml:space="preserve">). </w:t>
      </w:r>
      <w:r w:rsidR="00ED49DA" w:rsidRPr="00277D20">
        <w:rPr>
          <w:rFonts w:ascii="Times New Roman" w:hAnsi="Times New Roman" w:cs="Times New Roman"/>
          <w:sz w:val="24"/>
          <w:szCs w:val="24"/>
          <w:lang w:val="en"/>
        </w:rPr>
        <w:t>The age of</w:t>
      </w:r>
      <w:r w:rsidR="005D6B1B" w:rsidRPr="00277D20">
        <w:rPr>
          <w:rFonts w:ascii="Times New Roman" w:hAnsi="Times New Roman" w:cs="Times New Roman"/>
          <w:sz w:val="24"/>
          <w:szCs w:val="24"/>
          <w:lang w:val="en"/>
        </w:rPr>
        <w:t xml:space="preserve"> </w:t>
      </w:r>
      <w:r w:rsidR="00142B7F" w:rsidRPr="00277D20">
        <w:rPr>
          <w:rFonts w:ascii="Times New Roman" w:hAnsi="Times New Roman" w:cs="Times New Roman"/>
          <w:sz w:val="24"/>
          <w:szCs w:val="24"/>
          <w:lang w:val="en"/>
        </w:rPr>
        <w:t xml:space="preserve">one of </w:t>
      </w:r>
      <w:r w:rsidR="005D6B1B" w:rsidRPr="00277D20">
        <w:rPr>
          <w:rFonts w:ascii="Times New Roman" w:hAnsi="Times New Roman" w:cs="Times New Roman"/>
          <w:sz w:val="24"/>
          <w:szCs w:val="24"/>
          <w:lang w:val="en"/>
        </w:rPr>
        <w:t>the patient</w:t>
      </w:r>
      <w:r w:rsidR="00ED49DA" w:rsidRPr="00277D20">
        <w:rPr>
          <w:rFonts w:ascii="Times New Roman" w:hAnsi="Times New Roman" w:cs="Times New Roman"/>
          <w:sz w:val="24"/>
          <w:szCs w:val="24"/>
          <w:lang w:val="en"/>
        </w:rPr>
        <w:t>s</w:t>
      </w:r>
      <w:r w:rsidR="00797613" w:rsidRPr="00277D20">
        <w:rPr>
          <w:rFonts w:ascii="Times New Roman" w:hAnsi="Times New Roman" w:cs="Times New Roman"/>
          <w:sz w:val="24"/>
          <w:szCs w:val="24"/>
          <w:lang w:val="en"/>
        </w:rPr>
        <w:t xml:space="preserve"> </w:t>
      </w:r>
      <w:r w:rsidR="00142B7F" w:rsidRPr="00277D20">
        <w:rPr>
          <w:rFonts w:ascii="Times New Roman" w:hAnsi="Times New Roman" w:cs="Times New Roman"/>
          <w:sz w:val="24"/>
          <w:szCs w:val="24"/>
          <w:lang w:val="en"/>
        </w:rPr>
        <w:t>on</w:t>
      </w:r>
      <w:r w:rsidR="00797613" w:rsidRPr="00277D20">
        <w:rPr>
          <w:rFonts w:ascii="Times New Roman" w:hAnsi="Times New Roman" w:cs="Times New Roman"/>
          <w:sz w:val="24"/>
          <w:szCs w:val="24"/>
          <w:lang w:val="en"/>
        </w:rPr>
        <w:t xml:space="preserve"> presentation </w:t>
      </w:r>
      <w:r w:rsidR="00142B7F" w:rsidRPr="00277D20">
        <w:rPr>
          <w:rFonts w:ascii="Times New Roman" w:hAnsi="Times New Roman" w:cs="Times New Roman"/>
          <w:sz w:val="24"/>
          <w:szCs w:val="24"/>
          <w:lang w:val="en"/>
        </w:rPr>
        <w:t>was 2 years</w:t>
      </w:r>
      <w:r w:rsidR="00E07828" w:rsidRPr="00277D20">
        <w:rPr>
          <w:rFonts w:ascii="Times New Roman" w:hAnsi="Times New Roman" w:cs="Times New Roman"/>
          <w:sz w:val="24"/>
          <w:szCs w:val="24"/>
          <w:lang w:val="en"/>
        </w:rPr>
        <w:t xml:space="preserve"> </w:t>
      </w:r>
      <w:r w:rsidR="00A55F97" w:rsidRPr="00277D20">
        <w:rPr>
          <w:rFonts w:ascii="Times New Roman" w:hAnsi="Times New Roman" w:cs="Times New Roman"/>
          <w:sz w:val="24"/>
          <w:szCs w:val="24"/>
          <w:lang w:val="en"/>
        </w:rPr>
        <w:t>and, in the remainder,</w:t>
      </w:r>
      <w:r w:rsidR="00142B7F" w:rsidRPr="00277D20">
        <w:rPr>
          <w:rFonts w:ascii="Times New Roman" w:hAnsi="Times New Roman" w:cs="Times New Roman"/>
          <w:sz w:val="24"/>
          <w:szCs w:val="24"/>
          <w:lang w:val="en"/>
        </w:rPr>
        <w:t xml:space="preserve"> </w:t>
      </w:r>
      <w:r w:rsidR="00373089" w:rsidRPr="00277D20">
        <w:rPr>
          <w:rFonts w:ascii="Times New Roman" w:hAnsi="Times New Roman" w:cs="Times New Roman"/>
          <w:sz w:val="24"/>
          <w:szCs w:val="24"/>
          <w:lang w:val="en"/>
        </w:rPr>
        <w:t>it</w:t>
      </w:r>
      <w:r w:rsidR="00463F00" w:rsidRPr="00277D20">
        <w:rPr>
          <w:rFonts w:ascii="Times New Roman" w:hAnsi="Times New Roman" w:cs="Times New Roman"/>
          <w:sz w:val="24"/>
          <w:szCs w:val="24"/>
          <w:lang w:val="en"/>
        </w:rPr>
        <w:t xml:space="preserve"> </w:t>
      </w:r>
      <w:r w:rsidR="00142B7F" w:rsidRPr="00277D20">
        <w:rPr>
          <w:rFonts w:ascii="Times New Roman" w:hAnsi="Times New Roman" w:cs="Times New Roman"/>
          <w:sz w:val="24"/>
          <w:szCs w:val="24"/>
          <w:lang w:val="en"/>
        </w:rPr>
        <w:t>ranged from 9 to 16 years</w:t>
      </w:r>
      <w:r w:rsidR="00BA2F26" w:rsidRPr="00277D20">
        <w:rPr>
          <w:rFonts w:ascii="Times New Roman" w:hAnsi="Times New Roman" w:cs="Times New Roman"/>
          <w:sz w:val="24"/>
          <w:szCs w:val="24"/>
          <w:lang w:val="en"/>
        </w:rPr>
        <w:t xml:space="preserve"> </w:t>
      </w:r>
      <w:r w:rsidR="009F177C" w:rsidRPr="00277D20">
        <w:rPr>
          <w:rFonts w:ascii="Times New Roman" w:hAnsi="Times New Roman" w:cs="Times New Roman"/>
          <w:sz w:val="24"/>
          <w:szCs w:val="24"/>
          <w:lang w:val="en"/>
        </w:rPr>
        <w:fldChar w:fldCharType="begin">
          <w:fldData xml:space="preserve">PEVuZE5vdGU+PENpdGU+PEF1dGhvcj5BemFyPC9BdXRob3I+PFllYXI+MjAxNDwvWWVhcj48UmVj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</w:fldData>
        </w:fldChar>
      </w:r>
      <w:r w:rsidR="00473A5A">
        <w:rPr>
          <w:rFonts w:ascii="Times New Roman" w:hAnsi="Times New Roman" w:cs="Times New Roman"/>
          <w:sz w:val="24"/>
          <w:szCs w:val="24"/>
          <w:lang w:val="en"/>
        </w:rPr>
        <w:instrText xml:space="preserve"> ADDIN EN.CITE </w:instrText>
      </w:r>
      <w:r w:rsidR="00473A5A">
        <w:rPr>
          <w:rFonts w:ascii="Times New Roman" w:hAnsi="Times New Roman" w:cs="Times New Roman"/>
          <w:sz w:val="24"/>
          <w:szCs w:val="24"/>
          <w:lang w:val="en"/>
        </w:rPr>
        <w:fldChar w:fldCharType="begin">
          <w:fldData xml:space="preserve">PEVuZE5vdGU+PENpdGU+PEF1dGhvcj5BemFyPC9BdXRob3I+PFllYXI+MjAxNDwvWWVhcj48UmVj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</w:fldData>
        </w:fldChar>
      </w:r>
      <w:r w:rsidR="00473A5A">
        <w:rPr>
          <w:rFonts w:ascii="Times New Roman" w:hAnsi="Times New Roman" w:cs="Times New Roman"/>
          <w:sz w:val="24"/>
          <w:szCs w:val="24"/>
          <w:lang w:val="en"/>
        </w:rPr>
        <w:instrText xml:space="preserve"> ADDIN EN.CITE.DATA </w:instrText>
      </w:r>
      <w:r w:rsidR="00473A5A">
        <w:rPr>
          <w:rFonts w:ascii="Times New Roman" w:hAnsi="Times New Roman" w:cs="Times New Roman"/>
          <w:sz w:val="24"/>
          <w:szCs w:val="24"/>
          <w:lang w:val="en"/>
        </w:rPr>
      </w:r>
      <w:r w:rsidR="00473A5A">
        <w:rPr>
          <w:rFonts w:ascii="Times New Roman" w:hAnsi="Times New Roman" w:cs="Times New Roman"/>
          <w:sz w:val="24"/>
          <w:szCs w:val="24"/>
          <w:lang w:val="en"/>
        </w:rPr>
        <w:fldChar w:fldCharType="end"/>
      </w:r>
      <w:r w:rsidR="009F177C" w:rsidRPr="00277D20">
        <w:rPr>
          <w:rFonts w:ascii="Times New Roman" w:hAnsi="Times New Roman" w:cs="Times New Roman"/>
          <w:sz w:val="24"/>
          <w:szCs w:val="24"/>
          <w:lang w:val="en"/>
        </w:rPr>
      </w:r>
      <w:r w:rsidR="009F177C" w:rsidRPr="00277D20">
        <w:rPr>
          <w:rFonts w:ascii="Times New Roman" w:hAnsi="Times New Roman" w:cs="Times New Roman"/>
          <w:sz w:val="24"/>
          <w:szCs w:val="24"/>
          <w:lang w:val="en"/>
        </w:rPr>
        <w:fldChar w:fldCharType="separate"/>
      </w:r>
      <w:r w:rsidR="00473A5A">
        <w:rPr>
          <w:rFonts w:ascii="Times New Roman" w:hAnsi="Times New Roman" w:cs="Times New Roman"/>
          <w:noProof/>
          <w:sz w:val="24"/>
          <w:szCs w:val="24"/>
          <w:lang w:val="en"/>
        </w:rPr>
        <w:t>[17, 19, 22]</w:t>
      </w:r>
      <w:r w:rsidR="009F177C" w:rsidRPr="00277D20">
        <w:rPr>
          <w:rFonts w:ascii="Times New Roman" w:hAnsi="Times New Roman" w:cs="Times New Roman"/>
          <w:sz w:val="24"/>
          <w:szCs w:val="24"/>
          <w:lang w:val="en"/>
        </w:rPr>
        <w:fldChar w:fldCharType="end"/>
      </w:r>
      <w:r w:rsidR="00941C7F" w:rsidRPr="00277D20">
        <w:rPr>
          <w:rFonts w:ascii="Times New Roman" w:hAnsi="Times New Roman" w:cs="Times New Roman"/>
          <w:sz w:val="24"/>
          <w:szCs w:val="24"/>
          <w:lang w:val="en"/>
        </w:rPr>
        <w:t>.</w:t>
      </w:r>
      <w:r w:rsidR="007241BA" w:rsidRPr="00277D20">
        <w:rPr>
          <w:rFonts w:ascii="Times New Roman" w:hAnsi="Times New Roman" w:cs="Times New Roman"/>
          <w:sz w:val="24"/>
          <w:szCs w:val="24"/>
          <w:lang w:val="en"/>
        </w:rPr>
        <w:t xml:space="preserve"> </w:t>
      </w:r>
      <w:r w:rsidR="00F858A7" w:rsidRPr="00277D20">
        <w:rPr>
          <w:rFonts w:ascii="Times New Roman" w:hAnsi="Times New Roman" w:cs="Times New Roman"/>
          <w:sz w:val="24"/>
          <w:szCs w:val="24"/>
          <w:lang w:val="en"/>
        </w:rPr>
        <w:t xml:space="preserve">The duration of </w:t>
      </w:r>
      <w:r w:rsidR="00142B7F" w:rsidRPr="00277D20">
        <w:rPr>
          <w:rFonts w:ascii="Times New Roman" w:hAnsi="Times New Roman" w:cs="Times New Roman"/>
          <w:sz w:val="24"/>
          <w:szCs w:val="24"/>
          <w:lang w:val="en"/>
        </w:rPr>
        <w:t xml:space="preserve">the symptoms of </w:t>
      </w:r>
      <w:r w:rsidR="001D78B5" w:rsidRPr="00277D20">
        <w:rPr>
          <w:rFonts w:ascii="Times New Roman" w:hAnsi="Times New Roman" w:cs="Times New Roman"/>
          <w:sz w:val="24"/>
          <w:szCs w:val="24"/>
          <w:lang w:val="en"/>
        </w:rPr>
        <w:t xml:space="preserve">IBD </w:t>
      </w:r>
      <w:r w:rsidR="00114BDC" w:rsidRPr="00277D20">
        <w:rPr>
          <w:rFonts w:ascii="Times New Roman" w:hAnsi="Times New Roman" w:cs="Times New Roman"/>
          <w:sz w:val="24"/>
          <w:szCs w:val="24"/>
          <w:lang w:val="en"/>
        </w:rPr>
        <w:t xml:space="preserve">before presentation </w:t>
      </w:r>
      <w:r w:rsidR="008E2EA3" w:rsidRPr="00277D20">
        <w:rPr>
          <w:rFonts w:ascii="Times New Roman" w:hAnsi="Times New Roman" w:cs="Times New Roman"/>
          <w:sz w:val="24"/>
          <w:szCs w:val="24"/>
          <w:lang w:val="en"/>
        </w:rPr>
        <w:t xml:space="preserve">in </w:t>
      </w:r>
      <w:r w:rsidR="00427244" w:rsidRPr="00277D20">
        <w:rPr>
          <w:rFonts w:ascii="Times New Roman" w:hAnsi="Times New Roman" w:cs="Times New Roman"/>
          <w:sz w:val="24"/>
          <w:szCs w:val="24"/>
          <w:lang w:val="en"/>
        </w:rPr>
        <w:t>this</w:t>
      </w:r>
      <w:r w:rsidR="008E2EA3" w:rsidRPr="00277D20">
        <w:rPr>
          <w:rFonts w:ascii="Times New Roman" w:hAnsi="Times New Roman" w:cs="Times New Roman"/>
          <w:sz w:val="24"/>
          <w:szCs w:val="24"/>
          <w:lang w:val="en"/>
        </w:rPr>
        <w:t xml:space="preserve"> case (about 1 year) </w:t>
      </w:r>
      <w:r w:rsidR="001D78B5" w:rsidRPr="00277D20">
        <w:rPr>
          <w:rFonts w:ascii="Times New Roman" w:hAnsi="Times New Roman" w:cs="Times New Roman"/>
          <w:sz w:val="24"/>
          <w:szCs w:val="24"/>
          <w:lang w:val="en"/>
        </w:rPr>
        <w:t xml:space="preserve">is </w:t>
      </w:r>
      <w:proofErr w:type="gramStart"/>
      <w:r w:rsidR="001D78B5" w:rsidRPr="00277D20">
        <w:rPr>
          <w:rFonts w:ascii="Times New Roman" w:hAnsi="Times New Roman" w:cs="Times New Roman"/>
          <w:sz w:val="24"/>
          <w:szCs w:val="24"/>
          <w:lang w:val="en"/>
        </w:rPr>
        <w:t xml:space="preserve">similar </w:t>
      </w:r>
      <w:r w:rsidR="006F0626" w:rsidRPr="00277D20">
        <w:rPr>
          <w:rFonts w:ascii="Times New Roman" w:hAnsi="Times New Roman" w:cs="Times New Roman"/>
          <w:sz w:val="24"/>
          <w:szCs w:val="24"/>
          <w:lang w:val="en"/>
        </w:rPr>
        <w:t>to</w:t>
      </w:r>
      <w:proofErr w:type="gramEnd"/>
      <w:r w:rsidR="006F0626" w:rsidRPr="00277D20">
        <w:rPr>
          <w:rFonts w:ascii="Times New Roman" w:hAnsi="Times New Roman" w:cs="Times New Roman"/>
          <w:sz w:val="24"/>
          <w:szCs w:val="24"/>
          <w:lang w:val="en"/>
        </w:rPr>
        <w:t xml:space="preserve"> </w:t>
      </w:r>
      <w:r w:rsidR="00142B7F" w:rsidRPr="00277D20">
        <w:rPr>
          <w:rFonts w:ascii="Times New Roman" w:hAnsi="Times New Roman" w:cs="Times New Roman"/>
          <w:sz w:val="24"/>
          <w:szCs w:val="24"/>
          <w:lang w:val="en"/>
        </w:rPr>
        <w:t>that in other</w:t>
      </w:r>
      <w:r w:rsidR="008E2EA3" w:rsidRPr="00277D20">
        <w:rPr>
          <w:rFonts w:ascii="Times New Roman" w:hAnsi="Times New Roman" w:cs="Times New Roman"/>
          <w:sz w:val="24"/>
          <w:szCs w:val="24"/>
          <w:lang w:val="en"/>
        </w:rPr>
        <w:t xml:space="preserve"> </w:t>
      </w:r>
      <w:r w:rsidR="001D78B5" w:rsidRPr="00277D20">
        <w:rPr>
          <w:rFonts w:ascii="Times New Roman" w:hAnsi="Times New Roman" w:cs="Times New Roman"/>
          <w:sz w:val="24"/>
          <w:szCs w:val="24"/>
          <w:lang w:val="en"/>
        </w:rPr>
        <w:t xml:space="preserve">children </w:t>
      </w:r>
      <w:r w:rsidR="00525B06" w:rsidRPr="00277D20">
        <w:rPr>
          <w:rFonts w:ascii="Times New Roman" w:hAnsi="Times New Roman" w:cs="Times New Roman"/>
          <w:sz w:val="24"/>
          <w:szCs w:val="24"/>
          <w:lang w:val="en"/>
        </w:rPr>
        <w:t xml:space="preserve">with </w:t>
      </w:r>
      <w:r w:rsidR="000763DA" w:rsidRPr="00277D20">
        <w:rPr>
          <w:rFonts w:ascii="Times New Roman" w:hAnsi="Times New Roman" w:cs="Times New Roman"/>
          <w:sz w:val="24"/>
          <w:szCs w:val="24"/>
          <w:lang w:val="en"/>
        </w:rPr>
        <w:t xml:space="preserve">IBD and </w:t>
      </w:r>
      <w:r w:rsidR="00525B06" w:rsidRPr="00277D20">
        <w:rPr>
          <w:rFonts w:ascii="Times New Roman" w:hAnsi="Times New Roman" w:cs="Times New Roman"/>
          <w:sz w:val="24"/>
          <w:szCs w:val="24"/>
          <w:lang w:val="en"/>
        </w:rPr>
        <w:t xml:space="preserve">underlying </w:t>
      </w:r>
      <w:r w:rsidR="00142B7F" w:rsidRPr="00277D20">
        <w:rPr>
          <w:rFonts w:ascii="Times New Roman" w:hAnsi="Times New Roman" w:cs="Times New Roman"/>
          <w:sz w:val="24"/>
          <w:szCs w:val="24"/>
          <w:lang w:val="en"/>
        </w:rPr>
        <w:t>SCA</w:t>
      </w:r>
      <w:r w:rsidR="00525B06" w:rsidRPr="00277D20">
        <w:rPr>
          <w:rFonts w:ascii="Times New Roman" w:hAnsi="Times New Roman" w:cs="Times New Roman"/>
          <w:sz w:val="24"/>
          <w:szCs w:val="24"/>
          <w:lang w:val="en"/>
        </w:rPr>
        <w:t xml:space="preserve"> </w:t>
      </w:r>
      <w:r w:rsidR="001D78B5" w:rsidRPr="00277D20">
        <w:rPr>
          <w:rFonts w:ascii="Times New Roman" w:hAnsi="Times New Roman" w:cs="Times New Roman"/>
          <w:sz w:val="24"/>
          <w:szCs w:val="24"/>
          <w:lang w:val="en"/>
        </w:rPr>
        <w:t>(</w:t>
      </w:r>
      <w:r w:rsidR="00525B06" w:rsidRPr="00277D20">
        <w:rPr>
          <w:rFonts w:ascii="Times New Roman" w:hAnsi="Times New Roman" w:cs="Times New Roman"/>
          <w:sz w:val="24"/>
          <w:szCs w:val="24"/>
          <w:lang w:val="en"/>
        </w:rPr>
        <w:t>4 months to 3 years</w:t>
      </w:r>
      <w:r w:rsidR="001D78B5" w:rsidRPr="00277D20">
        <w:rPr>
          <w:rFonts w:ascii="Times New Roman" w:hAnsi="Times New Roman" w:cs="Times New Roman"/>
          <w:sz w:val="24"/>
          <w:szCs w:val="24"/>
          <w:lang w:val="en"/>
        </w:rPr>
        <w:t>).</w:t>
      </w:r>
    </w:p>
    <w:p w14:paraId="3D0A7A1E" w14:textId="787C1B88" w:rsidR="005038DC" w:rsidRPr="00277D20" w:rsidRDefault="00F643E8" w:rsidP="000F0BAD">
      <w:pPr>
        <w:autoSpaceDE w:val="0"/>
        <w:autoSpaceDN w:val="0"/>
        <w:adjustRightInd w:val="0"/>
        <w:spacing w:after="0" w:line="480" w:lineRule="auto"/>
        <w:ind w:firstLine="720"/>
        <w:rPr>
          <w:rFonts w:ascii="Times New Roman" w:hAnsi="Times New Roman" w:cs="Times New Roman"/>
          <w:sz w:val="24"/>
          <w:szCs w:val="24"/>
        </w:rPr>
      </w:pPr>
      <w:r w:rsidRPr="00277D20">
        <w:rPr>
          <w:rFonts w:ascii="Times New Roman" w:hAnsi="Times New Roman" w:cs="Times New Roman"/>
          <w:sz w:val="24"/>
          <w:szCs w:val="24"/>
          <w:lang w:val="en"/>
        </w:rPr>
        <w:t>In SCA t</w:t>
      </w:r>
      <w:r w:rsidR="00CC1459" w:rsidRPr="00277D20">
        <w:rPr>
          <w:rFonts w:ascii="Times New Roman" w:hAnsi="Times New Roman" w:cs="Times New Roman"/>
          <w:sz w:val="24"/>
          <w:szCs w:val="24"/>
          <w:lang w:val="en"/>
        </w:rPr>
        <w:t xml:space="preserve">he differential diagnosis of </w:t>
      </w:r>
      <w:r w:rsidR="00985541" w:rsidRPr="00277D20">
        <w:rPr>
          <w:rFonts w:ascii="Times New Roman" w:hAnsi="Times New Roman" w:cs="Times New Roman"/>
          <w:sz w:val="24"/>
          <w:szCs w:val="24"/>
          <w:lang w:val="en"/>
        </w:rPr>
        <w:t xml:space="preserve">abdominal pain and bloody diarrhoea </w:t>
      </w:r>
      <w:r w:rsidR="00CC1459" w:rsidRPr="00277D20">
        <w:rPr>
          <w:rFonts w:ascii="Times New Roman" w:hAnsi="Times New Roman" w:cs="Times New Roman"/>
          <w:sz w:val="24"/>
          <w:szCs w:val="24"/>
          <w:lang w:val="en"/>
        </w:rPr>
        <w:t>include</w:t>
      </w:r>
      <w:r w:rsidR="00E2078C" w:rsidRPr="00277D20">
        <w:rPr>
          <w:rFonts w:ascii="Times New Roman" w:hAnsi="Times New Roman" w:cs="Times New Roman"/>
          <w:sz w:val="24"/>
          <w:szCs w:val="24"/>
          <w:lang w:val="en"/>
        </w:rPr>
        <w:t>s</w:t>
      </w:r>
      <w:r w:rsidR="00CC1459" w:rsidRPr="00277D20">
        <w:rPr>
          <w:rFonts w:ascii="Times New Roman" w:hAnsi="Times New Roman" w:cs="Times New Roman"/>
          <w:sz w:val="24"/>
          <w:szCs w:val="24"/>
          <w:lang w:val="en"/>
        </w:rPr>
        <w:t xml:space="preserve"> </w:t>
      </w:r>
      <w:r w:rsidR="001907C7" w:rsidRPr="00277D20">
        <w:rPr>
          <w:rFonts w:ascii="Times New Roman" w:hAnsi="Times New Roman" w:cs="Times New Roman"/>
          <w:sz w:val="24"/>
          <w:szCs w:val="24"/>
          <w:lang w:val="en"/>
        </w:rPr>
        <w:t xml:space="preserve">infectious colitis and </w:t>
      </w:r>
      <w:proofErr w:type="spellStart"/>
      <w:r w:rsidR="00CC1459" w:rsidRPr="00277D20">
        <w:rPr>
          <w:rFonts w:ascii="Times New Roman" w:hAnsi="Times New Roman" w:cs="Times New Roman"/>
          <w:sz w:val="24"/>
          <w:szCs w:val="24"/>
          <w:lang w:val="en"/>
        </w:rPr>
        <w:t>isch</w:t>
      </w:r>
      <w:r w:rsidR="000763DA" w:rsidRPr="00277D20">
        <w:rPr>
          <w:rFonts w:ascii="Times New Roman" w:hAnsi="Times New Roman" w:cs="Times New Roman"/>
          <w:sz w:val="24"/>
          <w:szCs w:val="24"/>
          <w:lang w:val="en"/>
        </w:rPr>
        <w:t>a</w:t>
      </w:r>
      <w:r w:rsidR="00CC1459" w:rsidRPr="00277D20">
        <w:rPr>
          <w:rFonts w:ascii="Times New Roman" w:hAnsi="Times New Roman" w:cs="Times New Roman"/>
          <w:sz w:val="24"/>
          <w:szCs w:val="24"/>
          <w:lang w:val="en"/>
        </w:rPr>
        <w:t>emic</w:t>
      </w:r>
      <w:proofErr w:type="spellEnd"/>
      <w:r w:rsidR="00985541" w:rsidRPr="00277D20">
        <w:rPr>
          <w:rFonts w:ascii="Times New Roman" w:hAnsi="Times New Roman" w:cs="Times New Roman"/>
          <w:sz w:val="24"/>
          <w:szCs w:val="24"/>
          <w:lang w:val="en"/>
        </w:rPr>
        <w:t xml:space="preserve"> colitis</w:t>
      </w:r>
      <w:r w:rsidR="00BA2F26" w:rsidRPr="00277D20">
        <w:rPr>
          <w:rFonts w:ascii="Times New Roman" w:hAnsi="Times New Roman" w:cs="Times New Roman"/>
          <w:sz w:val="24"/>
          <w:szCs w:val="24"/>
          <w:lang w:val="en"/>
        </w:rPr>
        <w:t xml:space="preserve"> </w:t>
      </w:r>
      <w:r w:rsidR="009F177C" w:rsidRPr="00277D20">
        <w:rPr>
          <w:rFonts w:ascii="Times New Roman" w:hAnsi="Times New Roman" w:cs="Times New Roman"/>
          <w:sz w:val="24"/>
          <w:szCs w:val="24"/>
          <w:lang w:val="en"/>
        </w:rPr>
        <w:fldChar w:fldCharType="begin"/>
      </w:r>
      <w:r w:rsidR="00473A5A">
        <w:rPr>
          <w:rFonts w:ascii="Times New Roman" w:hAnsi="Times New Roman" w:cs="Times New Roman"/>
          <w:sz w:val="24"/>
          <w:szCs w:val="24"/>
          <w:lang w:val="en"/>
        </w:rPr>
        <w:instrText xml:space="preserve"> ADDIN EN.CITE &lt;EndNote&gt;&lt;Cite&gt;&lt;Author&gt;Ahmed&lt;/Author&gt;&lt;Year&gt;2005&lt;/Year&gt;&lt;RecNum&gt;52&lt;/RecNum&gt;&lt;DisplayText&gt;[5, 23]&lt;/DisplayText&gt;&lt;record&gt;&lt;rec-number&gt;52&lt;/rec-number&gt;&lt;foreign-keys&gt;&lt;key app="EN" db-id="2spatv2tdf9zz1eptespdter5evz2wewvzds" timestamp="1616674279"&gt;52&lt;/key&gt;&lt;/foreign-keys&gt;&lt;ref-type name="Journal Article"&gt;17&lt;/ref-type&gt;&lt;contributors&gt;&lt;authors&gt;&lt;author&gt;Ahmed, Shahid&lt;/author&gt;&lt;author&gt;Shahid, Rabia K&lt;/author&gt;&lt;author&gt;Russo, Linda A&lt;/author&gt;&lt;/authors&gt;&lt;/contributors&gt;&lt;titles&gt;&lt;title&gt;Unusual causes of abdominal pain: sickle cell anemia&lt;/title&gt;&lt;secondary-title&gt;Best Practice &amp;amp; Research Clinical Gastroenterology&lt;/secondary-title&gt;&lt;/titles&gt;&lt;periodical&gt;&lt;full-title&gt;Best Practice &amp;amp; Research Clinical Gastroenterology&lt;/full-title&gt;&lt;/periodical&gt;&lt;pages&gt;297-310&lt;/pages&gt;&lt;volume&gt;19&lt;/volume&gt;&lt;number&gt;2&lt;/number&gt;&lt;dates&gt;&lt;year&gt;2005&lt;/year&gt;&lt;/dates&gt;&lt;isbn&gt;1521-6918&lt;/isbn&gt;&lt;urls&gt;&lt;/urls&gt;&lt;/record&gt;&lt;/Cite&gt;&lt;Cite&gt;&lt;Author&gt;Ebert&lt;/Author&gt;&lt;Year&gt;2010&lt;/Year&gt;&lt;RecNum&gt;29&lt;/RecNum&gt;&lt;record&gt;&lt;rec-number&gt;29&lt;/rec-number&gt;&lt;foreign-keys&gt;&lt;key app="EN" db-id="rat9svdvi55fs0er20n5te299xsx9fttazea" timestamp="1618293352"&gt;29&lt;/key&gt;&lt;/foreign-keys&gt;&lt;ref-type name="Journal Article"&gt;17&lt;/ref-type&gt;&lt;contributors&gt;&lt;authors&gt;&lt;author&gt;Ebert, Ellen C&lt;/author&gt;&lt;author&gt;Nagar, Michael&lt;/author&gt;&lt;author&gt;Hagspiel, Klaus D&lt;/author&gt;&lt;/authors&gt;&lt;/contributors&gt;&lt;titles&gt;&lt;title&gt;Gastrointestinal and hepatic complications of sickle cell disease&lt;/title&gt;&lt;secondary-title&gt;Clinical gastroenterology and hepatology&lt;/secondary-title&gt;&lt;/titles&gt;&lt;periodical&gt;&lt;full-title&gt;Clinical gastroenterology and hepatology&lt;/full-title&gt;&lt;/periodical&gt;&lt;pages&gt;483-489&lt;/pages&gt;&lt;volume&gt;8&lt;/volume&gt;&lt;number&gt;6&lt;/number&gt;&lt;dates&gt;&lt;year&gt;2010&lt;/year&gt;&lt;/dates&gt;&lt;isbn&gt;1542-3565&lt;/isbn&gt;&lt;urls&gt;&lt;/urls&gt;&lt;/record&gt;&lt;/Cite&gt;&lt;/EndNote&gt;</w:instrText>
      </w:r>
      <w:r w:rsidR="009F177C" w:rsidRPr="00277D20">
        <w:rPr>
          <w:rFonts w:ascii="Times New Roman" w:hAnsi="Times New Roman" w:cs="Times New Roman"/>
          <w:sz w:val="24"/>
          <w:szCs w:val="24"/>
          <w:lang w:val="en"/>
        </w:rPr>
        <w:fldChar w:fldCharType="separate"/>
      </w:r>
      <w:r w:rsidR="00473A5A">
        <w:rPr>
          <w:rFonts w:ascii="Times New Roman" w:hAnsi="Times New Roman" w:cs="Times New Roman"/>
          <w:noProof/>
          <w:sz w:val="24"/>
          <w:szCs w:val="24"/>
          <w:lang w:val="en"/>
        </w:rPr>
        <w:t>[5, 23]</w:t>
      </w:r>
      <w:r w:rsidR="009F177C" w:rsidRPr="00277D20">
        <w:rPr>
          <w:rFonts w:ascii="Times New Roman" w:hAnsi="Times New Roman" w:cs="Times New Roman"/>
          <w:sz w:val="24"/>
          <w:szCs w:val="24"/>
          <w:lang w:val="en"/>
        </w:rPr>
        <w:fldChar w:fldCharType="end"/>
      </w:r>
      <w:r w:rsidR="002475A9" w:rsidRPr="00277D20">
        <w:rPr>
          <w:rFonts w:ascii="Times New Roman" w:hAnsi="Times New Roman" w:cs="Times New Roman"/>
          <w:sz w:val="24"/>
          <w:szCs w:val="24"/>
          <w:lang w:val="en"/>
        </w:rPr>
        <w:t>.</w:t>
      </w:r>
      <w:r w:rsidR="007241BA" w:rsidRPr="00277D20">
        <w:rPr>
          <w:rFonts w:ascii="Times New Roman" w:hAnsi="Times New Roman" w:cs="Times New Roman"/>
          <w:sz w:val="24"/>
          <w:szCs w:val="24"/>
          <w:lang w:val="en"/>
        </w:rPr>
        <w:t xml:space="preserve"> </w:t>
      </w:r>
      <w:r w:rsidR="00BA2F26" w:rsidRPr="00277D20">
        <w:rPr>
          <w:rFonts w:ascii="Times New Roman" w:hAnsi="Times New Roman" w:cs="Times New Roman"/>
          <w:sz w:val="24"/>
          <w:szCs w:val="24"/>
          <w:lang w:val="en"/>
        </w:rPr>
        <w:t>No organism was isolated i</w:t>
      </w:r>
      <w:r w:rsidR="00CC1459" w:rsidRPr="00277D20">
        <w:rPr>
          <w:rFonts w:ascii="Times New Roman" w:hAnsi="Times New Roman" w:cs="Times New Roman"/>
          <w:sz w:val="24"/>
          <w:szCs w:val="24"/>
          <w:lang w:val="en"/>
        </w:rPr>
        <w:t xml:space="preserve">n the index patient, </w:t>
      </w:r>
      <w:r w:rsidR="000763DA" w:rsidRPr="00277D20">
        <w:rPr>
          <w:rFonts w:ascii="Times New Roman" w:hAnsi="Times New Roman" w:cs="Times New Roman"/>
          <w:sz w:val="24"/>
          <w:szCs w:val="24"/>
          <w:lang w:val="en"/>
        </w:rPr>
        <w:t>despite culture</w:t>
      </w:r>
      <w:r w:rsidR="00373089" w:rsidRPr="00277D20">
        <w:rPr>
          <w:rFonts w:ascii="Times New Roman" w:hAnsi="Times New Roman" w:cs="Times New Roman"/>
          <w:sz w:val="24"/>
          <w:szCs w:val="24"/>
          <w:lang w:val="en"/>
        </w:rPr>
        <w:t xml:space="preserve"> and examination of stools</w:t>
      </w:r>
      <w:r w:rsidR="00CC1459" w:rsidRPr="00277D20">
        <w:rPr>
          <w:rFonts w:ascii="Times New Roman" w:hAnsi="Times New Roman" w:cs="Times New Roman"/>
          <w:sz w:val="24"/>
          <w:szCs w:val="24"/>
          <w:lang w:val="en"/>
        </w:rPr>
        <w:t xml:space="preserve"> </w:t>
      </w:r>
      <w:r w:rsidRPr="00277D20">
        <w:rPr>
          <w:rFonts w:ascii="Times New Roman" w:hAnsi="Times New Roman" w:cs="Times New Roman"/>
          <w:sz w:val="24"/>
          <w:szCs w:val="24"/>
          <w:lang w:val="en"/>
        </w:rPr>
        <w:t xml:space="preserve">on </w:t>
      </w:r>
      <w:r w:rsidR="00D438D8" w:rsidRPr="00277D20">
        <w:rPr>
          <w:rFonts w:ascii="Times New Roman" w:hAnsi="Times New Roman" w:cs="Times New Roman"/>
          <w:sz w:val="24"/>
          <w:szCs w:val="24"/>
          <w:lang w:val="en"/>
        </w:rPr>
        <w:t>two occasions</w:t>
      </w:r>
      <w:r w:rsidR="00CC1459" w:rsidRPr="00277D20">
        <w:rPr>
          <w:rFonts w:ascii="Times New Roman" w:hAnsi="Times New Roman" w:cs="Times New Roman"/>
          <w:sz w:val="24"/>
          <w:szCs w:val="24"/>
          <w:lang w:val="en"/>
        </w:rPr>
        <w:t>.</w:t>
      </w:r>
      <w:r w:rsidR="00504368" w:rsidRPr="00277D20">
        <w:rPr>
          <w:rFonts w:ascii="Times New Roman" w:hAnsi="Times New Roman" w:cs="Times New Roman"/>
          <w:sz w:val="24"/>
          <w:szCs w:val="24"/>
          <w:lang w:val="en"/>
        </w:rPr>
        <w:t xml:space="preserve"> </w:t>
      </w:r>
      <w:r w:rsidR="000763DA" w:rsidRPr="00277D20">
        <w:rPr>
          <w:rFonts w:ascii="Times New Roman" w:hAnsi="Times New Roman" w:cs="Times New Roman"/>
          <w:sz w:val="24"/>
          <w:szCs w:val="24"/>
          <w:lang w:val="en"/>
        </w:rPr>
        <w:t xml:space="preserve">Although </w:t>
      </w:r>
      <w:proofErr w:type="spellStart"/>
      <w:r w:rsidR="000763DA" w:rsidRPr="00277D20">
        <w:rPr>
          <w:rFonts w:ascii="Times New Roman" w:hAnsi="Times New Roman" w:cs="Times New Roman"/>
          <w:sz w:val="24"/>
          <w:szCs w:val="24"/>
          <w:lang w:val="en"/>
        </w:rPr>
        <w:t>i</w:t>
      </w:r>
      <w:r w:rsidR="001907C7" w:rsidRPr="00277D20">
        <w:rPr>
          <w:rFonts w:ascii="Times New Roman" w:hAnsi="Times New Roman" w:cs="Times New Roman"/>
          <w:sz w:val="24"/>
          <w:szCs w:val="24"/>
          <w:lang w:val="en"/>
        </w:rPr>
        <w:t>schaemic</w:t>
      </w:r>
      <w:proofErr w:type="spellEnd"/>
      <w:r w:rsidR="001907C7" w:rsidRPr="00277D20">
        <w:rPr>
          <w:rFonts w:ascii="Times New Roman" w:hAnsi="Times New Roman" w:cs="Times New Roman"/>
          <w:sz w:val="24"/>
          <w:szCs w:val="24"/>
          <w:lang w:val="en"/>
        </w:rPr>
        <w:t xml:space="preserve"> colitis is uncommon </w:t>
      </w:r>
      <w:r w:rsidR="00373089" w:rsidRPr="00277D20">
        <w:rPr>
          <w:rFonts w:ascii="Times New Roman" w:hAnsi="Times New Roman" w:cs="Times New Roman"/>
          <w:sz w:val="24"/>
          <w:szCs w:val="24"/>
          <w:lang w:val="en"/>
        </w:rPr>
        <w:t>in those with</w:t>
      </w:r>
      <w:r w:rsidR="00463F00" w:rsidRPr="00277D20">
        <w:rPr>
          <w:rFonts w:ascii="Times New Roman" w:hAnsi="Times New Roman" w:cs="Times New Roman"/>
          <w:sz w:val="24"/>
          <w:szCs w:val="24"/>
          <w:lang w:val="en"/>
        </w:rPr>
        <w:t xml:space="preserve"> SCA </w:t>
      </w:r>
      <w:r w:rsidR="000763DA" w:rsidRPr="00277D20">
        <w:rPr>
          <w:rFonts w:ascii="Times New Roman" w:hAnsi="Times New Roman" w:cs="Times New Roman"/>
          <w:sz w:val="24"/>
          <w:szCs w:val="24"/>
          <w:lang w:val="en"/>
        </w:rPr>
        <w:t>and only a few</w:t>
      </w:r>
      <w:r w:rsidR="001907C7" w:rsidRPr="00277D20">
        <w:rPr>
          <w:rFonts w:ascii="Times New Roman" w:hAnsi="Times New Roman" w:cs="Times New Roman"/>
          <w:sz w:val="24"/>
          <w:szCs w:val="24"/>
          <w:lang w:val="en"/>
        </w:rPr>
        <w:t xml:space="preserve"> cases </w:t>
      </w:r>
      <w:r w:rsidR="000763DA" w:rsidRPr="00277D20">
        <w:rPr>
          <w:rFonts w:ascii="Times New Roman" w:hAnsi="Times New Roman" w:cs="Times New Roman"/>
          <w:sz w:val="24"/>
          <w:szCs w:val="24"/>
          <w:lang w:val="en"/>
        </w:rPr>
        <w:t>have been reported</w:t>
      </w:r>
      <w:r w:rsidR="00BA2F26" w:rsidRPr="00277D20">
        <w:rPr>
          <w:rFonts w:ascii="Times New Roman" w:hAnsi="Times New Roman" w:cs="Times New Roman"/>
          <w:sz w:val="24"/>
          <w:szCs w:val="24"/>
          <w:lang w:val="en"/>
        </w:rPr>
        <w:t xml:space="preserve"> </w:t>
      </w:r>
      <w:r w:rsidR="009F177C" w:rsidRPr="00277D20">
        <w:rPr>
          <w:rFonts w:ascii="Times New Roman" w:hAnsi="Times New Roman" w:cs="Times New Roman"/>
          <w:sz w:val="24"/>
          <w:szCs w:val="24"/>
          <w:lang w:val="en"/>
        </w:rPr>
        <w:fldChar w:fldCharType="begin"/>
      </w:r>
      <w:r w:rsidR="00D04C6A" w:rsidRPr="00277D20">
        <w:rPr>
          <w:rFonts w:ascii="Times New Roman" w:hAnsi="Times New Roman" w:cs="Times New Roman"/>
          <w:sz w:val="24"/>
          <w:szCs w:val="24"/>
          <w:lang w:val="en"/>
        </w:rPr>
        <w:instrText xml:space="preserve"> ADDIN EN.CITE &lt;EndNote&gt;&lt;Cite&gt;&lt;Author&gt;Gage&lt;/Author&gt;&lt;Year&gt;1983&lt;/Year&gt;&lt;RecNum&gt;11&lt;/RecNum&gt;&lt;DisplayText&gt;[24]&lt;/DisplayText&gt;&lt;record&gt;&lt;rec-number&gt;11&lt;/rec-number&gt;&lt;foreign-keys&gt;&lt;key app="EN" db-id="2spatv2tdf9zz1eptespdter5evz2wewvzds" timestamp="1594024758"&gt;11&lt;/key&gt;&lt;/foreign-keys&gt;&lt;ref-type name="Journal Article"&gt;17&lt;/ref-type&gt;&lt;contributors&gt;&lt;authors&gt;&lt;author&gt;Gage, Thomas P&lt;/author&gt;&lt;author&gt;Gagnier, J Michael&lt;/author&gt;&lt;/authors&gt;&lt;/contributors&gt;&lt;titles&gt;&lt;title&gt;Ischemic colitis complicating sickle cell crisis&lt;/title&gt;&lt;secondary-title&gt;Gastroenterology&lt;/secondary-title&gt;&lt;/titles&gt;&lt;periodical&gt;&lt;full-title&gt;Gastroenterology&lt;/full-title&gt;&lt;/periodical&gt;&lt;pages&gt;171-174&lt;/pages&gt;&lt;volume&gt;84&lt;/volume&gt;&lt;number&gt;1&lt;/number&gt;&lt;dates&gt;&lt;year&gt;1983&lt;/year&gt;&lt;/dates&gt;&lt;isbn&gt;0016-5085&lt;/isbn&gt;&lt;urls&gt;&lt;/urls&gt;&lt;/record&gt;&lt;/Cite&gt;&lt;/EndNote&gt;</w:instrText>
      </w:r>
      <w:r w:rsidR="009F177C" w:rsidRPr="00277D20">
        <w:rPr>
          <w:rFonts w:ascii="Times New Roman" w:hAnsi="Times New Roman" w:cs="Times New Roman"/>
          <w:sz w:val="24"/>
          <w:szCs w:val="24"/>
          <w:lang w:val="en"/>
        </w:rPr>
        <w:fldChar w:fldCharType="separate"/>
      </w:r>
      <w:r w:rsidR="00D04C6A" w:rsidRPr="00277D20">
        <w:rPr>
          <w:rFonts w:ascii="Times New Roman" w:hAnsi="Times New Roman" w:cs="Times New Roman"/>
          <w:noProof/>
          <w:sz w:val="24"/>
          <w:szCs w:val="24"/>
          <w:lang w:val="en"/>
        </w:rPr>
        <w:t>[24]</w:t>
      </w:r>
      <w:r w:rsidR="009F177C" w:rsidRPr="00277D20">
        <w:rPr>
          <w:rFonts w:ascii="Times New Roman" w:hAnsi="Times New Roman" w:cs="Times New Roman"/>
          <w:sz w:val="24"/>
          <w:szCs w:val="24"/>
          <w:lang w:val="en"/>
        </w:rPr>
        <w:fldChar w:fldCharType="end"/>
      </w:r>
      <w:r w:rsidR="002475A9" w:rsidRPr="00277D20">
        <w:rPr>
          <w:rFonts w:ascii="Times New Roman" w:hAnsi="Times New Roman" w:cs="Times New Roman"/>
          <w:sz w:val="24"/>
          <w:szCs w:val="24"/>
          <w:lang w:val="en"/>
        </w:rPr>
        <w:t>,</w:t>
      </w:r>
      <w:r w:rsidR="009F177C" w:rsidRPr="00277D20">
        <w:rPr>
          <w:rFonts w:ascii="Times New Roman" w:hAnsi="Times New Roman" w:cs="Times New Roman"/>
          <w:sz w:val="24"/>
          <w:szCs w:val="24"/>
          <w:lang w:val="en"/>
        </w:rPr>
        <w:t xml:space="preserve"> </w:t>
      </w:r>
      <w:r w:rsidR="000763DA" w:rsidRPr="00277D20">
        <w:rPr>
          <w:rFonts w:ascii="Times New Roman" w:hAnsi="Times New Roman" w:cs="Times New Roman"/>
          <w:sz w:val="24"/>
          <w:szCs w:val="24"/>
          <w:lang w:val="en"/>
        </w:rPr>
        <w:t>it</w:t>
      </w:r>
      <w:r w:rsidR="001907C7" w:rsidRPr="00277D20">
        <w:rPr>
          <w:rFonts w:ascii="Times New Roman" w:hAnsi="Times New Roman" w:cs="Times New Roman"/>
          <w:sz w:val="24"/>
          <w:szCs w:val="24"/>
          <w:lang w:val="en"/>
        </w:rPr>
        <w:t xml:space="preserve"> </w:t>
      </w:r>
      <w:r w:rsidR="00504368" w:rsidRPr="00277D20">
        <w:rPr>
          <w:rFonts w:ascii="Times New Roman" w:hAnsi="Times New Roman" w:cs="Times New Roman"/>
          <w:sz w:val="24"/>
          <w:szCs w:val="24"/>
          <w:lang w:val="en"/>
        </w:rPr>
        <w:t xml:space="preserve">should be considered in patients with persistent abdominal pain </w:t>
      </w:r>
      <w:r w:rsidR="000763DA" w:rsidRPr="00277D20">
        <w:rPr>
          <w:rFonts w:ascii="Times New Roman" w:hAnsi="Times New Roman" w:cs="Times New Roman"/>
          <w:sz w:val="24"/>
          <w:szCs w:val="24"/>
          <w:lang w:val="en"/>
        </w:rPr>
        <w:t>which does not</w:t>
      </w:r>
      <w:r w:rsidR="00504368" w:rsidRPr="00277D20">
        <w:rPr>
          <w:rFonts w:ascii="Times New Roman" w:hAnsi="Times New Roman" w:cs="Times New Roman"/>
          <w:sz w:val="24"/>
          <w:szCs w:val="24"/>
          <w:lang w:val="en"/>
        </w:rPr>
        <w:t xml:space="preserve"> improve with conservative management. </w:t>
      </w:r>
      <w:r w:rsidR="00937307" w:rsidRPr="00277D20">
        <w:rPr>
          <w:rFonts w:ascii="Times New Roman" w:hAnsi="Times New Roman" w:cs="Times New Roman"/>
          <w:sz w:val="24"/>
          <w:szCs w:val="24"/>
          <w:lang w:val="en"/>
        </w:rPr>
        <w:t>The</w:t>
      </w:r>
      <w:r w:rsidR="000763DA" w:rsidRPr="00277D20">
        <w:rPr>
          <w:rFonts w:ascii="Times New Roman" w:hAnsi="Times New Roman" w:cs="Times New Roman"/>
          <w:sz w:val="24"/>
          <w:szCs w:val="24"/>
          <w:lang w:val="en"/>
        </w:rPr>
        <w:t xml:space="preserve"> index patient presented with a long</w:t>
      </w:r>
      <w:r w:rsidR="00D91A44" w:rsidRPr="00277D20">
        <w:rPr>
          <w:rFonts w:ascii="Times New Roman" w:hAnsi="Times New Roman" w:cs="Times New Roman"/>
          <w:sz w:val="24"/>
          <w:szCs w:val="24"/>
          <w:lang w:val="en"/>
        </w:rPr>
        <w:t xml:space="preserve">standing history of diarrhoea which is unusual in </w:t>
      </w:r>
      <w:proofErr w:type="spellStart"/>
      <w:r w:rsidR="00D91A44" w:rsidRPr="00277D20">
        <w:rPr>
          <w:rFonts w:ascii="Times New Roman" w:hAnsi="Times New Roman" w:cs="Times New Roman"/>
          <w:sz w:val="24"/>
          <w:szCs w:val="24"/>
          <w:lang w:val="en"/>
        </w:rPr>
        <w:t>isch</w:t>
      </w:r>
      <w:r w:rsidR="000763DA" w:rsidRPr="00277D20">
        <w:rPr>
          <w:rFonts w:ascii="Times New Roman" w:hAnsi="Times New Roman" w:cs="Times New Roman"/>
          <w:sz w:val="24"/>
          <w:szCs w:val="24"/>
          <w:lang w:val="en"/>
        </w:rPr>
        <w:t>a</w:t>
      </w:r>
      <w:r w:rsidR="00D91A44" w:rsidRPr="00277D20">
        <w:rPr>
          <w:rFonts w:ascii="Times New Roman" w:hAnsi="Times New Roman" w:cs="Times New Roman"/>
          <w:sz w:val="24"/>
          <w:szCs w:val="24"/>
          <w:lang w:val="en"/>
        </w:rPr>
        <w:t>emic</w:t>
      </w:r>
      <w:proofErr w:type="spellEnd"/>
      <w:r w:rsidR="00D91A44" w:rsidRPr="00277D20">
        <w:rPr>
          <w:rFonts w:ascii="Times New Roman" w:hAnsi="Times New Roman" w:cs="Times New Roman"/>
          <w:sz w:val="24"/>
          <w:szCs w:val="24"/>
          <w:lang w:val="en"/>
        </w:rPr>
        <w:t xml:space="preserve"> colitis and the prompt clinical </w:t>
      </w:r>
      <w:r w:rsidR="001907C7" w:rsidRPr="00277D20">
        <w:rPr>
          <w:rFonts w:ascii="Times New Roman" w:hAnsi="Times New Roman" w:cs="Times New Roman"/>
          <w:sz w:val="24"/>
          <w:szCs w:val="24"/>
          <w:lang w:val="en"/>
        </w:rPr>
        <w:t xml:space="preserve">response to </w:t>
      </w:r>
      <w:r w:rsidR="00D91A44" w:rsidRPr="00277D20">
        <w:rPr>
          <w:rFonts w:ascii="Times New Roman" w:hAnsi="Times New Roman" w:cs="Times New Roman"/>
          <w:sz w:val="24"/>
          <w:szCs w:val="24"/>
          <w:lang w:val="en"/>
        </w:rPr>
        <w:t xml:space="preserve">anti-inflammatory therapy was consistent with </w:t>
      </w:r>
      <w:r w:rsidR="000763DA" w:rsidRPr="00277D20">
        <w:rPr>
          <w:rFonts w:ascii="Times New Roman" w:hAnsi="Times New Roman" w:cs="Times New Roman"/>
          <w:sz w:val="24"/>
          <w:szCs w:val="24"/>
          <w:lang w:val="en"/>
        </w:rPr>
        <w:t>UC</w:t>
      </w:r>
      <w:r w:rsidR="00D91A44" w:rsidRPr="00277D20">
        <w:rPr>
          <w:rFonts w:ascii="Times New Roman" w:hAnsi="Times New Roman" w:cs="Times New Roman"/>
          <w:sz w:val="24"/>
          <w:szCs w:val="24"/>
          <w:lang w:val="en"/>
        </w:rPr>
        <w:t xml:space="preserve">. </w:t>
      </w:r>
      <w:r w:rsidR="00CC1459" w:rsidRPr="00277D20">
        <w:rPr>
          <w:rFonts w:ascii="Times New Roman" w:hAnsi="Times New Roman" w:cs="Times New Roman"/>
          <w:sz w:val="24"/>
          <w:szCs w:val="24"/>
          <w:lang w:val="en"/>
        </w:rPr>
        <w:t xml:space="preserve">Furthermore, the </w:t>
      </w:r>
      <w:proofErr w:type="spellStart"/>
      <w:r w:rsidR="00985541" w:rsidRPr="00277D20">
        <w:rPr>
          <w:rFonts w:ascii="Times New Roman" w:hAnsi="Times New Roman" w:cs="Times New Roman"/>
          <w:sz w:val="24"/>
          <w:szCs w:val="24"/>
          <w:lang w:val="en"/>
        </w:rPr>
        <w:t>colonoscopic</w:t>
      </w:r>
      <w:proofErr w:type="spellEnd"/>
      <w:r w:rsidR="00985541" w:rsidRPr="00277D20">
        <w:rPr>
          <w:rFonts w:ascii="Times New Roman" w:hAnsi="Times New Roman" w:cs="Times New Roman"/>
          <w:sz w:val="24"/>
          <w:szCs w:val="24"/>
          <w:lang w:val="en"/>
        </w:rPr>
        <w:t xml:space="preserve"> </w:t>
      </w:r>
      <w:r w:rsidR="00CC1459" w:rsidRPr="00277D20">
        <w:rPr>
          <w:rFonts w:ascii="Times New Roman" w:hAnsi="Times New Roman" w:cs="Times New Roman"/>
          <w:sz w:val="24"/>
          <w:szCs w:val="24"/>
          <w:lang w:val="en"/>
        </w:rPr>
        <w:t>findings did not support</w:t>
      </w:r>
      <w:r w:rsidR="00985541" w:rsidRPr="00277D20">
        <w:rPr>
          <w:rFonts w:ascii="Times New Roman" w:hAnsi="Times New Roman" w:cs="Times New Roman"/>
          <w:sz w:val="24"/>
          <w:szCs w:val="24"/>
          <w:lang w:val="en"/>
        </w:rPr>
        <w:t xml:space="preserve"> a diagnosis of</w:t>
      </w:r>
      <w:r w:rsidR="00CC1459" w:rsidRPr="00277D20">
        <w:rPr>
          <w:rFonts w:ascii="Times New Roman" w:hAnsi="Times New Roman" w:cs="Times New Roman"/>
          <w:sz w:val="24"/>
          <w:szCs w:val="24"/>
          <w:lang w:val="en"/>
        </w:rPr>
        <w:t xml:space="preserve"> </w:t>
      </w:r>
      <w:proofErr w:type="spellStart"/>
      <w:r w:rsidR="00CC1459" w:rsidRPr="00277D20">
        <w:rPr>
          <w:rFonts w:ascii="Times New Roman" w:hAnsi="Times New Roman" w:cs="Times New Roman"/>
          <w:sz w:val="24"/>
          <w:szCs w:val="24"/>
          <w:lang w:val="en"/>
        </w:rPr>
        <w:t>ischaemic</w:t>
      </w:r>
      <w:proofErr w:type="spellEnd"/>
      <w:r w:rsidR="00CC1459" w:rsidRPr="00277D20">
        <w:rPr>
          <w:rFonts w:ascii="Times New Roman" w:hAnsi="Times New Roman" w:cs="Times New Roman"/>
          <w:sz w:val="24"/>
          <w:szCs w:val="24"/>
          <w:lang w:val="en"/>
        </w:rPr>
        <w:t xml:space="preserve"> colitis</w:t>
      </w:r>
      <w:r w:rsidR="00504368" w:rsidRPr="00277D20">
        <w:rPr>
          <w:rFonts w:ascii="Times New Roman" w:hAnsi="Times New Roman" w:cs="Times New Roman"/>
          <w:sz w:val="24"/>
          <w:szCs w:val="24"/>
          <w:lang w:val="en"/>
        </w:rPr>
        <w:t xml:space="preserve"> which is </w:t>
      </w:r>
      <w:r w:rsidR="00C07520" w:rsidRPr="00277D20">
        <w:rPr>
          <w:rFonts w:ascii="Times New Roman" w:hAnsi="Times New Roman" w:cs="Times New Roman"/>
          <w:sz w:val="24"/>
          <w:szCs w:val="24"/>
          <w:lang w:val="en"/>
        </w:rPr>
        <w:t>usually</w:t>
      </w:r>
      <w:r w:rsidR="00504368" w:rsidRPr="00277D20">
        <w:rPr>
          <w:rFonts w:ascii="Times New Roman" w:hAnsi="Times New Roman" w:cs="Times New Roman"/>
          <w:sz w:val="24"/>
          <w:szCs w:val="24"/>
          <w:lang w:val="en"/>
        </w:rPr>
        <w:t xml:space="preserve"> associated with segmental distribution of disease, abrupt transition between injured and uninjured mucosa, and rectal sparing.</w:t>
      </w:r>
      <w:r w:rsidR="00C07520" w:rsidRPr="00277D20">
        <w:rPr>
          <w:rFonts w:ascii="Times New Roman" w:hAnsi="Times New Roman" w:cs="Times New Roman"/>
          <w:sz w:val="24"/>
          <w:szCs w:val="24"/>
          <w:lang w:val="en"/>
        </w:rPr>
        <w:t xml:space="preserve"> </w:t>
      </w:r>
      <w:r w:rsidR="007A1573" w:rsidRPr="00277D20">
        <w:rPr>
          <w:rFonts w:ascii="Times New Roman" w:hAnsi="Times New Roman" w:cs="Times New Roman"/>
          <w:sz w:val="24"/>
          <w:szCs w:val="24"/>
          <w:lang w:val="en"/>
        </w:rPr>
        <w:t>Typically,</w:t>
      </w:r>
      <w:r w:rsidR="00C07520" w:rsidRPr="00277D20">
        <w:rPr>
          <w:rFonts w:ascii="Times New Roman" w:hAnsi="Times New Roman" w:cs="Times New Roman"/>
          <w:sz w:val="24"/>
          <w:szCs w:val="24"/>
          <w:lang w:val="en"/>
        </w:rPr>
        <w:t xml:space="preserve"> </w:t>
      </w:r>
      <w:r w:rsidR="00E2078C" w:rsidRPr="00277D20">
        <w:rPr>
          <w:rFonts w:ascii="Times New Roman" w:hAnsi="Times New Roman" w:cs="Times New Roman"/>
          <w:sz w:val="24"/>
          <w:szCs w:val="24"/>
          <w:lang w:val="en"/>
        </w:rPr>
        <w:t xml:space="preserve">the </w:t>
      </w:r>
      <w:r w:rsidR="00C07520" w:rsidRPr="00277D20">
        <w:rPr>
          <w:rFonts w:ascii="Times New Roman" w:hAnsi="Times New Roman" w:cs="Times New Roman"/>
          <w:sz w:val="24"/>
          <w:szCs w:val="24"/>
          <w:lang w:val="en"/>
        </w:rPr>
        <w:t>histology of</w:t>
      </w:r>
      <w:r w:rsidR="007A1573" w:rsidRPr="00277D20">
        <w:rPr>
          <w:rFonts w:ascii="Times New Roman" w:hAnsi="Times New Roman" w:cs="Times New Roman"/>
          <w:sz w:val="24"/>
          <w:szCs w:val="24"/>
          <w:lang w:val="en"/>
        </w:rPr>
        <w:t xml:space="preserve"> </w:t>
      </w:r>
      <w:proofErr w:type="spellStart"/>
      <w:r w:rsidR="007A1573" w:rsidRPr="00277D20">
        <w:rPr>
          <w:rFonts w:ascii="Times New Roman" w:hAnsi="Times New Roman" w:cs="Times New Roman"/>
          <w:sz w:val="24"/>
          <w:szCs w:val="24"/>
          <w:lang w:val="en"/>
        </w:rPr>
        <w:t>ischaemic</w:t>
      </w:r>
      <w:proofErr w:type="spellEnd"/>
      <w:r w:rsidR="007A1573" w:rsidRPr="00277D20">
        <w:rPr>
          <w:rFonts w:ascii="Times New Roman" w:hAnsi="Times New Roman" w:cs="Times New Roman"/>
          <w:sz w:val="24"/>
          <w:szCs w:val="24"/>
          <w:lang w:val="en"/>
        </w:rPr>
        <w:t xml:space="preserve"> colitis </w:t>
      </w:r>
      <w:r w:rsidR="000763DA" w:rsidRPr="00277D20">
        <w:rPr>
          <w:rFonts w:ascii="Times New Roman" w:hAnsi="Times New Roman" w:cs="Times New Roman"/>
          <w:sz w:val="24"/>
          <w:szCs w:val="24"/>
          <w:lang w:val="en"/>
        </w:rPr>
        <w:t>demonstrates</w:t>
      </w:r>
      <w:r w:rsidR="007A1573" w:rsidRPr="00277D20">
        <w:rPr>
          <w:rFonts w:ascii="Times New Roman" w:hAnsi="Times New Roman" w:cs="Times New Roman"/>
          <w:sz w:val="24"/>
          <w:szCs w:val="24"/>
          <w:lang w:val="en"/>
        </w:rPr>
        <w:t xml:space="preserve"> pseudo membranes on the mucosal surface, </w:t>
      </w:r>
      <w:r w:rsidR="00F9130F" w:rsidRPr="00277D20">
        <w:rPr>
          <w:rFonts w:ascii="Times New Roman" w:hAnsi="Times New Roman" w:cs="Times New Roman"/>
          <w:sz w:val="24"/>
          <w:szCs w:val="24"/>
          <w:lang w:val="en"/>
        </w:rPr>
        <w:t>submucosal</w:t>
      </w:r>
      <w:r w:rsidR="00A73CF2" w:rsidRPr="00277D20">
        <w:rPr>
          <w:rFonts w:ascii="Times New Roman" w:hAnsi="Times New Roman" w:cs="Times New Roman"/>
          <w:sz w:val="24"/>
          <w:szCs w:val="24"/>
          <w:lang w:val="en"/>
        </w:rPr>
        <w:t xml:space="preserve"> and</w:t>
      </w:r>
      <w:r w:rsidR="00F9130F" w:rsidRPr="00277D20">
        <w:rPr>
          <w:rFonts w:ascii="Times New Roman" w:hAnsi="Times New Roman" w:cs="Times New Roman"/>
          <w:sz w:val="24"/>
          <w:szCs w:val="24"/>
          <w:lang w:val="en"/>
        </w:rPr>
        <w:t xml:space="preserve"> </w:t>
      </w:r>
      <w:r w:rsidR="00A73CF2" w:rsidRPr="00277D20">
        <w:rPr>
          <w:rFonts w:ascii="Times New Roman" w:hAnsi="Times New Roman" w:cs="Times New Roman"/>
          <w:sz w:val="24"/>
          <w:szCs w:val="24"/>
          <w:lang w:val="en"/>
        </w:rPr>
        <w:t xml:space="preserve">lamina propria </w:t>
      </w:r>
      <w:proofErr w:type="spellStart"/>
      <w:r w:rsidR="00F9130F" w:rsidRPr="00277D20">
        <w:rPr>
          <w:rFonts w:ascii="Times New Roman" w:hAnsi="Times New Roman" w:cs="Times New Roman"/>
          <w:sz w:val="24"/>
          <w:szCs w:val="24"/>
          <w:lang w:val="en"/>
        </w:rPr>
        <w:t>hyalinisation</w:t>
      </w:r>
      <w:proofErr w:type="spellEnd"/>
      <w:r w:rsidR="00F9130F" w:rsidRPr="00277D20">
        <w:rPr>
          <w:rFonts w:ascii="Times New Roman" w:hAnsi="Times New Roman" w:cs="Times New Roman"/>
          <w:sz w:val="24"/>
          <w:szCs w:val="24"/>
          <w:lang w:val="en"/>
        </w:rPr>
        <w:t xml:space="preserve">, </w:t>
      </w:r>
      <w:r w:rsidR="007A1573" w:rsidRPr="00277D20">
        <w:rPr>
          <w:rFonts w:ascii="Times New Roman" w:hAnsi="Times New Roman" w:cs="Times New Roman"/>
          <w:sz w:val="24"/>
          <w:szCs w:val="24"/>
          <w:lang w:val="en"/>
        </w:rPr>
        <w:t>and sometimes thrombi in the micro vasculature</w:t>
      </w:r>
      <w:r w:rsidR="0078195F" w:rsidRPr="00277D20">
        <w:rPr>
          <w:rFonts w:ascii="Times New Roman" w:hAnsi="Times New Roman" w:cs="Times New Roman"/>
          <w:sz w:val="24"/>
          <w:szCs w:val="24"/>
          <w:lang w:val="en"/>
        </w:rPr>
        <w:t xml:space="preserve"> </w:t>
      </w:r>
      <w:r w:rsidR="009F177C" w:rsidRPr="00277D20">
        <w:rPr>
          <w:rFonts w:ascii="Times New Roman" w:hAnsi="Times New Roman" w:cs="Times New Roman"/>
          <w:sz w:val="24"/>
          <w:szCs w:val="24"/>
          <w:lang w:val="en"/>
        </w:rPr>
        <w:fldChar w:fldCharType="begin"/>
      </w:r>
      <w:r w:rsidR="00473A5A">
        <w:rPr>
          <w:rFonts w:ascii="Times New Roman" w:hAnsi="Times New Roman" w:cs="Times New Roman"/>
          <w:sz w:val="24"/>
          <w:szCs w:val="24"/>
          <w:lang w:val="en"/>
        </w:rPr>
        <w:instrText xml:space="preserve"> ADDIN EN.CITE &lt;EndNote&gt;&lt;Cite&gt;&lt;Author&gt;Price&lt;/Author&gt;&lt;Year&gt;1990&lt;/Year&gt;&lt;RecNum&gt;31&lt;/RecNum&gt;&lt;DisplayText&gt;[25, 26]&lt;/DisplayText&gt;&lt;record&gt;&lt;rec-number&gt;31&lt;/rec-number&gt;&lt;foreign-keys&gt;&lt;key app="EN" db-id="rat9svdvi55fs0er20n5te299xsx9fttazea" timestamp="1618293496"&gt;31&lt;/key&gt;&lt;/foreign-keys&gt;&lt;ref-type name="Journal Article"&gt;17&lt;/ref-type&gt;&lt;contributors&gt;&lt;authors&gt;&lt;author&gt;Price, AB&lt;/author&gt;&lt;/authors&gt;&lt;/contributors&gt;&lt;titles&gt;&lt;title&gt;Ischaemic colitis&lt;/title&gt;&lt;secondary-title&gt;Gastrointestinal Pathology&lt;/secondary-title&gt;&lt;/titles&gt;&lt;periodical&gt;&lt;full-title&gt;Gastrointestinal Pathology&lt;/full-title&gt;&lt;/periodical&gt;&lt;pages&gt;229-246&lt;/pages&gt;&lt;dates&gt;&lt;year&gt;1990&lt;/year&gt;&lt;/dates&gt;&lt;urls&gt;&lt;/urls&gt;&lt;/record&gt;&lt;/Cite&gt;&lt;Cite&gt;&lt;Author&gt;Cerilli&lt;/Author&gt;&lt;Year&gt;2012&lt;/Year&gt;&lt;RecNum&gt;54&lt;/RecNum&gt;&lt;record&gt;&lt;rec-number&gt;54&lt;/rec-number&gt;&lt;foreign-keys&gt;&lt;key app="EN" db-id="2spatv2tdf9zz1eptespdter5evz2wewvzds" timestamp="1616763634"&gt;54&lt;/key&gt;&lt;/foreign-keys&gt;&lt;ref-type name="Journal Article"&gt;17&lt;/ref-type&gt;&lt;contributors&gt;&lt;authors&gt;&lt;author&gt;Cerilli, Lisa A&lt;/author&gt;&lt;author&gt;Greenson, Joel K&lt;/author&gt;&lt;/authors&gt;&lt;/contributors&gt;&lt;titles&gt;&lt;title&gt;The differential diagnosis of colitis in endoscopic biopsy specimens: a review article&lt;/title&gt;&lt;secondary-title&gt;Arch Pathol Lab Med&lt;/secondary-title&gt;&lt;/titles&gt;&lt;periodical&gt;&lt;full-title&gt;Arch Pathol Lab Med&lt;/full-title&gt;&lt;/periodical&gt;&lt;pages&gt;854-864&lt;/pages&gt;&lt;volume&gt;136&lt;/volume&gt;&lt;number&gt;8&lt;/number&gt;&lt;dates&gt;&lt;year&gt;2012&lt;/year&gt;&lt;/dates&gt;&lt;isbn&gt;1543-2165&lt;/isbn&gt;&lt;urls&gt;&lt;/urls&gt;&lt;/record&gt;&lt;/Cite&gt;&lt;/EndNote&gt;</w:instrText>
      </w:r>
      <w:r w:rsidR="009F177C" w:rsidRPr="00277D20">
        <w:rPr>
          <w:rFonts w:ascii="Times New Roman" w:hAnsi="Times New Roman" w:cs="Times New Roman"/>
          <w:sz w:val="24"/>
          <w:szCs w:val="24"/>
          <w:lang w:val="en"/>
        </w:rPr>
        <w:fldChar w:fldCharType="separate"/>
      </w:r>
      <w:r w:rsidR="00473A5A">
        <w:rPr>
          <w:rFonts w:ascii="Times New Roman" w:hAnsi="Times New Roman" w:cs="Times New Roman"/>
          <w:noProof/>
          <w:sz w:val="24"/>
          <w:szCs w:val="24"/>
          <w:lang w:val="en"/>
        </w:rPr>
        <w:t>[25, 26]</w:t>
      </w:r>
      <w:r w:rsidR="009F177C" w:rsidRPr="00277D20">
        <w:rPr>
          <w:rFonts w:ascii="Times New Roman" w:hAnsi="Times New Roman" w:cs="Times New Roman"/>
          <w:sz w:val="24"/>
          <w:szCs w:val="24"/>
          <w:lang w:val="en"/>
        </w:rPr>
        <w:fldChar w:fldCharType="end"/>
      </w:r>
      <w:r w:rsidR="0078195F" w:rsidRPr="00277D20">
        <w:rPr>
          <w:rFonts w:ascii="Times New Roman" w:hAnsi="Times New Roman" w:cs="Times New Roman"/>
          <w:sz w:val="24"/>
          <w:szCs w:val="24"/>
          <w:lang w:val="en"/>
        </w:rPr>
        <w:t>,</w:t>
      </w:r>
      <w:r w:rsidR="00E32985" w:rsidRPr="00277D20">
        <w:rPr>
          <w:rFonts w:ascii="Times New Roman" w:hAnsi="Times New Roman" w:cs="Times New Roman"/>
          <w:sz w:val="24"/>
          <w:szCs w:val="24"/>
          <w:lang w:val="en"/>
        </w:rPr>
        <w:t xml:space="preserve"> </w:t>
      </w:r>
      <w:r w:rsidR="00373089" w:rsidRPr="00277D20">
        <w:rPr>
          <w:rFonts w:ascii="Times New Roman" w:hAnsi="Times New Roman" w:cs="Times New Roman"/>
          <w:sz w:val="24"/>
          <w:szCs w:val="24"/>
          <w:lang w:val="en"/>
        </w:rPr>
        <w:t>all of</w:t>
      </w:r>
      <w:r w:rsidR="00985541" w:rsidRPr="00277D20">
        <w:rPr>
          <w:rFonts w:ascii="Times New Roman" w:hAnsi="Times New Roman" w:cs="Times New Roman"/>
          <w:sz w:val="24"/>
          <w:szCs w:val="24"/>
          <w:lang w:val="en"/>
        </w:rPr>
        <w:t xml:space="preserve"> which were</w:t>
      </w:r>
      <w:r w:rsidR="00373089" w:rsidRPr="00277D20">
        <w:rPr>
          <w:rFonts w:ascii="Times New Roman" w:hAnsi="Times New Roman" w:cs="Times New Roman"/>
          <w:sz w:val="24"/>
          <w:szCs w:val="24"/>
          <w:lang w:val="en"/>
        </w:rPr>
        <w:t xml:space="preserve"> absent from</w:t>
      </w:r>
      <w:r w:rsidR="007A1573" w:rsidRPr="00277D20">
        <w:rPr>
          <w:rFonts w:ascii="Times New Roman" w:hAnsi="Times New Roman" w:cs="Times New Roman"/>
          <w:sz w:val="24"/>
          <w:szCs w:val="24"/>
          <w:lang w:val="en"/>
        </w:rPr>
        <w:t xml:space="preserve"> the </w:t>
      </w:r>
      <w:r w:rsidR="00951170" w:rsidRPr="00277D20">
        <w:rPr>
          <w:rFonts w:ascii="Times New Roman" w:hAnsi="Times New Roman" w:cs="Times New Roman"/>
          <w:sz w:val="24"/>
          <w:szCs w:val="24"/>
          <w:lang w:val="en"/>
        </w:rPr>
        <w:t>histology</w:t>
      </w:r>
      <w:r w:rsidR="00985541" w:rsidRPr="00277D20">
        <w:rPr>
          <w:rFonts w:ascii="Times New Roman" w:hAnsi="Times New Roman" w:cs="Times New Roman"/>
          <w:sz w:val="24"/>
          <w:szCs w:val="24"/>
          <w:lang w:val="en"/>
        </w:rPr>
        <w:t xml:space="preserve"> of the index case</w:t>
      </w:r>
      <w:r w:rsidR="007A1573" w:rsidRPr="00277D20">
        <w:rPr>
          <w:rFonts w:ascii="Times New Roman" w:hAnsi="Times New Roman" w:cs="Times New Roman"/>
          <w:sz w:val="24"/>
          <w:szCs w:val="24"/>
          <w:lang w:val="en"/>
        </w:rPr>
        <w:t xml:space="preserve">. </w:t>
      </w:r>
      <w:r w:rsidR="000763DA" w:rsidRPr="00277D20">
        <w:rPr>
          <w:rFonts w:ascii="Times New Roman" w:hAnsi="Times New Roman" w:cs="Times New Roman"/>
          <w:sz w:val="24"/>
          <w:szCs w:val="24"/>
        </w:rPr>
        <w:t>Alt</w:t>
      </w:r>
      <w:r w:rsidR="00D438D8" w:rsidRPr="00277D20">
        <w:rPr>
          <w:rFonts w:ascii="Times New Roman" w:hAnsi="Times New Roman" w:cs="Times New Roman"/>
          <w:sz w:val="24"/>
          <w:szCs w:val="24"/>
        </w:rPr>
        <w:t>hough sickle</w:t>
      </w:r>
      <w:r w:rsidR="008E25F5" w:rsidRPr="00277D20">
        <w:rPr>
          <w:rFonts w:ascii="Times New Roman" w:hAnsi="Times New Roman" w:cs="Times New Roman"/>
          <w:sz w:val="24"/>
          <w:szCs w:val="24"/>
        </w:rPr>
        <w:t>d</w:t>
      </w:r>
      <w:r w:rsidR="00D438D8" w:rsidRPr="00277D20">
        <w:rPr>
          <w:rFonts w:ascii="Times New Roman" w:hAnsi="Times New Roman" w:cs="Times New Roman"/>
          <w:sz w:val="24"/>
          <w:szCs w:val="24"/>
        </w:rPr>
        <w:t xml:space="preserve"> cells are found in the intestinal vasculature in ischaemic colitis in SCA, </w:t>
      </w:r>
      <w:r w:rsidR="007D379B" w:rsidRPr="00277D20">
        <w:rPr>
          <w:rFonts w:ascii="Times New Roman" w:hAnsi="Times New Roman" w:cs="Times New Roman"/>
          <w:sz w:val="24"/>
          <w:szCs w:val="24"/>
        </w:rPr>
        <w:t>it is</w:t>
      </w:r>
      <w:r w:rsidR="00D438D8" w:rsidRPr="00277D20">
        <w:rPr>
          <w:rFonts w:ascii="Times New Roman" w:hAnsi="Times New Roman" w:cs="Times New Roman"/>
          <w:sz w:val="24"/>
          <w:szCs w:val="24"/>
        </w:rPr>
        <w:t xml:space="preserve"> </w:t>
      </w:r>
      <w:r w:rsidRPr="00277D20">
        <w:rPr>
          <w:rFonts w:ascii="Times New Roman" w:hAnsi="Times New Roman" w:cs="Times New Roman"/>
          <w:sz w:val="24"/>
          <w:szCs w:val="24"/>
        </w:rPr>
        <w:t>un</w:t>
      </w:r>
      <w:r w:rsidR="007D379B" w:rsidRPr="00277D20">
        <w:rPr>
          <w:rFonts w:ascii="Times New Roman" w:hAnsi="Times New Roman" w:cs="Times New Roman"/>
          <w:sz w:val="24"/>
          <w:szCs w:val="24"/>
        </w:rPr>
        <w:t>likely</w:t>
      </w:r>
      <w:r w:rsidR="00D438D8" w:rsidRPr="00277D20">
        <w:rPr>
          <w:rFonts w:ascii="Times New Roman" w:hAnsi="Times New Roman" w:cs="Times New Roman"/>
          <w:sz w:val="24"/>
          <w:szCs w:val="24"/>
        </w:rPr>
        <w:t xml:space="preserve"> </w:t>
      </w:r>
      <w:r w:rsidR="00817231" w:rsidRPr="00277D20">
        <w:rPr>
          <w:rFonts w:ascii="Times New Roman" w:hAnsi="Times New Roman" w:cs="Times New Roman"/>
          <w:sz w:val="24"/>
          <w:szCs w:val="24"/>
        </w:rPr>
        <w:t xml:space="preserve">in this case </w:t>
      </w:r>
      <w:r w:rsidR="00D438D8" w:rsidRPr="00277D20">
        <w:rPr>
          <w:rFonts w:ascii="Times New Roman" w:hAnsi="Times New Roman" w:cs="Times New Roman"/>
          <w:sz w:val="24"/>
          <w:szCs w:val="24"/>
        </w:rPr>
        <w:t>that they signified ischaemic colitis.</w:t>
      </w:r>
      <w:r w:rsidR="008E25F5" w:rsidRPr="00277D20">
        <w:rPr>
          <w:rFonts w:ascii="Times New Roman" w:hAnsi="Times New Roman" w:cs="Times New Roman"/>
          <w:sz w:val="24"/>
          <w:szCs w:val="24"/>
        </w:rPr>
        <w:t xml:space="preserve"> </w:t>
      </w:r>
    </w:p>
    <w:p w14:paraId="700AC5BB" w14:textId="477F89C4" w:rsidR="003F5FB5" w:rsidRPr="00277D20" w:rsidRDefault="00FE3D2D" w:rsidP="000F0BAD">
      <w:pPr>
        <w:autoSpaceDE w:val="0"/>
        <w:autoSpaceDN w:val="0"/>
        <w:adjustRightInd w:val="0"/>
        <w:spacing w:after="0" w:line="480" w:lineRule="auto"/>
        <w:ind w:firstLine="720"/>
        <w:rPr>
          <w:rFonts w:ascii="Times New Roman" w:hAnsi="Times New Roman" w:cs="Times New Roman"/>
          <w:sz w:val="24"/>
          <w:szCs w:val="24"/>
        </w:rPr>
      </w:pPr>
      <w:r w:rsidRPr="00277D20">
        <w:rPr>
          <w:rFonts w:ascii="Times New Roman" w:hAnsi="Times New Roman" w:cs="Times New Roman"/>
          <w:sz w:val="24"/>
          <w:szCs w:val="24"/>
        </w:rPr>
        <w:t>In the</w:t>
      </w:r>
      <w:r w:rsidR="001D2372" w:rsidRPr="00277D20">
        <w:rPr>
          <w:rFonts w:ascii="Times New Roman" w:hAnsi="Times New Roman" w:cs="Times New Roman"/>
          <w:sz w:val="24"/>
          <w:szCs w:val="24"/>
        </w:rPr>
        <w:t xml:space="preserve"> index</w:t>
      </w:r>
      <w:r w:rsidRPr="00277D20">
        <w:rPr>
          <w:rFonts w:ascii="Times New Roman" w:hAnsi="Times New Roman" w:cs="Times New Roman"/>
          <w:sz w:val="24"/>
          <w:szCs w:val="24"/>
        </w:rPr>
        <w:t xml:space="preserve"> patient, the PUCAI score varied over the years which reflected the activity of the UC</w:t>
      </w:r>
      <w:r w:rsidR="001D2372" w:rsidRPr="00277D20">
        <w:rPr>
          <w:rFonts w:ascii="Times New Roman" w:hAnsi="Times New Roman" w:cs="Times New Roman"/>
          <w:sz w:val="24"/>
          <w:szCs w:val="24"/>
        </w:rPr>
        <w:t xml:space="preserve"> </w:t>
      </w:r>
      <w:r w:rsidR="000763DA" w:rsidRPr="00277D20">
        <w:rPr>
          <w:rFonts w:ascii="Times New Roman" w:hAnsi="Times New Roman" w:cs="Times New Roman"/>
          <w:sz w:val="24"/>
          <w:szCs w:val="24"/>
        </w:rPr>
        <w:t xml:space="preserve">during therapy with </w:t>
      </w:r>
      <w:r w:rsidR="00F643E8" w:rsidRPr="00277D20">
        <w:rPr>
          <w:rFonts w:ascii="Times New Roman" w:hAnsi="Times New Roman" w:cs="Times New Roman"/>
          <w:sz w:val="24"/>
          <w:szCs w:val="24"/>
        </w:rPr>
        <w:t>s</w:t>
      </w:r>
      <w:r w:rsidR="001D2372" w:rsidRPr="00277D20">
        <w:rPr>
          <w:rFonts w:ascii="Times New Roman" w:hAnsi="Times New Roman" w:cs="Times New Roman"/>
          <w:sz w:val="24"/>
          <w:szCs w:val="24"/>
        </w:rPr>
        <w:t>ulfasalazine and prednisolone</w:t>
      </w:r>
      <w:r w:rsidR="000763DA" w:rsidRPr="00277D20">
        <w:rPr>
          <w:rFonts w:ascii="Times New Roman" w:hAnsi="Times New Roman" w:cs="Times New Roman"/>
          <w:sz w:val="24"/>
          <w:szCs w:val="24"/>
        </w:rPr>
        <w:t xml:space="preserve"> which resulted in</w:t>
      </w:r>
      <w:r w:rsidRPr="00277D20">
        <w:rPr>
          <w:rFonts w:ascii="Times New Roman" w:hAnsi="Times New Roman" w:cs="Times New Roman"/>
          <w:sz w:val="24"/>
          <w:szCs w:val="24"/>
        </w:rPr>
        <w:t xml:space="preserve"> </w:t>
      </w:r>
      <w:r w:rsidR="00817231" w:rsidRPr="00277D20">
        <w:rPr>
          <w:rFonts w:ascii="Times New Roman" w:hAnsi="Times New Roman" w:cs="Times New Roman"/>
          <w:sz w:val="24"/>
          <w:szCs w:val="24"/>
        </w:rPr>
        <w:t xml:space="preserve">a score of </w:t>
      </w:r>
      <w:r w:rsidRPr="00277D20">
        <w:rPr>
          <w:rFonts w:ascii="Times New Roman" w:hAnsi="Times New Roman" w:cs="Times New Roman"/>
          <w:sz w:val="24"/>
          <w:szCs w:val="24"/>
        </w:rPr>
        <w:t>zero</w:t>
      </w:r>
      <w:r w:rsidR="000763DA" w:rsidRPr="00277D20">
        <w:rPr>
          <w:rFonts w:ascii="Times New Roman" w:hAnsi="Times New Roman" w:cs="Times New Roman"/>
          <w:sz w:val="24"/>
          <w:szCs w:val="24"/>
        </w:rPr>
        <w:t xml:space="preserve"> </w:t>
      </w:r>
      <w:r w:rsidR="000763DA" w:rsidRPr="00277D20">
        <w:rPr>
          <w:rFonts w:ascii="Times New Roman" w:hAnsi="Times New Roman" w:cs="Times New Roman"/>
          <w:sz w:val="24"/>
          <w:szCs w:val="24"/>
        </w:rPr>
        <w:lastRenderedPageBreak/>
        <w:t>(remission &lt;</w:t>
      </w:r>
      <w:r w:rsidR="001D2372" w:rsidRPr="00277D20">
        <w:rPr>
          <w:rFonts w:ascii="Times New Roman" w:hAnsi="Times New Roman" w:cs="Times New Roman"/>
          <w:sz w:val="24"/>
          <w:szCs w:val="24"/>
        </w:rPr>
        <w:t xml:space="preserve">10). Unfortunately, </w:t>
      </w:r>
      <w:r w:rsidR="000763DA" w:rsidRPr="00277D20">
        <w:rPr>
          <w:rFonts w:ascii="Times New Roman" w:hAnsi="Times New Roman" w:cs="Times New Roman"/>
          <w:sz w:val="24"/>
          <w:szCs w:val="24"/>
        </w:rPr>
        <w:t xml:space="preserve">the </w:t>
      </w:r>
      <w:r w:rsidR="001D2372" w:rsidRPr="00277D20">
        <w:rPr>
          <w:rFonts w:ascii="Times New Roman" w:hAnsi="Times New Roman" w:cs="Times New Roman"/>
          <w:sz w:val="24"/>
          <w:szCs w:val="24"/>
        </w:rPr>
        <w:t xml:space="preserve">patient defaulted for 2 years and her PUCAI </w:t>
      </w:r>
      <w:r w:rsidR="00817231" w:rsidRPr="00277D20">
        <w:rPr>
          <w:rFonts w:ascii="Times New Roman" w:hAnsi="Times New Roman" w:cs="Times New Roman"/>
          <w:sz w:val="24"/>
          <w:szCs w:val="24"/>
        </w:rPr>
        <w:t>score</w:t>
      </w:r>
      <w:r w:rsidR="001D2372" w:rsidRPr="00277D20">
        <w:rPr>
          <w:rFonts w:ascii="Times New Roman" w:hAnsi="Times New Roman" w:cs="Times New Roman"/>
          <w:sz w:val="24"/>
          <w:szCs w:val="24"/>
        </w:rPr>
        <w:t xml:space="preserve"> </w:t>
      </w:r>
      <w:r w:rsidR="000763DA" w:rsidRPr="00277D20">
        <w:rPr>
          <w:rFonts w:ascii="Times New Roman" w:hAnsi="Times New Roman" w:cs="Times New Roman"/>
          <w:sz w:val="24"/>
          <w:szCs w:val="24"/>
        </w:rPr>
        <w:t xml:space="preserve">on re-attendance </w:t>
      </w:r>
      <w:r w:rsidR="001D2372" w:rsidRPr="00277D20">
        <w:rPr>
          <w:rFonts w:ascii="Times New Roman" w:hAnsi="Times New Roman" w:cs="Times New Roman"/>
          <w:sz w:val="24"/>
          <w:szCs w:val="24"/>
        </w:rPr>
        <w:t xml:space="preserve">was </w:t>
      </w:r>
      <w:r w:rsidR="00C94A7A" w:rsidRPr="00277D20">
        <w:rPr>
          <w:rFonts w:ascii="Times New Roman" w:hAnsi="Times New Roman" w:cs="Times New Roman"/>
          <w:sz w:val="24"/>
          <w:szCs w:val="24"/>
        </w:rPr>
        <w:t xml:space="preserve">up to </w:t>
      </w:r>
      <w:r w:rsidR="001D2372" w:rsidRPr="00277D20">
        <w:rPr>
          <w:rFonts w:ascii="Times New Roman" w:hAnsi="Times New Roman" w:cs="Times New Roman"/>
          <w:sz w:val="24"/>
          <w:szCs w:val="24"/>
        </w:rPr>
        <w:t>60</w:t>
      </w:r>
      <w:r w:rsidR="000763DA" w:rsidRPr="00277D20">
        <w:rPr>
          <w:rFonts w:ascii="Times New Roman" w:hAnsi="Times New Roman" w:cs="Times New Roman"/>
          <w:sz w:val="24"/>
          <w:szCs w:val="24"/>
        </w:rPr>
        <w:t xml:space="preserve">, suggesting </w:t>
      </w:r>
      <w:r w:rsidR="001D2372" w:rsidRPr="00277D20">
        <w:rPr>
          <w:rFonts w:ascii="Times New Roman" w:hAnsi="Times New Roman" w:cs="Times New Roman"/>
          <w:sz w:val="24"/>
          <w:szCs w:val="24"/>
        </w:rPr>
        <w:t xml:space="preserve">moderate disease (moderate disease </w:t>
      </w:r>
      <w:r w:rsidR="00463F00" w:rsidRPr="00277D20">
        <w:rPr>
          <w:rFonts w:ascii="Times New Roman" w:hAnsi="Times New Roman" w:cs="Times New Roman"/>
          <w:sz w:val="24"/>
          <w:szCs w:val="24"/>
        </w:rPr>
        <w:t xml:space="preserve">is </w:t>
      </w:r>
      <w:r w:rsidR="001D2372" w:rsidRPr="00277D20">
        <w:rPr>
          <w:rFonts w:ascii="Times New Roman" w:hAnsi="Times New Roman" w:cs="Times New Roman"/>
          <w:sz w:val="24"/>
          <w:szCs w:val="24"/>
        </w:rPr>
        <w:t>35</w:t>
      </w:r>
      <w:r w:rsidR="000763DA" w:rsidRPr="00277D20">
        <w:rPr>
          <w:rFonts w:ascii="Times New Roman" w:hAnsi="Times New Roman" w:cs="Times New Roman"/>
          <w:sz w:val="24"/>
          <w:szCs w:val="24"/>
        </w:rPr>
        <w:t>–</w:t>
      </w:r>
      <w:r w:rsidR="00817231" w:rsidRPr="00277D20">
        <w:rPr>
          <w:rFonts w:ascii="Times New Roman" w:hAnsi="Times New Roman" w:cs="Times New Roman"/>
          <w:sz w:val="24"/>
          <w:szCs w:val="24"/>
        </w:rPr>
        <w:t>64 and</w:t>
      </w:r>
      <w:r w:rsidR="001D2372" w:rsidRPr="00277D20">
        <w:rPr>
          <w:rFonts w:ascii="Times New Roman" w:hAnsi="Times New Roman" w:cs="Times New Roman"/>
          <w:sz w:val="24"/>
          <w:szCs w:val="24"/>
        </w:rPr>
        <w:t xml:space="preserve"> severe di</w:t>
      </w:r>
      <w:r w:rsidR="000763DA" w:rsidRPr="00277D20">
        <w:rPr>
          <w:rFonts w:ascii="Times New Roman" w:hAnsi="Times New Roman" w:cs="Times New Roman"/>
          <w:sz w:val="24"/>
          <w:szCs w:val="24"/>
        </w:rPr>
        <w:t xml:space="preserve">sease </w:t>
      </w:r>
      <w:r w:rsidR="00463F00" w:rsidRPr="00277D20">
        <w:rPr>
          <w:rFonts w:ascii="Times New Roman" w:hAnsi="Times New Roman" w:cs="Times New Roman"/>
          <w:sz w:val="24"/>
          <w:szCs w:val="24"/>
        </w:rPr>
        <w:t xml:space="preserve">is </w:t>
      </w:r>
      <w:r w:rsidR="000763DA" w:rsidRPr="00277D20">
        <w:rPr>
          <w:rFonts w:ascii="Times New Roman" w:hAnsi="Times New Roman" w:cs="Times New Roman"/>
          <w:sz w:val="24"/>
          <w:szCs w:val="24"/>
        </w:rPr>
        <w:t>≥</w:t>
      </w:r>
      <w:r w:rsidR="001D2372" w:rsidRPr="00277D20">
        <w:rPr>
          <w:rFonts w:ascii="Times New Roman" w:hAnsi="Times New Roman" w:cs="Times New Roman"/>
          <w:sz w:val="24"/>
          <w:szCs w:val="24"/>
        </w:rPr>
        <w:t>65</w:t>
      </w:r>
      <w:r w:rsidR="000763DA" w:rsidRPr="00277D20">
        <w:rPr>
          <w:rFonts w:ascii="Times New Roman" w:hAnsi="Times New Roman" w:cs="Times New Roman"/>
          <w:sz w:val="24"/>
          <w:szCs w:val="24"/>
        </w:rPr>
        <w:t>–</w:t>
      </w:r>
      <w:r w:rsidR="001D2372" w:rsidRPr="00277D20">
        <w:rPr>
          <w:rFonts w:ascii="Times New Roman" w:hAnsi="Times New Roman" w:cs="Times New Roman"/>
          <w:sz w:val="24"/>
          <w:szCs w:val="24"/>
        </w:rPr>
        <w:t>85).</w:t>
      </w:r>
      <w:r w:rsidRPr="00277D20">
        <w:rPr>
          <w:rFonts w:ascii="Times New Roman" w:hAnsi="Times New Roman" w:cs="Times New Roman"/>
          <w:sz w:val="24"/>
          <w:szCs w:val="24"/>
        </w:rPr>
        <w:t xml:space="preserve"> The PUCAI score is used</w:t>
      </w:r>
      <w:r w:rsidR="00B7405A" w:rsidRPr="00277D20">
        <w:rPr>
          <w:rFonts w:ascii="Times New Roman" w:hAnsi="Times New Roman" w:cs="Times New Roman"/>
          <w:sz w:val="24"/>
          <w:szCs w:val="24"/>
        </w:rPr>
        <w:t xml:space="preserve"> </w:t>
      </w:r>
      <w:r w:rsidR="000763DA" w:rsidRPr="00277D20">
        <w:rPr>
          <w:rFonts w:ascii="Times New Roman" w:hAnsi="Times New Roman" w:cs="Times New Roman"/>
          <w:sz w:val="24"/>
          <w:szCs w:val="24"/>
        </w:rPr>
        <w:t>to monitor</w:t>
      </w:r>
      <w:r w:rsidR="00B7405A" w:rsidRPr="00277D20">
        <w:rPr>
          <w:rFonts w:ascii="Times New Roman" w:hAnsi="Times New Roman" w:cs="Times New Roman"/>
          <w:sz w:val="24"/>
          <w:szCs w:val="24"/>
        </w:rPr>
        <w:t xml:space="preserve"> the </w:t>
      </w:r>
      <w:r w:rsidR="000763DA" w:rsidRPr="00277D20">
        <w:rPr>
          <w:rFonts w:ascii="Times New Roman" w:hAnsi="Times New Roman" w:cs="Times New Roman"/>
          <w:sz w:val="24"/>
          <w:szCs w:val="24"/>
        </w:rPr>
        <w:t>UC</w:t>
      </w:r>
      <w:r w:rsidR="00C94A7A" w:rsidRPr="00277D20">
        <w:rPr>
          <w:rFonts w:ascii="Times New Roman" w:hAnsi="Times New Roman" w:cs="Times New Roman"/>
          <w:sz w:val="24"/>
          <w:szCs w:val="24"/>
        </w:rPr>
        <w:t xml:space="preserve"> </w:t>
      </w:r>
      <w:r w:rsidR="00811FC5" w:rsidRPr="00277D20">
        <w:rPr>
          <w:rFonts w:ascii="Times New Roman" w:hAnsi="Times New Roman" w:cs="Times New Roman"/>
          <w:sz w:val="24"/>
          <w:szCs w:val="24"/>
        </w:rPr>
        <w:fldChar w:fldCharType="begin"/>
      </w:r>
      <w:r w:rsidR="00473A5A">
        <w:rPr>
          <w:rFonts w:ascii="Times New Roman" w:hAnsi="Times New Roman" w:cs="Times New Roman"/>
          <w:sz w:val="24"/>
          <w:szCs w:val="24"/>
        </w:rPr>
        <w:instrText xml:space="preserve"> ADDIN EN.CITE &lt;EndNote&gt;&lt;Cite&gt;&lt;Author&gt;Turner&lt;/Author&gt;&lt;Year&gt;2009&lt;/Year&gt;&lt;RecNum&gt;26&lt;/RecNum&gt;&lt;DisplayText&gt;[13]&lt;/DisplayText&gt;&lt;record&gt;&lt;rec-number&gt;26&lt;/rec-number&gt;&lt;foreign-keys&gt;&lt;key app="EN" db-id="rat9svdvi55fs0er20n5te299xsx9fttazea" timestamp="1618292408"&gt;26&lt;/key&gt;&lt;/foreign-keys&gt;&lt;ref-type name="Journal Article"&gt;17&lt;/ref-type&gt;&lt;contributors&gt;&lt;authors&gt;&lt;author&gt;Turner, Dan&lt;/author&gt;&lt;author&gt;Hyams, Jeffrey&lt;/author&gt;&lt;author&gt;Markowitz, James&lt;/author&gt;&lt;author&gt;Lerer, Trudy&lt;/author&gt;&lt;author&gt;Mack, David R&lt;/author&gt;&lt;author&gt;Evans, Jonathan&lt;/author&gt;&lt;author&gt;Pfefferkorn, Marian&lt;/author&gt;&lt;author&gt;Rosh, Joel&lt;/author&gt;&lt;author&gt;Kay, Marsha&lt;/author&gt;&lt;author&gt;Crandall, Wallace&lt;/author&gt;&lt;/authors&gt;&lt;/contributors&gt;&lt;titles&gt;&lt;title&gt;Appraisal of the pediatric ulcerative colitis activity index (PUCAI)&lt;/title&gt;&lt;secondary-title&gt;Inflammatory bowel diseases&lt;/secondary-title&gt;&lt;/titles&gt;&lt;periodical&gt;&lt;full-title&gt;Inflammatory bowel diseases&lt;/full-title&gt;&lt;/periodical&gt;&lt;pages&gt;1218-1223&lt;/pages&gt;&lt;volume&gt;15&lt;/volume&gt;&lt;number&gt;8&lt;/number&gt;&lt;dates&gt;&lt;year&gt;2009&lt;/year&gt;&lt;/dates&gt;&lt;isbn&gt;1078-0998&lt;/isbn&gt;&lt;urls&gt;&lt;/urls&gt;&lt;/record&gt;&lt;/Cite&gt;&lt;/EndNote&gt;</w:instrText>
      </w:r>
      <w:r w:rsidR="00811FC5" w:rsidRPr="00277D20">
        <w:rPr>
          <w:rFonts w:ascii="Times New Roman" w:hAnsi="Times New Roman" w:cs="Times New Roman"/>
          <w:sz w:val="24"/>
          <w:szCs w:val="24"/>
        </w:rPr>
        <w:fldChar w:fldCharType="separate"/>
      </w:r>
      <w:r w:rsidR="00473A5A">
        <w:rPr>
          <w:rFonts w:ascii="Times New Roman" w:hAnsi="Times New Roman" w:cs="Times New Roman"/>
          <w:noProof/>
          <w:sz w:val="24"/>
          <w:szCs w:val="24"/>
        </w:rPr>
        <w:t>[13]</w:t>
      </w:r>
      <w:r w:rsidR="00811FC5" w:rsidRPr="00277D20">
        <w:rPr>
          <w:rFonts w:ascii="Times New Roman" w:hAnsi="Times New Roman" w:cs="Times New Roman"/>
          <w:sz w:val="24"/>
          <w:szCs w:val="24"/>
        </w:rPr>
        <w:fldChar w:fldCharType="end"/>
      </w:r>
      <w:r w:rsidR="00ED2E8F" w:rsidRPr="00277D20">
        <w:rPr>
          <w:rFonts w:ascii="Times New Roman" w:hAnsi="Times New Roman" w:cs="Times New Roman"/>
          <w:sz w:val="24"/>
          <w:szCs w:val="24"/>
        </w:rPr>
        <w:t>.</w:t>
      </w:r>
      <w:r w:rsidR="006C187E" w:rsidRPr="00277D20">
        <w:rPr>
          <w:rFonts w:ascii="Times New Roman" w:hAnsi="Times New Roman" w:cs="Times New Roman"/>
          <w:sz w:val="24"/>
          <w:szCs w:val="24"/>
        </w:rPr>
        <w:t xml:space="preserve"> </w:t>
      </w:r>
      <w:r w:rsidR="001D2372" w:rsidRPr="00277D20">
        <w:rPr>
          <w:rFonts w:ascii="Times New Roman" w:hAnsi="Times New Roman" w:cs="Times New Roman"/>
          <w:sz w:val="24"/>
          <w:szCs w:val="24"/>
        </w:rPr>
        <w:t>The</w:t>
      </w:r>
      <w:r w:rsidR="00B7405A" w:rsidRPr="00277D20">
        <w:rPr>
          <w:rFonts w:ascii="Times New Roman" w:hAnsi="Times New Roman" w:cs="Times New Roman"/>
          <w:sz w:val="24"/>
          <w:szCs w:val="24"/>
        </w:rPr>
        <w:t xml:space="preserve"> score </w:t>
      </w:r>
      <w:r w:rsidR="001D2372" w:rsidRPr="00277D20">
        <w:rPr>
          <w:rFonts w:ascii="Times New Roman" w:hAnsi="Times New Roman" w:cs="Times New Roman"/>
          <w:sz w:val="24"/>
          <w:szCs w:val="24"/>
        </w:rPr>
        <w:t>is</w:t>
      </w:r>
      <w:r w:rsidR="00B7405A" w:rsidRPr="00277D20">
        <w:rPr>
          <w:rFonts w:ascii="Times New Roman" w:hAnsi="Times New Roman" w:cs="Times New Roman"/>
          <w:sz w:val="24"/>
          <w:szCs w:val="24"/>
        </w:rPr>
        <w:t xml:space="preserve"> based on stool consistency</w:t>
      </w:r>
      <w:r w:rsidR="000763DA" w:rsidRPr="00277D20">
        <w:rPr>
          <w:rFonts w:ascii="Times New Roman" w:hAnsi="Times New Roman" w:cs="Times New Roman"/>
          <w:sz w:val="24"/>
          <w:szCs w:val="24"/>
        </w:rPr>
        <w:t>,</w:t>
      </w:r>
      <w:r w:rsidR="00B7405A" w:rsidRPr="00277D20">
        <w:rPr>
          <w:rFonts w:ascii="Times New Roman" w:hAnsi="Times New Roman" w:cs="Times New Roman"/>
          <w:sz w:val="24"/>
          <w:szCs w:val="24"/>
        </w:rPr>
        <w:t xml:space="preserve"> frequency per </w:t>
      </w:r>
      <w:r w:rsidR="000763DA" w:rsidRPr="00277D20">
        <w:rPr>
          <w:rFonts w:ascii="Times New Roman" w:hAnsi="Times New Roman" w:cs="Times New Roman"/>
          <w:sz w:val="24"/>
          <w:szCs w:val="24"/>
        </w:rPr>
        <w:t>24</w:t>
      </w:r>
      <w:r w:rsidR="00B7405A" w:rsidRPr="00277D20">
        <w:rPr>
          <w:rFonts w:ascii="Times New Roman" w:hAnsi="Times New Roman" w:cs="Times New Roman"/>
          <w:sz w:val="24"/>
          <w:szCs w:val="24"/>
        </w:rPr>
        <w:t xml:space="preserve"> hours, nocturnal stools</w:t>
      </w:r>
      <w:r w:rsidR="00C47D9F" w:rsidRPr="00277D20">
        <w:rPr>
          <w:rFonts w:ascii="Times New Roman" w:hAnsi="Times New Roman" w:cs="Times New Roman"/>
          <w:sz w:val="24"/>
          <w:szCs w:val="24"/>
        </w:rPr>
        <w:t xml:space="preserve">, rectal </w:t>
      </w:r>
      <w:proofErr w:type="gramStart"/>
      <w:r w:rsidR="00C47D9F" w:rsidRPr="00277D20">
        <w:rPr>
          <w:rFonts w:ascii="Times New Roman" w:hAnsi="Times New Roman" w:cs="Times New Roman"/>
          <w:sz w:val="24"/>
          <w:szCs w:val="24"/>
        </w:rPr>
        <w:t>bleeding</w:t>
      </w:r>
      <w:proofErr w:type="gramEnd"/>
      <w:r w:rsidR="00B7405A" w:rsidRPr="00277D20">
        <w:rPr>
          <w:rFonts w:ascii="Times New Roman" w:hAnsi="Times New Roman" w:cs="Times New Roman"/>
          <w:sz w:val="24"/>
          <w:szCs w:val="24"/>
        </w:rPr>
        <w:t xml:space="preserve"> </w:t>
      </w:r>
      <w:r w:rsidR="000763DA" w:rsidRPr="00277D20">
        <w:rPr>
          <w:rFonts w:ascii="Times New Roman" w:hAnsi="Times New Roman" w:cs="Times New Roman"/>
          <w:sz w:val="24"/>
          <w:szCs w:val="24"/>
        </w:rPr>
        <w:t>and</w:t>
      </w:r>
      <w:r w:rsidR="005B400D" w:rsidRPr="00277D20">
        <w:rPr>
          <w:rFonts w:ascii="Times New Roman" w:hAnsi="Times New Roman" w:cs="Times New Roman"/>
          <w:sz w:val="24"/>
          <w:szCs w:val="24"/>
        </w:rPr>
        <w:t xml:space="preserve"> degree of limitation of activity</w:t>
      </w:r>
      <w:r w:rsidR="00336E27" w:rsidRPr="00277D20">
        <w:rPr>
          <w:rFonts w:ascii="Times New Roman" w:hAnsi="Times New Roman" w:cs="Times New Roman"/>
          <w:sz w:val="24"/>
          <w:szCs w:val="24"/>
        </w:rPr>
        <w:t xml:space="preserve"> which ranges from no</w:t>
      </w:r>
      <w:r w:rsidR="005B400D" w:rsidRPr="00277D20">
        <w:rPr>
          <w:rFonts w:ascii="Times New Roman" w:hAnsi="Times New Roman" w:cs="Times New Roman"/>
          <w:sz w:val="24"/>
          <w:szCs w:val="24"/>
        </w:rPr>
        <w:t>ne</w:t>
      </w:r>
      <w:r w:rsidR="0078195F" w:rsidRPr="00277D20">
        <w:rPr>
          <w:rFonts w:ascii="Times New Roman" w:hAnsi="Times New Roman" w:cs="Times New Roman"/>
          <w:sz w:val="24"/>
          <w:szCs w:val="24"/>
        </w:rPr>
        <w:t xml:space="preserve"> </w:t>
      </w:r>
      <w:proofErr w:type="spellStart"/>
      <w:r w:rsidR="0078195F" w:rsidRPr="00277D20">
        <w:rPr>
          <w:rFonts w:ascii="Times New Roman" w:hAnsi="Times New Roman" w:cs="Times New Roman"/>
          <w:sz w:val="24"/>
          <w:szCs w:val="24"/>
        </w:rPr>
        <w:t>to</w:t>
      </w:r>
      <w:proofErr w:type="spellEnd"/>
      <w:r w:rsidR="0078195F" w:rsidRPr="00277D20">
        <w:rPr>
          <w:rFonts w:ascii="Times New Roman" w:hAnsi="Times New Roman" w:cs="Times New Roman"/>
          <w:sz w:val="24"/>
          <w:szCs w:val="24"/>
        </w:rPr>
        <w:t xml:space="preserve"> severe</w:t>
      </w:r>
      <w:r w:rsidR="00336E27" w:rsidRPr="00277D20">
        <w:rPr>
          <w:rFonts w:ascii="Times New Roman" w:hAnsi="Times New Roman" w:cs="Times New Roman"/>
          <w:sz w:val="24"/>
          <w:szCs w:val="24"/>
        </w:rPr>
        <w:t>.</w:t>
      </w:r>
    </w:p>
    <w:p w14:paraId="13AE9FF3" w14:textId="52BE092C" w:rsidR="00F40FBE" w:rsidRPr="00277D20" w:rsidRDefault="00F40FBE" w:rsidP="000F0BAD">
      <w:pPr>
        <w:autoSpaceDE w:val="0"/>
        <w:autoSpaceDN w:val="0"/>
        <w:adjustRightInd w:val="0"/>
        <w:spacing w:after="0" w:line="480" w:lineRule="auto"/>
        <w:ind w:firstLine="720"/>
        <w:rPr>
          <w:rFonts w:ascii="Times New Roman" w:hAnsi="Times New Roman" w:cs="Times New Roman"/>
          <w:sz w:val="24"/>
          <w:szCs w:val="24"/>
        </w:rPr>
      </w:pPr>
      <w:r w:rsidRPr="00277D20">
        <w:rPr>
          <w:rFonts w:ascii="Times New Roman" w:hAnsi="Times New Roman" w:cs="Times New Roman"/>
          <w:sz w:val="24"/>
          <w:szCs w:val="24"/>
          <w:lang w:val="en"/>
        </w:rPr>
        <w:t xml:space="preserve">Several studies have documented that the gut microbiota is altered in </w:t>
      </w:r>
      <w:r w:rsidR="001C79A8" w:rsidRPr="00277D20">
        <w:rPr>
          <w:rFonts w:ascii="Times New Roman" w:hAnsi="Times New Roman" w:cs="Times New Roman"/>
          <w:sz w:val="24"/>
          <w:szCs w:val="24"/>
          <w:lang w:val="en"/>
        </w:rPr>
        <w:t>IBD</w:t>
      </w:r>
      <w:r w:rsidR="000A06EB" w:rsidRPr="00277D20">
        <w:rPr>
          <w:rFonts w:ascii="Times New Roman" w:hAnsi="Times New Roman" w:cs="Times New Roman"/>
          <w:sz w:val="24"/>
          <w:szCs w:val="24"/>
          <w:lang w:val="en"/>
        </w:rPr>
        <w:t xml:space="preserve"> </w:t>
      </w:r>
      <w:r w:rsidR="00811FC5" w:rsidRPr="00277D20">
        <w:rPr>
          <w:rFonts w:ascii="Times New Roman" w:hAnsi="Times New Roman" w:cs="Times New Roman"/>
          <w:sz w:val="24"/>
          <w:szCs w:val="24"/>
          <w:lang w:val="en"/>
        </w:rPr>
        <w:fldChar w:fldCharType="begin"/>
      </w:r>
      <w:r w:rsidR="00473A5A">
        <w:rPr>
          <w:rFonts w:ascii="Times New Roman" w:hAnsi="Times New Roman" w:cs="Times New Roman"/>
          <w:sz w:val="24"/>
          <w:szCs w:val="24"/>
          <w:lang w:val="en"/>
        </w:rPr>
        <w:instrText xml:space="preserve"> ADDIN EN.CITE &lt;EndNote&gt;&lt;Cite&gt;&lt;Author&gt;Peterson&lt;/Author&gt;&lt;Year&gt;2008&lt;/Year&gt;&lt;RecNum&gt;34&lt;/RecNum&gt;&lt;DisplayText&gt;[27, 28]&lt;/DisplayText&gt;&lt;record&gt;&lt;rec-number&gt;34&lt;/rec-number&gt;&lt;foreign-keys&gt;&lt;key app="EN" db-id="rat9svdvi55fs0er20n5te299xsx9fttazea" timestamp="1618293850"&gt;34&lt;/key&gt;&lt;/foreign-keys&gt;&lt;ref-type name="Journal Article"&gt;17&lt;/ref-type&gt;&lt;contributors&gt;&lt;authors&gt;&lt;author&gt;Peterson, Daniel A&lt;/author&gt;&lt;author&gt;Frank, Daniel N&lt;/author&gt;&lt;author&gt;Pace, Norman R&lt;/author&gt;&lt;author&gt;Gordon, Jeffrey I&lt;/author&gt;&lt;/authors&gt;&lt;/contributors&gt;&lt;titles&gt;&lt;title&gt;Metagenomic approaches for defining the pathogenesis of inflammatory bowel diseases&lt;/title&gt;&lt;secondary-title&gt;Cell host &amp;amp; microbe&lt;/secondary-title&gt;&lt;/titles&gt;&lt;periodical&gt;&lt;full-title&gt;Cell host &amp;amp; microbe&lt;/full-title&gt;&lt;/periodical&gt;&lt;pages&gt;417-427&lt;/pages&gt;&lt;volume&gt;3&lt;/volume&gt;&lt;number&gt;6&lt;/number&gt;&lt;dates&gt;&lt;year&gt;2008&lt;/year&gt;&lt;/dates&gt;&lt;isbn&gt;1931-3128&lt;/isbn&gt;&lt;urls&gt;&lt;/urls&gt;&lt;/record&gt;&lt;/Cite&gt;&lt;Cite&gt;&lt;Author&gt;Frank&lt;/Author&gt;&lt;Year&gt;2007&lt;/Year&gt;&lt;RecNum&gt;33&lt;/RecNum&gt;&lt;record&gt;&lt;rec-number&gt;33&lt;/rec-number&gt;&lt;foreign-keys&gt;&lt;key app="EN" db-id="rat9svdvi55fs0er20n5te299xsx9fttazea" timestamp="1618293711"&gt;33&lt;/key&gt;&lt;/foreign-keys&gt;&lt;ref-type name="Journal Article"&gt;17&lt;/ref-type&gt;&lt;contributors&gt;&lt;authors&gt;&lt;author&gt;Frank, Daniel N&lt;/author&gt;&lt;author&gt;Amand, Allison L St&lt;/author&gt;&lt;author&gt;Feldman, Robert A&lt;/author&gt;&lt;author&gt;Boedeker, Edgar C&lt;/author&gt;&lt;author&gt;Harpaz, Noam&lt;/author&gt;&lt;author&gt;Pace, Norman R&lt;/author&gt;&lt;/authors&gt;&lt;/contributors&gt;&lt;titles&gt;&lt;title&gt;Molecular-phylogenetic characterization of microbial community imbalances in human inflammatory bowel diseases&lt;/title&gt;&lt;secondary-title&gt;Proceedings of the National Academy of Sciences&lt;/secondary-title&gt;&lt;/titles&gt;&lt;periodical&gt;&lt;full-title&gt;Proceedings of the National Academy of Sciences&lt;/full-title&gt;&lt;/periodical&gt;&lt;pages&gt;13780-13785&lt;/pages&gt;&lt;volume&gt;104&lt;/volume&gt;&lt;number&gt;34&lt;/number&gt;&lt;dates&gt;&lt;year&gt;2007&lt;/year&gt;&lt;/dates&gt;&lt;isbn&gt;0027-8424&lt;/isbn&gt;&lt;urls&gt;&lt;/urls&gt;&lt;/record&gt;&lt;/Cite&gt;&lt;/EndNote&gt;</w:instrText>
      </w:r>
      <w:r w:rsidR="00811FC5" w:rsidRPr="00277D20">
        <w:rPr>
          <w:rFonts w:ascii="Times New Roman" w:hAnsi="Times New Roman" w:cs="Times New Roman"/>
          <w:sz w:val="24"/>
          <w:szCs w:val="24"/>
          <w:lang w:val="en"/>
        </w:rPr>
        <w:fldChar w:fldCharType="separate"/>
      </w:r>
      <w:r w:rsidR="00473A5A">
        <w:rPr>
          <w:rFonts w:ascii="Times New Roman" w:hAnsi="Times New Roman" w:cs="Times New Roman"/>
          <w:noProof/>
          <w:sz w:val="24"/>
          <w:szCs w:val="24"/>
          <w:lang w:val="en"/>
        </w:rPr>
        <w:t>[27, 28]</w:t>
      </w:r>
      <w:r w:rsidR="00811FC5" w:rsidRPr="00277D20">
        <w:rPr>
          <w:rFonts w:ascii="Times New Roman" w:hAnsi="Times New Roman" w:cs="Times New Roman"/>
          <w:sz w:val="24"/>
          <w:szCs w:val="24"/>
          <w:lang w:val="en"/>
        </w:rPr>
        <w:fldChar w:fldCharType="end"/>
      </w:r>
      <w:r w:rsidR="00811FC5" w:rsidRPr="00277D20">
        <w:rPr>
          <w:rFonts w:ascii="Times New Roman" w:hAnsi="Times New Roman" w:cs="Times New Roman"/>
          <w:sz w:val="24"/>
          <w:szCs w:val="24"/>
          <w:lang w:val="en"/>
        </w:rPr>
        <w:t xml:space="preserve"> </w:t>
      </w:r>
      <w:r w:rsidRPr="00277D20">
        <w:rPr>
          <w:rFonts w:ascii="Times New Roman" w:hAnsi="Times New Roman" w:cs="Times New Roman"/>
          <w:sz w:val="24"/>
          <w:szCs w:val="24"/>
          <w:lang w:val="en"/>
        </w:rPr>
        <w:t>and</w:t>
      </w:r>
      <w:r w:rsidR="00C9474D" w:rsidRPr="00277D20">
        <w:rPr>
          <w:rFonts w:ascii="Times New Roman" w:hAnsi="Times New Roman" w:cs="Times New Roman"/>
          <w:sz w:val="24"/>
          <w:szCs w:val="24"/>
          <w:lang w:val="en"/>
        </w:rPr>
        <w:t xml:space="preserve"> there is growing evidence that patients with </w:t>
      </w:r>
      <w:r w:rsidR="001C79A8" w:rsidRPr="00277D20">
        <w:rPr>
          <w:rFonts w:ascii="Times New Roman" w:hAnsi="Times New Roman" w:cs="Times New Roman"/>
          <w:sz w:val="24"/>
          <w:szCs w:val="24"/>
          <w:lang w:val="en"/>
        </w:rPr>
        <w:t>SCA</w:t>
      </w:r>
      <w:r w:rsidR="00C9474D" w:rsidRPr="00277D20">
        <w:rPr>
          <w:rFonts w:ascii="Times New Roman" w:hAnsi="Times New Roman" w:cs="Times New Roman"/>
          <w:sz w:val="24"/>
          <w:szCs w:val="24"/>
          <w:lang w:val="en"/>
        </w:rPr>
        <w:t xml:space="preserve"> may have an abnormal intestinal microbiota which could contribute to the development of ischaemia and consequently vaso-occlusive </w:t>
      </w:r>
      <w:r w:rsidR="001C79A8" w:rsidRPr="00277D20">
        <w:rPr>
          <w:rFonts w:ascii="Times New Roman" w:hAnsi="Times New Roman" w:cs="Times New Roman"/>
          <w:sz w:val="24"/>
          <w:szCs w:val="24"/>
          <w:lang w:val="en"/>
        </w:rPr>
        <w:t>crise</w:t>
      </w:r>
      <w:r w:rsidR="00C9474D" w:rsidRPr="00277D20">
        <w:rPr>
          <w:rFonts w:ascii="Times New Roman" w:hAnsi="Times New Roman" w:cs="Times New Roman"/>
          <w:sz w:val="24"/>
          <w:szCs w:val="24"/>
          <w:lang w:val="en"/>
        </w:rPr>
        <w:t>s</w:t>
      </w:r>
      <w:r w:rsidR="0078195F" w:rsidRPr="00277D20">
        <w:rPr>
          <w:rFonts w:ascii="Times New Roman" w:hAnsi="Times New Roman" w:cs="Times New Roman"/>
          <w:sz w:val="24"/>
          <w:szCs w:val="24"/>
          <w:lang w:val="en"/>
        </w:rPr>
        <w:t xml:space="preserve"> </w:t>
      </w:r>
      <w:r w:rsidR="00811FC5" w:rsidRPr="00277D20">
        <w:rPr>
          <w:rFonts w:ascii="Times New Roman" w:hAnsi="Times New Roman" w:cs="Times New Roman"/>
          <w:sz w:val="24"/>
          <w:szCs w:val="24"/>
          <w:lang w:val="en"/>
        </w:rPr>
        <w:fldChar w:fldCharType="begin"/>
      </w:r>
      <w:r w:rsidR="00473A5A">
        <w:rPr>
          <w:rFonts w:ascii="Times New Roman" w:hAnsi="Times New Roman" w:cs="Times New Roman"/>
          <w:sz w:val="24"/>
          <w:szCs w:val="24"/>
          <w:lang w:val="en"/>
        </w:rPr>
        <w:instrText xml:space="preserve"> ADDIN EN.CITE &lt;EndNote&gt;&lt;Cite&gt;&lt;Author&gt;Lim&lt;/Author&gt;&lt;Year&gt;2016&lt;/Year&gt;&lt;RecNum&gt;20&lt;/RecNum&gt;&lt;DisplayText&gt;[16, 29]&lt;/DisplayText&gt;&lt;record&gt;&lt;rec-number&gt;20&lt;/rec-number&gt;&lt;foreign-keys&gt;&lt;key app="EN" db-id="rat9svdvi55fs0er20n5te299xsx9fttazea" timestamp="1618257248"&gt;20&lt;/key&gt;&lt;/foreign-keys&gt;&lt;ref-type name="Journal Article"&gt;17&lt;/ref-type&gt;&lt;contributors&gt;&lt;authors&gt;&lt;author&gt;Lim, Seah H&lt;/author&gt;&lt;author&gt;Fast, Loren&lt;/author&gt;&lt;author&gt;Morris, Alison&lt;/author&gt;&lt;/authors&gt;&lt;/contributors&gt;&lt;titles&gt;&lt;title&gt;Sickle cell vaso-occlusive crisis: it’sa gut feeling&lt;/title&gt;&lt;secondary-title&gt;Journal of translational medicine&lt;/secondary-title&gt;&lt;/titles&gt;&lt;periodical&gt;&lt;full-title&gt;Journal of translational medicine&lt;/full-title&gt;&lt;/periodical&gt;&lt;pages&gt;1-3&lt;/pages&gt;&lt;volume&gt;14&lt;/volume&gt;&lt;number&gt;1&lt;/number&gt;&lt;dates&gt;&lt;year&gt;2016&lt;/year&gt;&lt;/dates&gt;&lt;isbn&gt;1479-5876&lt;/isbn&gt;&lt;urls&gt;&lt;/urls&gt;&lt;/record&gt;&lt;/Cite&gt;&lt;Cite&gt;&lt;Author&gt;Umeakunne&lt;/Author&gt;&lt;Year&gt;2019&lt;/Year&gt;&lt;RecNum&gt;35&lt;/RecNum&gt;&lt;record&gt;&lt;rec-number&gt;35&lt;/rec-number&gt;&lt;foreign-keys&gt;&lt;key app="EN" db-id="rat9svdvi55fs0er20n5te299xsx9fttazea" timestamp="1618293931"&gt;35&lt;/key&gt;&lt;/foreign-keys&gt;&lt;ref-type name="Journal Article"&gt;17&lt;/ref-type&gt;&lt;contributors&gt;&lt;authors&gt;&lt;author&gt;Umeakunne, Kayellen&lt;/author&gt;&lt;author&gt;Hibbert, Jacqueline M&lt;/author&gt;&lt;/authors&gt;&lt;/contributors&gt;&lt;titles&gt;&lt;title&gt;Nutrition in sickle cell disease: recent insights&lt;/title&gt;&lt;secondary-title&gt;Nutrition and Dietary Supplements&lt;/secondary-title&gt;&lt;/titles&gt;&lt;periodical&gt;&lt;full-title&gt;Nutrition and Dietary Supplements&lt;/full-title&gt;&lt;/periodical&gt;&lt;pages&gt;9-17&lt;/pages&gt;&lt;volume&gt;11&lt;/volume&gt;&lt;dates&gt;&lt;year&gt;2019&lt;/year&gt;&lt;/dates&gt;&lt;isbn&gt;1179-1489&lt;/isbn&gt;&lt;urls&gt;&lt;/urls&gt;&lt;/record&gt;&lt;/Cite&gt;&lt;/EndNote&gt;</w:instrText>
      </w:r>
      <w:r w:rsidR="00811FC5" w:rsidRPr="00277D20">
        <w:rPr>
          <w:rFonts w:ascii="Times New Roman" w:hAnsi="Times New Roman" w:cs="Times New Roman"/>
          <w:sz w:val="24"/>
          <w:szCs w:val="24"/>
          <w:lang w:val="en"/>
        </w:rPr>
        <w:fldChar w:fldCharType="separate"/>
      </w:r>
      <w:r w:rsidR="00473A5A">
        <w:rPr>
          <w:rFonts w:ascii="Times New Roman" w:hAnsi="Times New Roman" w:cs="Times New Roman"/>
          <w:noProof/>
          <w:sz w:val="24"/>
          <w:szCs w:val="24"/>
          <w:lang w:val="en"/>
        </w:rPr>
        <w:t>[16, 29]</w:t>
      </w:r>
      <w:r w:rsidR="00811FC5" w:rsidRPr="00277D20">
        <w:rPr>
          <w:rFonts w:ascii="Times New Roman" w:hAnsi="Times New Roman" w:cs="Times New Roman"/>
          <w:sz w:val="24"/>
          <w:szCs w:val="24"/>
          <w:lang w:val="en"/>
        </w:rPr>
        <w:fldChar w:fldCharType="end"/>
      </w:r>
      <w:r w:rsidR="00742464" w:rsidRPr="00277D20">
        <w:rPr>
          <w:rFonts w:ascii="Times New Roman" w:hAnsi="Times New Roman" w:cs="Times New Roman"/>
          <w:sz w:val="24"/>
          <w:szCs w:val="24"/>
          <w:lang w:val="en"/>
        </w:rPr>
        <w:t>.</w:t>
      </w:r>
      <w:r w:rsidR="0078195F" w:rsidRPr="00277D20">
        <w:rPr>
          <w:rFonts w:ascii="Times New Roman" w:hAnsi="Times New Roman" w:cs="Times New Roman"/>
          <w:sz w:val="24"/>
          <w:szCs w:val="24"/>
          <w:lang w:val="en"/>
        </w:rPr>
        <w:t xml:space="preserve"> </w:t>
      </w:r>
      <w:r w:rsidR="00C9474D" w:rsidRPr="00277D20">
        <w:rPr>
          <w:rFonts w:ascii="Times New Roman" w:hAnsi="Times New Roman" w:cs="Times New Roman"/>
          <w:sz w:val="24"/>
          <w:szCs w:val="24"/>
          <w:lang w:val="en"/>
        </w:rPr>
        <w:t>A</w:t>
      </w:r>
      <w:r w:rsidR="00132A5F" w:rsidRPr="00277D20">
        <w:rPr>
          <w:rFonts w:ascii="Times New Roman" w:hAnsi="Times New Roman" w:cs="Times New Roman"/>
          <w:sz w:val="24"/>
          <w:szCs w:val="24"/>
          <w:lang w:val="en"/>
        </w:rPr>
        <w:t xml:space="preserve"> mouse model of SCA suggests </w:t>
      </w:r>
      <w:r w:rsidRPr="00277D20">
        <w:rPr>
          <w:rFonts w:ascii="Times New Roman" w:hAnsi="Times New Roman" w:cs="Times New Roman"/>
          <w:sz w:val="24"/>
          <w:szCs w:val="24"/>
          <w:lang w:val="en"/>
        </w:rPr>
        <w:t xml:space="preserve">that </w:t>
      </w:r>
      <w:r w:rsidR="00132A5F" w:rsidRPr="00277D20">
        <w:rPr>
          <w:rFonts w:ascii="Times New Roman" w:hAnsi="Times New Roman" w:cs="Times New Roman"/>
          <w:sz w:val="24"/>
          <w:szCs w:val="24"/>
          <w:lang w:val="en"/>
        </w:rPr>
        <w:t xml:space="preserve">the intestinal microbiota may </w:t>
      </w:r>
      <w:r w:rsidR="0078195F" w:rsidRPr="00277D20">
        <w:rPr>
          <w:rFonts w:ascii="Times New Roman" w:hAnsi="Times New Roman" w:cs="Times New Roman"/>
          <w:sz w:val="24"/>
          <w:szCs w:val="24"/>
          <w:lang w:val="en"/>
        </w:rPr>
        <w:t>play</w:t>
      </w:r>
      <w:r w:rsidR="00132A5F" w:rsidRPr="00277D20">
        <w:rPr>
          <w:rFonts w:ascii="Times New Roman" w:hAnsi="Times New Roman" w:cs="Times New Roman"/>
          <w:sz w:val="24"/>
          <w:szCs w:val="24"/>
          <w:lang w:val="en"/>
        </w:rPr>
        <w:t xml:space="preserve"> a role in the r</w:t>
      </w:r>
      <w:r w:rsidR="00BF44C6" w:rsidRPr="00277D20">
        <w:rPr>
          <w:rFonts w:ascii="Times New Roman" w:hAnsi="Times New Roman" w:cs="Times New Roman"/>
          <w:sz w:val="24"/>
          <w:szCs w:val="24"/>
          <w:lang w:val="en"/>
        </w:rPr>
        <w:t>e</w:t>
      </w:r>
      <w:r w:rsidR="00132A5F" w:rsidRPr="00277D20">
        <w:rPr>
          <w:rFonts w:ascii="Times New Roman" w:hAnsi="Times New Roman" w:cs="Times New Roman"/>
          <w:sz w:val="24"/>
          <w:szCs w:val="24"/>
          <w:lang w:val="en"/>
        </w:rPr>
        <w:t>g</w:t>
      </w:r>
      <w:r w:rsidR="00BF44C6" w:rsidRPr="00277D20">
        <w:rPr>
          <w:rFonts w:ascii="Times New Roman" w:hAnsi="Times New Roman" w:cs="Times New Roman"/>
          <w:sz w:val="24"/>
          <w:szCs w:val="24"/>
          <w:lang w:val="en"/>
        </w:rPr>
        <w:t>u</w:t>
      </w:r>
      <w:r w:rsidR="00132A5F" w:rsidRPr="00277D20">
        <w:rPr>
          <w:rFonts w:ascii="Times New Roman" w:hAnsi="Times New Roman" w:cs="Times New Roman"/>
          <w:sz w:val="24"/>
          <w:szCs w:val="24"/>
          <w:lang w:val="en"/>
        </w:rPr>
        <w:t xml:space="preserve">lation of systemic </w:t>
      </w:r>
      <w:r w:rsidR="00BF44C6" w:rsidRPr="00277D20">
        <w:rPr>
          <w:rFonts w:ascii="Times New Roman" w:hAnsi="Times New Roman" w:cs="Times New Roman"/>
          <w:sz w:val="24"/>
          <w:szCs w:val="24"/>
          <w:lang w:val="en"/>
        </w:rPr>
        <w:t xml:space="preserve">neutrophils </w:t>
      </w:r>
      <w:r w:rsidR="00132A5F" w:rsidRPr="00277D20">
        <w:rPr>
          <w:rFonts w:ascii="Times New Roman" w:hAnsi="Times New Roman" w:cs="Times New Roman"/>
          <w:sz w:val="24"/>
          <w:szCs w:val="24"/>
          <w:lang w:val="en"/>
        </w:rPr>
        <w:t xml:space="preserve">and </w:t>
      </w:r>
      <w:r w:rsidR="006504F0" w:rsidRPr="00277D20">
        <w:rPr>
          <w:rFonts w:ascii="Times New Roman" w:hAnsi="Times New Roman" w:cs="Times New Roman"/>
          <w:sz w:val="24"/>
          <w:szCs w:val="24"/>
          <w:lang w:val="en"/>
        </w:rPr>
        <w:t>vaso-occlusive crise</w:t>
      </w:r>
      <w:r w:rsidRPr="00277D20">
        <w:rPr>
          <w:rFonts w:ascii="Times New Roman" w:hAnsi="Times New Roman" w:cs="Times New Roman"/>
          <w:sz w:val="24"/>
          <w:szCs w:val="24"/>
          <w:lang w:val="en"/>
        </w:rPr>
        <w:t>s</w:t>
      </w:r>
      <w:r w:rsidR="0078195F" w:rsidRPr="00277D20">
        <w:rPr>
          <w:rFonts w:ascii="Times New Roman" w:hAnsi="Times New Roman" w:cs="Times New Roman"/>
          <w:sz w:val="24"/>
          <w:szCs w:val="24"/>
          <w:lang w:val="en"/>
        </w:rPr>
        <w:t xml:space="preserve"> </w:t>
      </w:r>
      <w:r w:rsidR="00811FC5" w:rsidRPr="00277D20">
        <w:rPr>
          <w:rFonts w:ascii="Times New Roman" w:hAnsi="Times New Roman" w:cs="Times New Roman"/>
          <w:sz w:val="24"/>
          <w:szCs w:val="24"/>
          <w:lang w:val="en"/>
        </w:rPr>
        <w:fldChar w:fldCharType="begin"/>
      </w:r>
      <w:r w:rsidR="00473A5A">
        <w:rPr>
          <w:rFonts w:ascii="Times New Roman" w:hAnsi="Times New Roman" w:cs="Times New Roman"/>
          <w:sz w:val="24"/>
          <w:szCs w:val="24"/>
          <w:lang w:val="en"/>
        </w:rPr>
        <w:instrText xml:space="preserve"> ADDIN EN.CITE &lt;EndNote&gt;&lt;Cite&gt;&lt;Author&gt;Lim&lt;/Author&gt;&lt;Year&gt;2016&lt;/Year&gt;&lt;RecNum&gt;20&lt;/RecNum&gt;&lt;DisplayText&gt;[16, 29]&lt;/DisplayText&gt;&lt;record&gt;&lt;rec-number&gt;20&lt;/rec-number&gt;&lt;foreign-keys&gt;&lt;key app="EN" db-id="rat9svdvi55fs0er20n5te299xsx9fttazea" timestamp="1618257248"&gt;20&lt;/key&gt;&lt;/foreign-keys&gt;&lt;ref-type name="Journal Article"&gt;17&lt;/ref-type&gt;&lt;contributors&gt;&lt;authors&gt;&lt;author&gt;Lim, Seah H&lt;/author&gt;&lt;author&gt;Fast, Loren&lt;/author&gt;&lt;author&gt;Morris, Alison&lt;/author&gt;&lt;/authors&gt;&lt;/contributors&gt;&lt;titles&gt;&lt;title&gt;Sickle cell vaso-occlusive crisis: it’sa gut feeling&lt;/title&gt;&lt;secondary-title&gt;Journal of translational medicine&lt;/secondary-title&gt;&lt;/titles&gt;&lt;periodical&gt;&lt;full-title&gt;Journal of translational medicine&lt;/full-title&gt;&lt;/periodical&gt;&lt;pages&gt;1-3&lt;/pages&gt;&lt;volume&gt;14&lt;/volume&gt;&lt;number&gt;1&lt;/number&gt;&lt;dates&gt;&lt;year&gt;2016&lt;/year&gt;&lt;/dates&gt;&lt;isbn&gt;1479-5876&lt;/isbn&gt;&lt;urls&gt;&lt;/urls&gt;&lt;/record&gt;&lt;/Cite&gt;&lt;Cite&gt;&lt;Author&gt;Umeakunne&lt;/Author&gt;&lt;Year&gt;2019&lt;/Year&gt;&lt;RecNum&gt;35&lt;/RecNum&gt;&lt;record&gt;&lt;rec-number&gt;35&lt;/rec-number&gt;&lt;foreign-keys&gt;&lt;key app="EN" db-id="rat9svdvi55fs0er20n5te299xsx9fttazea" timestamp="1618293931"&gt;35&lt;/key&gt;&lt;/foreign-keys&gt;&lt;ref-type name="Journal Article"&gt;17&lt;/ref-type&gt;&lt;contributors&gt;&lt;authors&gt;&lt;author&gt;Umeakunne, Kayellen&lt;/author&gt;&lt;author&gt;Hibbert, Jacqueline M&lt;/author&gt;&lt;/authors&gt;&lt;/contributors&gt;&lt;titles&gt;&lt;title&gt;Nutrition in sickle cell disease: recent insights&lt;/title&gt;&lt;secondary-title&gt;Nutrition and Dietary Supplements&lt;/secondary-title&gt;&lt;/titles&gt;&lt;periodical&gt;&lt;full-title&gt;Nutrition and Dietary Supplements&lt;/full-title&gt;&lt;/periodical&gt;&lt;pages&gt;9-17&lt;/pages&gt;&lt;volume&gt;11&lt;/volume&gt;&lt;dates&gt;&lt;year&gt;2019&lt;/year&gt;&lt;/dates&gt;&lt;isbn&gt;1179-1489&lt;/isbn&gt;&lt;urls&gt;&lt;/urls&gt;&lt;/record&gt;&lt;/Cite&gt;&lt;/EndNote&gt;</w:instrText>
      </w:r>
      <w:r w:rsidR="00811FC5" w:rsidRPr="00277D20">
        <w:rPr>
          <w:rFonts w:ascii="Times New Roman" w:hAnsi="Times New Roman" w:cs="Times New Roman"/>
          <w:sz w:val="24"/>
          <w:szCs w:val="24"/>
          <w:lang w:val="en"/>
        </w:rPr>
        <w:fldChar w:fldCharType="separate"/>
      </w:r>
      <w:r w:rsidR="00473A5A">
        <w:rPr>
          <w:rFonts w:ascii="Times New Roman" w:hAnsi="Times New Roman" w:cs="Times New Roman"/>
          <w:noProof/>
          <w:sz w:val="24"/>
          <w:szCs w:val="24"/>
          <w:lang w:val="en"/>
        </w:rPr>
        <w:t>[16, 29]</w:t>
      </w:r>
      <w:r w:rsidR="00811FC5" w:rsidRPr="00277D20">
        <w:rPr>
          <w:rFonts w:ascii="Times New Roman" w:hAnsi="Times New Roman" w:cs="Times New Roman"/>
          <w:sz w:val="24"/>
          <w:szCs w:val="24"/>
          <w:lang w:val="en"/>
        </w:rPr>
        <w:fldChar w:fldCharType="end"/>
      </w:r>
      <w:r w:rsidR="00742464" w:rsidRPr="00277D20">
        <w:rPr>
          <w:rFonts w:ascii="Times New Roman" w:hAnsi="Times New Roman" w:cs="Times New Roman"/>
          <w:sz w:val="24"/>
          <w:szCs w:val="24"/>
          <w:lang w:val="en"/>
        </w:rPr>
        <w:t>.</w:t>
      </w:r>
      <w:r w:rsidR="00811FC5" w:rsidRPr="00277D20">
        <w:rPr>
          <w:rFonts w:ascii="Times New Roman" w:hAnsi="Times New Roman" w:cs="Times New Roman"/>
          <w:sz w:val="24"/>
          <w:szCs w:val="24"/>
          <w:lang w:val="en"/>
        </w:rPr>
        <w:t xml:space="preserve"> </w:t>
      </w:r>
      <w:r w:rsidR="00B07479" w:rsidRPr="00277D20">
        <w:rPr>
          <w:rFonts w:ascii="Times New Roman" w:hAnsi="Times New Roman" w:cs="Times New Roman"/>
          <w:sz w:val="24"/>
          <w:szCs w:val="24"/>
          <w:lang w:val="en"/>
        </w:rPr>
        <w:t>However, a</w:t>
      </w:r>
      <w:r w:rsidR="008F46AF" w:rsidRPr="00277D20">
        <w:rPr>
          <w:rFonts w:ascii="Times New Roman" w:hAnsi="Times New Roman" w:cs="Times New Roman"/>
          <w:sz w:val="24"/>
          <w:szCs w:val="24"/>
        </w:rPr>
        <w:t xml:space="preserve"> systematic review did not support the use of probiotics in the initial treatment of </w:t>
      </w:r>
      <w:r w:rsidRPr="00277D20">
        <w:rPr>
          <w:rFonts w:ascii="Times New Roman" w:hAnsi="Times New Roman" w:cs="Times New Roman"/>
          <w:sz w:val="24"/>
          <w:szCs w:val="24"/>
        </w:rPr>
        <w:t>UC</w:t>
      </w:r>
      <w:r w:rsidR="0078195F" w:rsidRPr="00277D20">
        <w:rPr>
          <w:rFonts w:ascii="Times New Roman" w:hAnsi="Times New Roman" w:cs="Times New Roman"/>
          <w:sz w:val="24"/>
          <w:szCs w:val="24"/>
        </w:rPr>
        <w:t xml:space="preserve"> </w:t>
      </w:r>
      <w:r w:rsidR="00811FC5" w:rsidRPr="00277D20">
        <w:rPr>
          <w:rFonts w:ascii="Times New Roman" w:hAnsi="Times New Roman" w:cs="Times New Roman"/>
          <w:sz w:val="24"/>
          <w:szCs w:val="24"/>
        </w:rPr>
        <w:fldChar w:fldCharType="begin">
          <w:fldData xml:space="preserve">PEVuZE5vdGU+PENpdGU+PEF1dGhvcj5LYXVyPC9BdXRob3I+PFllYXI+MjAyMDwvWWVhcj48UmVj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</w:fldData>
        </w:fldChar>
      </w:r>
      <w:r w:rsidR="00D04C6A" w:rsidRPr="00277D20">
        <w:rPr>
          <w:rFonts w:ascii="Times New Roman" w:hAnsi="Times New Roman" w:cs="Times New Roman"/>
          <w:sz w:val="24"/>
          <w:szCs w:val="24"/>
        </w:rPr>
        <w:instrText xml:space="preserve"> ADDIN EN.CITE </w:instrText>
      </w:r>
      <w:r w:rsidR="00D04C6A" w:rsidRPr="00277D20">
        <w:rPr>
          <w:rFonts w:ascii="Times New Roman" w:hAnsi="Times New Roman" w:cs="Times New Roman"/>
          <w:sz w:val="24"/>
          <w:szCs w:val="24"/>
        </w:rPr>
        <w:fldChar w:fldCharType="begin">
          <w:fldData xml:space="preserve">PEVuZE5vdGU+PENpdGU+PEF1dGhvcj5LYXVyPC9BdXRob3I+PFllYXI+MjAyMDwvWWVhcj48UmVj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</w:fldData>
        </w:fldChar>
      </w:r>
      <w:r w:rsidR="00D04C6A" w:rsidRPr="00277D20">
        <w:rPr>
          <w:rFonts w:ascii="Times New Roman" w:hAnsi="Times New Roman" w:cs="Times New Roman"/>
          <w:sz w:val="24"/>
          <w:szCs w:val="24"/>
        </w:rPr>
        <w:instrText xml:space="preserve"> ADDIN EN.CITE.DATA </w:instrText>
      </w:r>
      <w:r w:rsidR="00D04C6A" w:rsidRPr="00277D20">
        <w:rPr>
          <w:rFonts w:ascii="Times New Roman" w:hAnsi="Times New Roman" w:cs="Times New Roman"/>
          <w:sz w:val="24"/>
          <w:szCs w:val="24"/>
        </w:rPr>
      </w:r>
      <w:r w:rsidR="00D04C6A" w:rsidRPr="00277D20">
        <w:rPr>
          <w:rFonts w:ascii="Times New Roman" w:hAnsi="Times New Roman" w:cs="Times New Roman"/>
          <w:sz w:val="24"/>
          <w:szCs w:val="24"/>
        </w:rPr>
        <w:fldChar w:fldCharType="end"/>
      </w:r>
      <w:r w:rsidR="00811FC5" w:rsidRPr="00277D20">
        <w:rPr>
          <w:rFonts w:ascii="Times New Roman" w:hAnsi="Times New Roman" w:cs="Times New Roman"/>
          <w:sz w:val="24"/>
          <w:szCs w:val="24"/>
        </w:rPr>
      </w:r>
      <w:r w:rsidR="00811FC5" w:rsidRPr="00277D20">
        <w:rPr>
          <w:rFonts w:ascii="Times New Roman" w:hAnsi="Times New Roman" w:cs="Times New Roman"/>
          <w:sz w:val="24"/>
          <w:szCs w:val="24"/>
        </w:rPr>
        <w:fldChar w:fldCharType="separate"/>
      </w:r>
      <w:r w:rsidR="00D04C6A" w:rsidRPr="00277D20">
        <w:rPr>
          <w:rFonts w:ascii="Times New Roman" w:hAnsi="Times New Roman" w:cs="Times New Roman"/>
          <w:noProof/>
          <w:sz w:val="24"/>
          <w:szCs w:val="24"/>
        </w:rPr>
        <w:t>[30]</w:t>
      </w:r>
      <w:r w:rsidR="00811FC5" w:rsidRPr="00277D20">
        <w:rPr>
          <w:rFonts w:ascii="Times New Roman" w:hAnsi="Times New Roman" w:cs="Times New Roman"/>
          <w:sz w:val="24"/>
          <w:szCs w:val="24"/>
        </w:rPr>
        <w:fldChar w:fldCharType="end"/>
      </w:r>
      <w:r w:rsidR="006A32D3" w:rsidRPr="00277D20">
        <w:rPr>
          <w:rFonts w:ascii="Times New Roman" w:hAnsi="Times New Roman" w:cs="Times New Roman"/>
          <w:sz w:val="24"/>
          <w:szCs w:val="24"/>
        </w:rPr>
        <w:t>,</w:t>
      </w:r>
      <w:r w:rsidR="00816C5A" w:rsidRPr="00277D20">
        <w:rPr>
          <w:rFonts w:ascii="Times New Roman" w:hAnsi="Times New Roman" w:cs="Times New Roman"/>
          <w:sz w:val="24"/>
          <w:szCs w:val="24"/>
        </w:rPr>
        <w:t xml:space="preserve"> </w:t>
      </w:r>
      <w:r w:rsidR="00B77D44" w:rsidRPr="00277D20">
        <w:rPr>
          <w:rFonts w:ascii="Times New Roman" w:hAnsi="Times New Roman" w:cs="Times New Roman"/>
          <w:sz w:val="24"/>
          <w:szCs w:val="24"/>
        </w:rPr>
        <w:t xml:space="preserve">and </w:t>
      </w:r>
      <w:r w:rsidR="00B07479" w:rsidRPr="00277D20">
        <w:rPr>
          <w:rFonts w:ascii="Times New Roman" w:hAnsi="Times New Roman" w:cs="Times New Roman"/>
          <w:sz w:val="24"/>
          <w:szCs w:val="24"/>
        </w:rPr>
        <w:t xml:space="preserve">presently </w:t>
      </w:r>
      <w:r w:rsidR="006504F0" w:rsidRPr="00277D20">
        <w:rPr>
          <w:rFonts w:ascii="Times New Roman" w:hAnsi="Times New Roman" w:cs="Times New Roman"/>
          <w:sz w:val="24"/>
          <w:szCs w:val="24"/>
        </w:rPr>
        <w:t>there is no</w:t>
      </w:r>
      <w:r w:rsidR="00B77D44" w:rsidRPr="00277D20">
        <w:rPr>
          <w:rFonts w:ascii="Times New Roman" w:hAnsi="Times New Roman" w:cs="Times New Roman"/>
          <w:sz w:val="24"/>
          <w:szCs w:val="24"/>
        </w:rPr>
        <w:t xml:space="preserve"> evidence </w:t>
      </w:r>
      <w:r w:rsidR="006504F0" w:rsidRPr="00277D20">
        <w:rPr>
          <w:rFonts w:ascii="Times New Roman" w:hAnsi="Times New Roman" w:cs="Times New Roman"/>
          <w:sz w:val="24"/>
          <w:szCs w:val="24"/>
        </w:rPr>
        <w:t>of the value</w:t>
      </w:r>
      <w:r w:rsidR="00B77D44" w:rsidRPr="00277D20">
        <w:rPr>
          <w:rFonts w:ascii="Times New Roman" w:hAnsi="Times New Roman" w:cs="Times New Roman"/>
          <w:sz w:val="24"/>
          <w:szCs w:val="24"/>
        </w:rPr>
        <w:t xml:space="preserve"> of probiotics in the treatment of </w:t>
      </w:r>
      <w:r w:rsidR="006504F0" w:rsidRPr="00277D20">
        <w:rPr>
          <w:rFonts w:ascii="Times New Roman" w:hAnsi="Times New Roman" w:cs="Times New Roman"/>
          <w:sz w:val="24"/>
          <w:szCs w:val="24"/>
        </w:rPr>
        <w:t>SCA</w:t>
      </w:r>
      <w:r w:rsidR="00B77D44" w:rsidRPr="00277D20">
        <w:rPr>
          <w:rFonts w:ascii="Times New Roman" w:hAnsi="Times New Roman" w:cs="Times New Roman"/>
          <w:sz w:val="24"/>
          <w:szCs w:val="24"/>
        </w:rPr>
        <w:t>.</w:t>
      </w:r>
    </w:p>
    <w:p w14:paraId="50AD993B" w14:textId="6BFE02E2" w:rsidR="00AA5DD0" w:rsidRPr="00277D20" w:rsidRDefault="00AA5DD0" w:rsidP="000F0BAD">
      <w:pPr>
        <w:autoSpaceDE w:val="0"/>
        <w:autoSpaceDN w:val="0"/>
        <w:adjustRightInd w:val="0"/>
        <w:spacing w:after="0" w:line="480" w:lineRule="auto"/>
        <w:ind w:firstLine="720"/>
        <w:rPr>
          <w:rFonts w:ascii="Times New Roman" w:hAnsi="Times New Roman" w:cs="Times New Roman"/>
          <w:sz w:val="24"/>
          <w:szCs w:val="24"/>
          <w:lang w:val="en"/>
        </w:rPr>
      </w:pPr>
      <w:r w:rsidRPr="00277D20">
        <w:rPr>
          <w:rFonts w:ascii="Times New Roman" w:hAnsi="Times New Roman" w:cs="Times New Roman"/>
          <w:sz w:val="24"/>
          <w:szCs w:val="24"/>
          <w:lang w:val="en"/>
        </w:rPr>
        <w:t>The patient in this report pose</w:t>
      </w:r>
      <w:r w:rsidR="00627FB7" w:rsidRPr="00277D20">
        <w:rPr>
          <w:rFonts w:ascii="Times New Roman" w:hAnsi="Times New Roman" w:cs="Times New Roman"/>
          <w:sz w:val="24"/>
          <w:szCs w:val="24"/>
          <w:lang w:val="en"/>
        </w:rPr>
        <w:t>d</w:t>
      </w:r>
      <w:r w:rsidRPr="00277D20">
        <w:rPr>
          <w:rFonts w:ascii="Times New Roman" w:hAnsi="Times New Roman" w:cs="Times New Roman"/>
          <w:sz w:val="24"/>
          <w:szCs w:val="24"/>
          <w:lang w:val="en"/>
        </w:rPr>
        <w:t xml:space="preserve"> a management challenge</w:t>
      </w:r>
      <w:r w:rsidR="006504F0" w:rsidRPr="00277D20">
        <w:rPr>
          <w:rFonts w:ascii="Times New Roman" w:hAnsi="Times New Roman" w:cs="Times New Roman"/>
          <w:sz w:val="24"/>
          <w:szCs w:val="24"/>
          <w:lang w:val="en"/>
        </w:rPr>
        <w:t>, particularly because of the failure of follow-up</w:t>
      </w:r>
      <w:r w:rsidRPr="00277D20">
        <w:rPr>
          <w:rFonts w:ascii="Times New Roman" w:hAnsi="Times New Roman" w:cs="Times New Roman"/>
          <w:sz w:val="24"/>
          <w:szCs w:val="24"/>
          <w:lang w:val="en"/>
        </w:rPr>
        <w:t xml:space="preserve">. </w:t>
      </w:r>
      <w:r w:rsidR="006504F0" w:rsidRPr="00277D20">
        <w:rPr>
          <w:rFonts w:ascii="Times New Roman" w:hAnsi="Times New Roman" w:cs="Times New Roman"/>
          <w:sz w:val="24"/>
          <w:szCs w:val="24"/>
          <w:lang w:val="en"/>
        </w:rPr>
        <w:t xml:space="preserve">Corticosteroids, anti-inflammatory drugs and immunomodulators are </w:t>
      </w:r>
      <w:r w:rsidR="00B07479" w:rsidRPr="00277D20">
        <w:rPr>
          <w:rFonts w:ascii="Times New Roman" w:hAnsi="Times New Roman" w:cs="Times New Roman"/>
          <w:sz w:val="24"/>
          <w:szCs w:val="24"/>
          <w:lang w:val="en"/>
        </w:rPr>
        <w:t xml:space="preserve">the </w:t>
      </w:r>
      <w:r w:rsidR="006504F0" w:rsidRPr="00277D20">
        <w:rPr>
          <w:rFonts w:ascii="Times New Roman" w:hAnsi="Times New Roman" w:cs="Times New Roman"/>
          <w:sz w:val="24"/>
          <w:szCs w:val="24"/>
          <w:lang w:val="en"/>
        </w:rPr>
        <w:t>standard first- and second-line treatments for UC</w:t>
      </w:r>
      <w:r w:rsidRPr="00277D20">
        <w:rPr>
          <w:rFonts w:ascii="Times New Roman" w:hAnsi="Times New Roman" w:cs="Times New Roman"/>
          <w:sz w:val="24"/>
          <w:szCs w:val="24"/>
          <w:lang w:val="en"/>
        </w:rPr>
        <w:t>, while</w:t>
      </w:r>
      <w:r w:rsidR="0078195F" w:rsidRPr="00277D20">
        <w:rPr>
          <w:rFonts w:ascii="Times New Roman" w:hAnsi="Times New Roman" w:cs="Times New Roman"/>
          <w:sz w:val="24"/>
          <w:szCs w:val="24"/>
          <w:lang w:val="en"/>
        </w:rPr>
        <w:t>,</w:t>
      </w:r>
      <w:r w:rsidR="00974DD1" w:rsidRPr="00277D20">
        <w:rPr>
          <w:rFonts w:ascii="Times New Roman" w:hAnsi="Times New Roman" w:cs="Times New Roman"/>
          <w:sz w:val="24"/>
          <w:szCs w:val="24"/>
          <w:lang w:val="en"/>
        </w:rPr>
        <w:t xml:space="preserve"> in </w:t>
      </w:r>
      <w:r w:rsidR="006504F0" w:rsidRPr="00277D20">
        <w:rPr>
          <w:rFonts w:ascii="Times New Roman" w:hAnsi="Times New Roman" w:cs="Times New Roman"/>
          <w:sz w:val="24"/>
          <w:szCs w:val="24"/>
          <w:lang w:val="en"/>
        </w:rPr>
        <w:t>SCA</w:t>
      </w:r>
      <w:r w:rsidR="0078195F" w:rsidRPr="00277D20">
        <w:rPr>
          <w:rFonts w:ascii="Times New Roman" w:hAnsi="Times New Roman" w:cs="Times New Roman"/>
          <w:sz w:val="24"/>
          <w:szCs w:val="24"/>
          <w:lang w:val="en"/>
        </w:rPr>
        <w:t>,</w:t>
      </w:r>
      <w:r w:rsidRPr="00277D20">
        <w:rPr>
          <w:rFonts w:ascii="Times New Roman" w:hAnsi="Times New Roman" w:cs="Times New Roman"/>
          <w:sz w:val="24"/>
          <w:szCs w:val="24"/>
          <w:lang w:val="en"/>
        </w:rPr>
        <w:t xml:space="preserve"> steroids are commenced only when there is associated </w:t>
      </w:r>
      <w:r w:rsidR="00B94AA7" w:rsidRPr="00277D20">
        <w:rPr>
          <w:rFonts w:ascii="Times New Roman" w:hAnsi="Times New Roman" w:cs="Times New Roman"/>
          <w:sz w:val="24"/>
          <w:szCs w:val="24"/>
        </w:rPr>
        <w:t>systemic and/or auto</w:t>
      </w:r>
      <w:r w:rsidR="006504F0" w:rsidRPr="00277D20">
        <w:rPr>
          <w:rFonts w:ascii="Times New Roman" w:hAnsi="Times New Roman" w:cs="Times New Roman"/>
          <w:sz w:val="24"/>
          <w:szCs w:val="24"/>
        </w:rPr>
        <w:t>-immune disease</w:t>
      </w:r>
      <w:r w:rsidR="0078195F" w:rsidRPr="00277D20">
        <w:rPr>
          <w:rFonts w:ascii="Times New Roman" w:hAnsi="Times New Roman" w:cs="Times New Roman"/>
          <w:sz w:val="24"/>
          <w:szCs w:val="24"/>
        </w:rPr>
        <w:t xml:space="preserve"> </w:t>
      </w:r>
      <w:r w:rsidR="00C95186" w:rsidRPr="00277D20">
        <w:rPr>
          <w:rFonts w:ascii="Times New Roman" w:hAnsi="Times New Roman" w:cs="Times New Roman"/>
          <w:sz w:val="24"/>
          <w:szCs w:val="24"/>
        </w:rPr>
        <w:fldChar w:fldCharType="begin">
          <w:fldData xml:space="preserve">PEVuZE5vdGU+PENpdGU+PEF1dGhvcj5Db3VpbGxhcmQ8L0F1dGhvcj48WWVhcj4yMDA3PC9ZZWFy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==
</w:fldData>
        </w:fldChar>
      </w:r>
      <w:r w:rsidR="00C95186" w:rsidRPr="00277D20">
        <w:rPr>
          <w:rFonts w:ascii="Times New Roman" w:hAnsi="Times New Roman" w:cs="Times New Roman"/>
          <w:sz w:val="24"/>
          <w:szCs w:val="24"/>
        </w:rPr>
        <w:instrText xml:space="preserve"> ADDIN EN.CITE </w:instrText>
      </w:r>
      <w:r w:rsidR="00C95186" w:rsidRPr="00277D20">
        <w:rPr>
          <w:rFonts w:ascii="Times New Roman" w:hAnsi="Times New Roman" w:cs="Times New Roman"/>
          <w:sz w:val="24"/>
          <w:szCs w:val="24"/>
        </w:rPr>
        <w:fldChar w:fldCharType="begin">
          <w:fldData xml:space="preserve">PEVuZE5vdGU+PENpdGU+PEF1dGhvcj5Db3VpbGxhcmQ8L0F1dGhvcj48WWVhcj4yMDA3PC9ZZWFy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==
</w:fldData>
        </w:fldChar>
      </w:r>
      <w:r w:rsidR="00C95186" w:rsidRPr="00277D20">
        <w:rPr>
          <w:rFonts w:ascii="Times New Roman" w:hAnsi="Times New Roman" w:cs="Times New Roman"/>
          <w:sz w:val="24"/>
          <w:szCs w:val="24"/>
        </w:rPr>
        <w:instrText xml:space="preserve"> ADDIN EN.CITE.DATA </w:instrText>
      </w:r>
      <w:r w:rsidR="00C95186" w:rsidRPr="00277D20">
        <w:rPr>
          <w:rFonts w:ascii="Times New Roman" w:hAnsi="Times New Roman" w:cs="Times New Roman"/>
          <w:sz w:val="24"/>
          <w:szCs w:val="24"/>
        </w:rPr>
      </w:r>
      <w:r w:rsidR="00C95186" w:rsidRPr="00277D20">
        <w:rPr>
          <w:rFonts w:ascii="Times New Roman" w:hAnsi="Times New Roman" w:cs="Times New Roman"/>
          <w:sz w:val="24"/>
          <w:szCs w:val="24"/>
        </w:rPr>
        <w:fldChar w:fldCharType="end"/>
      </w:r>
      <w:r w:rsidR="00C95186" w:rsidRPr="00277D20">
        <w:rPr>
          <w:rFonts w:ascii="Times New Roman" w:hAnsi="Times New Roman" w:cs="Times New Roman"/>
          <w:sz w:val="24"/>
          <w:szCs w:val="24"/>
        </w:rPr>
      </w:r>
      <w:r w:rsidR="00C95186" w:rsidRPr="00277D20">
        <w:rPr>
          <w:rFonts w:ascii="Times New Roman" w:hAnsi="Times New Roman" w:cs="Times New Roman"/>
          <w:sz w:val="24"/>
          <w:szCs w:val="24"/>
        </w:rPr>
        <w:fldChar w:fldCharType="separate"/>
      </w:r>
      <w:r w:rsidR="00C95186" w:rsidRPr="00277D20">
        <w:rPr>
          <w:rFonts w:ascii="Times New Roman" w:hAnsi="Times New Roman" w:cs="Times New Roman"/>
          <w:noProof/>
          <w:sz w:val="24"/>
          <w:szCs w:val="24"/>
        </w:rPr>
        <w:t>[31]</w:t>
      </w:r>
      <w:r w:rsidR="00C95186" w:rsidRPr="00277D20">
        <w:rPr>
          <w:rFonts w:ascii="Times New Roman" w:hAnsi="Times New Roman" w:cs="Times New Roman"/>
          <w:sz w:val="24"/>
          <w:szCs w:val="24"/>
        </w:rPr>
        <w:fldChar w:fldCharType="end"/>
      </w:r>
      <w:r w:rsidR="00B94AA7" w:rsidRPr="00277D20">
        <w:rPr>
          <w:rFonts w:ascii="Times New Roman" w:hAnsi="Times New Roman" w:cs="Times New Roman"/>
          <w:sz w:val="24"/>
          <w:szCs w:val="24"/>
        </w:rPr>
        <w:t xml:space="preserve">. However, the use of steroids </w:t>
      </w:r>
      <w:r w:rsidR="006504F0" w:rsidRPr="00277D20">
        <w:rPr>
          <w:rFonts w:ascii="Times New Roman" w:hAnsi="Times New Roman" w:cs="Times New Roman"/>
          <w:sz w:val="24"/>
          <w:szCs w:val="24"/>
        </w:rPr>
        <w:t xml:space="preserve">for SCA </w:t>
      </w:r>
      <w:r w:rsidR="00B94AA7" w:rsidRPr="00277D20">
        <w:rPr>
          <w:rFonts w:ascii="Times New Roman" w:hAnsi="Times New Roman" w:cs="Times New Roman"/>
          <w:sz w:val="24"/>
          <w:szCs w:val="24"/>
        </w:rPr>
        <w:t>is controversial</w:t>
      </w:r>
      <w:r w:rsidR="006504F0" w:rsidRPr="00277D20">
        <w:rPr>
          <w:rFonts w:ascii="Times New Roman" w:hAnsi="Times New Roman" w:cs="Times New Roman"/>
          <w:sz w:val="24"/>
          <w:szCs w:val="24"/>
        </w:rPr>
        <w:t>,</w:t>
      </w:r>
      <w:r w:rsidR="00B94AA7" w:rsidRPr="00277D20">
        <w:rPr>
          <w:rFonts w:ascii="Times New Roman" w:hAnsi="Times New Roman" w:cs="Times New Roman"/>
          <w:sz w:val="24"/>
          <w:szCs w:val="24"/>
        </w:rPr>
        <w:t xml:space="preserve"> especially given </w:t>
      </w:r>
      <w:r w:rsidR="00817231" w:rsidRPr="00277D20">
        <w:rPr>
          <w:rFonts w:ascii="Times New Roman" w:hAnsi="Times New Roman" w:cs="Times New Roman"/>
          <w:sz w:val="24"/>
          <w:szCs w:val="24"/>
        </w:rPr>
        <w:t xml:space="preserve">the risk </w:t>
      </w:r>
      <w:r w:rsidR="00B07479" w:rsidRPr="00277D20">
        <w:rPr>
          <w:rFonts w:ascii="Times New Roman" w:hAnsi="Times New Roman" w:cs="Times New Roman"/>
          <w:sz w:val="24"/>
          <w:szCs w:val="24"/>
        </w:rPr>
        <w:t xml:space="preserve">of </w:t>
      </w:r>
      <w:r w:rsidR="005B0458" w:rsidRPr="00277D20">
        <w:rPr>
          <w:rFonts w:ascii="Times New Roman" w:hAnsi="Times New Roman" w:cs="Times New Roman"/>
          <w:sz w:val="24"/>
          <w:szCs w:val="24"/>
        </w:rPr>
        <w:t>severe vaso-occlusive episodes and haemorrhagic stroke</w:t>
      </w:r>
      <w:r w:rsidR="0078195F" w:rsidRPr="00277D20">
        <w:rPr>
          <w:rFonts w:ascii="Times New Roman" w:hAnsi="Times New Roman" w:cs="Times New Roman"/>
          <w:sz w:val="24"/>
          <w:szCs w:val="24"/>
        </w:rPr>
        <w:t xml:space="preserve"> </w:t>
      </w:r>
      <w:r w:rsidR="007B1B3A" w:rsidRPr="00277D20">
        <w:rPr>
          <w:rFonts w:ascii="Times New Roman" w:hAnsi="Times New Roman" w:cs="Times New Roman"/>
          <w:sz w:val="24"/>
          <w:szCs w:val="24"/>
        </w:rPr>
        <w:fldChar w:fldCharType="begin">
          <w:fldData xml:space="preserve">PEVuZE5vdGU+PENpdGU+PEF1dGhvcj5Db3VpbGxhcmQ8L0F1dGhvcj48WWVhcj4yMDA3PC9ZZWFy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==
</w:fldData>
        </w:fldChar>
      </w:r>
      <w:r w:rsidR="007B1B3A" w:rsidRPr="00277D20">
        <w:rPr>
          <w:rFonts w:ascii="Times New Roman" w:hAnsi="Times New Roman" w:cs="Times New Roman"/>
          <w:sz w:val="24"/>
          <w:szCs w:val="24"/>
        </w:rPr>
        <w:instrText xml:space="preserve"> ADDIN EN.CITE </w:instrText>
      </w:r>
      <w:r w:rsidR="007B1B3A" w:rsidRPr="00277D20">
        <w:rPr>
          <w:rFonts w:ascii="Times New Roman" w:hAnsi="Times New Roman" w:cs="Times New Roman"/>
          <w:sz w:val="24"/>
          <w:szCs w:val="24"/>
        </w:rPr>
        <w:fldChar w:fldCharType="begin">
          <w:fldData xml:space="preserve">PEVuZE5vdGU+PENpdGU+PEF1dGhvcj5Db3VpbGxhcmQ8L0F1dGhvcj48WWVhcj4yMDA3PC9ZZWFy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==
</w:fldData>
        </w:fldChar>
      </w:r>
      <w:r w:rsidR="007B1B3A" w:rsidRPr="00277D20">
        <w:rPr>
          <w:rFonts w:ascii="Times New Roman" w:hAnsi="Times New Roman" w:cs="Times New Roman"/>
          <w:sz w:val="24"/>
          <w:szCs w:val="24"/>
        </w:rPr>
        <w:instrText xml:space="preserve"> ADDIN EN.CITE.DATA </w:instrText>
      </w:r>
      <w:r w:rsidR="007B1B3A" w:rsidRPr="00277D20">
        <w:rPr>
          <w:rFonts w:ascii="Times New Roman" w:hAnsi="Times New Roman" w:cs="Times New Roman"/>
          <w:sz w:val="24"/>
          <w:szCs w:val="24"/>
        </w:rPr>
      </w:r>
      <w:r w:rsidR="007B1B3A" w:rsidRPr="00277D20">
        <w:rPr>
          <w:rFonts w:ascii="Times New Roman" w:hAnsi="Times New Roman" w:cs="Times New Roman"/>
          <w:sz w:val="24"/>
          <w:szCs w:val="24"/>
        </w:rPr>
        <w:fldChar w:fldCharType="end"/>
      </w:r>
      <w:r w:rsidR="007B1B3A" w:rsidRPr="00277D20">
        <w:rPr>
          <w:rFonts w:ascii="Times New Roman" w:hAnsi="Times New Roman" w:cs="Times New Roman"/>
          <w:sz w:val="24"/>
          <w:szCs w:val="24"/>
        </w:rPr>
      </w:r>
      <w:r w:rsidR="007B1B3A" w:rsidRPr="00277D20">
        <w:rPr>
          <w:rFonts w:ascii="Times New Roman" w:hAnsi="Times New Roman" w:cs="Times New Roman"/>
          <w:sz w:val="24"/>
          <w:szCs w:val="24"/>
        </w:rPr>
        <w:fldChar w:fldCharType="separate"/>
      </w:r>
      <w:r w:rsidR="007B1B3A" w:rsidRPr="00277D20">
        <w:rPr>
          <w:rFonts w:ascii="Times New Roman" w:hAnsi="Times New Roman" w:cs="Times New Roman"/>
          <w:noProof/>
          <w:sz w:val="24"/>
          <w:szCs w:val="24"/>
        </w:rPr>
        <w:t>[31]</w:t>
      </w:r>
      <w:r w:rsidR="007B1B3A" w:rsidRPr="00277D20">
        <w:rPr>
          <w:rFonts w:ascii="Times New Roman" w:hAnsi="Times New Roman" w:cs="Times New Roman"/>
          <w:sz w:val="24"/>
          <w:szCs w:val="24"/>
        </w:rPr>
        <w:fldChar w:fldCharType="end"/>
      </w:r>
      <w:r w:rsidR="006A32D3" w:rsidRPr="00277D20">
        <w:rPr>
          <w:rFonts w:ascii="Times New Roman" w:hAnsi="Times New Roman" w:cs="Times New Roman"/>
          <w:sz w:val="24"/>
          <w:szCs w:val="24"/>
        </w:rPr>
        <w:t>.</w:t>
      </w:r>
      <w:r w:rsidR="00011302" w:rsidRPr="00277D20">
        <w:rPr>
          <w:rFonts w:ascii="Times New Roman" w:hAnsi="Times New Roman" w:cs="Times New Roman"/>
          <w:sz w:val="24"/>
          <w:szCs w:val="24"/>
        </w:rPr>
        <w:t xml:space="preserve"> </w:t>
      </w:r>
      <w:r w:rsidR="00625376" w:rsidRPr="00277D20">
        <w:rPr>
          <w:rFonts w:ascii="Times New Roman" w:hAnsi="Times New Roman" w:cs="Times New Roman"/>
          <w:sz w:val="24"/>
          <w:szCs w:val="24"/>
        </w:rPr>
        <w:t>The</w:t>
      </w:r>
      <w:r w:rsidR="00011302" w:rsidRPr="00277D20">
        <w:rPr>
          <w:rFonts w:ascii="Times New Roman" w:hAnsi="Times New Roman" w:cs="Times New Roman"/>
          <w:sz w:val="24"/>
          <w:szCs w:val="24"/>
        </w:rPr>
        <w:t xml:space="preserve"> patient was </w:t>
      </w:r>
      <w:r w:rsidR="00625376" w:rsidRPr="00277D20">
        <w:rPr>
          <w:rFonts w:ascii="Times New Roman" w:hAnsi="Times New Roman" w:cs="Times New Roman"/>
          <w:sz w:val="24"/>
          <w:szCs w:val="24"/>
        </w:rPr>
        <w:t>initially on prednisolone for 10</w:t>
      </w:r>
      <w:r w:rsidR="001B1055" w:rsidRPr="00277D20">
        <w:rPr>
          <w:rFonts w:ascii="Times New Roman" w:hAnsi="Times New Roman" w:cs="Times New Roman"/>
          <w:sz w:val="24"/>
          <w:szCs w:val="24"/>
        </w:rPr>
        <w:t xml:space="preserve"> weeks</w:t>
      </w:r>
      <w:r w:rsidR="00625376" w:rsidRPr="00277D20">
        <w:rPr>
          <w:rFonts w:ascii="Times New Roman" w:hAnsi="Times New Roman" w:cs="Times New Roman"/>
          <w:sz w:val="24"/>
          <w:szCs w:val="24"/>
        </w:rPr>
        <w:t xml:space="preserve"> and</w:t>
      </w:r>
      <w:r w:rsidR="008C01D8" w:rsidRPr="00277D20">
        <w:rPr>
          <w:rFonts w:ascii="Times New Roman" w:hAnsi="Times New Roman" w:cs="Times New Roman"/>
          <w:sz w:val="24"/>
          <w:szCs w:val="24"/>
        </w:rPr>
        <w:t xml:space="preserve"> </w:t>
      </w:r>
      <w:r w:rsidR="00625376" w:rsidRPr="00277D20">
        <w:rPr>
          <w:rFonts w:ascii="Times New Roman" w:hAnsi="Times New Roman" w:cs="Times New Roman"/>
          <w:sz w:val="24"/>
          <w:szCs w:val="24"/>
        </w:rPr>
        <w:t>no side-</w:t>
      </w:r>
      <w:r w:rsidR="001B1055" w:rsidRPr="00277D20">
        <w:rPr>
          <w:rFonts w:ascii="Times New Roman" w:hAnsi="Times New Roman" w:cs="Times New Roman"/>
          <w:sz w:val="24"/>
          <w:szCs w:val="24"/>
        </w:rPr>
        <w:t xml:space="preserve">effects were reported. </w:t>
      </w:r>
    </w:p>
    <w:p w14:paraId="057B6EFE" w14:textId="28642315" w:rsidR="00975695" w:rsidRPr="00277D20" w:rsidRDefault="000A06EB" w:rsidP="000F0BAD">
      <w:pPr>
        <w:autoSpaceDE w:val="0"/>
        <w:autoSpaceDN w:val="0"/>
        <w:adjustRightInd w:val="0"/>
        <w:spacing w:after="0" w:line="480" w:lineRule="auto"/>
        <w:ind w:firstLine="720"/>
        <w:rPr>
          <w:rFonts w:ascii="Times New Roman" w:hAnsi="Times New Roman" w:cs="Times New Roman"/>
          <w:sz w:val="24"/>
          <w:szCs w:val="24"/>
          <w:lang w:val="en"/>
        </w:rPr>
      </w:pPr>
      <w:r w:rsidRPr="00277D20">
        <w:rPr>
          <w:rFonts w:ascii="Times New Roman" w:hAnsi="Times New Roman" w:cs="Times New Roman"/>
          <w:sz w:val="24"/>
          <w:szCs w:val="24"/>
        </w:rPr>
        <w:t>S</w:t>
      </w:r>
      <w:r w:rsidR="00A13C29" w:rsidRPr="00277D20">
        <w:rPr>
          <w:rFonts w:ascii="Times New Roman" w:hAnsi="Times New Roman" w:cs="Times New Roman"/>
          <w:sz w:val="24"/>
          <w:szCs w:val="24"/>
        </w:rPr>
        <w:t xml:space="preserve">tage II </w:t>
      </w:r>
      <w:r w:rsidR="00625376" w:rsidRPr="00277D20">
        <w:rPr>
          <w:rFonts w:ascii="Times New Roman" w:hAnsi="Times New Roman" w:cs="Times New Roman"/>
          <w:sz w:val="24"/>
          <w:szCs w:val="24"/>
        </w:rPr>
        <w:t>c</w:t>
      </w:r>
      <w:r w:rsidR="00A13C29" w:rsidRPr="00277D20">
        <w:rPr>
          <w:rFonts w:ascii="Times New Roman" w:hAnsi="Times New Roman" w:cs="Times New Roman"/>
          <w:sz w:val="24"/>
          <w:szCs w:val="24"/>
        </w:rPr>
        <w:t xml:space="preserve">hronic kidney </w:t>
      </w:r>
      <w:r w:rsidR="00625376" w:rsidRPr="00277D20">
        <w:rPr>
          <w:rFonts w:ascii="Times New Roman" w:hAnsi="Times New Roman" w:cs="Times New Roman"/>
          <w:sz w:val="24"/>
          <w:szCs w:val="24"/>
        </w:rPr>
        <w:t>d</w:t>
      </w:r>
      <w:r w:rsidR="00A13C29" w:rsidRPr="00277D20">
        <w:rPr>
          <w:rFonts w:ascii="Times New Roman" w:hAnsi="Times New Roman" w:cs="Times New Roman"/>
          <w:sz w:val="24"/>
          <w:szCs w:val="24"/>
        </w:rPr>
        <w:t xml:space="preserve">isease (CKD) was </w:t>
      </w:r>
      <w:r w:rsidR="0078195F" w:rsidRPr="00277D20">
        <w:rPr>
          <w:rFonts w:ascii="Times New Roman" w:hAnsi="Times New Roman" w:cs="Times New Roman"/>
          <w:sz w:val="24"/>
          <w:szCs w:val="24"/>
        </w:rPr>
        <w:t>diagnosed</w:t>
      </w:r>
      <w:r w:rsidR="00A13C29" w:rsidRPr="00277D20">
        <w:rPr>
          <w:rFonts w:ascii="Times New Roman" w:hAnsi="Times New Roman" w:cs="Times New Roman"/>
          <w:sz w:val="24"/>
          <w:szCs w:val="24"/>
        </w:rPr>
        <w:t xml:space="preserve"> following</w:t>
      </w:r>
      <w:r w:rsidR="00D213E5" w:rsidRPr="00277D20">
        <w:rPr>
          <w:rFonts w:ascii="Times New Roman" w:hAnsi="Times New Roman" w:cs="Times New Roman"/>
          <w:sz w:val="24"/>
          <w:szCs w:val="24"/>
        </w:rPr>
        <w:t xml:space="preserve"> micro</w:t>
      </w:r>
      <w:r w:rsidR="00625376" w:rsidRPr="00277D20">
        <w:rPr>
          <w:rFonts w:ascii="Times New Roman" w:hAnsi="Times New Roman" w:cs="Times New Roman"/>
          <w:sz w:val="24"/>
          <w:szCs w:val="24"/>
        </w:rPr>
        <w:t>-</w:t>
      </w:r>
      <w:r w:rsidR="00D213E5" w:rsidRPr="00277D20">
        <w:rPr>
          <w:rFonts w:ascii="Times New Roman" w:hAnsi="Times New Roman" w:cs="Times New Roman"/>
          <w:sz w:val="24"/>
          <w:szCs w:val="24"/>
        </w:rPr>
        <w:t>albuminuria and</w:t>
      </w:r>
      <w:r w:rsidR="00A13C29" w:rsidRPr="00277D20">
        <w:rPr>
          <w:rFonts w:ascii="Times New Roman" w:hAnsi="Times New Roman" w:cs="Times New Roman"/>
          <w:sz w:val="24"/>
          <w:szCs w:val="24"/>
        </w:rPr>
        <w:t xml:space="preserve"> an estimated GFR of 80</w:t>
      </w:r>
      <w:r w:rsidR="00625376" w:rsidRPr="00277D20">
        <w:rPr>
          <w:rFonts w:ascii="Times New Roman" w:hAnsi="Times New Roman" w:cs="Times New Roman"/>
          <w:sz w:val="24"/>
          <w:szCs w:val="24"/>
        </w:rPr>
        <w:t xml:space="preserve"> </w:t>
      </w:r>
      <w:r w:rsidR="00A13C29" w:rsidRPr="00277D20">
        <w:rPr>
          <w:rFonts w:ascii="Times New Roman" w:hAnsi="Times New Roman" w:cs="Times New Roman"/>
          <w:sz w:val="24"/>
          <w:szCs w:val="24"/>
        </w:rPr>
        <w:t>ml/min/1.73m</w:t>
      </w:r>
      <w:r w:rsidR="00A13C29" w:rsidRPr="00277D20">
        <w:rPr>
          <w:rFonts w:ascii="Times New Roman" w:hAnsi="Times New Roman" w:cs="Times New Roman"/>
          <w:sz w:val="24"/>
          <w:szCs w:val="24"/>
          <w:vertAlign w:val="superscript"/>
        </w:rPr>
        <w:t>2</w:t>
      </w:r>
      <w:r w:rsidR="002030B9" w:rsidRPr="00277D20">
        <w:rPr>
          <w:rFonts w:ascii="Times New Roman" w:hAnsi="Times New Roman" w:cs="Times New Roman"/>
          <w:sz w:val="24"/>
          <w:szCs w:val="24"/>
        </w:rPr>
        <w:t>.</w:t>
      </w:r>
      <w:r w:rsidR="00A13C29" w:rsidRPr="00277D20">
        <w:rPr>
          <w:rFonts w:ascii="Times New Roman" w:hAnsi="Times New Roman" w:cs="Times New Roman"/>
          <w:sz w:val="24"/>
          <w:szCs w:val="24"/>
        </w:rPr>
        <w:t xml:space="preserve"> Th</w:t>
      </w:r>
      <w:r w:rsidR="00817231" w:rsidRPr="00277D20">
        <w:rPr>
          <w:rFonts w:ascii="Times New Roman" w:hAnsi="Times New Roman" w:cs="Times New Roman"/>
          <w:sz w:val="24"/>
          <w:szCs w:val="24"/>
        </w:rPr>
        <w:t>e</w:t>
      </w:r>
      <w:r w:rsidR="002030B9" w:rsidRPr="00277D20">
        <w:rPr>
          <w:rFonts w:ascii="Times New Roman" w:hAnsi="Times New Roman" w:cs="Times New Roman"/>
          <w:sz w:val="24"/>
          <w:szCs w:val="24"/>
        </w:rPr>
        <w:t xml:space="preserve"> observed </w:t>
      </w:r>
      <w:r w:rsidR="00817231" w:rsidRPr="00277D20">
        <w:rPr>
          <w:rFonts w:ascii="Times New Roman" w:hAnsi="Times New Roman" w:cs="Times New Roman"/>
          <w:sz w:val="24"/>
          <w:szCs w:val="24"/>
        </w:rPr>
        <w:t>CKD may be attributable</w:t>
      </w:r>
      <w:r w:rsidR="00D213E5" w:rsidRPr="00277D20">
        <w:rPr>
          <w:rFonts w:ascii="Times New Roman" w:hAnsi="Times New Roman" w:cs="Times New Roman"/>
          <w:sz w:val="24"/>
          <w:szCs w:val="24"/>
        </w:rPr>
        <w:t xml:space="preserve"> to individual or synergistic contributions of</w:t>
      </w:r>
      <w:r w:rsidR="00A13C29" w:rsidRPr="00277D20">
        <w:rPr>
          <w:rFonts w:ascii="Times New Roman" w:hAnsi="Times New Roman" w:cs="Times New Roman"/>
          <w:sz w:val="24"/>
          <w:szCs w:val="24"/>
        </w:rPr>
        <w:t xml:space="preserve"> SCA, </w:t>
      </w:r>
      <w:r w:rsidR="00625376" w:rsidRPr="00277D20">
        <w:rPr>
          <w:rFonts w:ascii="Times New Roman" w:hAnsi="Times New Roman" w:cs="Times New Roman"/>
          <w:sz w:val="24"/>
          <w:szCs w:val="24"/>
        </w:rPr>
        <w:t xml:space="preserve">UC and </w:t>
      </w:r>
      <w:r w:rsidRPr="00277D20">
        <w:rPr>
          <w:rFonts w:ascii="Times New Roman" w:hAnsi="Times New Roman" w:cs="Times New Roman"/>
          <w:sz w:val="24"/>
          <w:szCs w:val="24"/>
        </w:rPr>
        <w:t>s</w:t>
      </w:r>
      <w:r w:rsidR="00D213E5" w:rsidRPr="00277D20">
        <w:rPr>
          <w:rFonts w:ascii="Times New Roman" w:hAnsi="Times New Roman" w:cs="Times New Roman"/>
          <w:sz w:val="24"/>
          <w:szCs w:val="24"/>
        </w:rPr>
        <w:t>ulfasalazine</w:t>
      </w:r>
      <w:r w:rsidR="0078195F" w:rsidRPr="00277D20">
        <w:rPr>
          <w:rFonts w:ascii="Times New Roman" w:hAnsi="Times New Roman" w:cs="Times New Roman"/>
          <w:sz w:val="24"/>
          <w:szCs w:val="24"/>
        </w:rPr>
        <w:t xml:space="preserve"> </w:t>
      </w:r>
      <w:r w:rsidR="00816C5A" w:rsidRPr="00277D20">
        <w:rPr>
          <w:rFonts w:ascii="Times New Roman" w:hAnsi="Times New Roman" w:cs="Times New Roman"/>
          <w:sz w:val="24"/>
          <w:szCs w:val="24"/>
        </w:rPr>
        <w:fldChar w:fldCharType="begin">
          <w:fldData xml:space="preserve">PEVuZE5vdGU+PENpdGU+PEF1dGhvcj5HaXNiZXJ0PC9BdXRob3I+PFllYXI+MjAwODwvWWVhcj48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</w:fldData>
        </w:fldChar>
      </w:r>
      <w:r w:rsidR="00473A5A">
        <w:rPr>
          <w:rFonts w:ascii="Times New Roman" w:hAnsi="Times New Roman" w:cs="Times New Roman"/>
          <w:sz w:val="24"/>
          <w:szCs w:val="24"/>
        </w:rPr>
        <w:instrText xml:space="preserve"> ADDIN EN.CITE </w:instrText>
      </w:r>
      <w:r w:rsidR="00473A5A">
        <w:rPr>
          <w:rFonts w:ascii="Times New Roman" w:hAnsi="Times New Roman" w:cs="Times New Roman"/>
          <w:sz w:val="24"/>
          <w:szCs w:val="24"/>
        </w:rPr>
        <w:fldChar w:fldCharType="begin">
          <w:fldData xml:space="preserve">PEVuZE5vdGU+PENpdGU+PEF1dGhvcj5HaXNiZXJ0PC9BdXRob3I+PFllYXI+MjAwODwvWWVhcj48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</w:fldData>
        </w:fldChar>
      </w:r>
      <w:r w:rsidR="00473A5A">
        <w:rPr>
          <w:rFonts w:ascii="Times New Roman" w:hAnsi="Times New Roman" w:cs="Times New Roman"/>
          <w:sz w:val="24"/>
          <w:szCs w:val="24"/>
        </w:rPr>
        <w:instrText xml:space="preserve"> ADDIN EN.CITE.DATA </w:instrText>
      </w:r>
      <w:r w:rsidR="00473A5A">
        <w:rPr>
          <w:rFonts w:ascii="Times New Roman" w:hAnsi="Times New Roman" w:cs="Times New Roman"/>
          <w:sz w:val="24"/>
          <w:szCs w:val="24"/>
        </w:rPr>
      </w:r>
      <w:r w:rsidR="00473A5A">
        <w:rPr>
          <w:rFonts w:ascii="Times New Roman" w:hAnsi="Times New Roman" w:cs="Times New Roman"/>
          <w:sz w:val="24"/>
          <w:szCs w:val="24"/>
        </w:rPr>
        <w:fldChar w:fldCharType="end"/>
      </w:r>
      <w:r w:rsidR="00816C5A" w:rsidRPr="00277D20">
        <w:rPr>
          <w:rFonts w:ascii="Times New Roman" w:hAnsi="Times New Roman" w:cs="Times New Roman"/>
          <w:sz w:val="24"/>
          <w:szCs w:val="24"/>
        </w:rPr>
      </w:r>
      <w:r w:rsidR="00816C5A" w:rsidRPr="00277D20">
        <w:rPr>
          <w:rFonts w:ascii="Times New Roman" w:hAnsi="Times New Roman" w:cs="Times New Roman"/>
          <w:sz w:val="24"/>
          <w:szCs w:val="24"/>
        </w:rPr>
        <w:fldChar w:fldCharType="separate"/>
      </w:r>
      <w:r w:rsidR="00473A5A">
        <w:rPr>
          <w:rFonts w:ascii="Times New Roman" w:hAnsi="Times New Roman" w:cs="Times New Roman"/>
          <w:noProof/>
          <w:sz w:val="24"/>
          <w:szCs w:val="24"/>
        </w:rPr>
        <w:t>[32-35]</w:t>
      </w:r>
      <w:r w:rsidR="00816C5A" w:rsidRPr="00277D20">
        <w:rPr>
          <w:rFonts w:ascii="Times New Roman" w:hAnsi="Times New Roman" w:cs="Times New Roman"/>
          <w:sz w:val="24"/>
          <w:szCs w:val="24"/>
        </w:rPr>
        <w:fldChar w:fldCharType="end"/>
      </w:r>
      <w:r w:rsidR="005D6587" w:rsidRPr="00277D20">
        <w:rPr>
          <w:rFonts w:ascii="Times New Roman" w:hAnsi="Times New Roman" w:cs="Times New Roman"/>
          <w:sz w:val="24"/>
          <w:szCs w:val="24"/>
        </w:rPr>
        <w:t>.</w:t>
      </w:r>
      <w:r w:rsidR="00625376" w:rsidRPr="00277D20">
        <w:rPr>
          <w:rFonts w:ascii="Times New Roman" w:hAnsi="Times New Roman" w:cs="Times New Roman"/>
          <w:sz w:val="24"/>
          <w:szCs w:val="24"/>
        </w:rPr>
        <w:t xml:space="preserve"> </w:t>
      </w:r>
      <w:r w:rsidR="0078195F" w:rsidRPr="00277D20">
        <w:rPr>
          <w:rFonts w:ascii="Times New Roman" w:hAnsi="Times New Roman" w:cs="Times New Roman"/>
          <w:sz w:val="24"/>
          <w:szCs w:val="24"/>
        </w:rPr>
        <w:t>There are reports of p</w:t>
      </w:r>
      <w:r w:rsidR="00252AD0" w:rsidRPr="00277D20">
        <w:rPr>
          <w:rFonts w:ascii="Times New Roman" w:hAnsi="Times New Roman" w:cs="Times New Roman"/>
          <w:sz w:val="24"/>
          <w:szCs w:val="24"/>
        </w:rPr>
        <w:t>atients with UC and SCA develop</w:t>
      </w:r>
      <w:r w:rsidR="0078195F" w:rsidRPr="00277D20">
        <w:rPr>
          <w:rFonts w:ascii="Times New Roman" w:hAnsi="Times New Roman" w:cs="Times New Roman"/>
          <w:sz w:val="24"/>
          <w:szCs w:val="24"/>
        </w:rPr>
        <w:t>ing</w:t>
      </w:r>
      <w:r w:rsidR="00252AD0" w:rsidRPr="00277D20">
        <w:rPr>
          <w:rFonts w:ascii="Times New Roman" w:hAnsi="Times New Roman" w:cs="Times New Roman"/>
          <w:sz w:val="24"/>
          <w:szCs w:val="24"/>
        </w:rPr>
        <w:t xml:space="preserve"> acute kidney injury and CKD</w:t>
      </w:r>
      <w:r w:rsidR="0078195F" w:rsidRPr="00277D20">
        <w:rPr>
          <w:rFonts w:ascii="Times New Roman" w:hAnsi="Times New Roman" w:cs="Times New Roman"/>
          <w:sz w:val="24"/>
          <w:szCs w:val="24"/>
        </w:rPr>
        <w:t xml:space="preserve"> </w:t>
      </w:r>
      <w:r w:rsidR="00252AD0" w:rsidRPr="00277D20">
        <w:rPr>
          <w:rFonts w:ascii="Times New Roman" w:hAnsi="Times New Roman" w:cs="Times New Roman"/>
          <w:sz w:val="24"/>
          <w:szCs w:val="24"/>
        </w:rPr>
        <w:fldChar w:fldCharType="begin">
          <w:fldData xml:space="preserve">PEVuZE5vdGU+PENpdGU+PEF1dGhvcj5Ub2t1eWFtYTwvQXV0aG9yPjxZZWFyPjIwMTA8L1llYXI+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</w:fldData>
        </w:fldChar>
      </w:r>
      <w:r w:rsidR="00473A5A">
        <w:rPr>
          <w:rFonts w:ascii="Times New Roman" w:hAnsi="Times New Roman" w:cs="Times New Roman"/>
          <w:sz w:val="24"/>
          <w:szCs w:val="24"/>
        </w:rPr>
        <w:instrText xml:space="preserve"> ADDIN EN.CITE </w:instrText>
      </w:r>
      <w:r w:rsidR="00473A5A">
        <w:rPr>
          <w:rFonts w:ascii="Times New Roman" w:hAnsi="Times New Roman" w:cs="Times New Roman"/>
          <w:sz w:val="24"/>
          <w:szCs w:val="24"/>
        </w:rPr>
        <w:fldChar w:fldCharType="begin">
          <w:fldData xml:space="preserve">PEVuZE5vdGU+PENpdGU+PEF1dGhvcj5Ub2t1eWFtYTwvQXV0aG9yPjxZZWFyPjIwMTA8L1llYXI+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</w:fldData>
        </w:fldChar>
      </w:r>
      <w:r w:rsidR="00473A5A">
        <w:rPr>
          <w:rFonts w:ascii="Times New Roman" w:hAnsi="Times New Roman" w:cs="Times New Roman"/>
          <w:sz w:val="24"/>
          <w:szCs w:val="24"/>
        </w:rPr>
        <w:instrText xml:space="preserve"> ADDIN EN.CITE.DATA </w:instrText>
      </w:r>
      <w:r w:rsidR="00473A5A">
        <w:rPr>
          <w:rFonts w:ascii="Times New Roman" w:hAnsi="Times New Roman" w:cs="Times New Roman"/>
          <w:sz w:val="24"/>
          <w:szCs w:val="24"/>
        </w:rPr>
      </w:r>
      <w:r w:rsidR="00473A5A">
        <w:rPr>
          <w:rFonts w:ascii="Times New Roman" w:hAnsi="Times New Roman" w:cs="Times New Roman"/>
          <w:sz w:val="24"/>
          <w:szCs w:val="24"/>
        </w:rPr>
        <w:fldChar w:fldCharType="end"/>
      </w:r>
      <w:r w:rsidR="00252AD0" w:rsidRPr="00277D20">
        <w:rPr>
          <w:rFonts w:ascii="Times New Roman" w:hAnsi="Times New Roman" w:cs="Times New Roman"/>
          <w:sz w:val="24"/>
          <w:szCs w:val="24"/>
        </w:rPr>
      </w:r>
      <w:r w:rsidR="00252AD0" w:rsidRPr="00277D20">
        <w:rPr>
          <w:rFonts w:ascii="Times New Roman" w:hAnsi="Times New Roman" w:cs="Times New Roman"/>
          <w:sz w:val="24"/>
          <w:szCs w:val="24"/>
        </w:rPr>
        <w:fldChar w:fldCharType="separate"/>
      </w:r>
      <w:r w:rsidR="00473A5A">
        <w:rPr>
          <w:rFonts w:ascii="Times New Roman" w:hAnsi="Times New Roman" w:cs="Times New Roman"/>
          <w:noProof/>
          <w:sz w:val="24"/>
          <w:szCs w:val="24"/>
        </w:rPr>
        <w:t>[36-38]</w:t>
      </w:r>
      <w:r w:rsidR="00252AD0" w:rsidRPr="00277D20">
        <w:rPr>
          <w:rFonts w:ascii="Times New Roman" w:hAnsi="Times New Roman" w:cs="Times New Roman"/>
          <w:sz w:val="24"/>
          <w:szCs w:val="24"/>
        </w:rPr>
        <w:fldChar w:fldCharType="end"/>
      </w:r>
      <w:r w:rsidR="00830991" w:rsidRPr="00277D20">
        <w:rPr>
          <w:rFonts w:ascii="Times New Roman" w:hAnsi="Times New Roman" w:cs="Times New Roman"/>
          <w:sz w:val="24"/>
          <w:szCs w:val="24"/>
        </w:rPr>
        <w:t>.</w:t>
      </w:r>
      <w:r w:rsidR="0078195F" w:rsidRPr="00277D20">
        <w:rPr>
          <w:rFonts w:ascii="Times New Roman" w:hAnsi="Times New Roman" w:cs="Times New Roman"/>
          <w:sz w:val="24"/>
          <w:szCs w:val="24"/>
        </w:rPr>
        <w:t xml:space="preserve"> </w:t>
      </w:r>
      <w:r w:rsidRPr="00277D20">
        <w:rPr>
          <w:rFonts w:ascii="Times New Roman" w:hAnsi="Times New Roman" w:cs="Times New Roman"/>
          <w:sz w:val="24"/>
          <w:szCs w:val="24"/>
        </w:rPr>
        <w:t xml:space="preserve">This </w:t>
      </w:r>
      <w:r w:rsidR="00252AD0" w:rsidRPr="00277D20">
        <w:rPr>
          <w:rFonts w:ascii="Times New Roman" w:hAnsi="Times New Roman" w:cs="Times New Roman"/>
          <w:sz w:val="24"/>
          <w:szCs w:val="24"/>
        </w:rPr>
        <w:t xml:space="preserve">patient had </w:t>
      </w:r>
      <w:r w:rsidR="0078195F" w:rsidRPr="00277D20">
        <w:rPr>
          <w:rFonts w:ascii="Times New Roman" w:hAnsi="Times New Roman" w:cs="Times New Roman"/>
          <w:sz w:val="24"/>
          <w:szCs w:val="24"/>
        </w:rPr>
        <w:t>s</w:t>
      </w:r>
      <w:r w:rsidR="00252AD0" w:rsidRPr="00277D20">
        <w:rPr>
          <w:rFonts w:ascii="Times New Roman" w:hAnsi="Times New Roman" w:cs="Times New Roman"/>
          <w:sz w:val="24"/>
          <w:szCs w:val="24"/>
        </w:rPr>
        <w:t xml:space="preserve">tage II </w:t>
      </w:r>
      <w:r w:rsidR="00252AD0" w:rsidRPr="00277D20">
        <w:rPr>
          <w:rFonts w:ascii="Times New Roman" w:hAnsi="Times New Roman" w:cs="Times New Roman"/>
          <w:sz w:val="24"/>
          <w:szCs w:val="24"/>
        </w:rPr>
        <w:lastRenderedPageBreak/>
        <w:t>CKD which</w:t>
      </w:r>
      <w:r w:rsidR="0078195F" w:rsidRPr="00277D20">
        <w:rPr>
          <w:rFonts w:ascii="Times New Roman" w:hAnsi="Times New Roman" w:cs="Times New Roman"/>
          <w:sz w:val="24"/>
          <w:szCs w:val="24"/>
        </w:rPr>
        <w:t>, without intervention, has the potential to</w:t>
      </w:r>
      <w:r w:rsidR="00252AD0" w:rsidRPr="00277D20">
        <w:rPr>
          <w:rFonts w:ascii="Times New Roman" w:hAnsi="Times New Roman" w:cs="Times New Roman"/>
          <w:sz w:val="24"/>
          <w:szCs w:val="24"/>
        </w:rPr>
        <w:t xml:space="preserve"> progress to end-stage kidney disease. </w:t>
      </w:r>
      <w:r w:rsidR="0078195F" w:rsidRPr="00277D20">
        <w:rPr>
          <w:rFonts w:ascii="Times New Roman" w:hAnsi="Times New Roman" w:cs="Times New Roman"/>
          <w:sz w:val="24"/>
          <w:szCs w:val="24"/>
        </w:rPr>
        <w:t>The m</w:t>
      </w:r>
      <w:r w:rsidR="00252AD0" w:rsidRPr="00277D20">
        <w:rPr>
          <w:rFonts w:ascii="Times New Roman" w:hAnsi="Times New Roman" w:cs="Times New Roman"/>
          <w:sz w:val="24"/>
          <w:szCs w:val="24"/>
        </w:rPr>
        <w:t>icro</w:t>
      </w:r>
      <w:r w:rsidR="0078195F" w:rsidRPr="00277D20">
        <w:rPr>
          <w:rFonts w:ascii="Times New Roman" w:hAnsi="Times New Roman" w:cs="Times New Roman"/>
          <w:sz w:val="24"/>
          <w:szCs w:val="24"/>
        </w:rPr>
        <w:t>-</w:t>
      </w:r>
      <w:r w:rsidR="00252AD0" w:rsidRPr="00277D20">
        <w:rPr>
          <w:rFonts w:ascii="Times New Roman" w:hAnsi="Times New Roman" w:cs="Times New Roman"/>
          <w:sz w:val="24"/>
          <w:szCs w:val="24"/>
        </w:rPr>
        <w:t xml:space="preserve">albuminuria recorded in </w:t>
      </w:r>
      <w:r w:rsidRPr="00277D20">
        <w:rPr>
          <w:rFonts w:ascii="Times New Roman" w:hAnsi="Times New Roman" w:cs="Times New Roman"/>
          <w:sz w:val="24"/>
          <w:szCs w:val="24"/>
        </w:rPr>
        <w:t xml:space="preserve">this </w:t>
      </w:r>
      <w:r w:rsidR="00252AD0" w:rsidRPr="00277D20">
        <w:rPr>
          <w:rFonts w:ascii="Times New Roman" w:hAnsi="Times New Roman" w:cs="Times New Roman"/>
          <w:sz w:val="24"/>
          <w:szCs w:val="24"/>
        </w:rPr>
        <w:t xml:space="preserve">patient is an acute phase reactant and a marker of endothelial damage in the kidneys which has </w:t>
      </w:r>
      <w:r w:rsidR="0078195F" w:rsidRPr="00277D20">
        <w:rPr>
          <w:rFonts w:ascii="Times New Roman" w:hAnsi="Times New Roman" w:cs="Times New Roman"/>
          <w:sz w:val="24"/>
          <w:szCs w:val="24"/>
        </w:rPr>
        <w:t xml:space="preserve">been shown to </w:t>
      </w:r>
      <w:r w:rsidR="00252AD0" w:rsidRPr="00277D20">
        <w:rPr>
          <w:rFonts w:ascii="Times New Roman" w:hAnsi="Times New Roman" w:cs="Times New Roman"/>
          <w:sz w:val="24"/>
          <w:szCs w:val="24"/>
        </w:rPr>
        <w:t xml:space="preserve">correlate strongly with </w:t>
      </w:r>
      <w:r w:rsidR="0078195F" w:rsidRPr="00277D20">
        <w:rPr>
          <w:rFonts w:ascii="Times New Roman" w:hAnsi="Times New Roman" w:cs="Times New Roman"/>
          <w:sz w:val="24"/>
          <w:szCs w:val="24"/>
        </w:rPr>
        <w:t>the severity of IBD</w:t>
      </w:r>
      <w:r w:rsidR="00252AD0" w:rsidRPr="00277D20">
        <w:rPr>
          <w:rFonts w:ascii="Times New Roman" w:hAnsi="Times New Roman" w:cs="Times New Roman"/>
          <w:sz w:val="24"/>
          <w:szCs w:val="24"/>
        </w:rPr>
        <w:t xml:space="preserve"> </w:t>
      </w:r>
      <w:r w:rsidR="00252AD0" w:rsidRPr="00277D20">
        <w:rPr>
          <w:rFonts w:ascii="Times New Roman" w:hAnsi="Times New Roman" w:cs="Times New Roman"/>
          <w:sz w:val="24"/>
          <w:szCs w:val="24"/>
        </w:rPr>
        <w:fldChar w:fldCharType="begin">
          <w:fldData xml:space="preserve">PEVuZE5vdGU+PENpdGU+PEF1dGhvcj5NYWhtdWQ8L0F1dGhvcj48WWVhcj4xOTk2PC9ZZWFyPjxS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</w:fldData>
        </w:fldChar>
      </w:r>
      <w:r w:rsidR="00473A5A">
        <w:rPr>
          <w:rFonts w:ascii="Times New Roman" w:hAnsi="Times New Roman" w:cs="Times New Roman"/>
          <w:sz w:val="24"/>
          <w:szCs w:val="24"/>
        </w:rPr>
        <w:instrText xml:space="preserve"> ADDIN EN.CITE </w:instrText>
      </w:r>
      <w:r w:rsidR="00473A5A">
        <w:rPr>
          <w:rFonts w:ascii="Times New Roman" w:hAnsi="Times New Roman" w:cs="Times New Roman"/>
          <w:sz w:val="24"/>
          <w:szCs w:val="24"/>
        </w:rPr>
        <w:fldChar w:fldCharType="begin">
          <w:fldData xml:space="preserve">PEVuZE5vdGU+PENpdGU+PEF1dGhvcj5NYWhtdWQ8L0F1dGhvcj48WWVhcj4xOTk2PC9ZZWFyPjxS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</w:fldData>
        </w:fldChar>
      </w:r>
      <w:r w:rsidR="00473A5A">
        <w:rPr>
          <w:rFonts w:ascii="Times New Roman" w:hAnsi="Times New Roman" w:cs="Times New Roman"/>
          <w:sz w:val="24"/>
          <w:szCs w:val="24"/>
        </w:rPr>
        <w:instrText xml:space="preserve"> ADDIN EN.CITE.DATA </w:instrText>
      </w:r>
      <w:r w:rsidR="00473A5A">
        <w:rPr>
          <w:rFonts w:ascii="Times New Roman" w:hAnsi="Times New Roman" w:cs="Times New Roman"/>
          <w:sz w:val="24"/>
          <w:szCs w:val="24"/>
        </w:rPr>
      </w:r>
      <w:r w:rsidR="00473A5A">
        <w:rPr>
          <w:rFonts w:ascii="Times New Roman" w:hAnsi="Times New Roman" w:cs="Times New Roman"/>
          <w:sz w:val="24"/>
          <w:szCs w:val="24"/>
        </w:rPr>
        <w:fldChar w:fldCharType="end"/>
      </w:r>
      <w:r w:rsidR="00252AD0" w:rsidRPr="00277D20">
        <w:rPr>
          <w:rFonts w:ascii="Times New Roman" w:hAnsi="Times New Roman" w:cs="Times New Roman"/>
          <w:sz w:val="24"/>
          <w:szCs w:val="24"/>
        </w:rPr>
      </w:r>
      <w:r w:rsidR="00252AD0" w:rsidRPr="00277D20">
        <w:rPr>
          <w:rFonts w:ascii="Times New Roman" w:hAnsi="Times New Roman" w:cs="Times New Roman"/>
          <w:sz w:val="24"/>
          <w:szCs w:val="24"/>
        </w:rPr>
        <w:fldChar w:fldCharType="separate"/>
      </w:r>
      <w:r w:rsidR="00473A5A">
        <w:rPr>
          <w:rFonts w:ascii="Times New Roman" w:hAnsi="Times New Roman" w:cs="Times New Roman"/>
          <w:noProof/>
          <w:sz w:val="24"/>
          <w:szCs w:val="24"/>
        </w:rPr>
        <w:t>[39-41]</w:t>
      </w:r>
      <w:r w:rsidR="00252AD0" w:rsidRPr="00277D20">
        <w:rPr>
          <w:rFonts w:ascii="Times New Roman" w:hAnsi="Times New Roman" w:cs="Times New Roman"/>
          <w:sz w:val="24"/>
          <w:szCs w:val="24"/>
        </w:rPr>
        <w:fldChar w:fldCharType="end"/>
      </w:r>
      <w:r w:rsidR="00252AD0" w:rsidRPr="00277D20">
        <w:rPr>
          <w:rFonts w:ascii="Times New Roman" w:hAnsi="Times New Roman" w:cs="Times New Roman"/>
          <w:sz w:val="24"/>
          <w:szCs w:val="24"/>
        </w:rPr>
        <w:t xml:space="preserve"> and </w:t>
      </w:r>
      <w:r w:rsidR="0078195F" w:rsidRPr="00277D20">
        <w:rPr>
          <w:rFonts w:ascii="Times New Roman" w:hAnsi="Times New Roman" w:cs="Times New Roman"/>
          <w:sz w:val="24"/>
          <w:szCs w:val="24"/>
        </w:rPr>
        <w:t xml:space="preserve">of SCA </w:t>
      </w:r>
      <w:r w:rsidR="00252AD0" w:rsidRPr="00277D20">
        <w:rPr>
          <w:rFonts w:ascii="Times New Roman" w:hAnsi="Times New Roman" w:cs="Times New Roman"/>
          <w:sz w:val="24"/>
          <w:szCs w:val="24"/>
        </w:rPr>
        <w:fldChar w:fldCharType="begin"/>
      </w:r>
      <w:r w:rsidR="00473A5A">
        <w:rPr>
          <w:rFonts w:ascii="Times New Roman" w:hAnsi="Times New Roman" w:cs="Times New Roman"/>
          <w:sz w:val="24"/>
          <w:szCs w:val="24"/>
        </w:rPr>
        <w:instrText xml:space="preserve"> ADDIN EN.CITE &lt;EndNote&gt;&lt;Cite&gt;&lt;Author&gt;Alvarez&lt;/Author&gt;&lt;Year&gt;2006&lt;/Year&gt;&lt;RecNum&gt;54&lt;/RecNum&gt;&lt;DisplayText&gt;[37, 38]&lt;/DisplayText&gt;&lt;record&gt;&lt;rec-number&gt;54&lt;/rec-number&gt;&lt;foreign-keys&gt;&lt;key app="EN" db-id="25spr9205rffriere5vpafxaxfppfdw0drtd" timestamp="1618567415"&gt;54&lt;/key&gt;&lt;/foreign-keys&gt;&lt;ref-type name="Journal Article"&gt;17&lt;/ref-type&gt;&lt;contributors&gt;&lt;authors&gt;&lt;author&gt;Alvarez, Ofelia&lt;/author&gt;&lt;author&gt;Montane, Brenda&lt;/author&gt;&lt;author&gt;Lopez, Gabriela&lt;/author&gt;&lt;author&gt;Wilkinson, James&lt;/author&gt;&lt;author&gt;Miller, Tracie&lt;/author&gt;&lt;/authors&gt;&lt;/contributors&gt;&lt;titles&gt;&lt;title&gt;Early blood transfusions protect against microalbuminuria in children with sickle cell disease&lt;/title&gt;&lt;secondary-title&gt;Pediatric blood &amp;amp; cancer&lt;/secondary-title&gt;&lt;/titles&gt;&lt;periodical&gt;&lt;full-title&gt;Pediatric blood &amp;amp; cancer&lt;/full-title&gt;&lt;/periodical&gt;&lt;pages&gt;71-76&lt;/pages&gt;&lt;volume&gt;47&lt;/volume&gt;&lt;number&gt;1&lt;/number&gt;&lt;dates&gt;&lt;year&gt;2006&lt;/year&gt;&lt;/dates&gt;&lt;isbn&gt;1545-5009&lt;/isbn&gt;&lt;urls&gt;&lt;/urls&gt;&lt;/record&gt;&lt;/Cite&gt;&lt;Cite&gt;&lt;Author&gt;Eke&lt;/Author&gt;&lt;Year&gt;2012&lt;/Year&gt;&lt;RecNum&gt;55&lt;/RecNum&gt;&lt;record&gt;&lt;rec-number&gt;55&lt;/rec-number&gt;&lt;foreign-keys&gt;&lt;key app="EN" db-id="25spr9205rffriere5vpafxaxfppfdw0drtd" timestamp="1618567522"&gt;55&lt;/key&gt;&lt;/foreign-keys&gt;&lt;ref-type name="Journal Article"&gt;17&lt;/ref-type&gt;&lt;contributors&gt;&lt;authors&gt;&lt;author&gt;Eke, Christopher Bismarck&lt;/author&gt;&lt;author&gt;Okafor, Henrietta Uche&lt;/author&gt;&lt;author&gt;Ibe, Bede Chidozie&lt;/author&gt;&lt;/authors&gt;&lt;/contributors&gt;&lt;titles&gt;&lt;title&gt;Prevalence and correlates of microalbuminuria in children with sickle cell anaemia: Experience in a tertiary health facility in Enugu, Nigeria&lt;/title&gt;&lt;secondary-title&gt;International journal of nephrology&lt;/secondary-title&gt;&lt;/titles&gt;&lt;periodical&gt;&lt;full-title&gt;International journal of nephrology&lt;/full-title&gt;&lt;/periodical&gt;&lt;volume&gt;2012&lt;/volume&gt;&lt;dates&gt;&lt;year&gt;2012&lt;/year&gt;&lt;/dates&gt;&lt;isbn&gt;2090-214X&lt;/isbn&gt;&lt;urls&gt;&lt;/urls&gt;&lt;/record&gt;&lt;/Cite&gt;&lt;/EndNote&gt;</w:instrText>
      </w:r>
      <w:r w:rsidR="00252AD0" w:rsidRPr="00277D20">
        <w:rPr>
          <w:rFonts w:ascii="Times New Roman" w:hAnsi="Times New Roman" w:cs="Times New Roman"/>
          <w:sz w:val="24"/>
          <w:szCs w:val="24"/>
        </w:rPr>
        <w:fldChar w:fldCharType="separate"/>
      </w:r>
      <w:r w:rsidR="00473A5A">
        <w:rPr>
          <w:rFonts w:ascii="Times New Roman" w:hAnsi="Times New Roman" w:cs="Times New Roman"/>
          <w:noProof/>
          <w:sz w:val="24"/>
          <w:szCs w:val="24"/>
        </w:rPr>
        <w:t>[37, 38]</w:t>
      </w:r>
      <w:r w:rsidR="00252AD0" w:rsidRPr="00277D20">
        <w:rPr>
          <w:rFonts w:ascii="Times New Roman" w:hAnsi="Times New Roman" w:cs="Times New Roman"/>
          <w:sz w:val="24"/>
          <w:szCs w:val="24"/>
        </w:rPr>
        <w:fldChar w:fldCharType="end"/>
      </w:r>
      <w:r w:rsidR="0078195F" w:rsidRPr="00277D20">
        <w:rPr>
          <w:rFonts w:ascii="Times New Roman" w:hAnsi="Times New Roman" w:cs="Times New Roman"/>
          <w:sz w:val="24"/>
          <w:szCs w:val="24"/>
        </w:rPr>
        <w:t xml:space="preserve">. </w:t>
      </w:r>
      <w:r w:rsidR="00252AD0" w:rsidRPr="00277D20">
        <w:rPr>
          <w:rFonts w:ascii="Times New Roman" w:hAnsi="Times New Roman" w:cs="Times New Roman"/>
          <w:sz w:val="24"/>
          <w:szCs w:val="24"/>
        </w:rPr>
        <w:t>It is uncertain whether the micro</w:t>
      </w:r>
      <w:r w:rsidR="0078195F" w:rsidRPr="00277D20">
        <w:rPr>
          <w:rFonts w:ascii="Times New Roman" w:hAnsi="Times New Roman" w:cs="Times New Roman"/>
          <w:sz w:val="24"/>
          <w:szCs w:val="24"/>
        </w:rPr>
        <w:t>-</w:t>
      </w:r>
      <w:r w:rsidR="00252AD0" w:rsidRPr="00277D20">
        <w:rPr>
          <w:rFonts w:ascii="Times New Roman" w:hAnsi="Times New Roman" w:cs="Times New Roman"/>
          <w:sz w:val="24"/>
          <w:szCs w:val="24"/>
        </w:rPr>
        <w:t xml:space="preserve">albuminuria and the </w:t>
      </w:r>
      <w:r w:rsidR="0078195F" w:rsidRPr="00277D20">
        <w:rPr>
          <w:rFonts w:ascii="Times New Roman" w:hAnsi="Times New Roman" w:cs="Times New Roman"/>
          <w:sz w:val="24"/>
          <w:szCs w:val="24"/>
        </w:rPr>
        <w:t>s</w:t>
      </w:r>
      <w:r w:rsidR="00252AD0" w:rsidRPr="00277D20">
        <w:rPr>
          <w:rFonts w:ascii="Times New Roman" w:hAnsi="Times New Roman" w:cs="Times New Roman"/>
          <w:sz w:val="24"/>
          <w:szCs w:val="24"/>
        </w:rPr>
        <w:t xml:space="preserve">tage II CKD in </w:t>
      </w:r>
      <w:r w:rsidRPr="00277D20">
        <w:rPr>
          <w:rFonts w:ascii="Times New Roman" w:hAnsi="Times New Roman" w:cs="Times New Roman"/>
          <w:sz w:val="24"/>
          <w:szCs w:val="24"/>
        </w:rPr>
        <w:t>this</w:t>
      </w:r>
      <w:r w:rsidR="00252AD0" w:rsidRPr="00277D20">
        <w:rPr>
          <w:rFonts w:ascii="Times New Roman" w:hAnsi="Times New Roman" w:cs="Times New Roman"/>
          <w:sz w:val="24"/>
          <w:szCs w:val="24"/>
        </w:rPr>
        <w:t xml:space="preserve"> patient was </w:t>
      </w:r>
      <w:r w:rsidR="00D96A05" w:rsidRPr="00277D20">
        <w:rPr>
          <w:rFonts w:ascii="Times New Roman" w:hAnsi="Times New Roman" w:cs="Times New Roman"/>
          <w:sz w:val="24"/>
          <w:szCs w:val="24"/>
        </w:rPr>
        <w:t xml:space="preserve">owing </w:t>
      </w:r>
      <w:r w:rsidR="00252AD0" w:rsidRPr="00277D20">
        <w:rPr>
          <w:rFonts w:ascii="Times New Roman" w:hAnsi="Times New Roman" w:cs="Times New Roman"/>
          <w:sz w:val="24"/>
          <w:szCs w:val="24"/>
        </w:rPr>
        <w:t xml:space="preserve">to the UC or caused by </w:t>
      </w:r>
      <w:r w:rsidR="0078195F" w:rsidRPr="00277D20">
        <w:rPr>
          <w:rFonts w:ascii="Times New Roman" w:hAnsi="Times New Roman" w:cs="Times New Roman"/>
          <w:sz w:val="24"/>
          <w:szCs w:val="24"/>
        </w:rPr>
        <w:t>the medication</w:t>
      </w:r>
      <w:r w:rsidR="00252AD0" w:rsidRPr="00277D20">
        <w:rPr>
          <w:rFonts w:ascii="Times New Roman" w:hAnsi="Times New Roman" w:cs="Times New Roman"/>
          <w:sz w:val="24"/>
          <w:szCs w:val="24"/>
        </w:rPr>
        <w:t xml:space="preserve"> administered. Whatever the cause of the micro</w:t>
      </w:r>
      <w:r w:rsidR="0078195F" w:rsidRPr="00277D20">
        <w:rPr>
          <w:rFonts w:ascii="Times New Roman" w:hAnsi="Times New Roman" w:cs="Times New Roman"/>
          <w:sz w:val="24"/>
          <w:szCs w:val="24"/>
        </w:rPr>
        <w:t>-</w:t>
      </w:r>
      <w:r w:rsidR="00252AD0" w:rsidRPr="00277D20">
        <w:rPr>
          <w:rFonts w:ascii="Times New Roman" w:hAnsi="Times New Roman" w:cs="Times New Roman"/>
          <w:sz w:val="24"/>
          <w:szCs w:val="24"/>
        </w:rPr>
        <w:t>albuminuria</w:t>
      </w:r>
      <w:r w:rsidR="0078195F" w:rsidRPr="00277D20">
        <w:rPr>
          <w:rFonts w:ascii="Times New Roman" w:hAnsi="Times New Roman" w:cs="Times New Roman"/>
          <w:sz w:val="24"/>
          <w:szCs w:val="24"/>
        </w:rPr>
        <w:t>,</w:t>
      </w:r>
      <w:r w:rsidR="00252AD0" w:rsidRPr="00277D20">
        <w:rPr>
          <w:rFonts w:ascii="Times New Roman" w:hAnsi="Times New Roman" w:cs="Times New Roman"/>
          <w:sz w:val="24"/>
          <w:szCs w:val="24"/>
        </w:rPr>
        <w:t xml:space="preserve"> screening for early markers of kidney disease such as the </w:t>
      </w:r>
      <w:r w:rsidR="0078195F" w:rsidRPr="00277D20">
        <w:rPr>
          <w:rFonts w:ascii="Times New Roman" w:hAnsi="Times New Roman" w:cs="Times New Roman"/>
          <w:sz w:val="24"/>
          <w:szCs w:val="24"/>
        </w:rPr>
        <w:t>c</w:t>
      </w:r>
      <w:r w:rsidR="00252AD0" w:rsidRPr="00277D20">
        <w:rPr>
          <w:rFonts w:ascii="Times New Roman" w:hAnsi="Times New Roman" w:cs="Times New Roman"/>
          <w:sz w:val="24"/>
          <w:szCs w:val="24"/>
        </w:rPr>
        <w:t xml:space="preserve">ystatin-C and </w:t>
      </w:r>
      <w:bookmarkStart w:id="7" w:name="_Hlk69984860"/>
      <w:r w:rsidR="0078195F" w:rsidRPr="00277D20">
        <w:rPr>
          <w:rFonts w:ascii="Times New Roman" w:hAnsi="Times New Roman" w:cs="Times New Roman"/>
          <w:sz w:val="24"/>
          <w:szCs w:val="24"/>
        </w:rPr>
        <w:t>n</w:t>
      </w:r>
      <w:r w:rsidR="00252AD0" w:rsidRPr="00277D20">
        <w:rPr>
          <w:rFonts w:ascii="Times New Roman" w:hAnsi="Times New Roman" w:cs="Times New Roman"/>
          <w:sz w:val="24"/>
          <w:szCs w:val="24"/>
        </w:rPr>
        <w:t xml:space="preserve">eutrophil </w:t>
      </w:r>
      <w:r w:rsidR="0078195F" w:rsidRPr="00277D20">
        <w:rPr>
          <w:rFonts w:ascii="Times New Roman" w:hAnsi="Times New Roman" w:cs="Times New Roman"/>
          <w:sz w:val="24"/>
          <w:szCs w:val="24"/>
        </w:rPr>
        <w:t>g</w:t>
      </w:r>
      <w:r w:rsidR="00252AD0" w:rsidRPr="00277D20">
        <w:rPr>
          <w:rFonts w:ascii="Times New Roman" w:hAnsi="Times New Roman" w:cs="Times New Roman"/>
          <w:sz w:val="24"/>
          <w:szCs w:val="24"/>
        </w:rPr>
        <w:t>elatinase-associated lipocalin</w:t>
      </w:r>
      <w:bookmarkEnd w:id="7"/>
      <w:r w:rsidR="0078195F" w:rsidRPr="00277D20">
        <w:rPr>
          <w:rFonts w:ascii="Times New Roman" w:hAnsi="Times New Roman" w:cs="Times New Roman"/>
          <w:sz w:val="24"/>
          <w:szCs w:val="24"/>
        </w:rPr>
        <w:t xml:space="preserve"> </w:t>
      </w:r>
      <w:r w:rsidR="00252AD0" w:rsidRPr="00277D20">
        <w:rPr>
          <w:rFonts w:ascii="Times New Roman" w:hAnsi="Times New Roman" w:cs="Times New Roman"/>
          <w:sz w:val="24"/>
          <w:szCs w:val="24"/>
        </w:rPr>
        <w:fldChar w:fldCharType="begin"/>
      </w:r>
      <w:r w:rsidR="00473A5A">
        <w:rPr>
          <w:rFonts w:ascii="Times New Roman" w:hAnsi="Times New Roman" w:cs="Times New Roman"/>
          <w:sz w:val="24"/>
          <w:szCs w:val="24"/>
        </w:rPr>
        <w:instrText xml:space="preserve"> ADDIN EN.CITE &lt;EndNote&gt;&lt;Cite&gt;&lt;Author&gt;Sinna&lt;/Author&gt;&lt;Year&gt;2019&lt;/Year&gt;&lt;RecNum&gt;57&lt;/RecNum&gt;&lt;DisplayText&gt;[42]&lt;/DisplayText&gt;&lt;record&gt;&lt;rec-number&gt;57&lt;/rec-number&gt;&lt;foreign-keys&gt;&lt;key app="EN" db-id="25spr9205rffriere5vpafxaxfppfdw0drtd" timestamp="1619088650"&gt;57&lt;/key&gt;&lt;/foreign-keys&gt;&lt;ref-type name="Journal Article"&gt;17&lt;/ref-type&gt;&lt;contributors&gt;&lt;authors&gt;&lt;author&gt;Sinna, M. M.&lt;/author&gt;&lt;author&gt;Altaf, F. M. N.&lt;/author&gt;&lt;author&gt;Mosa, O. F.&lt;/author&gt;&lt;/authors&gt;&lt;/contributors&gt;&lt;auth-address&gt;Anatomy Department, College of Medicine, Umm Al Qura University, El-Abidia, Makkah, Saudi Arabia.&amp;#xD;Public Health Department, Health Sciences College at Leith, Umm Al Qura University, Al-Lieth, Makkah, Saudi Arabia.&lt;/auth-address&gt;&lt;titles&gt;&lt;title&gt;Serum and Urinary NGAL and Cystatin C Levels as Diagnostic Tools for Acute Kidney Injury and Chronic Kidney Disease: A Histobiochemical Comparative Study&lt;/title&gt;&lt;secondary-title&gt;Curr Pharm Des&lt;/secondary-title&gt;&lt;/titles&gt;&lt;periodical&gt;&lt;full-title&gt;Curr Pharm Des&lt;/full-title&gt;&lt;/periodical&gt;&lt;pages&gt;1122-1133&lt;/pages&gt;&lt;volume&gt;25&lt;/volume&gt;&lt;number&gt;10&lt;/number&gt;&lt;keywords&gt;&lt;keyword&gt;Acute Kidney Injury/*diagnosis&lt;/keyword&gt;&lt;keyword&gt;Biomarkers/blood/urine&lt;/keyword&gt;&lt;keyword&gt;Case-Control Studies&lt;/keyword&gt;&lt;keyword&gt;Cystatin C/*blood/*urine&lt;/keyword&gt;&lt;keyword&gt;Humans&lt;/keyword&gt;&lt;keyword&gt;Lipocalin-2/*blood/*urine&lt;/keyword&gt;&lt;keyword&gt;Renal Insufficiency, Chronic/*diagnosis&lt;/keyword&gt;&lt;keyword&gt;*Acute kidney injury (AKI)&lt;/keyword&gt;&lt;keyword&gt;*Ngal&lt;/keyword&gt;&lt;keyword&gt;*biomarkers&lt;/keyword&gt;&lt;keyword&gt;*chronic kidney disease (CKD)&lt;/keyword&gt;&lt;keyword&gt;*cystatin C (CysC)&lt;/keyword&gt;&lt;keyword&gt;*estimated glomerular filtration rate (eGFR).&lt;/keyword&gt;&lt;/keywords&gt;&lt;dates&gt;&lt;year&gt;2019&lt;/year&gt;&lt;/dates&gt;&lt;isbn&gt;1873-4286 (Electronic)&amp;#xD;1381-6128 (Linking)&lt;/isbn&gt;&lt;accession-num&gt;31096894&lt;/accession-num&gt;&lt;urls&gt;&lt;related-urls&gt;&lt;url&gt;https://www.ncbi.nlm.nih.gov/pubmed/31096894&lt;/url&gt;&lt;/related-urls&gt;&lt;/urls&gt;&lt;electronic-resource-num&gt;10.2174/1381612825666190516080920&lt;/electronic-resource-num&gt;&lt;/record&gt;&lt;/Cite&gt;&lt;/EndNote&gt;</w:instrText>
      </w:r>
      <w:r w:rsidR="00252AD0" w:rsidRPr="00277D20">
        <w:rPr>
          <w:rFonts w:ascii="Times New Roman" w:hAnsi="Times New Roman" w:cs="Times New Roman"/>
          <w:sz w:val="24"/>
          <w:szCs w:val="24"/>
        </w:rPr>
        <w:fldChar w:fldCharType="separate"/>
      </w:r>
      <w:r w:rsidR="00473A5A">
        <w:rPr>
          <w:rFonts w:ascii="Times New Roman" w:hAnsi="Times New Roman" w:cs="Times New Roman"/>
          <w:noProof/>
          <w:sz w:val="24"/>
          <w:szCs w:val="24"/>
        </w:rPr>
        <w:t>[42]</w:t>
      </w:r>
      <w:r w:rsidR="00252AD0" w:rsidRPr="00277D20">
        <w:rPr>
          <w:rFonts w:ascii="Times New Roman" w:hAnsi="Times New Roman" w:cs="Times New Roman"/>
          <w:sz w:val="24"/>
          <w:szCs w:val="24"/>
        </w:rPr>
        <w:fldChar w:fldCharType="end"/>
      </w:r>
      <w:r w:rsidR="00252AD0" w:rsidRPr="00277D20">
        <w:rPr>
          <w:rFonts w:ascii="Times New Roman" w:hAnsi="Times New Roman" w:cs="Times New Roman"/>
          <w:sz w:val="24"/>
          <w:szCs w:val="24"/>
        </w:rPr>
        <w:t xml:space="preserve"> should be encourag</w:t>
      </w:r>
      <w:r w:rsidR="0078195F" w:rsidRPr="00277D20">
        <w:rPr>
          <w:rFonts w:ascii="Times New Roman" w:hAnsi="Times New Roman" w:cs="Times New Roman"/>
          <w:sz w:val="24"/>
          <w:szCs w:val="24"/>
        </w:rPr>
        <w:t xml:space="preserve">ed to enable early intervention in the management of </w:t>
      </w:r>
      <w:r w:rsidR="00252AD0" w:rsidRPr="00277D20">
        <w:rPr>
          <w:rFonts w:ascii="Times New Roman" w:hAnsi="Times New Roman" w:cs="Times New Roman"/>
          <w:sz w:val="24"/>
          <w:szCs w:val="24"/>
        </w:rPr>
        <w:t>micro</w:t>
      </w:r>
      <w:r w:rsidR="0078195F" w:rsidRPr="00277D20">
        <w:rPr>
          <w:rFonts w:ascii="Times New Roman" w:hAnsi="Times New Roman" w:cs="Times New Roman"/>
          <w:sz w:val="24"/>
          <w:szCs w:val="24"/>
        </w:rPr>
        <w:t>-</w:t>
      </w:r>
      <w:r w:rsidR="00CF1794" w:rsidRPr="00277D20">
        <w:rPr>
          <w:rFonts w:ascii="Times New Roman" w:hAnsi="Times New Roman" w:cs="Times New Roman"/>
          <w:sz w:val="24"/>
          <w:szCs w:val="24"/>
        </w:rPr>
        <w:t>albuminuria.</w:t>
      </w:r>
    </w:p>
    <w:p w14:paraId="513246F9" w14:textId="31BCE85D" w:rsidR="000D4EA3" w:rsidRPr="00277D20" w:rsidRDefault="00033ECB" w:rsidP="000F0BAD">
      <w:pPr>
        <w:autoSpaceDE w:val="0"/>
        <w:autoSpaceDN w:val="0"/>
        <w:adjustRightInd w:val="0"/>
        <w:spacing w:after="0" w:line="480" w:lineRule="auto"/>
        <w:ind w:firstLine="720"/>
        <w:rPr>
          <w:rFonts w:ascii="Times New Roman" w:hAnsi="Times New Roman" w:cs="Times New Roman"/>
          <w:sz w:val="24"/>
          <w:szCs w:val="24"/>
          <w:lang w:val="en"/>
        </w:rPr>
      </w:pPr>
      <w:r w:rsidRPr="00277D20">
        <w:rPr>
          <w:rFonts w:ascii="Times New Roman" w:hAnsi="Times New Roman" w:cs="Times New Roman"/>
          <w:sz w:val="24"/>
          <w:szCs w:val="24"/>
          <w:lang w:val="en"/>
        </w:rPr>
        <w:t xml:space="preserve">Although </w:t>
      </w:r>
      <w:r w:rsidR="00CF4983" w:rsidRPr="00277D20">
        <w:rPr>
          <w:rFonts w:ascii="Times New Roman" w:hAnsi="Times New Roman" w:cs="Times New Roman"/>
          <w:sz w:val="24"/>
          <w:szCs w:val="24"/>
          <w:lang w:val="en"/>
        </w:rPr>
        <w:t xml:space="preserve">very </w:t>
      </w:r>
      <w:r w:rsidRPr="00277D20">
        <w:rPr>
          <w:rFonts w:ascii="Times New Roman" w:hAnsi="Times New Roman" w:cs="Times New Roman"/>
          <w:sz w:val="24"/>
          <w:szCs w:val="24"/>
          <w:lang w:val="en"/>
        </w:rPr>
        <w:t xml:space="preserve">rare, UC should be considered in patients with </w:t>
      </w:r>
      <w:r w:rsidR="00625376" w:rsidRPr="00277D20">
        <w:rPr>
          <w:rFonts w:ascii="Times New Roman" w:hAnsi="Times New Roman" w:cs="Times New Roman"/>
          <w:sz w:val="24"/>
          <w:szCs w:val="24"/>
          <w:lang w:val="en"/>
        </w:rPr>
        <w:t>SCA and</w:t>
      </w:r>
      <w:r w:rsidRPr="00277D20">
        <w:rPr>
          <w:rFonts w:ascii="Times New Roman" w:hAnsi="Times New Roman" w:cs="Times New Roman"/>
          <w:sz w:val="24"/>
          <w:szCs w:val="24"/>
          <w:lang w:val="en"/>
        </w:rPr>
        <w:t xml:space="preserve"> abdominal pain and diarrh</w:t>
      </w:r>
      <w:r w:rsidR="00625376" w:rsidRPr="00277D20">
        <w:rPr>
          <w:rFonts w:ascii="Times New Roman" w:hAnsi="Times New Roman" w:cs="Times New Roman"/>
          <w:sz w:val="24"/>
          <w:szCs w:val="24"/>
          <w:lang w:val="en"/>
        </w:rPr>
        <w:t>o</w:t>
      </w:r>
      <w:r w:rsidRPr="00277D20">
        <w:rPr>
          <w:rFonts w:ascii="Times New Roman" w:hAnsi="Times New Roman" w:cs="Times New Roman"/>
          <w:sz w:val="24"/>
          <w:szCs w:val="24"/>
          <w:lang w:val="en"/>
        </w:rPr>
        <w:t>ea</w:t>
      </w:r>
      <w:r w:rsidR="00625376" w:rsidRPr="00277D20">
        <w:rPr>
          <w:rFonts w:ascii="Times New Roman" w:hAnsi="Times New Roman" w:cs="Times New Roman"/>
          <w:sz w:val="24"/>
          <w:szCs w:val="24"/>
          <w:lang w:val="en"/>
        </w:rPr>
        <w:t xml:space="preserve">, especially bloody </w:t>
      </w:r>
      <w:proofErr w:type="spellStart"/>
      <w:r w:rsidR="00625376" w:rsidRPr="00277D20">
        <w:rPr>
          <w:rFonts w:ascii="Times New Roman" w:hAnsi="Times New Roman" w:cs="Times New Roman"/>
          <w:sz w:val="24"/>
          <w:szCs w:val="24"/>
          <w:lang w:val="en"/>
        </w:rPr>
        <w:t>diarrhoea</w:t>
      </w:r>
      <w:proofErr w:type="spellEnd"/>
      <w:r w:rsidR="00625376" w:rsidRPr="00277D20">
        <w:rPr>
          <w:rFonts w:ascii="Times New Roman" w:hAnsi="Times New Roman" w:cs="Times New Roman"/>
          <w:sz w:val="24"/>
          <w:szCs w:val="24"/>
          <w:lang w:val="en"/>
        </w:rPr>
        <w:t>,</w:t>
      </w:r>
      <w:r w:rsidRPr="00277D20">
        <w:rPr>
          <w:rFonts w:ascii="Times New Roman" w:hAnsi="Times New Roman" w:cs="Times New Roman"/>
          <w:sz w:val="24"/>
          <w:szCs w:val="24"/>
          <w:lang w:val="en"/>
        </w:rPr>
        <w:t xml:space="preserve"> to </w:t>
      </w:r>
      <w:proofErr w:type="spellStart"/>
      <w:r w:rsidRPr="00277D20">
        <w:rPr>
          <w:rFonts w:ascii="Times New Roman" w:hAnsi="Times New Roman" w:cs="Times New Roman"/>
          <w:sz w:val="24"/>
          <w:szCs w:val="24"/>
          <w:lang w:val="en"/>
        </w:rPr>
        <w:t>minimi</w:t>
      </w:r>
      <w:r w:rsidR="00625376" w:rsidRPr="00277D20">
        <w:rPr>
          <w:rFonts w:ascii="Times New Roman" w:hAnsi="Times New Roman" w:cs="Times New Roman"/>
          <w:sz w:val="24"/>
          <w:szCs w:val="24"/>
          <w:lang w:val="en"/>
        </w:rPr>
        <w:t>s</w:t>
      </w:r>
      <w:r w:rsidRPr="00277D20">
        <w:rPr>
          <w:rFonts w:ascii="Times New Roman" w:hAnsi="Times New Roman" w:cs="Times New Roman"/>
          <w:sz w:val="24"/>
          <w:szCs w:val="24"/>
          <w:lang w:val="en"/>
        </w:rPr>
        <w:t>e</w:t>
      </w:r>
      <w:proofErr w:type="spellEnd"/>
      <w:r w:rsidRPr="00277D20">
        <w:rPr>
          <w:rFonts w:ascii="Times New Roman" w:hAnsi="Times New Roman" w:cs="Times New Roman"/>
          <w:sz w:val="24"/>
          <w:szCs w:val="24"/>
          <w:lang w:val="en"/>
        </w:rPr>
        <w:t xml:space="preserve"> the risk of </w:t>
      </w:r>
      <w:r w:rsidR="00625376" w:rsidRPr="00277D20">
        <w:rPr>
          <w:rFonts w:ascii="Times New Roman" w:hAnsi="Times New Roman" w:cs="Times New Roman"/>
          <w:sz w:val="24"/>
          <w:szCs w:val="24"/>
          <w:lang w:val="en"/>
        </w:rPr>
        <w:t xml:space="preserve">a </w:t>
      </w:r>
      <w:r w:rsidRPr="00277D20">
        <w:rPr>
          <w:rFonts w:ascii="Times New Roman" w:hAnsi="Times New Roman" w:cs="Times New Roman"/>
          <w:sz w:val="24"/>
          <w:szCs w:val="24"/>
          <w:lang w:val="en"/>
        </w:rPr>
        <w:t xml:space="preserve">delayed </w:t>
      </w:r>
      <w:r w:rsidR="00625376" w:rsidRPr="00277D20">
        <w:rPr>
          <w:rFonts w:ascii="Times New Roman" w:hAnsi="Times New Roman" w:cs="Times New Roman"/>
          <w:sz w:val="24"/>
          <w:szCs w:val="24"/>
          <w:lang w:val="en"/>
        </w:rPr>
        <w:t>and often</w:t>
      </w:r>
      <w:r w:rsidRPr="00277D20">
        <w:rPr>
          <w:rFonts w:ascii="Times New Roman" w:hAnsi="Times New Roman" w:cs="Times New Roman"/>
          <w:sz w:val="24"/>
          <w:szCs w:val="24"/>
          <w:lang w:val="en"/>
        </w:rPr>
        <w:t xml:space="preserve"> missed diagnosis</w:t>
      </w:r>
      <w:r w:rsidR="00625376" w:rsidRPr="00277D20">
        <w:rPr>
          <w:rFonts w:ascii="Times New Roman" w:hAnsi="Times New Roman" w:cs="Times New Roman"/>
          <w:sz w:val="24"/>
          <w:szCs w:val="24"/>
          <w:lang w:val="en"/>
        </w:rPr>
        <w:t xml:space="preserve"> of IBD.</w:t>
      </w:r>
      <w:r w:rsidRPr="00277D20">
        <w:rPr>
          <w:rFonts w:ascii="Times New Roman" w:hAnsi="Times New Roman" w:cs="Times New Roman"/>
          <w:sz w:val="24"/>
          <w:szCs w:val="24"/>
          <w:lang w:val="en"/>
        </w:rPr>
        <w:t xml:space="preserve"> </w:t>
      </w:r>
      <w:r w:rsidR="00625376" w:rsidRPr="00277D20">
        <w:rPr>
          <w:rFonts w:ascii="Times New Roman" w:hAnsi="Times New Roman" w:cs="Times New Roman"/>
          <w:sz w:val="24"/>
          <w:szCs w:val="24"/>
          <w:lang w:val="en"/>
        </w:rPr>
        <w:t>An appropriate gastro</w:t>
      </w:r>
      <w:r w:rsidR="00CF1794" w:rsidRPr="00277D20">
        <w:rPr>
          <w:rFonts w:ascii="Times New Roman" w:hAnsi="Times New Roman" w:cs="Times New Roman"/>
          <w:sz w:val="24"/>
          <w:szCs w:val="24"/>
          <w:lang w:val="en"/>
        </w:rPr>
        <w:t>-</w:t>
      </w:r>
      <w:r w:rsidR="00CF4983" w:rsidRPr="00277D20">
        <w:rPr>
          <w:rFonts w:ascii="Times New Roman" w:hAnsi="Times New Roman" w:cs="Times New Roman"/>
          <w:sz w:val="24"/>
          <w:szCs w:val="24"/>
          <w:lang w:val="en"/>
        </w:rPr>
        <w:t>intestinal investigation facility will be required, especially the routine (free</w:t>
      </w:r>
      <w:r w:rsidR="00CF1794" w:rsidRPr="00277D20">
        <w:rPr>
          <w:rFonts w:ascii="Times New Roman" w:hAnsi="Times New Roman" w:cs="Times New Roman"/>
          <w:sz w:val="24"/>
          <w:szCs w:val="24"/>
          <w:lang w:val="en"/>
        </w:rPr>
        <w:t>-of-charge</w:t>
      </w:r>
      <w:r w:rsidR="00CF4983" w:rsidRPr="00277D20">
        <w:rPr>
          <w:rFonts w:ascii="Times New Roman" w:hAnsi="Times New Roman" w:cs="Times New Roman"/>
          <w:sz w:val="24"/>
          <w:szCs w:val="24"/>
          <w:lang w:val="en"/>
        </w:rPr>
        <w:t xml:space="preserve">) availability of endoscopy which is essential for </w:t>
      </w:r>
      <w:r w:rsidR="00CF1794" w:rsidRPr="00277D20">
        <w:rPr>
          <w:rFonts w:ascii="Times New Roman" w:hAnsi="Times New Roman" w:cs="Times New Roman"/>
          <w:sz w:val="24"/>
          <w:szCs w:val="24"/>
          <w:lang w:val="en"/>
        </w:rPr>
        <w:t xml:space="preserve">the </w:t>
      </w:r>
      <w:r w:rsidR="00CF4983" w:rsidRPr="00277D20">
        <w:rPr>
          <w:rFonts w:ascii="Times New Roman" w:hAnsi="Times New Roman" w:cs="Times New Roman"/>
          <w:sz w:val="24"/>
          <w:szCs w:val="24"/>
          <w:lang w:val="en"/>
        </w:rPr>
        <w:t>prompt diagnosis</w:t>
      </w:r>
      <w:r w:rsidR="00CF1794" w:rsidRPr="00277D20">
        <w:rPr>
          <w:rFonts w:ascii="Times New Roman" w:hAnsi="Times New Roman" w:cs="Times New Roman"/>
          <w:sz w:val="24"/>
          <w:szCs w:val="24"/>
          <w:lang w:val="en"/>
        </w:rPr>
        <w:t xml:space="preserve"> </w:t>
      </w:r>
      <w:r w:rsidR="00CF4983" w:rsidRPr="00277D20">
        <w:rPr>
          <w:rFonts w:ascii="Times New Roman" w:hAnsi="Times New Roman" w:cs="Times New Roman"/>
          <w:sz w:val="24"/>
          <w:szCs w:val="24"/>
          <w:lang w:val="en"/>
        </w:rPr>
        <w:t>of IBD in children.</w:t>
      </w:r>
      <w:r w:rsidR="0058702D" w:rsidRPr="00277D20">
        <w:rPr>
          <w:rFonts w:ascii="Times New Roman" w:hAnsi="Times New Roman" w:cs="Times New Roman"/>
          <w:sz w:val="24"/>
          <w:szCs w:val="24"/>
          <w:lang w:val="en"/>
        </w:rPr>
        <w:t xml:space="preserve"> </w:t>
      </w:r>
      <w:r w:rsidR="00625376" w:rsidRPr="00277D20">
        <w:rPr>
          <w:rFonts w:ascii="Times New Roman" w:hAnsi="Times New Roman" w:cs="Times New Roman"/>
          <w:sz w:val="24"/>
          <w:szCs w:val="24"/>
          <w:lang w:val="en"/>
        </w:rPr>
        <w:t xml:space="preserve">When this is available, more cases of IBD and SCA might be </w:t>
      </w:r>
      <w:proofErr w:type="spellStart"/>
      <w:r w:rsidR="00625376" w:rsidRPr="00277D20">
        <w:rPr>
          <w:rFonts w:ascii="Times New Roman" w:hAnsi="Times New Roman" w:cs="Times New Roman"/>
          <w:sz w:val="24"/>
          <w:szCs w:val="24"/>
          <w:lang w:val="en"/>
        </w:rPr>
        <w:t>recognised</w:t>
      </w:r>
      <w:proofErr w:type="spellEnd"/>
      <w:r w:rsidRPr="00277D20">
        <w:rPr>
          <w:rFonts w:ascii="Times New Roman" w:hAnsi="Times New Roman" w:cs="Times New Roman"/>
          <w:sz w:val="24"/>
          <w:szCs w:val="24"/>
          <w:lang w:val="en"/>
        </w:rPr>
        <w:t>.</w:t>
      </w:r>
      <w:bookmarkStart w:id="8" w:name="_Hlk44320958"/>
    </w:p>
    <w:p w14:paraId="170DCED6" w14:textId="77777777" w:rsidR="000425D6" w:rsidRPr="00277D20" w:rsidRDefault="000425D6" w:rsidP="000F0BAD">
      <w:pPr>
        <w:autoSpaceDE w:val="0"/>
        <w:autoSpaceDN w:val="0"/>
        <w:adjustRightInd w:val="0"/>
        <w:spacing w:after="0" w:line="480" w:lineRule="auto"/>
        <w:rPr>
          <w:rFonts w:ascii="Times New Roman" w:hAnsi="Times New Roman" w:cs="Times New Roman"/>
          <w:sz w:val="24"/>
          <w:szCs w:val="24"/>
          <w:lang w:val="en"/>
        </w:rPr>
      </w:pPr>
    </w:p>
    <w:p w14:paraId="312E575C" w14:textId="0E15ABF7" w:rsidR="000425D6" w:rsidRPr="00277D20" w:rsidRDefault="009E3A2C" w:rsidP="000F0BAD">
      <w:pPr>
        <w:autoSpaceDE w:val="0"/>
        <w:autoSpaceDN w:val="0"/>
        <w:adjustRightInd w:val="0"/>
        <w:spacing w:after="0" w:line="480" w:lineRule="auto"/>
        <w:rPr>
          <w:rFonts w:ascii="Times New Roman" w:hAnsi="Times New Roman" w:cs="Times New Roman"/>
          <w:b/>
          <w:sz w:val="24"/>
          <w:szCs w:val="24"/>
        </w:rPr>
      </w:pPr>
      <w:r w:rsidRPr="00277D20">
        <w:rPr>
          <w:rFonts w:ascii="Times New Roman" w:hAnsi="Times New Roman" w:cs="Times New Roman"/>
          <w:b/>
          <w:sz w:val="24"/>
          <w:szCs w:val="24"/>
        </w:rPr>
        <w:t>Acknowledgments</w:t>
      </w:r>
    </w:p>
    <w:p w14:paraId="6E45660D" w14:textId="5457AD42" w:rsidR="000425D6" w:rsidRPr="00277D20" w:rsidRDefault="000425D6" w:rsidP="000F0BAD">
      <w:pPr>
        <w:autoSpaceDE w:val="0"/>
        <w:autoSpaceDN w:val="0"/>
        <w:adjustRightInd w:val="0"/>
        <w:spacing w:after="0" w:line="480" w:lineRule="auto"/>
        <w:rPr>
          <w:rFonts w:ascii="Times New Roman" w:hAnsi="Times New Roman" w:cs="Times New Roman"/>
          <w:sz w:val="24"/>
          <w:szCs w:val="24"/>
        </w:rPr>
      </w:pPr>
      <w:r w:rsidRPr="00277D20">
        <w:rPr>
          <w:rFonts w:ascii="Times New Roman" w:hAnsi="Times New Roman" w:cs="Times New Roman"/>
          <w:sz w:val="24"/>
          <w:szCs w:val="24"/>
        </w:rPr>
        <w:t>The authors acknowledge the contributions of the resident doctors in the gastro</w:t>
      </w:r>
      <w:r w:rsidR="00625376" w:rsidRPr="00277D20">
        <w:rPr>
          <w:rFonts w:ascii="Times New Roman" w:hAnsi="Times New Roman" w:cs="Times New Roman"/>
          <w:sz w:val="24"/>
          <w:szCs w:val="24"/>
        </w:rPr>
        <w:t>-</w:t>
      </w:r>
      <w:r w:rsidRPr="00277D20">
        <w:rPr>
          <w:rFonts w:ascii="Times New Roman" w:hAnsi="Times New Roman" w:cs="Times New Roman"/>
          <w:sz w:val="24"/>
          <w:szCs w:val="24"/>
        </w:rPr>
        <w:t>enterology unit of the Department of Paediatrics, University College Hospital, Iba</w:t>
      </w:r>
      <w:r w:rsidR="00625376" w:rsidRPr="00277D20">
        <w:rPr>
          <w:rFonts w:ascii="Times New Roman" w:hAnsi="Times New Roman" w:cs="Times New Roman"/>
          <w:sz w:val="24"/>
          <w:szCs w:val="24"/>
        </w:rPr>
        <w:t>dan</w:t>
      </w:r>
      <w:r w:rsidRPr="00277D20">
        <w:rPr>
          <w:rFonts w:ascii="Times New Roman" w:hAnsi="Times New Roman" w:cs="Times New Roman"/>
          <w:sz w:val="24"/>
          <w:szCs w:val="24"/>
        </w:rPr>
        <w:t>.</w:t>
      </w:r>
    </w:p>
    <w:p w14:paraId="429E93AB" w14:textId="77777777" w:rsidR="003A5884" w:rsidRPr="00277D20" w:rsidRDefault="003A5884" w:rsidP="000F0BAD">
      <w:pPr>
        <w:autoSpaceDE w:val="0"/>
        <w:autoSpaceDN w:val="0"/>
        <w:adjustRightInd w:val="0"/>
        <w:spacing w:after="0" w:line="480" w:lineRule="auto"/>
        <w:rPr>
          <w:rFonts w:ascii="Times New Roman" w:hAnsi="Times New Roman" w:cs="Times New Roman"/>
          <w:sz w:val="24"/>
          <w:szCs w:val="24"/>
        </w:rPr>
      </w:pPr>
    </w:p>
    <w:bookmarkEnd w:id="8"/>
    <w:p w14:paraId="2F464BDF" w14:textId="23DF7523" w:rsidR="00F15733" w:rsidRPr="00277D20" w:rsidRDefault="00F15733" w:rsidP="000F0BAD">
      <w:pPr>
        <w:pStyle w:val="p"/>
        <w:shd w:val="clear" w:color="auto" w:fill="FFFFFF"/>
        <w:spacing w:before="0" w:beforeAutospacing="0" w:after="0" w:afterAutospacing="0"/>
        <w:rPr>
          <w:b/>
          <w:bCs/>
          <w:lang w:val="en"/>
        </w:rPr>
      </w:pPr>
      <w:r w:rsidRPr="00277D20">
        <w:rPr>
          <w:b/>
          <w:bCs/>
          <w:lang w:val="en"/>
        </w:rPr>
        <w:t>References</w:t>
      </w:r>
    </w:p>
    <w:p w14:paraId="0B975039" w14:textId="77777777" w:rsidR="00473A5A" w:rsidRPr="00277D20" w:rsidRDefault="00473A5A" w:rsidP="00473A5A">
      <w:pPr>
        <w:pStyle w:val="EndNoteBibliography"/>
        <w:spacing w:after="0"/>
      </w:pPr>
      <w:r w:rsidRPr="00277D20">
        <w:rPr>
          <w:szCs w:val="24"/>
        </w:rPr>
        <w:fldChar w:fldCharType="begin"/>
      </w:r>
      <w:r w:rsidRPr="00277D20">
        <w:rPr>
          <w:szCs w:val="24"/>
        </w:rPr>
        <w:instrText xml:space="preserve"> ADDIN EN.REFLIST </w:instrText>
      </w:r>
      <w:r w:rsidRPr="00277D20">
        <w:rPr>
          <w:szCs w:val="24"/>
        </w:rPr>
        <w:fldChar w:fldCharType="separate"/>
      </w:r>
      <w:r w:rsidRPr="00277D20">
        <w:t>1</w:t>
      </w:r>
      <w:r w:rsidRPr="00277D20">
        <w:tab/>
        <w:t>Fleming AF, Storey J, Molineaux L, et al. Abnormal haemoglobins in the Sudan savanna of Nigeria. I. Prevalence of haemoglobins and relationships between sickle cell trait, malaria and survival. Ann Trop Med Parasitol. 1979;73:161–172.</w:t>
      </w:r>
    </w:p>
    <w:p w14:paraId="46ED403F" w14:textId="77777777" w:rsidR="00473A5A" w:rsidRPr="00277D20" w:rsidRDefault="00473A5A" w:rsidP="00473A5A">
      <w:pPr>
        <w:pStyle w:val="EndNoteBibliography"/>
        <w:spacing w:after="0"/>
      </w:pPr>
      <w:r w:rsidRPr="00277D20">
        <w:t>2</w:t>
      </w:r>
      <w:r w:rsidRPr="00277D20">
        <w:tab/>
        <w:t>Kaine W, Udeozo I. Incidence of sickle-cell trait and anaemia in Ibo pre-school children. Niger J Paediatr. 1981;8:87–89.</w:t>
      </w:r>
    </w:p>
    <w:p w14:paraId="16C68ACE" w14:textId="77777777" w:rsidR="00473A5A" w:rsidRPr="00277D20" w:rsidRDefault="00473A5A" w:rsidP="00473A5A">
      <w:pPr>
        <w:pStyle w:val="EndNoteBibliography"/>
        <w:spacing w:after="0"/>
      </w:pPr>
      <w:r w:rsidRPr="00277D20">
        <w:t>3</w:t>
      </w:r>
      <w:r w:rsidRPr="00277D20">
        <w:tab/>
        <w:t>Ojewunmi OO, Adeyemo TA, Ayinde OC, et al. Current perspectives of sickle cell disease in Nigeria: changing the narratives. Exp Rev Hematol. 2019;12:609–620.</w:t>
      </w:r>
    </w:p>
    <w:p w14:paraId="59C7B31D" w14:textId="77777777" w:rsidR="00473A5A" w:rsidRPr="00277D20" w:rsidRDefault="00473A5A" w:rsidP="00473A5A">
      <w:pPr>
        <w:pStyle w:val="EndNoteBibliography"/>
        <w:spacing w:after="0"/>
      </w:pPr>
      <w:r w:rsidRPr="00277D20">
        <w:lastRenderedPageBreak/>
        <w:t>4</w:t>
      </w:r>
      <w:r w:rsidRPr="00277D20">
        <w:tab/>
        <w:t>Oredugba FA, Savage KO. Anthropometric findings in Nigerian children with sickle cell disease. Pediatr Dent. 2002;24:321–325.</w:t>
      </w:r>
    </w:p>
    <w:p w14:paraId="5D2F34CD" w14:textId="77777777" w:rsidR="00473A5A" w:rsidRPr="00277D20" w:rsidRDefault="00473A5A" w:rsidP="00473A5A">
      <w:pPr>
        <w:pStyle w:val="EndNoteBibliography"/>
        <w:spacing w:after="0"/>
      </w:pPr>
      <w:r w:rsidRPr="00277D20">
        <w:t>5</w:t>
      </w:r>
      <w:r w:rsidRPr="00277D20">
        <w:tab/>
        <w:t>Ahmed S, Shahid RK, Russo LA. Unusual causes of abdominal pain: sickle cell anemia. Best Pract Res Clin Gastroenterol. 2005;19: 297–310.</w:t>
      </w:r>
    </w:p>
    <w:p w14:paraId="7709916F" w14:textId="77777777" w:rsidR="00473A5A" w:rsidRPr="00277D20" w:rsidRDefault="00473A5A" w:rsidP="00473A5A">
      <w:pPr>
        <w:pStyle w:val="EndNoteBibliography"/>
        <w:spacing w:after="0"/>
      </w:pPr>
      <w:r w:rsidRPr="00277D20">
        <w:t>6</w:t>
      </w:r>
      <w:r w:rsidRPr="00277D20">
        <w:tab/>
        <w:t xml:space="preserve">Adeniyi Sr OF, Odeghe E, Olatona FA, et al. Inflammatory bowel disease in children: experience and constraints in a resource-limited setting. Cureus. </w:t>
      </w:r>
      <w:r w:rsidRPr="00817FD4">
        <w:rPr>
          <w:lang w:val="en-GB"/>
        </w:rPr>
        <w:t>12(4): e7848.</w:t>
      </w:r>
      <w:r>
        <w:rPr>
          <w:lang w:val="en-GB"/>
        </w:rPr>
        <w:t xml:space="preserve"> </w:t>
      </w:r>
      <w:r w:rsidRPr="00817FD4">
        <w:rPr>
          <w:lang w:val="en-GB"/>
        </w:rPr>
        <w:t>DOI</w:t>
      </w:r>
      <w:r>
        <w:rPr>
          <w:lang w:val="en-GB"/>
        </w:rPr>
        <w:t xml:space="preserve"> </w:t>
      </w:r>
      <w:r w:rsidRPr="00817FD4">
        <w:rPr>
          <w:lang w:val="en-GB"/>
        </w:rPr>
        <w:t>10.7759</w:t>
      </w:r>
    </w:p>
    <w:p w14:paraId="451D3DEB" w14:textId="77777777" w:rsidR="00473A5A" w:rsidRPr="00277D20" w:rsidRDefault="00473A5A" w:rsidP="00473A5A">
      <w:pPr>
        <w:pStyle w:val="EndNoteBibliography"/>
        <w:spacing w:after="0"/>
      </w:pPr>
      <w:r w:rsidRPr="00277D20">
        <w:t>7</w:t>
      </w:r>
      <w:r w:rsidRPr="00277D20">
        <w:tab/>
        <w:t>Akinyinka OO, Adepoju AA, Ashubu OF, et al. Ulcerative colitis in Nigerian children: a report of two cases and review of the literature. Niger J Paediatr. 2019;46:200–205.</w:t>
      </w:r>
    </w:p>
    <w:p w14:paraId="0DDD3E1C" w14:textId="77777777" w:rsidR="00473A5A" w:rsidRPr="00277D20" w:rsidRDefault="00473A5A" w:rsidP="00473A5A">
      <w:pPr>
        <w:pStyle w:val="EndNoteBibliography"/>
        <w:spacing w:after="0"/>
      </w:pPr>
      <w:r w:rsidRPr="00277D20">
        <w:t>8</w:t>
      </w:r>
      <w:r w:rsidRPr="00277D20">
        <w:tab/>
        <w:t>Ekanem E, Ikobah J, Ngim O, et al. Ulcerative colitis in a Nigerian child: case report. Niger J Paediatr. 2016;43:291–294.</w:t>
      </w:r>
    </w:p>
    <w:p w14:paraId="7BA47490" w14:textId="77777777" w:rsidR="00473A5A" w:rsidRPr="00277D20" w:rsidRDefault="00473A5A" w:rsidP="00473A5A">
      <w:pPr>
        <w:pStyle w:val="EndNoteBibliography"/>
        <w:spacing w:after="0"/>
      </w:pPr>
      <w:r w:rsidRPr="00277D20">
        <w:t>9</w:t>
      </w:r>
      <w:r w:rsidRPr="00277D20">
        <w:tab/>
        <w:t>Ewah-Odiase R, Omoike I, Akpede G, et al. Ulcerative colitis in a Nigerian child: a case report. Int J Gastroenterol Hepatol Transpl Nutr. 2016;1:29–31.</w:t>
      </w:r>
    </w:p>
    <w:p w14:paraId="6F18A196" w14:textId="77777777" w:rsidR="00473A5A" w:rsidRPr="00277D20" w:rsidRDefault="00473A5A" w:rsidP="00473A5A">
      <w:pPr>
        <w:pStyle w:val="EndNoteBibliography"/>
        <w:spacing w:after="0"/>
      </w:pPr>
      <w:r w:rsidRPr="00277D20">
        <w:t>10</w:t>
      </w:r>
      <w:r w:rsidRPr="00277D20">
        <w:tab/>
        <w:t>Senbanjo I, Akinola A, Kumolu-Johnson T, et al. Inflammatory bowel disease in Nigerian children: case series and management challenges. Paediatr Int Child Health. 2020;40:143–147.</w:t>
      </w:r>
    </w:p>
    <w:p w14:paraId="1EFBD947" w14:textId="77777777" w:rsidR="00473A5A" w:rsidRPr="00277D20" w:rsidRDefault="00473A5A" w:rsidP="00473A5A">
      <w:pPr>
        <w:pStyle w:val="EndNoteBibliography"/>
        <w:spacing w:after="0"/>
      </w:pPr>
      <w:r w:rsidRPr="00277D20">
        <w:t>11</w:t>
      </w:r>
      <w:r w:rsidRPr="00277D20">
        <w:tab/>
        <w:t xml:space="preserve">Al-Johar AY, Al-Naim AF, Al-Naim FA, et al. Rare coexisting diagnoses of ulcerative colitis in a child with sickle cell disease: a case report. </w:t>
      </w:r>
      <w:r w:rsidRPr="00277D20">
        <w:rPr>
          <w:lang w:val="en-GB"/>
        </w:rPr>
        <w:t>Int J Sci Eng Res</w:t>
      </w:r>
      <w:r w:rsidRPr="00277D20">
        <w:t>. 2017;8:925–926.</w:t>
      </w:r>
    </w:p>
    <w:p w14:paraId="3ECB2DEB" w14:textId="77777777" w:rsidR="00473A5A" w:rsidRPr="00277D20" w:rsidRDefault="00473A5A" w:rsidP="00473A5A">
      <w:pPr>
        <w:pStyle w:val="EndNoteBibliography"/>
        <w:spacing w:after="0"/>
      </w:pPr>
      <w:r w:rsidRPr="00277D20">
        <w:t>12</w:t>
      </w:r>
      <w:r w:rsidRPr="00277D20">
        <w:tab/>
        <w:t>Alqoaer K, Ahmed MM, Alhowaiti ES. Inflammatory bowel disease in a child with sickle cell anemia. Case Rep Pediatr. 2014;1</w:t>
      </w:r>
      <w:r>
        <w:t>-</w:t>
      </w:r>
      <w:r w:rsidRPr="00277D20">
        <w:t>4.</w:t>
      </w:r>
    </w:p>
    <w:p w14:paraId="13AD61E5" w14:textId="77777777" w:rsidR="00473A5A" w:rsidRPr="00277D20" w:rsidRDefault="00473A5A" w:rsidP="00473A5A">
      <w:pPr>
        <w:pStyle w:val="EndNoteBibliography"/>
        <w:spacing w:after="0"/>
      </w:pPr>
      <w:r w:rsidRPr="00277D20">
        <w:t>13</w:t>
      </w:r>
      <w:r w:rsidRPr="00277D20">
        <w:tab/>
        <w:t xml:space="preserve">Azar JM, Darbari DS, Meier ER, et al. Inflammatory bowel disease in sickle cell disease: diagnostic and treatment challenges. </w:t>
      </w:r>
      <w:r w:rsidRPr="00277D20">
        <w:rPr>
          <w:lang w:val="en-GB"/>
        </w:rPr>
        <w:t>J Pediatr Gastroenterol Nutr</w:t>
      </w:r>
      <w:r w:rsidRPr="00277D20">
        <w:t>. 2014;59:e47.</w:t>
      </w:r>
    </w:p>
    <w:p w14:paraId="7D9159A4" w14:textId="77777777" w:rsidR="00473A5A" w:rsidRPr="00277D20" w:rsidRDefault="00473A5A" w:rsidP="00473A5A">
      <w:pPr>
        <w:pStyle w:val="EndNoteBibliography"/>
        <w:spacing w:after="0"/>
      </w:pPr>
      <w:r w:rsidRPr="00277D20">
        <w:t>14</w:t>
      </w:r>
      <w:r w:rsidRPr="00277D20">
        <w:tab/>
        <w:t>Rankine-Mullings AE, Knight-Madden JM, Reid M, et al. Gangrene of the digits of the right lower limb in a patient with homozygous sickle cell disease and ulcerative colitis. Clin Pract. 2014;4:7–9.</w:t>
      </w:r>
    </w:p>
    <w:p w14:paraId="4C28E569" w14:textId="77777777" w:rsidR="00473A5A" w:rsidRPr="00277D20" w:rsidRDefault="00473A5A" w:rsidP="00473A5A">
      <w:pPr>
        <w:pStyle w:val="EndNoteBibliography"/>
        <w:spacing w:after="0"/>
      </w:pPr>
      <w:r w:rsidRPr="00277D20">
        <w:t>15</w:t>
      </w:r>
      <w:r w:rsidRPr="00277D20">
        <w:tab/>
        <w:t xml:space="preserve">Terry SI, Rajendran A, Hanchard B, et al. Ulcerative colitis in sickle cell disease. </w:t>
      </w:r>
      <w:r w:rsidRPr="00277D20">
        <w:rPr>
          <w:lang w:val="en-GB"/>
        </w:rPr>
        <w:t xml:space="preserve">J Clin Gastroenterol. </w:t>
      </w:r>
      <w:r w:rsidRPr="00277D20">
        <w:t>1987;9:55–57.</w:t>
      </w:r>
    </w:p>
    <w:p w14:paraId="57F5B84C" w14:textId="77777777" w:rsidR="00473A5A" w:rsidRPr="00277D20" w:rsidRDefault="00473A5A" w:rsidP="00473A5A">
      <w:pPr>
        <w:pStyle w:val="EndNoteBibliography"/>
        <w:spacing w:after="0"/>
      </w:pPr>
      <w:r w:rsidRPr="00277D20">
        <w:t>16</w:t>
      </w:r>
      <w:r w:rsidRPr="00277D20">
        <w:tab/>
        <w:t>Kumar R, Derbigny WA. Cellulose acetate electrophoresis of hemoglobin. Methods Mol Biol. 2019;1855:81–85.</w:t>
      </w:r>
    </w:p>
    <w:p w14:paraId="08AC1C92" w14:textId="77777777" w:rsidR="00473A5A" w:rsidRPr="00277D20" w:rsidRDefault="00473A5A" w:rsidP="00473A5A">
      <w:pPr>
        <w:pStyle w:val="EndNoteBibliography"/>
        <w:spacing w:after="0"/>
      </w:pPr>
      <w:r w:rsidRPr="00277D20">
        <w:t>17</w:t>
      </w:r>
      <w:r w:rsidRPr="00277D20">
        <w:tab/>
        <w:t>Blössner M, Siyam A, Borghi E, et al. WHO AnthroPlus for Personal Computers. Geneva: World Health Organisation. 2009.</w:t>
      </w:r>
    </w:p>
    <w:p w14:paraId="4DD0C22A" w14:textId="77777777" w:rsidR="00473A5A" w:rsidRPr="00277D20" w:rsidRDefault="00473A5A" w:rsidP="00473A5A">
      <w:pPr>
        <w:pStyle w:val="EndNoteBibliography"/>
        <w:spacing w:after="0"/>
      </w:pPr>
      <w:r w:rsidRPr="00277D20">
        <w:t>18</w:t>
      </w:r>
      <w:r w:rsidRPr="00277D20">
        <w:tab/>
        <w:t>Turner D, Hyams J, Markowitz J, et al. Appraisal of the pediatric ulcerative colitis activity index (PUCAI). Inflamm Bowel Dis. 2009;15:1218–1223.</w:t>
      </w:r>
    </w:p>
    <w:p w14:paraId="5CB596C7" w14:textId="77777777" w:rsidR="00473A5A" w:rsidRPr="00277D20" w:rsidRDefault="00473A5A" w:rsidP="00473A5A">
      <w:pPr>
        <w:pStyle w:val="EndNoteBibliography"/>
        <w:spacing w:after="0"/>
      </w:pPr>
      <w:r w:rsidRPr="00277D20">
        <w:t>19</w:t>
      </w:r>
      <w:r w:rsidRPr="00277D20">
        <w:tab/>
        <w:t xml:space="preserve">Epstein D, Kassianides C, Gaibee Z, et al. Inflammatory bowel disease in children in sub-Saharan Africa. </w:t>
      </w:r>
      <w:r w:rsidRPr="00277D20">
        <w:rPr>
          <w:iCs/>
          <w:lang w:val="en-GB"/>
        </w:rPr>
        <w:t>Paediatr Int Child Health.</w:t>
      </w:r>
      <w:r w:rsidRPr="00277D20">
        <w:t xml:space="preserve"> 2020;</w:t>
      </w:r>
      <w:r w:rsidRPr="00277D20">
        <w:rPr>
          <w:bCs/>
        </w:rPr>
        <w:t>40</w:t>
      </w:r>
      <w:r w:rsidRPr="00277D20">
        <w:t>:141–142.</w:t>
      </w:r>
    </w:p>
    <w:p w14:paraId="3D66421C" w14:textId="77777777" w:rsidR="00473A5A" w:rsidRPr="00277D20" w:rsidRDefault="00473A5A" w:rsidP="00473A5A">
      <w:pPr>
        <w:pStyle w:val="EndNoteBibliography"/>
        <w:spacing w:after="0"/>
      </w:pPr>
      <w:r w:rsidRPr="00277D20">
        <w:t>20</w:t>
      </w:r>
      <w:r w:rsidRPr="00277D20">
        <w:tab/>
        <w:t>Ng SC, Shi HY, Hamidi N, et al. Worldwide incidence and prevalence of inflammatory bowel disease in the 21st century: a systematic review of population-based studies. Lancet. 2017;390:2769–2778.</w:t>
      </w:r>
    </w:p>
    <w:p w14:paraId="170302A4" w14:textId="77777777" w:rsidR="00473A5A" w:rsidRPr="00277D20" w:rsidRDefault="00473A5A" w:rsidP="00473A5A">
      <w:pPr>
        <w:pStyle w:val="EndNoteBibliography"/>
        <w:spacing w:after="0"/>
      </w:pPr>
      <w:r w:rsidRPr="00277D20">
        <w:t>21</w:t>
      </w:r>
      <w:r w:rsidRPr="00277D20">
        <w:tab/>
        <w:t>Lim SH, Fast L, Morris A. Sickle cell vaso-occlusive crisis: it’s a gut feeling.</w:t>
      </w:r>
      <w:r w:rsidRPr="00277D20">
        <w:rPr>
          <w:rFonts w:ascii="Segoe UI" w:hAnsi="Segoe UI" w:cs="Segoe UI"/>
          <w:noProof w:val="0"/>
          <w:sz w:val="18"/>
          <w:szCs w:val="18"/>
          <w:lang w:val="en-GB"/>
        </w:rPr>
        <w:t xml:space="preserve"> </w:t>
      </w:r>
      <w:r w:rsidRPr="00277D20">
        <w:rPr>
          <w:iCs/>
          <w:lang w:val="en-GB"/>
        </w:rPr>
        <w:t>J Transl Med</w:t>
      </w:r>
      <w:r w:rsidRPr="00277D20">
        <w:t>. 2016;14:1–3.</w:t>
      </w:r>
    </w:p>
    <w:p w14:paraId="69891894" w14:textId="77777777" w:rsidR="00473A5A" w:rsidRPr="00277D20" w:rsidRDefault="00473A5A" w:rsidP="00473A5A">
      <w:pPr>
        <w:pStyle w:val="EndNoteBibliography"/>
        <w:spacing w:after="0"/>
      </w:pPr>
      <w:r w:rsidRPr="00277D20">
        <w:t>22</w:t>
      </w:r>
      <w:r w:rsidRPr="00277D20">
        <w:tab/>
        <w:t>Coates MD, Lahoti M, Binion DG, et al. Abdominal pain in ulcerative colitis. Inflamm Bowel Dis. 2013;19:2207–2214.</w:t>
      </w:r>
    </w:p>
    <w:p w14:paraId="4B80DF26" w14:textId="77777777" w:rsidR="00473A5A" w:rsidRPr="00277D20" w:rsidRDefault="00473A5A" w:rsidP="00473A5A">
      <w:pPr>
        <w:pStyle w:val="EndNoteBibliography"/>
        <w:spacing w:after="0"/>
      </w:pPr>
      <w:r w:rsidRPr="00277D20">
        <w:t>23</w:t>
      </w:r>
      <w:r w:rsidRPr="00277D20">
        <w:tab/>
        <w:t xml:space="preserve">Ebert EC, Nagar M, Hagspiel KD. Gastrointestinal and hepatic complications of sickle cell disease. </w:t>
      </w:r>
      <w:r w:rsidRPr="00277D20">
        <w:rPr>
          <w:lang w:val="en-GB"/>
        </w:rPr>
        <w:t>Clin Gastroenterol Hepatol</w:t>
      </w:r>
      <w:r w:rsidRPr="00277D20">
        <w:t>. 2010;8:483–489.</w:t>
      </w:r>
    </w:p>
    <w:p w14:paraId="29FD9889" w14:textId="77777777" w:rsidR="00473A5A" w:rsidRPr="00277D20" w:rsidRDefault="00473A5A" w:rsidP="00473A5A">
      <w:pPr>
        <w:pStyle w:val="EndNoteBibliography"/>
        <w:spacing w:after="0"/>
      </w:pPr>
      <w:r w:rsidRPr="00277D20">
        <w:t>24</w:t>
      </w:r>
      <w:r w:rsidRPr="00277D20">
        <w:tab/>
        <w:t>Gage TP, Gagnier JM. Ischemic colitis complicating sickle cell crisis. Gastroenterology. 1983;84:171–174.</w:t>
      </w:r>
    </w:p>
    <w:p w14:paraId="00D1908C" w14:textId="77777777" w:rsidR="00473A5A" w:rsidRPr="00277D20" w:rsidRDefault="00473A5A" w:rsidP="00473A5A">
      <w:pPr>
        <w:pStyle w:val="EndNoteBibliography"/>
        <w:spacing w:after="0"/>
      </w:pPr>
      <w:r w:rsidRPr="00277D20">
        <w:lastRenderedPageBreak/>
        <w:t>25</w:t>
      </w:r>
      <w:r w:rsidRPr="00277D20">
        <w:tab/>
        <w:t>Price AB. Ischaemic colitis.</w:t>
      </w:r>
      <w:r w:rsidRPr="00277D20">
        <w:rPr>
          <w:szCs w:val="24"/>
        </w:rPr>
        <w:t xml:space="preserve"> </w:t>
      </w:r>
      <w:r w:rsidRPr="00277D20">
        <w:rPr>
          <w:lang w:val="en-GB"/>
        </w:rPr>
        <w:t>In: Williams GT, ed</w:t>
      </w:r>
      <w:r w:rsidRPr="00277D20">
        <w:t xml:space="preserve">. </w:t>
      </w:r>
      <w:r w:rsidRPr="00277D20">
        <w:rPr>
          <w:iCs/>
          <w:lang w:val="en-GB"/>
        </w:rPr>
        <w:t>Current Topics in Pathology.</w:t>
      </w:r>
      <w:r w:rsidRPr="00277D20">
        <w:t xml:space="preserve"> Gastrointestinal Pathology.</w:t>
      </w:r>
      <w:r w:rsidRPr="00277D20">
        <w:rPr>
          <w:lang w:val="en-GB"/>
        </w:rPr>
        <w:t xml:space="preserve"> Springer–Verlag,</w:t>
      </w:r>
      <w:r w:rsidRPr="00277D20">
        <w:t xml:space="preserve"> 1990; pp 229–246. DOI: 10.1007/978-3-642-74662-8</w:t>
      </w:r>
    </w:p>
    <w:p w14:paraId="02A2F6FF" w14:textId="77777777" w:rsidR="00473A5A" w:rsidRPr="00277D20" w:rsidRDefault="00473A5A" w:rsidP="00473A5A">
      <w:pPr>
        <w:pStyle w:val="EndNoteBibliography"/>
        <w:spacing w:after="0"/>
      </w:pPr>
      <w:r w:rsidRPr="00277D20">
        <w:t>26</w:t>
      </w:r>
      <w:r w:rsidRPr="00277D20">
        <w:tab/>
        <w:t>Cerilli LA, Greenson JK. The differential diagnosis of colitis in endoscopic biopsy specimens: a review article. Arch Pathol Lab Med. 2012;136:854–864.</w:t>
      </w:r>
    </w:p>
    <w:p w14:paraId="40EA4797" w14:textId="77777777" w:rsidR="00473A5A" w:rsidRPr="00277D20" w:rsidRDefault="00473A5A" w:rsidP="00473A5A">
      <w:pPr>
        <w:pStyle w:val="EndNoteBibliography"/>
        <w:spacing w:after="0"/>
      </w:pPr>
      <w:r w:rsidRPr="00277D20">
        <w:t>27</w:t>
      </w:r>
      <w:r w:rsidRPr="00277D20">
        <w:tab/>
        <w:t>Peterson DA, Frank DN, Pace NR, et al. Metagenomic approaches for defining the pathogenesis of inflammatory bowel diseases. Cell Host Microbe. 2008;3:417–427.</w:t>
      </w:r>
    </w:p>
    <w:p w14:paraId="76C93E9C" w14:textId="77777777" w:rsidR="00473A5A" w:rsidRPr="00277D20" w:rsidRDefault="00473A5A" w:rsidP="00473A5A">
      <w:pPr>
        <w:pStyle w:val="EndNoteBibliography"/>
        <w:spacing w:after="0"/>
      </w:pPr>
      <w:r w:rsidRPr="00277D20">
        <w:t>28</w:t>
      </w:r>
      <w:r w:rsidRPr="00277D20">
        <w:tab/>
        <w:t xml:space="preserve">Frank DN, Amand ALS, Feldman RA, et al. Molecular-phylogenetic characterization of microbial community imbalances in human inflammatory bowel diseases. </w:t>
      </w:r>
      <w:r w:rsidRPr="00277D20">
        <w:rPr>
          <w:lang w:val="en-GB"/>
        </w:rPr>
        <w:t>Proc Natl Acad Sci USA</w:t>
      </w:r>
      <w:r w:rsidRPr="00277D20">
        <w:t>. 2007;104:13780–13785.</w:t>
      </w:r>
    </w:p>
    <w:p w14:paraId="2173D498" w14:textId="77777777" w:rsidR="00473A5A" w:rsidRPr="00277D20" w:rsidRDefault="00473A5A" w:rsidP="00473A5A">
      <w:pPr>
        <w:pStyle w:val="EndNoteBibliography"/>
        <w:spacing w:after="0"/>
      </w:pPr>
      <w:r w:rsidRPr="00277D20">
        <w:t>29</w:t>
      </w:r>
      <w:r w:rsidRPr="00277D20">
        <w:tab/>
        <w:t xml:space="preserve">Umeakunne K, Hibbert JM. Nutrition in sickle cell disease: recent insights. </w:t>
      </w:r>
      <w:r w:rsidRPr="00277D20">
        <w:rPr>
          <w:lang w:val="en-GB"/>
        </w:rPr>
        <w:t>Nutr Diet Suppl</w:t>
      </w:r>
      <w:r w:rsidRPr="00277D20">
        <w:t>. 2019;11:9–17.</w:t>
      </w:r>
    </w:p>
    <w:p w14:paraId="73AF90AD" w14:textId="77777777" w:rsidR="00473A5A" w:rsidRPr="00277D20" w:rsidRDefault="00473A5A" w:rsidP="00473A5A">
      <w:pPr>
        <w:pStyle w:val="EndNoteBibliography"/>
        <w:spacing w:after="0"/>
      </w:pPr>
      <w:r w:rsidRPr="00277D20">
        <w:t>30</w:t>
      </w:r>
      <w:r w:rsidRPr="00277D20">
        <w:tab/>
        <w:t>Kaur L, Gordon M, Baines PA, et al. Probiotics for induction of remission in ulcerative colitis. Cochrane Database Syst Rev. 2020;3:CD005573.</w:t>
      </w:r>
    </w:p>
    <w:p w14:paraId="314E254D" w14:textId="77777777" w:rsidR="00473A5A" w:rsidRPr="00277D20" w:rsidRDefault="00473A5A" w:rsidP="00473A5A">
      <w:pPr>
        <w:pStyle w:val="EndNoteBibliography"/>
        <w:spacing w:after="0"/>
      </w:pPr>
      <w:r w:rsidRPr="00277D20">
        <w:t>31</w:t>
      </w:r>
      <w:r w:rsidRPr="00277D20">
        <w:tab/>
        <w:t>Couillard S, Benkerrou M, Girot R, et al. Steroid treatment in children with sickle-cell disease. Haematologica. 2007;92:425–426.</w:t>
      </w:r>
    </w:p>
    <w:p w14:paraId="1DF9B68B" w14:textId="77777777" w:rsidR="00473A5A" w:rsidRPr="00277D20" w:rsidRDefault="00473A5A" w:rsidP="00473A5A">
      <w:pPr>
        <w:pStyle w:val="EndNoteBibliography"/>
        <w:spacing w:after="0"/>
      </w:pPr>
      <w:r w:rsidRPr="00277D20">
        <w:t>32</w:t>
      </w:r>
      <w:r w:rsidRPr="00277D20">
        <w:tab/>
        <w:t xml:space="preserve">Gisbert JP, Luna M, González-Lama Y, et al. Effect of 5-aminosalicylates on renal function in patients with inflammatory bowel disease: 4-year follow-up study. </w:t>
      </w:r>
      <w:r w:rsidRPr="00277D20">
        <w:rPr>
          <w:lang w:val="en-GB"/>
        </w:rPr>
        <w:t>Gastroenterol Hepatol</w:t>
      </w:r>
      <w:r w:rsidRPr="00277D20">
        <w:t>. 2008;31:477–484.</w:t>
      </w:r>
    </w:p>
    <w:p w14:paraId="0FDCB57C" w14:textId="77777777" w:rsidR="00473A5A" w:rsidRPr="00277D20" w:rsidRDefault="00473A5A" w:rsidP="00473A5A">
      <w:pPr>
        <w:pStyle w:val="EndNoteBibliography"/>
        <w:spacing w:after="0"/>
      </w:pPr>
      <w:r w:rsidRPr="00277D20">
        <w:t>33</w:t>
      </w:r>
      <w:r w:rsidRPr="00277D20">
        <w:tab/>
        <w:t>Menye H, Wandji G, Kaze F, et al. Chronic kidney disease in sickle cell disease: prevalence and associated factors in Cameroon. J Clin Nephrol Ren Care. 2019; 5: 048.</w:t>
      </w:r>
    </w:p>
    <w:p w14:paraId="212B185C" w14:textId="77777777" w:rsidR="00473A5A" w:rsidRPr="00277D20" w:rsidRDefault="00473A5A" w:rsidP="00473A5A">
      <w:pPr>
        <w:pStyle w:val="EndNoteBibliography"/>
        <w:spacing w:after="0"/>
      </w:pPr>
      <w:r w:rsidRPr="00277D20">
        <w:t>34</w:t>
      </w:r>
      <w:r w:rsidRPr="00277D20">
        <w:tab/>
        <w:t>Nnaji UM, Ogoke CC, Okafor HU, et al. Sickle cell nephropathy and associated factors among asymptomatic children with sickle cell anaemia. Int J Pediatr. 2020;1286432.</w:t>
      </w:r>
    </w:p>
    <w:p w14:paraId="0D5251C0" w14:textId="77777777" w:rsidR="00473A5A" w:rsidRDefault="00473A5A" w:rsidP="00473A5A">
      <w:pPr>
        <w:pStyle w:val="EndNoteBibliography"/>
        <w:spacing w:after="0"/>
      </w:pPr>
      <w:r w:rsidRPr="00277D20">
        <w:t>35</w:t>
      </w:r>
      <w:r w:rsidRPr="00277D20">
        <w:tab/>
        <w:t xml:space="preserve">Patel H, Barr A, Jeejeebhoy KN. Renal effects of long-term treatment with 5-aminosalicylic acid. </w:t>
      </w:r>
      <w:r w:rsidRPr="00277D20">
        <w:rPr>
          <w:lang w:val="en-GB"/>
        </w:rPr>
        <w:t>Can J Gastroenterol.</w:t>
      </w:r>
      <w:r w:rsidRPr="00277D20">
        <w:t xml:space="preserve"> 2009;23:170–176.</w:t>
      </w:r>
    </w:p>
    <w:p w14:paraId="2A16DB70" w14:textId="77777777" w:rsidR="00473A5A" w:rsidRPr="00277D20" w:rsidRDefault="00473A5A" w:rsidP="00473A5A">
      <w:pPr>
        <w:pStyle w:val="EndNoteBibliography"/>
        <w:spacing w:after="0"/>
      </w:pPr>
      <w:r w:rsidRPr="00277D20">
        <w:t>3</w:t>
      </w:r>
      <w:r>
        <w:t>6</w:t>
      </w:r>
      <w:r w:rsidRPr="00277D20">
        <w:tab/>
        <w:t>Tokuyama H, Wakino S, Konishi K, et al. Acute interstitial nephritis associated with ulcerative colitis. Clin Exp Nephrol. 2010;14:483–486.</w:t>
      </w:r>
    </w:p>
    <w:p w14:paraId="49ED235D" w14:textId="77777777" w:rsidR="00473A5A" w:rsidRPr="00277D20" w:rsidRDefault="00473A5A" w:rsidP="00473A5A">
      <w:pPr>
        <w:pStyle w:val="EndNoteBibliography"/>
        <w:spacing w:after="0"/>
      </w:pPr>
      <w:r w:rsidRPr="00277D20">
        <w:t>3</w:t>
      </w:r>
      <w:r>
        <w:t>7</w:t>
      </w:r>
      <w:r w:rsidRPr="00277D20">
        <w:tab/>
        <w:t>Alvarez O, Montane B, Lopez G, et al. Early blood transfusions protect against microalbuminuria in children with sickle cell disease. Pediatr Blood Cancer. 2006;47:71–76.</w:t>
      </w:r>
    </w:p>
    <w:p w14:paraId="29729229" w14:textId="77777777" w:rsidR="00473A5A" w:rsidRPr="00277D20" w:rsidRDefault="00473A5A" w:rsidP="00473A5A">
      <w:pPr>
        <w:pStyle w:val="EndNoteBibliography"/>
        <w:spacing w:after="0"/>
      </w:pPr>
      <w:r w:rsidRPr="00277D20">
        <w:t>3</w:t>
      </w:r>
      <w:r>
        <w:t>8</w:t>
      </w:r>
      <w:r w:rsidRPr="00277D20">
        <w:tab/>
        <w:t>Eke CB, Okafor HU, Ibe BC. Prevalence and correlates of microalbuminuria in children with sickle cell anaemia: Experience in a tertiary health facility in Enugu, Nigeria. Int J Nephrol. 2012;2012:</w:t>
      </w:r>
      <w:r w:rsidRPr="00277D20">
        <w:rPr>
          <w:bCs/>
        </w:rPr>
        <w:t>240173</w:t>
      </w:r>
      <w:r w:rsidRPr="00277D20">
        <w:t>.</w:t>
      </w:r>
    </w:p>
    <w:p w14:paraId="2B5DED89" w14:textId="77777777" w:rsidR="00473A5A" w:rsidRPr="00277D20" w:rsidRDefault="00473A5A" w:rsidP="00473A5A">
      <w:pPr>
        <w:pStyle w:val="EndNoteBibliography"/>
        <w:spacing w:after="0"/>
      </w:pPr>
      <w:r>
        <w:t>39</w:t>
      </w:r>
      <w:r w:rsidRPr="00277D20">
        <w:tab/>
        <w:t>Mahmud N, McDonald G, Kelleher D, et al. Microalbuminuria correlates with intestinal histopathological grading in patients with inflammatory bowel disease. Gut. 1996;38:99–103.</w:t>
      </w:r>
    </w:p>
    <w:p w14:paraId="4D6E74EA" w14:textId="77777777" w:rsidR="00473A5A" w:rsidRPr="00277D20" w:rsidRDefault="00473A5A" w:rsidP="00473A5A">
      <w:pPr>
        <w:pStyle w:val="EndNoteBibliography"/>
        <w:spacing w:after="0"/>
      </w:pPr>
      <w:r w:rsidRPr="00277D20">
        <w:t>4</w:t>
      </w:r>
      <w:r>
        <w:t>0</w:t>
      </w:r>
      <w:r w:rsidRPr="00277D20">
        <w:tab/>
        <w:t>Mahmud N, Stinson J, O'Connell M, et al. Microalbuminuria in inflammatory bowel disease. Gut. 1994;35:1599–1604.</w:t>
      </w:r>
    </w:p>
    <w:p w14:paraId="21880E2D" w14:textId="77777777" w:rsidR="00473A5A" w:rsidRPr="00277D20" w:rsidRDefault="00473A5A" w:rsidP="00473A5A">
      <w:pPr>
        <w:pStyle w:val="EndNoteBibliography"/>
        <w:spacing w:after="0"/>
      </w:pPr>
      <w:r w:rsidRPr="001E4B44">
        <w:t>41</w:t>
      </w:r>
      <w:r w:rsidRPr="001E4B44">
        <w:tab/>
        <w:t>Shirazi KM, Khayati S, Binazir MB, et al. Relationship between microalbuminuria and Disease Activity in Patients with Ulcerative Colitis. Middle East J Dig Dis. 2020; 12: 34.</w:t>
      </w:r>
    </w:p>
    <w:p w14:paraId="7B948DAA" w14:textId="77777777" w:rsidR="00473A5A" w:rsidRPr="00277D20" w:rsidRDefault="00473A5A" w:rsidP="00473A5A">
      <w:pPr>
        <w:pStyle w:val="EndNoteBibliography"/>
        <w:spacing w:after="0"/>
      </w:pPr>
      <w:r w:rsidRPr="00277D20">
        <w:t>4</w:t>
      </w:r>
      <w:r>
        <w:t>2</w:t>
      </w:r>
      <w:r w:rsidRPr="00277D20">
        <w:tab/>
        <w:t>Sinna MM, Altaf FMN, Mosa OF. Serum and urinary NGAL and cystatin C levels as diagnostic tools for acute kidney injury and chronic kidney disease: a histobiochemical comparative study. Curr Pharm Des. 2019;25:1122–1133.</w:t>
      </w:r>
    </w:p>
    <w:p w14:paraId="2C823736" w14:textId="0D0BB13D" w:rsidR="009E3A2C" w:rsidRPr="005F338E" w:rsidRDefault="00473A5A" w:rsidP="00473A5A">
      <w:pPr>
        <w:tabs>
          <w:tab w:val="left" w:pos="8310"/>
        </w:tabs>
        <w:autoSpaceDE w:val="0"/>
        <w:autoSpaceDN w:val="0"/>
        <w:adjustRightInd w:val="0"/>
        <w:spacing w:after="0" w:line="240" w:lineRule="auto"/>
        <w:rPr>
          <w:sz w:val="24"/>
          <w:szCs w:val="24"/>
        </w:rPr>
        <w:sectPr w:rsidR="009E3A2C" w:rsidRPr="005F338E" w:rsidSect="00373089">
          <w:pgSz w:w="12240" w:h="15840"/>
          <w:pgMar w:top="1440" w:right="1440" w:bottom="1440" w:left="1440" w:header="720" w:footer="720" w:gutter="0"/>
          <w:lnNumType w:countBy="1" w:restart="continuous"/>
          <w:cols w:space="720"/>
          <w:docGrid w:linePitch="360"/>
        </w:sectPr>
      </w:pPr>
      <w:r w:rsidRPr="00277D20">
        <w:rPr>
          <w:rFonts w:ascii="Times New Roman" w:hAnsi="Times New Roman" w:cs="Times New Roman"/>
          <w:sz w:val="24"/>
          <w:szCs w:val="24"/>
        </w:rPr>
        <w:fldChar w:fldCharType="end"/>
      </w:r>
    </w:p>
    <w:p w14:paraId="71EB72DF" w14:textId="77777777" w:rsidR="005F338E" w:rsidRPr="00277D20" w:rsidRDefault="005F338E" w:rsidP="005F338E">
      <w:pPr>
        <w:spacing w:after="0" w:line="240" w:lineRule="auto"/>
        <w:rPr>
          <w:rFonts w:ascii="Times New Roman" w:eastAsia="Calibri" w:hAnsi="Times New Roman" w:cs="Times New Roman"/>
          <w:sz w:val="24"/>
          <w:szCs w:val="24"/>
        </w:rPr>
      </w:pPr>
      <w:r w:rsidRPr="00277D20">
        <w:rPr>
          <w:rFonts w:ascii="Times New Roman" w:eastAsia="Calibri" w:hAnsi="Times New Roman" w:cs="Times New Roman"/>
          <w:b/>
          <w:sz w:val="24"/>
          <w:szCs w:val="24"/>
        </w:rPr>
        <w:lastRenderedPageBreak/>
        <w:t>Table 1</w:t>
      </w:r>
      <w:r w:rsidRPr="00277D20">
        <w:rPr>
          <w:rFonts w:ascii="Times New Roman" w:eastAsia="Calibri" w:hAnsi="Times New Roman" w:cs="Times New Roman"/>
          <w:sz w:val="24"/>
          <w:szCs w:val="24"/>
        </w:rPr>
        <w:t xml:space="preserve">. Investigations </w:t>
      </w:r>
    </w:p>
    <w:p w14:paraId="70A2CD0B" w14:textId="77777777" w:rsidR="005F338E" w:rsidRPr="00277D20" w:rsidRDefault="005F338E" w:rsidP="005F338E">
      <w:pPr>
        <w:spacing w:after="0" w:line="240" w:lineRule="auto"/>
        <w:rPr>
          <w:rFonts w:ascii="Times New Roman" w:eastAsia="Calibri"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gridCol w:w="2977"/>
        <w:gridCol w:w="1843"/>
      </w:tblGrid>
      <w:tr w:rsidR="005F338E" w:rsidRPr="005F338E" w14:paraId="58153F0F" w14:textId="77777777" w:rsidTr="005F338E">
        <w:tc>
          <w:tcPr>
            <w:tcW w:w="2977" w:type="dxa"/>
            <w:tcBorders>
              <w:bottom w:val="single" w:sz="4" w:space="0" w:color="auto"/>
            </w:tcBorders>
          </w:tcPr>
          <w:p w14:paraId="30A11EE6"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Type of test</w:t>
            </w:r>
          </w:p>
        </w:tc>
        <w:tc>
          <w:tcPr>
            <w:tcW w:w="1559" w:type="dxa"/>
            <w:tcBorders>
              <w:bottom w:val="single" w:sz="4" w:space="0" w:color="auto"/>
            </w:tcBorders>
          </w:tcPr>
          <w:p w14:paraId="302B39CB"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Date of test</w:t>
            </w:r>
          </w:p>
        </w:tc>
        <w:tc>
          <w:tcPr>
            <w:tcW w:w="2977" w:type="dxa"/>
            <w:tcBorders>
              <w:bottom w:val="single" w:sz="4" w:space="0" w:color="auto"/>
            </w:tcBorders>
          </w:tcPr>
          <w:p w14:paraId="0554EB3B"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Result</w:t>
            </w:r>
          </w:p>
        </w:tc>
        <w:tc>
          <w:tcPr>
            <w:tcW w:w="1843" w:type="dxa"/>
            <w:tcBorders>
              <w:bottom w:val="single" w:sz="4" w:space="0" w:color="auto"/>
            </w:tcBorders>
          </w:tcPr>
          <w:p w14:paraId="25D0D8AE"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Normal range</w:t>
            </w:r>
          </w:p>
        </w:tc>
      </w:tr>
      <w:tr w:rsidR="005F338E" w:rsidRPr="005F338E" w14:paraId="120AE684" w14:textId="77777777" w:rsidTr="005F338E">
        <w:trPr>
          <w:trHeight w:val="2412"/>
        </w:trPr>
        <w:tc>
          <w:tcPr>
            <w:tcW w:w="2977" w:type="dxa"/>
            <w:tcBorders>
              <w:top w:val="single" w:sz="4" w:space="0" w:color="auto"/>
              <w:bottom w:val="nil"/>
            </w:tcBorders>
          </w:tcPr>
          <w:p w14:paraId="422116F7"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Full blood count</w:t>
            </w:r>
          </w:p>
          <w:p w14:paraId="0A7AC685" w14:textId="77777777" w:rsidR="005F338E" w:rsidRPr="005F338E" w:rsidRDefault="005F338E" w:rsidP="00BA4264">
            <w:pPr>
              <w:rPr>
                <w:rFonts w:ascii="Times New Roman" w:eastAsia="Calibri" w:hAnsi="Times New Roman" w:cs="Times New Roman"/>
                <w:sz w:val="20"/>
                <w:szCs w:val="20"/>
              </w:rPr>
            </w:pPr>
          </w:p>
        </w:tc>
        <w:tc>
          <w:tcPr>
            <w:tcW w:w="1559" w:type="dxa"/>
            <w:tcBorders>
              <w:top w:val="single" w:sz="4" w:space="0" w:color="auto"/>
              <w:bottom w:val="nil"/>
            </w:tcBorders>
          </w:tcPr>
          <w:p w14:paraId="231E860E"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21/11/2016</w:t>
            </w:r>
          </w:p>
          <w:p w14:paraId="6509813A" w14:textId="77777777" w:rsidR="005F338E" w:rsidRPr="005F338E" w:rsidRDefault="005F338E" w:rsidP="00BA4264">
            <w:pPr>
              <w:rPr>
                <w:rFonts w:ascii="Times New Roman" w:eastAsia="Calibri" w:hAnsi="Times New Roman" w:cs="Times New Roman"/>
                <w:sz w:val="20"/>
                <w:szCs w:val="20"/>
              </w:rPr>
            </w:pPr>
          </w:p>
          <w:p w14:paraId="38AF8C7A" w14:textId="77777777" w:rsidR="005F338E" w:rsidRPr="005F338E" w:rsidRDefault="005F338E" w:rsidP="00BA4264">
            <w:pPr>
              <w:rPr>
                <w:rFonts w:ascii="Times New Roman" w:eastAsia="Calibri" w:hAnsi="Times New Roman" w:cs="Times New Roman"/>
                <w:sz w:val="20"/>
                <w:szCs w:val="20"/>
              </w:rPr>
            </w:pPr>
          </w:p>
          <w:p w14:paraId="41ACE835" w14:textId="77777777" w:rsidR="005F338E" w:rsidRPr="005F338E" w:rsidRDefault="005F338E" w:rsidP="00BA4264">
            <w:pPr>
              <w:rPr>
                <w:rFonts w:ascii="Times New Roman" w:eastAsia="Calibri" w:hAnsi="Times New Roman" w:cs="Times New Roman"/>
                <w:sz w:val="20"/>
                <w:szCs w:val="20"/>
              </w:rPr>
            </w:pPr>
          </w:p>
          <w:p w14:paraId="21550276" w14:textId="77777777" w:rsidR="005F338E" w:rsidRPr="005F338E" w:rsidRDefault="005F338E" w:rsidP="00BA4264">
            <w:pPr>
              <w:rPr>
                <w:rFonts w:ascii="Times New Roman" w:eastAsia="Calibri" w:hAnsi="Times New Roman" w:cs="Times New Roman"/>
                <w:sz w:val="20"/>
                <w:szCs w:val="20"/>
              </w:rPr>
            </w:pPr>
          </w:p>
          <w:p w14:paraId="554C2E1A"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21/08/2019</w:t>
            </w:r>
          </w:p>
        </w:tc>
        <w:tc>
          <w:tcPr>
            <w:tcW w:w="2977" w:type="dxa"/>
            <w:tcBorders>
              <w:top w:val="single" w:sz="4" w:space="0" w:color="auto"/>
              <w:bottom w:val="nil"/>
            </w:tcBorders>
          </w:tcPr>
          <w:p w14:paraId="66916EFD" w14:textId="2EB4817B"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 xml:space="preserve">Hb 5.8 g/dL     </w:t>
            </w:r>
          </w:p>
          <w:p w14:paraId="745BCE0D" w14:textId="58CC8CBF"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WBC 240×10</w:t>
            </w:r>
            <w:r w:rsidRPr="005F338E">
              <w:rPr>
                <w:rFonts w:ascii="Times New Roman" w:eastAsia="Calibri" w:hAnsi="Times New Roman" w:cs="Times New Roman"/>
                <w:sz w:val="20"/>
                <w:szCs w:val="20"/>
                <w:vertAlign w:val="superscript"/>
              </w:rPr>
              <w:t>9</w:t>
            </w:r>
            <w:r w:rsidRPr="005F338E">
              <w:rPr>
                <w:rFonts w:ascii="Times New Roman" w:eastAsia="Calibri" w:hAnsi="Times New Roman" w:cs="Times New Roman"/>
                <w:sz w:val="20"/>
                <w:szCs w:val="20"/>
              </w:rPr>
              <w:t xml:space="preserve">/L </w:t>
            </w:r>
          </w:p>
          <w:p w14:paraId="00FCC961" w14:textId="72472E56"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Neutrophils 56%</w:t>
            </w:r>
          </w:p>
          <w:p w14:paraId="7CC63D11" w14:textId="0CD8B94C"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Platelets 593×10</w:t>
            </w:r>
            <w:r w:rsidRPr="005F338E">
              <w:rPr>
                <w:rFonts w:ascii="Times New Roman" w:eastAsia="Calibri" w:hAnsi="Times New Roman" w:cs="Times New Roman"/>
                <w:sz w:val="20"/>
                <w:szCs w:val="20"/>
                <w:vertAlign w:val="superscript"/>
              </w:rPr>
              <w:t>9</w:t>
            </w:r>
            <w:r w:rsidRPr="005F338E">
              <w:rPr>
                <w:rFonts w:ascii="Times New Roman" w:eastAsia="Calibri" w:hAnsi="Times New Roman" w:cs="Times New Roman"/>
                <w:sz w:val="20"/>
                <w:szCs w:val="20"/>
              </w:rPr>
              <w:t>/L</w:t>
            </w:r>
          </w:p>
          <w:p w14:paraId="5C21A32C" w14:textId="2D68F610" w:rsidR="005F338E" w:rsidRPr="005F338E" w:rsidRDefault="005F338E" w:rsidP="00BA4264">
            <w:pPr>
              <w:rPr>
                <w:rFonts w:ascii="Times New Roman" w:eastAsia="Calibri" w:hAnsi="Times New Roman" w:cs="Times New Roman"/>
                <w:sz w:val="20"/>
                <w:szCs w:val="20"/>
                <w:vertAlign w:val="superscript"/>
              </w:rPr>
            </w:pPr>
            <w:r w:rsidRPr="005F338E">
              <w:rPr>
                <w:rFonts w:ascii="Times New Roman" w:eastAsia="Calibri" w:hAnsi="Times New Roman" w:cs="Times New Roman"/>
                <w:sz w:val="20"/>
                <w:szCs w:val="20"/>
                <w:vertAlign w:val="superscript"/>
              </w:rPr>
              <w:t xml:space="preserve"> </w:t>
            </w:r>
          </w:p>
          <w:p w14:paraId="117DA6E1" w14:textId="2FC98E5B"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 xml:space="preserve">Hb 7.4 g/dL </w:t>
            </w:r>
          </w:p>
          <w:p w14:paraId="1C77BBB0" w14:textId="621B8FAF"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WBC 19.0×10</w:t>
            </w:r>
            <w:r w:rsidRPr="005F338E">
              <w:rPr>
                <w:rFonts w:ascii="Times New Roman" w:eastAsia="Calibri" w:hAnsi="Times New Roman" w:cs="Times New Roman"/>
                <w:sz w:val="20"/>
                <w:szCs w:val="20"/>
                <w:vertAlign w:val="superscript"/>
              </w:rPr>
              <w:t xml:space="preserve">9 </w:t>
            </w:r>
            <w:r w:rsidRPr="005F338E">
              <w:rPr>
                <w:rFonts w:ascii="Times New Roman" w:eastAsia="Calibri" w:hAnsi="Times New Roman" w:cs="Times New Roman"/>
                <w:sz w:val="20"/>
                <w:szCs w:val="20"/>
              </w:rPr>
              <w:t>/L</w:t>
            </w:r>
          </w:p>
          <w:p w14:paraId="38682063" w14:textId="56E0DBF9"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Neutrophils 52%</w:t>
            </w:r>
          </w:p>
          <w:p w14:paraId="0DAF3A74" w14:textId="25E448A6"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Platelets 363×10</w:t>
            </w:r>
            <w:r w:rsidRPr="005F338E">
              <w:rPr>
                <w:rFonts w:ascii="Times New Roman" w:eastAsia="Calibri" w:hAnsi="Times New Roman" w:cs="Times New Roman"/>
                <w:sz w:val="20"/>
                <w:szCs w:val="20"/>
                <w:vertAlign w:val="superscript"/>
              </w:rPr>
              <w:t>9</w:t>
            </w:r>
            <w:r w:rsidRPr="005F338E">
              <w:rPr>
                <w:rFonts w:ascii="Times New Roman" w:eastAsia="Calibri" w:hAnsi="Times New Roman" w:cs="Times New Roman"/>
                <w:sz w:val="20"/>
                <w:szCs w:val="20"/>
              </w:rPr>
              <w:t xml:space="preserve">/L </w:t>
            </w:r>
          </w:p>
          <w:p w14:paraId="1662285E" w14:textId="77777777" w:rsidR="005F338E" w:rsidRPr="005F338E" w:rsidRDefault="005F338E" w:rsidP="00BA4264">
            <w:pPr>
              <w:rPr>
                <w:rFonts w:ascii="Times New Roman" w:eastAsia="Calibri" w:hAnsi="Times New Roman" w:cs="Times New Roman"/>
                <w:sz w:val="20"/>
                <w:szCs w:val="20"/>
              </w:rPr>
            </w:pPr>
          </w:p>
        </w:tc>
        <w:tc>
          <w:tcPr>
            <w:tcW w:w="1843" w:type="dxa"/>
            <w:tcBorders>
              <w:top w:val="single" w:sz="4" w:space="0" w:color="auto"/>
              <w:bottom w:val="nil"/>
            </w:tcBorders>
          </w:tcPr>
          <w:p w14:paraId="4EB368C7" w14:textId="100FD66A"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12.0–16.0 g/dL</w:t>
            </w:r>
          </w:p>
          <w:p w14:paraId="53C770D6" w14:textId="2A08BD41"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4.0–11.0×10</w:t>
            </w:r>
            <w:r w:rsidRPr="005F338E">
              <w:rPr>
                <w:rFonts w:ascii="Times New Roman" w:eastAsia="Calibri" w:hAnsi="Times New Roman" w:cs="Times New Roman"/>
                <w:sz w:val="20"/>
                <w:szCs w:val="20"/>
                <w:vertAlign w:val="superscript"/>
              </w:rPr>
              <w:t xml:space="preserve">9 </w:t>
            </w:r>
            <w:r w:rsidRPr="005F338E">
              <w:rPr>
                <w:rFonts w:ascii="Times New Roman" w:eastAsia="Calibri" w:hAnsi="Times New Roman" w:cs="Times New Roman"/>
                <w:sz w:val="20"/>
                <w:szCs w:val="20"/>
              </w:rPr>
              <w:t>/L</w:t>
            </w:r>
          </w:p>
          <w:p w14:paraId="254093B7" w14:textId="77777777" w:rsidR="005F338E" w:rsidRPr="005F338E" w:rsidRDefault="005F338E" w:rsidP="00BA4264">
            <w:pPr>
              <w:rPr>
                <w:rFonts w:ascii="Times New Roman" w:eastAsia="Calibri" w:hAnsi="Times New Roman" w:cs="Times New Roman"/>
                <w:sz w:val="20"/>
                <w:szCs w:val="20"/>
              </w:rPr>
            </w:pPr>
          </w:p>
          <w:p w14:paraId="396FA261" w14:textId="3C79AE0D"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150–450×10</w:t>
            </w:r>
            <w:r w:rsidRPr="005F338E">
              <w:rPr>
                <w:rFonts w:ascii="Times New Roman" w:eastAsia="Calibri" w:hAnsi="Times New Roman" w:cs="Times New Roman"/>
                <w:sz w:val="20"/>
                <w:szCs w:val="20"/>
                <w:vertAlign w:val="superscript"/>
              </w:rPr>
              <w:t>9</w:t>
            </w:r>
            <w:r w:rsidRPr="005F338E">
              <w:rPr>
                <w:rFonts w:ascii="Times New Roman" w:eastAsia="Calibri" w:hAnsi="Times New Roman" w:cs="Times New Roman"/>
                <w:sz w:val="20"/>
                <w:szCs w:val="20"/>
              </w:rPr>
              <w:t>/L</w:t>
            </w:r>
          </w:p>
          <w:p w14:paraId="0AB54759" w14:textId="77777777" w:rsidR="005F338E" w:rsidRPr="005F338E" w:rsidRDefault="005F338E" w:rsidP="00BA4264">
            <w:pPr>
              <w:rPr>
                <w:rFonts w:ascii="Times New Roman" w:eastAsia="Calibri" w:hAnsi="Times New Roman" w:cs="Times New Roman"/>
                <w:sz w:val="20"/>
                <w:szCs w:val="20"/>
              </w:rPr>
            </w:pPr>
          </w:p>
          <w:p w14:paraId="677EC838" w14:textId="638C294B"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 xml:space="preserve">12.0–16.0 g/dL </w:t>
            </w:r>
          </w:p>
          <w:p w14:paraId="05D3F09A" w14:textId="37D3B95C"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4.0–11.0×10</w:t>
            </w:r>
            <w:r w:rsidRPr="005F338E">
              <w:rPr>
                <w:rFonts w:ascii="Times New Roman" w:eastAsia="Calibri" w:hAnsi="Times New Roman" w:cs="Times New Roman"/>
                <w:sz w:val="20"/>
                <w:szCs w:val="20"/>
                <w:vertAlign w:val="superscript"/>
              </w:rPr>
              <w:t>9</w:t>
            </w:r>
            <w:r w:rsidRPr="005F338E">
              <w:rPr>
                <w:rFonts w:ascii="Times New Roman" w:eastAsia="Calibri" w:hAnsi="Times New Roman" w:cs="Times New Roman"/>
                <w:sz w:val="20"/>
                <w:szCs w:val="20"/>
              </w:rPr>
              <w:t>/L</w:t>
            </w:r>
          </w:p>
          <w:p w14:paraId="2EC1F8C5" w14:textId="77777777" w:rsidR="005F338E" w:rsidRPr="005F338E" w:rsidRDefault="005F338E" w:rsidP="00BA4264">
            <w:pPr>
              <w:rPr>
                <w:rFonts w:ascii="Times New Roman" w:eastAsia="Calibri" w:hAnsi="Times New Roman" w:cs="Times New Roman"/>
                <w:sz w:val="20"/>
                <w:szCs w:val="20"/>
              </w:rPr>
            </w:pPr>
          </w:p>
          <w:p w14:paraId="62717994" w14:textId="114EF0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150–450×10</w:t>
            </w:r>
            <w:r w:rsidRPr="005F338E">
              <w:rPr>
                <w:rFonts w:ascii="Times New Roman" w:eastAsia="Calibri" w:hAnsi="Times New Roman" w:cs="Times New Roman"/>
                <w:sz w:val="20"/>
                <w:szCs w:val="20"/>
                <w:vertAlign w:val="superscript"/>
              </w:rPr>
              <w:t>9</w:t>
            </w:r>
            <w:r w:rsidRPr="005F338E">
              <w:rPr>
                <w:rFonts w:ascii="Times New Roman" w:eastAsia="Calibri" w:hAnsi="Times New Roman" w:cs="Times New Roman"/>
                <w:sz w:val="20"/>
                <w:szCs w:val="20"/>
              </w:rPr>
              <w:t>/L</w:t>
            </w:r>
          </w:p>
          <w:p w14:paraId="02A5145D" w14:textId="77777777" w:rsidR="005F338E" w:rsidRPr="005F338E" w:rsidRDefault="005F338E" w:rsidP="00BA4264">
            <w:pPr>
              <w:rPr>
                <w:rFonts w:ascii="Times New Roman" w:eastAsia="Calibri" w:hAnsi="Times New Roman" w:cs="Times New Roman"/>
                <w:sz w:val="20"/>
                <w:szCs w:val="20"/>
              </w:rPr>
            </w:pPr>
          </w:p>
        </w:tc>
      </w:tr>
      <w:tr w:rsidR="005F338E" w:rsidRPr="005F338E" w14:paraId="611B4AF9" w14:textId="77777777" w:rsidTr="005F338E">
        <w:tc>
          <w:tcPr>
            <w:tcW w:w="2977" w:type="dxa"/>
            <w:tcBorders>
              <w:top w:val="nil"/>
            </w:tcBorders>
          </w:tcPr>
          <w:p w14:paraId="473A084F"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Haematocrit</w:t>
            </w:r>
          </w:p>
        </w:tc>
        <w:tc>
          <w:tcPr>
            <w:tcW w:w="1559" w:type="dxa"/>
            <w:tcBorders>
              <w:top w:val="nil"/>
            </w:tcBorders>
          </w:tcPr>
          <w:p w14:paraId="185D8B94"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21/11/2016</w:t>
            </w:r>
          </w:p>
          <w:p w14:paraId="57C06E2D"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13/6/2017</w:t>
            </w:r>
          </w:p>
          <w:p w14:paraId="0C4FA425"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5/12/2019</w:t>
            </w:r>
          </w:p>
        </w:tc>
        <w:tc>
          <w:tcPr>
            <w:tcW w:w="2977" w:type="dxa"/>
            <w:tcBorders>
              <w:top w:val="nil"/>
            </w:tcBorders>
          </w:tcPr>
          <w:p w14:paraId="6658D337" w14:textId="5E8FDFB0"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19%</w:t>
            </w:r>
          </w:p>
          <w:p w14:paraId="78ABD286" w14:textId="260E722D"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25%</w:t>
            </w:r>
          </w:p>
          <w:p w14:paraId="1596F583"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21%</w:t>
            </w:r>
          </w:p>
          <w:p w14:paraId="72B84DF2" w14:textId="452773EC" w:rsidR="005F338E" w:rsidRPr="005F338E" w:rsidRDefault="005F338E" w:rsidP="00BA4264">
            <w:pPr>
              <w:rPr>
                <w:rFonts w:ascii="Times New Roman" w:eastAsia="Calibri" w:hAnsi="Times New Roman" w:cs="Times New Roman"/>
                <w:sz w:val="20"/>
                <w:szCs w:val="20"/>
              </w:rPr>
            </w:pPr>
          </w:p>
        </w:tc>
        <w:tc>
          <w:tcPr>
            <w:tcW w:w="1843" w:type="dxa"/>
            <w:tcBorders>
              <w:top w:val="nil"/>
            </w:tcBorders>
          </w:tcPr>
          <w:p w14:paraId="23933314" w14:textId="6F2BE04C"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35–48%</w:t>
            </w:r>
          </w:p>
        </w:tc>
      </w:tr>
      <w:tr w:rsidR="005F338E" w:rsidRPr="005F338E" w14:paraId="4612BF45" w14:textId="77777777" w:rsidTr="005F338E">
        <w:tc>
          <w:tcPr>
            <w:tcW w:w="2977" w:type="dxa"/>
          </w:tcPr>
          <w:p w14:paraId="6F1821F3"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Urinalysis</w:t>
            </w:r>
          </w:p>
        </w:tc>
        <w:tc>
          <w:tcPr>
            <w:tcW w:w="1559" w:type="dxa"/>
          </w:tcPr>
          <w:p w14:paraId="0BDB4BE9"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8/12/2016</w:t>
            </w:r>
          </w:p>
        </w:tc>
        <w:tc>
          <w:tcPr>
            <w:tcW w:w="2977" w:type="dxa"/>
          </w:tcPr>
          <w:p w14:paraId="72B9E885" w14:textId="77777777" w:rsidR="005F338E" w:rsidRPr="005F338E" w:rsidRDefault="005F338E" w:rsidP="005F338E">
            <w:pPr>
              <w:rPr>
                <w:rFonts w:ascii="Times New Roman" w:eastAsia="Calibri" w:hAnsi="Times New Roman" w:cs="Times New Roman"/>
                <w:sz w:val="20"/>
                <w:szCs w:val="20"/>
              </w:rPr>
            </w:pPr>
            <w:r w:rsidRPr="005F338E">
              <w:rPr>
                <w:rFonts w:ascii="Times New Roman" w:eastAsia="Calibri" w:hAnsi="Times New Roman" w:cs="Times New Roman"/>
                <w:sz w:val="20"/>
                <w:szCs w:val="20"/>
              </w:rPr>
              <w:t>Protein: positive +</w:t>
            </w:r>
          </w:p>
          <w:p w14:paraId="370E438E" w14:textId="5B554EB9" w:rsidR="005F338E" w:rsidRPr="005F338E" w:rsidRDefault="005F338E" w:rsidP="005F338E">
            <w:pPr>
              <w:rPr>
                <w:rFonts w:ascii="Times New Roman" w:eastAsia="Calibri" w:hAnsi="Times New Roman" w:cs="Times New Roman"/>
                <w:sz w:val="20"/>
                <w:szCs w:val="20"/>
              </w:rPr>
            </w:pPr>
          </w:p>
        </w:tc>
        <w:tc>
          <w:tcPr>
            <w:tcW w:w="1843" w:type="dxa"/>
          </w:tcPr>
          <w:p w14:paraId="3942786D" w14:textId="77777777" w:rsidR="005F338E" w:rsidRPr="005F338E" w:rsidRDefault="005F338E" w:rsidP="00BA4264">
            <w:pPr>
              <w:rPr>
                <w:rFonts w:ascii="Times New Roman" w:eastAsia="Calibri" w:hAnsi="Times New Roman" w:cs="Times New Roman"/>
                <w:sz w:val="20"/>
                <w:szCs w:val="20"/>
              </w:rPr>
            </w:pPr>
          </w:p>
        </w:tc>
      </w:tr>
      <w:tr w:rsidR="005F338E" w:rsidRPr="005F338E" w14:paraId="2A332E45" w14:textId="77777777" w:rsidTr="005F338E">
        <w:tc>
          <w:tcPr>
            <w:tcW w:w="2977" w:type="dxa"/>
          </w:tcPr>
          <w:p w14:paraId="58409374"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Liver function tests</w:t>
            </w:r>
          </w:p>
        </w:tc>
        <w:tc>
          <w:tcPr>
            <w:tcW w:w="1559" w:type="dxa"/>
          </w:tcPr>
          <w:p w14:paraId="4065BDBB"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4/9/2019</w:t>
            </w:r>
          </w:p>
          <w:p w14:paraId="1A2C7AB0" w14:textId="77777777" w:rsidR="005F338E" w:rsidRPr="005F338E" w:rsidRDefault="005F338E" w:rsidP="00BA4264">
            <w:pPr>
              <w:rPr>
                <w:rFonts w:ascii="Times New Roman" w:eastAsia="Calibri" w:hAnsi="Times New Roman" w:cs="Times New Roman"/>
                <w:sz w:val="20"/>
                <w:szCs w:val="20"/>
              </w:rPr>
            </w:pPr>
          </w:p>
          <w:p w14:paraId="376B7DEA" w14:textId="77777777" w:rsidR="005F338E" w:rsidRPr="005F338E" w:rsidRDefault="005F338E" w:rsidP="00BA4264">
            <w:pPr>
              <w:rPr>
                <w:rFonts w:ascii="Times New Roman" w:eastAsia="Calibri" w:hAnsi="Times New Roman" w:cs="Times New Roman"/>
                <w:sz w:val="20"/>
                <w:szCs w:val="20"/>
              </w:rPr>
            </w:pPr>
          </w:p>
          <w:p w14:paraId="31CA5AE4" w14:textId="77777777" w:rsidR="005F338E" w:rsidRPr="005F338E" w:rsidRDefault="005F338E" w:rsidP="00BA4264">
            <w:pPr>
              <w:rPr>
                <w:rFonts w:ascii="Times New Roman" w:eastAsia="Calibri" w:hAnsi="Times New Roman" w:cs="Times New Roman"/>
                <w:sz w:val="20"/>
                <w:szCs w:val="20"/>
              </w:rPr>
            </w:pPr>
          </w:p>
          <w:p w14:paraId="3B0DB159" w14:textId="77777777" w:rsidR="005F338E" w:rsidRPr="005F338E" w:rsidRDefault="005F338E" w:rsidP="00BA4264">
            <w:pPr>
              <w:rPr>
                <w:rFonts w:ascii="Times New Roman" w:eastAsia="Calibri" w:hAnsi="Times New Roman" w:cs="Times New Roman"/>
                <w:sz w:val="20"/>
                <w:szCs w:val="20"/>
              </w:rPr>
            </w:pPr>
          </w:p>
          <w:p w14:paraId="175978FA" w14:textId="77777777" w:rsidR="005F338E" w:rsidRPr="005F338E" w:rsidRDefault="005F338E" w:rsidP="00BA4264">
            <w:pPr>
              <w:rPr>
                <w:rFonts w:ascii="Times New Roman" w:eastAsia="Calibri" w:hAnsi="Times New Roman" w:cs="Times New Roman"/>
                <w:sz w:val="20"/>
                <w:szCs w:val="20"/>
              </w:rPr>
            </w:pPr>
          </w:p>
          <w:p w14:paraId="5E82D9E6" w14:textId="0617A3FB" w:rsidR="005F338E" w:rsidRPr="005F338E" w:rsidRDefault="005F338E" w:rsidP="00BA4264">
            <w:pPr>
              <w:rPr>
                <w:rFonts w:ascii="Times New Roman" w:eastAsia="Calibri" w:hAnsi="Times New Roman" w:cs="Times New Roman"/>
                <w:sz w:val="20"/>
                <w:szCs w:val="20"/>
              </w:rPr>
            </w:pPr>
          </w:p>
          <w:p w14:paraId="53FA9346" w14:textId="77777777" w:rsidR="005F338E" w:rsidRPr="005F338E" w:rsidRDefault="005F338E" w:rsidP="00BA4264">
            <w:pPr>
              <w:rPr>
                <w:rFonts w:ascii="Times New Roman" w:eastAsia="Calibri" w:hAnsi="Times New Roman" w:cs="Times New Roman"/>
                <w:sz w:val="20"/>
                <w:szCs w:val="20"/>
              </w:rPr>
            </w:pPr>
          </w:p>
          <w:p w14:paraId="5CEE268B" w14:textId="77777777" w:rsidR="005F338E" w:rsidRPr="005F338E" w:rsidRDefault="005F338E" w:rsidP="00BA4264">
            <w:pPr>
              <w:rPr>
                <w:rFonts w:ascii="Times New Roman" w:eastAsia="Calibri" w:hAnsi="Times New Roman" w:cs="Times New Roman"/>
                <w:sz w:val="20"/>
                <w:szCs w:val="20"/>
              </w:rPr>
            </w:pPr>
          </w:p>
          <w:p w14:paraId="3749821B"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21/08/2019</w:t>
            </w:r>
          </w:p>
        </w:tc>
        <w:tc>
          <w:tcPr>
            <w:tcW w:w="2977" w:type="dxa"/>
          </w:tcPr>
          <w:p w14:paraId="1A1116F5"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Total bilirubin 2.6 mg/dL</w:t>
            </w:r>
          </w:p>
          <w:p w14:paraId="1CAA83FB"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Direct bilirubin 1.0 mg/dL</w:t>
            </w:r>
          </w:p>
          <w:p w14:paraId="5495F8E4"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ALT 10 IU/L</w:t>
            </w:r>
          </w:p>
          <w:p w14:paraId="187A3253"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GGT 56 IU/L</w:t>
            </w:r>
          </w:p>
          <w:p w14:paraId="22E9586B"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AST 52 IU/L</w:t>
            </w:r>
          </w:p>
          <w:p w14:paraId="6CF1D889"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ALP 134 IU/L</w:t>
            </w:r>
          </w:p>
          <w:p w14:paraId="150CED8B"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Total protein 7.4 g/L</w:t>
            </w:r>
          </w:p>
          <w:p w14:paraId="2C01A505" w14:textId="403330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Albumin 3.5 g/L</w:t>
            </w:r>
          </w:p>
          <w:p w14:paraId="06D720F2" w14:textId="77777777" w:rsidR="005F338E" w:rsidRPr="005F338E" w:rsidRDefault="005F338E" w:rsidP="00BA4264">
            <w:pPr>
              <w:rPr>
                <w:rFonts w:ascii="Times New Roman" w:eastAsia="Calibri" w:hAnsi="Times New Roman" w:cs="Times New Roman"/>
                <w:sz w:val="20"/>
                <w:szCs w:val="20"/>
              </w:rPr>
            </w:pPr>
          </w:p>
          <w:p w14:paraId="56247B25"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Lactate dehydrogenase 1150 U/L</w:t>
            </w:r>
          </w:p>
        </w:tc>
        <w:tc>
          <w:tcPr>
            <w:tcW w:w="1843" w:type="dxa"/>
          </w:tcPr>
          <w:p w14:paraId="50951B79"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0.2–1.0 mg/dL</w:t>
            </w:r>
          </w:p>
          <w:p w14:paraId="034BD36B"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0–0.4 mg/dL</w:t>
            </w:r>
          </w:p>
          <w:p w14:paraId="0EFA56E9"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0–37 IU/L</w:t>
            </w:r>
          </w:p>
          <w:p w14:paraId="34E4F47A"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7–50 IU/L</w:t>
            </w:r>
          </w:p>
          <w:p w14:paraId="4E83AFE8"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0–40 IU/L</w:t>
            </w:r>
          </w:p>
          <w:p w14:paraId="2D002AFA"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187–400 IU/L</w:t>
            </w:r>
          </w:p>
          <w:p w14:paraId="7A7D8E89"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6.0–8.0 g/L</w:t>
            </w:r>
          </w:p>
          <w:p w14:paraId="3DD2162E"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3.5–5.0 g/L</w:t>
            </w:r>
          </w:p>
          <w:p w14:paraId="3FA9B8A7" w14:textId="77777777" w:rsidR="005F338E" w:rsidRPr="005F338E" w:rsidRDefault="005F338E" w:rsidP="00BA4264">
            <w:pPr>
              <w:rPr>
                <w:rFonts w:ascii="Times New Roman" w:eastAsia="Calibri" w:hAnsi="Times New Roman" w:cs="Times New Roman"/>
                <w:sz w:val="20"/>
                <w:szCs w:val="20"/>
              </w:rPr>
            </w:pPr>
          </w:p>
          <w:p w14:paraId="42E17E23"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0–247 U/L</w:t>
            </w:r>
          </w:p>
          <w:p w14:paraId="6D1DC59E" w14:textId="611A23EF" w:rsidR="005F338E" w:rsidRPr="005F338E" w:rsidRDefault="005F338E" w:rsidP="00BA4264">
            <w:pPr>
              <w:rPr>
                <w:rFonts w:ascii="Times New Roman" w:eastAsia="Calibri" w:hAnsi="Times New Roman" w:cs="Times New Roman"/>
                <w:sz w:val="20"/>
                <w:szCs w:val="20"/>
              </w:rPr>
            </w:pPr>
          </w:p>
        </w:tc>
      </w:tr>
      <w:tr w:rsidR="005F338E" w:rsidRPr="005F338E" w14:paraId="3154A96B" w14:textId="77777777" w:rsidTr="005F338E">
        <w:tc>
          <w:tcPr>
            <w:tcW w:w="2977" w:type="dxa"/>
          </w:tcPr>
          <w:p w14:paraId="0882C7E4"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Electrolytes, urea and creatinine</w:t>
            </w:r>
          </w:p>
        </w:tc>
        <w:tc>
          <w:tcPr>
            <w:tcW w:w="1559" w:type="dxa"/>
          </w:tcPr>
          <w:p w14:paraId="1C3B197F"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15/12/2016</w:t>
            </w:r>
          </w:p>
          <w:p w14:paraId="224DE24C" w14:textId="77777777" w:rsidR="005F338E" w:rsidRPr="005F338E" w:rsidRDefault="005F338E" w:rsidP="00BA4264">
            <w:pPr>
              <w:rPr>
                <w:rFonts w:ascii="Times New Roman" w:eastAsia="Calibri" w:hAnsi="Times New Roman" w:cs="Times New Roman"/>
                <w:sz w:val="20"/>
                <w:szCs w:val="20"/>
              </w:rPr>
            </w:pPr>
          </w:p>
          <w:p w14:paraId="20EF4A30" w14:textId="77777777" w:rsidR="005F338E" w:rsidRPr="005F338E" w:rsidRDefault="005F338E" w:rsidP="00BA4264">
            <w:pPr>
              <w:rPr>
                <w:rFonts w:ascii="Times New Roman" w:eastAsia="Calibri" w:hAnsi="Times New Roman" w:cs="Times New Roman"/>
                <w:sz w:val="20"/>
                <w:szCs w:val="20"/>
              </w:rPr>
            </w:pPr>
          </w:p>
          <w:p w14:paraId="2A951046"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02/10/2019</w:t>
            </w:r>
          </w:p>
          <w:p w14:paraId="0720EFAF" w14:textId="77777777" w:rsidR="005F338E" w:rsidRPr="005F338E" w:rsidRDefault="005F338E" w:rsidP="00BA4264">
            <w:pPr>
              <w:rPr>
                <w:rFonts w:ascii="Times New Roman" w:eastAsia="Calibri" w:hAnsi="Times New Roman" w:cs="Times New Roman"/>
                <w:sz w:val="20"/>
                <w:szCs w:val="20"/>
              </w:rPr>
            </w:pPr>
          </w:p>
        </w:tc>
        <w:tc>
          <w:tcPr>
            <w:tcW w:w="2977" w:type="dxa"/>
          </w:tcPr>
          <w:p w14:paraId="1597C7EC"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Urea 16 mmol/L</w:t>
            </w:r>
          </w:p>
          <w:p w14:paraId="7ADD56D0"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 xml:space="preserve">Creatinine 80 </w:t>
            </w:r>
            <w:proofErr w:type="spellStart"/>
            <w:r w:rsidRPr="005F338E">
              <w:rPr>
                <w:rFonts w:ascii="Times New Roman" w:eastAsia="Calibri" w:hAnsi="Times New Roman" w:cs="Times New Roman"/>
                <w:sz w:val="20"/>
                <w:szCs w:val="20"/>
              </w:rPr>
              <w:t>umol</w:t>
            </w:r>
            <w:proofErr w:type="spellEnd"/>
            <w:r w:rsidRPr="005F338E">
              <w:rPr>
                <w:rFonts w:ascii="Times New Roman" w:eastAsia="Calibri" w:hAnsi="Times New Roman" w:cs="Times New Roman"/>
                <w:sz w:val="20"/>
                <w:szCs w:val="20"/>
              </w:rPr>
              <w:t>/L</w:t>
            </w:r>
          </w:p>
          <w:p w14:paraId="18585E9A" w14:textId="77777777" w:rsidR="005F338E" w:rsidRPr="005F338E" w:rsidRDefault="005F338E" w:rsidP="00BA4264">
            <w:pPr>
              <w:rPr>
                <w:rFonts w:ascii="Times New Roman" w:eastAsia="Calibri" w:hAnsi="Times New Roman" w:cs="Times New Roman"/>
                <w:strike/>
                <w:sz w:val="20"/>
                <w:szCs w:val="20"/>
              </w:rPr>
            </w:pPr>
          </w:p>
          <w:p w14:paraId="388BCA24"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Urea 10 mmol/L</w:t>
            </w:r>
          </w:p>
          <w:p w14:paraId="65D68D22"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 xml:space="preserve">Creatinine 97 </w:t>
            </w:r>
            <w:proofErr w:type="spellStart"/>
            <w:r w:rsidRPr="005F338E">
              <w:rPr>
                <w:rFonts w:ascii="Times New Roman" w:eastAsia="Calibri" w:hAnsi="Times New Roman" w:cs="Times New Roman"/>
                <w:sz w:val="20"/>
                <w:szCs w:val="20"/>
              </w:rPr>
              <w:t>umol</w:t>
            </w:r>
            <w:proofErr w:type="spellEnd"/>
            <w:r w:rsidRPr="005F338E">
              <w:rPr>
                <w:rFonts w:ascii="Times New Roman" w:eastAsia="Calibri" w:hAnsi="Times New Roman" w:cs="Times New Roman"/>
                <w:sz w:val="20"/>
                <w:szCs w:val="20"/>
              </w:rPr>
              <w:t>/L</w:t>
            </w:r>
          </w:p>
          <w:p w14:paraId="72F14B2F" w14:textId="77777777" w:rsidR="005F338E" w:rsidRPr="005F338E" w:rsidRDefault="005F338E" w:rsidP="00BA4264">
            <w:pPr>
              <w:rPr>
                <w:rFonts w:ascii="Times New Roman" w:eastAsia="Calibri" w:hAnsi="Times New Roman" w:cs="Times New Roman"/>
                <w:sz w:val="20"/>
                <w:szCs w:val="20"/>
              </w:rPr>
            </w:pPr>
          </w:p>
        </w:tc>
        <w:tc>
          <w:tcPr>
            <w:tcW w:w="1843" w:type="dxa"/>
          </w:tcPr>
          <w:p w14:paraId="2DDE3140" w14:textId="1E3FEBCE"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2.9–8.2 mmol/L</w:t>
            </w:r>
          </w:p>
          <w:p w14:paraId="401442BC" w14:textId="39A020B5"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 xml:space="preserve">39–91 </w:t>
            </w:r>
            <w:proofErr w:type="spellStart"/>
            <w:r w:rsidRPr="005F338E">
              <w:rPr>
                <w:rFonts w:ascii="Times New Roman" w:eastAsia="Calibri" w:hAnsi="Times New Roman" w:cs="Times New Roman"/>
                <w:sz w:val="20"/>
                <w:szCs w:val="20"/>
              </w:rPr>
              <w:t>umol</w:t>
            </w:r>
            <w:proofErr w:type="spellEnd"/>
            <w:r w:rsidRPr="005F338E">
              <w:rPr>
                <w:rFonts w:ascii="Times New Roman" w:eastAsia="Calibri" w:hAnsi="Times New Roman" w:cs="Times New Roman"/>
                <w:sz w:val="20"/>
                <w:szCs w:val="20"/>
              </w:rPr>
              <w:t>/L</w:t>
            </w:r>
          </w:p>
          <w:p w14:paraId="64510202" w14:textId="77777777" w:rsidR="005F338E" w:rsidRPr="005F338E" w:rsidRDefault="005F338E" w:rsidP="00BA4264">
            <w:pPr>
              <w:rPr>
                <w:rFonts w:ascii="Times New Roman" w:eastAsia="Calibri" w:hAnsi="Times New Roman" w:cs="Times New Roman"/>
                <w:sz w:val="20"/>
                <w:szCs w:val="20"/>
              </w:rPr>
            </w:pPr>
          </w:p>
          <w:p w14:paraId="21188893" w14:textId="3B4EEC8B"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2.9–8.2 mmol/L</w:t>
            </w:r>
          </w:p>
          <w:p w14:paraId="453C31F0" w14:textId="2724B84B" w:rsidR="005F338E" w:rsidRPr="005F338E" w:rsidRDefault="005F338E" w:rsidP="005F338E">
            <w:pPr>
              <w:rPr>
                <w:rFonts w:ascii="Times New Roman" w:eastAsia="Calibri" w:hAnsi="Times New Roman" w:cs="Times New Roman"/>
                <w:sz w:val="20"/>
                <w:szCs w:val="20"/>
              </w:rPr>
            </w:pPr>
            <w:r w:rsidRPr="005F338E">
              <w:rPr>
                <w:rFonts w:ascii="Times New Roman" w:eastAsia="Calibri" w:hAnsi="Times New Roman" w:cs="Times New Roman"/>
                <w:sz w:val="20"/>
                <w:szCs w:val="20"/>
              </w:rPr>
              <w:t>39–91 µmol/L</w:t>
            </w:r>
          </w:p>
        </w:tc>
      </w:tr>
      <w:tr w:rsidR="005F338E" w:rsidRPr="005F338E" w14:paraId="59391F56" w14:textId="77777777" w:rsidTr="005F338E">
        <w:tc>
          <w:tcPr>
            <w:tcW w:w="2977" w:type="dxa"/>
          </w:tcPr>
          <w:p w14:paraId="17F4308F"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C-reactive protein</w:t>
            </w:r>
          </w:p>
        </w:tc>
        <w:tc>
          <w:tcPr>
            <w:tcW w:w="1559" w:type="dxa"/>
          </w:tcPr>
          <w:p w14:paraId="0DF7AAC1"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04/09/2019</w:t>
            </w:r>
          </w:p>
        </w:tc>
        <w:tc>
          <w:tcPr>
            <w:tcW w:w="2977" w:type="dxa"/>
          </w:tcPr>
          <w:p w14:paraId="715E688E"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111 mg/L</w:t>
            </w:r>
          </w:p>
        </w:tc>
        <w:tc>
          <w:tcPr>
            <w:tcW w:w="1843" w:type="dxa"/>
          </w:tcPr>
          <w:p w14:paraId="4679BC44" w14:textId="77777777" w:rsidR="005F338E" w:rsidRPr="005F338E" w:rsidRDefault="005F338E" w:rsidP="005F338E">
            <w:pPr>
              <w:rPr>
                <w:rFonts w:ascii="Times New Roman" w:eastAsia="Calibri" w:hAnsi="Times New Roman" w:cs="Times New Roman"/>
                <w:sz w:val="20"/>
                <w:szCs w:val="20"/>
              </w:rPr>
            </w:pPr>
            <w:r w:rsidRPr="005F338E">
              <w:rPr>
                <w:rFonts w:ascii="Times New Roman" w:eastAsia="Calibri" w:hAnsi="Times New Roman" w:cs="Times New Roman"/>
                <w:sz w:val="20"/>
                <w:szCs w:val="20"/>
              </w:rPr>
              <w:t>10.0–50.0 mg/L</w:t>
            </w:r>
          </w:p>
          <w:p w14:paraId="4DDE0380" w14:textId="4B5CE994" w:rsidR="005F338E" w:rsidRPr="005F338E" w:rsidRDefault="005F338E" w:rsidP="005F338E">
            <w:pPr>
              <w:rPr>
                <w:rFonts w:ascii="Times New Roman" w:eastAsia="Calibri" w:hAnsi="Times New Roman" w:cs="Times New Roman"/>
                <w:sz w:val="20"/>
                <w:szCs w:val="20"/>
              </w:rPr>
            </w:pPr>
          </w:p>
        </w:tc>
      </w:tr>
      <w:tr w:rsidR="005F338E" w:rsidRPr="005F338E" w14:paraId="3CAA4670" w14:textId="77777777" w:rsidTr="005F338E">
        <w:tc>
          <w:tcPr>
            <w:tcW w:w="2977" w:type="dxa"/>
          </w:tcPr>
          <w:p w14:paraId="7F741E46" w14:textId="6DF0D5E5" w:rsidR="005F338E" w:rsidRPr="005F338E" w:rsidRDefault="005F338E" w:rsidP="005F338E">
            <w:pPr>
              <w:rPr>
                <w:rFonts w:ascii="Times New Roman" w:eastAsia="Calibri" w:hAnsi="Times New Roman" w:cs="Times New Roman"/>
                <w:sz w:val="20"/>
                <w:szCs w:val="20"/>
              </w:rPr>
            </w:pPr>
            <w:r w:rsidRPr="005F338E">
              <w:rPr>
                <w:rFonts w:ascii="Times New Roman" w:eastAsia="Calibri" w:hAnsi="Times New Roman" w:cs="Times New Roman"/>
                <w:sz w:val="20"/>
                <w:szCs w:val="20"/>
              </w:rPr>
              <w:t>Serum creatinine</w:t>
            </w:r>
          </w:p>
        </w:tc>
        <w:tc>
          <w:tcPr>
            <w:tcW w:w="1559" w:type="dxa"/>
          </w:tcPr>
          <w:p w14:paraId="24BA632F"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21/08/2019</w:t>
            </w:r>
          </w:p>
        </w:tc>
        <w:tc>
          <w:tcPr>
            <w:tcW w:w="2977" w:type="dxa"/>
          </w:tcPr>
          <w:p w14:paraId="1D7BD060" w14:textId="246B81BD" w:rsidR="005F338E" w:rsidRPr="005F338E" w:rsidRDefault="005F338E" w:rsidP="005F338E">
            <w:pPr>
              <w:rPr>
                <w:rFonts w:ascii="Times New Roman" w:eastAsia="Calibri" w:hAnsi="Times New Roman" w:cs="Times New Roman"/>
                <w:sz w:val="20"/>
                <w:szCs w:val="20"/>
              </w:rPr>
            </w:pPr>
            <w:r w:rsidRPr="005F338E">
              <w:rPr>
                <w:rFonts w:ascii="Times New Roman" w:eastAsia="Calibri" w:hAnsi="Times New Roman" w:cs="Times New Roman"/>
                <w:sz w:val="20"/>
                <w:szCs w:val="20"/>
              </w:rPr>
              <w:t>102 µmol/L</w:t>
            </w:r>
          </w:p>
        </w:tc>
        <w:tc>
          <w:tcPr>
            <w:tcW w:w="1843" w:type="dxa"/>
          </w:tcPr>
          <w:p w14:paraId="55ECF4B8" w14:textId="77777777" w:rsidR="005F338E" w:rsidRPr="005F338E" w:rsidRDefault="005F338E" w:rsidP="005F338E">
            <w:pPr>
              <w:rPr>
                <w:rFonts w:ascii="Times New Roman" w:eastAsia="Calibri" w:hAnsi="Times New Roman" w:cs="Times New Roman"/>
                <w:sz w:val="20"/>
                <w:szCs w:val="20"/>
              </w:rPr>
            </w:pPr>
            <w:r w:rsidRPr="005F338E">
              <w:rPr>
                <w:rFonts w:ascii="Times New Roman" w:eastAsia="Calibri" w:hAnsi="Times New Roman" w:cs="Times New Roman"/>
                <w:sz w:val="20"/>
                <w:szCs w:val="20"/>
              </w:rPr>
              <w:t>39–91 µmol/L</w:t>
            </w:r>
          </w:p>
          <w:p w14:paraId="31F5C599" w14:textId="47384CF4" w:rsidR="005F338E" w:rsidRPr="005F338E" w:rsidRDefault="005F338E" w:rsidP="005F338E">
            <w:pPr>
              <w:rPr>
                <w:rFonts w:ascii="Times New Roman" w:eastAsia="Calibri" w:hAnsi="Times New Roman" w:cs="Times New Roman"/>
                <w:sz w:val="20"/>
                <w:szCs w:val="20"/>
              </w:rPr>
            </w:pPr>
          </w:p>
        </w:tc>
      </w:tr>
      <w:tr w:rsidR="005F338E" w:rsidRPr="005F338E" w14:paraId="33D1B148" w14:textId="77777777" w:rsidTr="005F338E">
        <w:tc>
          <w:tcPr>
            <w:tcW w:w="2977" w:type="dxa"/>
          </w:tcPr>
          <w:p w14:paraId="6B5D17F1" w14:textId="166AB3BE"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lastRenderedPageBreak/>
              <w:t>Urinary albumin/creatinine ratio</w:t>
            </w:r>
          </w:p>
        </w:tc>
        <w:tc>
          <w:tcPr>
            <w:tcW w:w="1559" w:type="dxa"/>
          </w:tcPr>
          <w:p w14:paraId="6D6C6FE9"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21/08/2019</w:t>
            </w:r>
          </w:p>
        </w:tc>
        <w:tc>
          <w:tcPr>
            <w:tcW w:w="2977" w:type="dxa"/>
          </w:tcPr>
          <w:p w14:paraId="740E251E" w14:textId="77777777" w:rsidR="005F338E" w:rsidRPr="005F338E" w:rsidRDefault="005F338E" w:rsidP="00BA4264">
            <w:pPr>
              <w:rPr>
                <w:rFonts w:ascii="Times New Roman" w:eastAsia="Calibri" w:hAnsi="Times New Roman" w:cs="Times New Roman"/>
                <w:sz w:val="20"/>
                <w:szCs w:val="20"/>
              </w:rPr>
            </w:pPr>
            <w:r w:rsidRPr="005F338E">
              <w:rPr>
                <w:rFonts w:ascii="Times New Roman" w:eastAsia="Calibri" w:hAnsi="Times New Roman" w:cs="Times New Roman"/>
                <w:sz w:val="20"/>
                <w:szCs w:val="20"/>
              </w:rPr>
              <w:t>19.5 mg/mmol</w:t>
            </w:r>
          </w:p>
        </w:tc>
        <w:tc>
          <w:tcPr>
            <w:tcW w:w="1843" w:type="dxa"/>
          </w:tcPr>
          <w:p w14:paraId="5DB2EA41" w14:textId="0AB02600" w:rsidR="005F338E" w:rsidRPr="005F338E" w:rsidRDefault="005F338E" w:rsidP="005F338E">
            <w:pPr>
              <w:rPr>
                <w:rFonts w:ascii="Times New Roman" w:eastAsia="Calibri" w:hAnsi="Times New Roman" w:cs="Times New Roman"/>
                <w:sz w:val="20"/>
                <w:szCs w:val="20"/>
              </w:rPr>
            </w:pPr>
            <w:r w:rsidRPr="005F338E">
              <w:rPr>
                <w:rFonts w:ascii="Times New Roman" w:eastAsia="Calibri" w:hAnsi="Times New Roman" w:cs="Times New Roman"/>
                <w:sz w:val="20"/>
                <w:szCs w:val="20"/>
              </w:rPr>
              <w:t>0–1 mg/mmol</w:t>
            </w:r>
          </w:p>
        </w:tc>
      </w:tr>
    </w:tbl>
    <w:p w14:paraId="12FB6771" w14:textId="77777777" w:rsidR="005F338E" w:rsidRDefault="005F338E">
      <w:pPr>
        <w:rPr>
          <w:rFonts w:ascii="Times New Roman" w:hAnsi="Times New Roman" w:cs="Times New Roman"/>
          <w:b/>
          <w:sz w:val="24"/>
          <w:szCs w:val="24"/>
          <w:lang w:val="en"/>
        </w:rPr>
      </w:pPr>
      <w:r>
        <w:rPr>
          <w:rFonts w:ascii="Times New Roman" w:hAnsi="Times New Roman" w:cs="Times New Roman"/>
          <w:b/>
          <w:sz w:val="24"/>
          <w:szCs w:val="24"/>
          <w:lang w:val="en"/>
        </w:rPr>
        <w:br w:type="page"/>
      </w:r>
    </w:p>
    <w:p w14:paraId="10FEECB2" w14:textId="6A8888F7" w:rsidR="00CD550A" w:rsidRPr="00277D20" w:rsidRDefault="009431B9" w:rsidP="000F0BAD">
      <w:pPr>
        <w:autoSpaceDE w:val="0"/>
        <w:autoSpaceDN w:val="0"/>
        <w:adjustRightInd w:val="0"/>
        <w:spacing w:after="0" w:line="480" w:lineRule="auto"/>
        <w:rPr>
          <w:rFonts w:ascii="Times New Roman" w:hAnsi="Times New Roman" w:cs="Times New Roman"/>
          <w:sz w:val="24"/>
          <w:szCs w:val="24"/>
          <w:lang w:val="en"/>
        </w:rPr>
      </w:pPr>
      <w:r w:rsidRPr="00277D20">
        <w:rPr>
          <w:rFonts w:ascii="Times New Roman" w:hAnsi="Times New Roman" w:cs="Times New Roman"/>
          <w:b/>
          <w:sz w:val="24"/>
          <w:szCs w:val="24"/>
          <w:lang w:val="en"/>
        </w:rPr>
        <w:lastRenderedPageBreak/>
        <w:t xml:space="preserve">Table </w:t>
      </w:r>
      <w:r w:rsidR="00365357" w:rsidRPr="00277D20">
        <w:rPr>
          <w:rFonts w:ascii="Times New Roman" w:hAnsi="Times New Roman" w:cs="Times New Roman"/>
          <w:b/>
          <w:sz w:val="24"/>
          <w:szCs w:val="24"/>
          <w:lang w:val="en"/>
        </w:rPr>
        <w:t>2</w:t>
      </w:r>
      <w:r w:rsidRPr="00277D20">
        <w:rPr>
          <w:rFonts w:ascii="Times New Roman" w:hAnsi="Times New Roman" w:cs="Times New Roman"/>
          <w:sz w:val="24"/>
          <w:szCs w:val="24"/>
          <w:lang w:val="en"/>
        </w:rPr>
        <w:t>.</w:t>
      </w:r>
      <w:r w:rsidR="00CD550A" w:rsidRPr="00277D20">
        <w:rPr>
          <w:rFonts w:ascii="Times New Roman" w:hAnsi="Times New Roman" w:cs="Times New Roman"/>
          <w:sz w:val="24"/>
          <w:szCs w:val="24"/>
          <w:lang w:val="en"/>
        </w:rPr>
        <w:t xml:space="preserve"> Case reports of </w:t>
      </w:r>
      <w:r w:rsidR="00CD550A" w:rsidRPr="00277D20">
        <w:rPr>
          <w:rFonts w:ascii="Times New Roman" w:hAnsi="Times New Roman" w:cs="Times New Roman"/>
          <w:sz w:val="24"/>
          <w:szCs w:val="24"/>
        </w:rPr>
        <w:t>inflammatory bowel disea</w:t>
      </w:r>
      <w:r w:rsidR="004A73EF" w:rsidRPr="00277D20">
        <w:rPr>
          <w:rFonts w:ascii="Times New Roman" w:hAnsi="Times New Roman" w:cs="Times New Roman"/>
          <w:sz w:val="24"/>
          <w:szCs w:val="24"/>
        </w:rPr>
        <w:t>se</w:t>
      </w:r>
      <w:r w:rsidR="00CD550A" w:rsidRPr="00277D20">
        <w:rPr>
          <w:rFonts w:ascii="Times New Roman" w:hAnsi="Times New Roman" w:cs="Times New Roman"/>
          <w:sz w:val="24"/>
          <w:szCs w:val="24"/>
        </w:rPr>
        <w:t xml:space="preserve"> in </w:t>
      </w:r>
      <w:r w:rsidR="00812A2B" w:rsidRPr="00277D20">
        <w:rPr>
          <w:rFonts w:ascii="Times New Roman" w:hAnsi="Times New Roman" w:cs="Times New Roman"/>
          <w:sz w:val="24"/>
          <w:szCs w:val="24"/>
        </w:rPr>
        <w:t xml:space="preserve">5 </w:t>
      </w:r>
      <w:r w:rsidR="00CD550A" w:rsidRPr="00277D20">
        <w:rPr>
          <w:rFonts w:ascii="Times New Roman" w:hAnsi="Times New Roman" w:cs="Times New Roman"/>
          <w:sz w:val="24"/>
          <w:szCs w:val="24"/>
        </w:rPr>
        <w:t xml:space="preserve">children with sickle cell </w:t>
      </w:r>
      <w:r w:rsidR="003F5FB5" w:rsidRPr="00277D20">
        <w:rPr>
          <w:rFonts w:ascii="Times New Roman" w:hAnsi="Times New Roman" w:cs="Times New Roman"/>
          <w:sz w:val="24"/>
          <w:szCs w:val="24"/>
        </w:rPr>
        <w:t>disease.</w:t>
      </w:r>
    </w:p>
    <w:tbl>
      <w:tblPr>
        <w:tblW w:w="0" w:type="auto"/>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316"/>
        <w:gridCol w:w="1806"/>
        <w:gridCol w:w="1275"/>
        <w:gridCol w:w="597"/>
        <w:gridCol w:w="1276"/>
        <w:gridCol w:w="1417"/>
        <w:gridCol w:w="2220"/>
        <w:gridCol w:w="4053"/>
      </w:tblGrid>
      <w:tr w:rsidR="00B65A49" w:rsidRPr="00277D20" w14:paraId="58C84045" w14:textId="77777777" w:rsidTr="00B65A49">
        <w:trPr>
          <w:trHeight w:val="438"/>
        </w:trPr>
        <w:tc>
          <w:tcPr>
            <w:tcW w:w="0" w:type="auto"/>
            <w:tcBorders>
              <w:bottom w:val="single" w:sz="4" w:space="0" w:color="auto"/>
            </w:tcBorders>
            <w:shd w:val="clear" w:color="auto" w:fill="auto"/>
            <w:tcMar>
              <w:top w:w="0" w:type="dxa"/>
              <w:left w:w="108" w:type="dxa"/>
              <w:bottom w:w="0" w:type="dxa"/>
              <w:right w:w="108" w:type="dxa"/>
            </w:tcMar>
          </w:tcPr>
          <w:p w14:paraId="1ECB2043"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p>
        </w:tc>
        <w:tc>
          <w:tcPr>
            <w:tcW w:w="1806" w:type="dxa"/>
            <w:tcBorders>
              <w:bottom w:val="single" w:sz="4" w:space="0" w:color="auto"/>
            </w:tcBorders>
            <w:shd w:val="clear" w:color="auto" w:fill="auto"/>
            <w:tcMar>
              <w:top w:w="0" w:type="dxa"/>
              <w:left w:w="108" w:type="dxa"/>
              <w:bottom w:w="0" w:type="dxa"/>
              <w:right w:w="108" w:type="dxa"/>
            </w:tcMar>
          </w:tcPr>
          <w:p w14:paraId="71A17BA2" w14:textId="70B462EB" w:rsidR="00CD550A" w:rsidRPr="00277D20" w:rsidRDefault="00CD550A" w:rsidP="000F0BAD">
            <w:pPr>
              <w:suppressAutoHyphens/>
              <w:autoSpaceDN w:val="0"/>
              <w:spacing w:after="0" w:line="240" w:lineRule="auto"/>
              <w:textAlignment w:val="baseline"/>
              <w:rPr>
                <w:rFonts w:ascii="Times New Roman" w:eastAsia="Calibri" w:hAnsi="Times New Roman" w:cs="Times New Roman"/>
                <w:bCs/>
                <w:sz w:val="20"/>
                <w:szCs w:val="20"/>
                <w:lang w:val="en"/>
              </w:rPr>
            </w:pPr>
            <w:r w:rsidRPr="00277D20">
              <w:rPr>
                <w:rFonts w:ascii="Times New Roman" w:eastAsia="Calibri" w:hAnsi="Times New Roman" w:cs="Times New Roman"/>
                <w:bCs/>
                <w:sz w:val="20"/>
                <w:szCs w:val="20"/>
                <w:lang w:val="en"/>
              </w:rPr>
              <w:t>Authors and country</w:t>
            </w:r>
          </w:p>
        </w:tc>
        <w:tc>
          <w:tcPr>
            <w:tcW w:w="1275" w:type="dxa"/>
            <w:tcBorders>
              <w:bottom w:val="single" w:sz="4" w:space="0" w:color="auto"/>
            </w:tcBorders>
            <w:shd w:val="clear" w:color="auto" w:fill="auto"/>
            <w:tcMar>
              <w:top w:w="0" w:type="dxa"/>
              <w:left w:w="108" w:type="dxa"/>
              <w:bottom w:w="0" w:type="dxa"/>
              <w:right w:w="108" w:type="dxa"/>
            </w:tcMar>
          </w:tcPr>
          <w:p w14:paraId="5B10F920" w14:textId="256B98D0" w:rsidR="00CD550A" w:rsidRPr="00277D20" w:rsidRDefault="00CD550A" w:rsidP="005F338E">
            <w:pPr>
              <w:suppressAutoHyphens/>
              <w:autoSpaceDN w:val="0"/>
              <w:spacing w:after="0" w:line="240" w:lineRule="auto"/>
              <w:textAlignment w:val="baseline"/>
              <w:rPr>
                <w:rFonts w:ascii="Times New Roman" w:eastAsia="Calibri" w:hAnsi="Times New Roman" w:cs="Times New Roman"/>
                <w:bCs/>
                <w:sz w:val="20"/>
                <w:szCs w:val="20"/>
                <w:lang w:val="en"/>
              </w:rPr>
            </w:pPr>
            <w:r w:rsidRPr="00277D20">
              <w:rPr>
                <w:rFonts w:ascii="Times New Roman" w:eastAsia="Calibri" w:hAnsi="Times New Roman" w:cs="Times New Roman"/>
                <w:bCs/>
                <w:sz w:val="20"/>
                <w:szCs w:val="20"/>
                <w:lang w:val="en"/>
              </w:rPr>
              <w:t>Age at diagnosis</w:t>
            </w:r>
            <w:r w:rsidR="009431B9" w:rsidRPr="00277D20">
              <w:rPr>
                <w:rFonts w:ascii="Times New Roman" w:eastAsia="Calibri" w:hAnsi="Times New Roman" w:cs="Times New Roman"/>
                <w:bCs/>
                <w:sz w:val="20"/>
                <w:szCs w:val="20"/>
                <w:lang w:val="en"/>
              </w:rPr>
              <w:t>,</w:t>
            </w:r>
            <w:r w:rsidR="005F338E">
              <w:rPr>
                <w:rFonts w:ascii="Times New Roman" w:eastAsia="Calibri" w:hAnsi="Times New Roman" w:cs="Times New Roman"/>
                <w:bCs/>
                <w:sz w:val="20"/>
                <w:szCs w:val="20"/>
                <w:lang w:val="en"/>
              </w:rPr>
              <w:t xml:space="preserve"> y</w:t>
            </w:r>
          </w:p>
        </w:tc>
        <w:tc>
          <w:tcPr>
            <w:tcW w:w="597" w:type="dxa"/>
            <w:tcBorders>
              <w:bottom w:val="single" w:sz="4" w:space="0" w:color="auto"/>
            </w:tcBorders>
            <w:shd w:val="clear" w:color="auto" w:fill="auto"/>
            <w:tcMar>
              <w:top w:w="0" w:type="dxa"/>
              <w:left w:w="108" w:type="dxa"/>
              <w:bottom w:w="0" w:type="dxa"/>
              <w:right w:w="108" w:type="dxa"/>
            </w:tcMar>
          </w:tcPr>
          <w:p w14:paraId="6BCA793C" w14:textId="77777777" w:rsidR="009431B9" w:rsidRPr="00277D20" w:rsidRDefault="009431B9" w:rsidP="000F0BAD">
            <w:pPr>
              <w:suppressAutoHyphens/>
              <w:autoSpaceDN w:val="0"/>
              <w:spacing w:after="0" w:line="240" w:lineRule="auto"/>
              <w:textAlignment w:val="baseline"/>
              <w:rPr>
                <w:rFonts w:ascii="Times New Roman" w:eastAsia="Calibri" w:hAnsi="Times New Roman" w:cs="Times New Roman"/>
                <w:bCs/>
                <w:sz w:val="20"/>
                <w:szCs w:val="20"/>
                <w:lang w:val="en"/>
              </w:rPr>
            </w:pPr>
          </w:p>
          <w:p w14:paraId="5F870962" w14:textId="64FD1081" w:rsidR="00CD550A" w:rsidRPr="00277D20" w:rsidRDefault="009431B9" w:rsidP="000F0BAD">
            <w:pPr>
              <w:suppressAutoHyphens/>
              <w:autoSpaceDN w:val="0"/>
              <w:spacing w:after="0" w:line="240" w:lineRule="auto"/>
              <w:textAlignment w:val="baseline"/>
              <w:rPr>
                <w:rFonts w:ascii="Times New Roman" w:eastAsia="Calibri" w:hAnsi="Times New Roman" w:cs="Times New Roman"/>
                <w:bCs/>
                <w:sz w:val="20"/>
                <w:szCs w:val="20"/>
                <w:lang w:val="en"/>
              </w:rPr>
            </w:pPr>
            <w:r w:rsidRPr="00277D20">
              <w:rPr>
                <w:rFonts w:ascii="Times New Roman" w:eastAsia="Calibri" w:hAnsi="Times New Roman" w:cs="Times New Roman"/>
                <w:bCs/>
                <w:sz w:val="20"/>
                <w:szCs w:val="20"/>
                <w:lang w:val="en"/>
              </w:rPr>
              <w:t>M/F</w:t>
            </w:r>
          </w:p>
        </w:tc>
        <w:tc>
          <w:tcPr>
            <w:tcW w:w="1276" w:type="dxa"/>
            <w:tcBorders>
              <w:bottom w:val="single" w:sz="4" w:space="0" w:color="auto"/>
            </w:tcBorders>
            <w:shd w:val="clear" w:color="auto" w:fill="auto"/>
            <w:tcMar>
              <w:top w:w="0" w:type="dxa"/>
              <w:left w:w="108" w:type="dxa"/>
              <w:bottom w:w="0" w:type="dxa"/>
              <w:right w:w="108" w:type="dxa"/>
            </w:tcMar>
          </w:tcPr>
          <w:p w14:paraId="5A7FD230" w14:textId="788292B6" w:rsidR="00CD550A" w:rsidRPr="00277D20" w:rsidRDefault="00CD550A" w:rsidP="000F0BAD">
            <w:pPr>
              <w:suppressAutoHyphens/>
              <w:autoSpaceDN w:val="0"/>
              <w:spacing w:after="0" w:line="240" w:lineRule="auto"/>
              <w:textAlignment w:val="baseline"/>
              <w:rPr>
                <w:rFonts w:ascii="Times New Roman" w:eastAsia="Calibri" w:hAnsi="Times New Roman" w:cs="Times New Roman"/>
                <w:bCs/>
                <w:sz w:val="20"/>
                <w:szCs w:val="20"/>
                <w:lang w:val="en"/>
              </w:rPr>
            </w:pPr>
            <w:r w:rsidRPr="00277D20">
              <w:rPr>
                <w:rFonts w:ascii="Times New Roman" w:eastAsia="Calibri" w:hAnsi="Times New Roman" w:cs="Times New Roman"/>
                <w:bCs/>
                <w:sz w:val="20"/>
                <w:szCs w:val="20"/>
                <w:lang w:val="en"/>
              </w:rPr>
              <w:t>Duration of symptoms</w:t>
            </w:r>
          </w:p>
        </w:tc>
        <w:tc>
          <w:tcPr>
            <w:tcW w:w="1417" w:type="dxa"/>
            <w:tcBorders>
              <w:bottom w:val="single" w:sz="4" w:space="0" w:color="auto"/>
            </w:tcBorders>
            <w:shd w:val="clear" w:color="auto" w:fill="auto"/>
            <w:tcMar>
              <w:top w:w="0" w:type="dxa"/>
              <w:left w:w="108" w:type="dxa"/>
              <w:bottom w:w="0" w:type="dxa"/>
              <w:right w:w="108" w:type="dxa"/>
            </w:tcMar>
          </w:tcPr>
          <w:p w14:paraId="74AF5041" w14:textId="4F98291F" w:rsidR="00CD550A" w:rsidRPr="00277D20" w:rsidRDefault="00CD550A" w:rsidP="000F0BAD">
            <w:pPr>
              <w:suppressAutoHyphens/>
              <w:autoSpaceDN w:val="0"/>
              <w:spacing w:after="0" w:line="240" w:lineRule="auto"/>
              <w:textAlignment w:val="baseline"/>
              <w:rPr>
                <w:rFonts w:ascii="Times New Roman" w:eastAsia="Calibri" w:hAnsi="Times New Roman" w:cs="Times New Roman"/>
                <w:bCs/>
                <w:sz w:val="20"/>
                <w:szCs w:val="20"/>
                <w:lang w:val="en"/>
              </w:rPr>
            </w:pPr>
            <w:r w:rsidRPr="00277D20">
              <w:rPr>
                <w:rFonts w:ascii="Times New Roman" w:eastAsia="Calibri" w:hAnsi="Times New Roman" w:cs="Times New Roman"/>
                <w:bCs/>
                <w:sz w:val="20"/>
                <w:szCs w:val="20"/>
                <w:lang w:val="en"/>
              </w:rPr>
              <w:t>Major clinical symptoms</w:t>
            </w:r>
          </w:p>
        </w:tc>
        <w:tc>
          <w:tcPr>
            <w:tcW w:w="2220" w:type="dxa"/>
            <w:tcBorders>
              <w:bottom w:val="single" w:sz="4" w:space="0" w:color="auto"/>
            </w:tcBorders>
            <w:shd w:val="clear" w:color="auto" w:fill="auto"/>
            <w:tcMar>
              <w:top w:w="0" w:type="dxa"/>
              <w:left w:w="108" w:type="dxa"/>
              <w:bottom w:w="0" w:type="dxa"/>
              <w:right w:w="108" w:type="dxa"/>
            </w:tcMar>
          </w:tcPr>
          <w:p w14:paraId="48090C53" w14:textId="77777777" w:rsidR="004A73EF" w:rsidRPr="00277D20" w:rsidRDefault="004A73EF" w:rsidP="000F0BAD">
            <w:pPr>
              <w:suppressAutoHyphens/>
              <w:autoSpaceDN w:val="0"/>
              <w:spacing w:after="0" w:line="240" w:lineRule="auto"/>
              <w:textAlignment w:val="baseline"/>
              <w:rPr>
                <w:rFonts w:ascii="Times New Roman" w:eastAsia="Calibri" w:hAnsi="Times New Roman" w:cs="Times New Roman"/>
                <w:bCs/>
                <w:sz w:val="20"/>
                <w:szCs w:val="20"/>
                <w:lang w:val="en"/>
              </w:rPr>
            </w:pPr>
          </w:p>
          <w:p w14:paraId="04A6BF22" w14:textId="568168E1" w:rsidR="00CD550A" w:rsidRPr="00277D20" w:rsidRDefault="007964F0" w:rsidP="000F0BAD">
            <w:pPr>
              <w:suppressAutoHyphens/>
              <w:autoSpaceDN w:val="0"/>
              <w:spacing w:after="0" w:line="240" w:lineRule="auto"/>
              <w:textAlignment w:val="baseline"/>
              <w:rPr>
                <w:rFonts w:ascii="Times New Roman" w:eastAsia="Calibri" w:hAnsi="Times New Roman" w:cs="Times New Roman"/>
                <w:bCs/>
                <w:sz w:val="20"/>
                <w:szCs w:val="20"/>
                <w:lang w:val="en"/>
              </w:rPr>
            </w:pPr>
            <w:r w:rsidRPr="00277D20">
              <w:rPr>
                <w:rFonts w:ascii="Times New Roman" w:eastAsia="Calibri" w:hAnsi="Times New Roman" w:cs="Times New Roman"/>
                <w:bCs/>
                <w:sz w:val="20"/>
                <w:szCs w:val="20"/>
                <w:lang w:val="en"/>
              </w:rPr>
              <w:t>Colonoscopy</w:t>
            </w:r>
            <w:r w:rsidR="00CD550A" w:rsidRPr="00277D20">
              <w:rPr>
                <w:rFonts w:ascii="Times New Roman" w:eastAsia="Calibri" w:hAnsi="Times New Roman" w:cs="Times New Roman"/>
                <w:bCs/>
                <w:sz w:val="20"/>
                <w:szCs w:val="20"/>
                <w:lang w:val="en"/>
              </w:rPr>
              <w:t xml:space="preserve"> findings</w:t>
            </w:r>
          </w:p>
        </w:tc>
        <w:tc>
          <w:tcPr>
            <w:tcW w:w="0" w:type="auto"/>
            <w:tcBorders>
              <w:bottom w:val="single" w:sz="4" w:space="0" w:color="auto"/>
            </w:tcBorders>
            <w:shd w:val="clear" w:color="auto" w:fill="auto"/>
            <w:tcMar>
              <w:top w:w="0" w:type="dxa"/>
              <w:left w:w="108" w:type="dxa"/>
              <w:bottom w:w="0" w:type="dxa"/>
              <w:right w:w="108" w:type="dxa"/>
            </w:tcMar>
          </w:tcPr>
          <w:p w14:paraId="1A4DF3CE" w14:textId="77777777" w:rsidR="004A73EF" w:rsidRPr="00277D20" w:rsidRDefault="004A73EF" w:rsidP="000F0BAD">
            <w:pPr>
              <w:suppressAutoHyphens/>
              <w:autoSpaceDN w:val="0"/>
              <w:spacing w:after="0" w:line="240" w:lineRule="auto"/>
              <w:textAlignment w:val="baseline"/>
              <w:rPr>
                <w:rFonts w:ascii="Times New Roman" w:eastAsia="Calibri" w:hAnsi="Times New Roman" w:cs="Times New Roman"/>
                <w:bCs/>
                <w:sz w:val="20"/>
                <w:szCs w:val="20"/>
                <w:lang w:val="en"/>
              </w:rPr>
            </w:pPr>
          </w:p>
          <w:p w14:paraId="0BFF3606" w14:textId="45B8DDC7" w:rsidR="00CD550A" w:rsidRPr="00277D20" w:rsidRDefault="004A73EF" w:rsidP="000F0BAD">
            <w:pPr>
              <w:suppressAutoHyphens/>
              <w:autoSpaceDN w:val="0"/>
              <w:spacing w:after="0" w:line="240" w:lineRule="auto"/>
              <w:textAlignment w:val="baseline"/>
              <w:rPr>
                <w:rFonts w:ascii="Times New Roman" w:eastAsia="Calibri" w:hAnsi="Times New Roman" w:cs="Times New Roman"/>
                <w:bCs/>
                <w:sz w:val="20"/>
                <w:szCs w:val="20"/>
                <w:lang w:val="en"/>
              </w:rPr>
            </w:pPr>
            <w:r w:rsidRPr="00277D20">
              <w:rPr>
                <w:rFonts w:ascii="Times New Roman" w:eastAsia="Calibri" w:hAnsi="Times New Roman" w:cs="Times New Roman"/>
                <w:bCs/>
                <w:sz w:val="20"/>
                <w:szCs w:val="20"/>
                <w:lang w:val="en"/>
              </w:rPr>
              <w:t>Histology</w:t>
            </w:r>
            <w:r w:rsidR="00CD550A" w:rsidRPr="00277D20">
              <w:rPr>
                <w:rFonts w:ascii="Times New Roman" w:eastAsia="Calibri" w:hAnsi="Times New Roman" w:cs="Times New Roman"/>
                <w:bCs/>
                <w:sz w:val="20"/>
                <w:szCs w:val="20"/>
                <w:lang w:val="en"/>
              </w:rPr>
              <w:t xml:space="preserve"> and diagnosis</w:t>
            </w:r>
          </w:p>
        </w:tc>
      </w:tr>
      <w:tr w:rsidR="00CC0BC4" w:rsidRPr="00277D20" w14:paraId="076A1E1F" w14:textId="77777777" w:rsidTr="004A73EF">
        <w:tc>
          <w:tcPr>
            <w:tcW w:w="0" w:type="auto"/>
            <w:tcBorders>
              <w:top w:val="single" w:sz="4" w:space="0" w:color="auto"/>
              <w:bottom w:val="nil"/>
            </w:tcBorders>
            <w:shd w:val="clear" w:color="auto" w:fill="auto"/>
            <w:tcMar>
              <w:top w:w="0" w:type="dxa"/>
              <w:left w:w="108" w:type="dxa"/>
              <w:bottom w:w="0" w:type="dxa"/>
              <w:right w:w="108" w:type="dxa"/>
            </w:tcMar>
          </w:tcPr>
          <w:p w14:paraId="15568AD5"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1</w:t>
            </w:r>
          </w:p>
        </w:tc>
        <w:tc>
          <w:tcPr>
            <w:tcW w:w="1806" w:type="dxa"/>
            <w:tcBorders>
              <w:top w:val="single" w:sz="4" w:space="0" w:color="auto"/>
              <w:bottom w:val="nil"/>
            </w:tcBorders>
            <w:shd w:val="clear" w:color="auto" w:fill="auto"/>
            <w:tcMar>
              <w:top w:w="0" w:type="dxa"/>
              <w:left w:w="108" w:type="dxa"/>
              <w:bottom w:w="0" w:type="dxa"/>
              <w:right w:w="108" w:type="dxa"/>
            </w:tcMar>
          </w:tcPr>
          <w:p w14:paraId="1507478D" w14:textId="77777777" w:rsidR="00B65A49" w:rsidRDefault="00CD550A" w:rsidP="00B65A49">
            <w:pPr>
              <w:suppressAutoHyphens/>
              <w:autoSpaceDN w:val="0"/>
              <w:spacing w:after="0" w:line="240" w:lineRule="auto"/>
              <w:textAlignment w:val="baseline"/>
              <w:rPr>
                <w:rFonts w:ascii="Times New Roman" w:eastAsia="Calibri" w:hAnsi="Times New Roman" w:cs="Times New Roman"/>
                <w:iCs/>
                <w:sz w:val="20"/>
                <w:szCs w:val="20"/>
                <w:lang w:val="en"/>
              </w:rPr>
            </w:pPr>
            <w:r w:rsidRPr="00277D20">
              <w:rPr>
                <w:rFonts w:ascii="Times New Roman" w:eastAsia="Calibri" w:hAnsi="Times New Roman" w:cs="Times New Roman"/>
                <w:sz w:val="20"/>
                <w:szCs w:val="20"/>
                <w:lang w:val="en"/>
              </w:rPr>
              <w:t>Terry et al</w:t>
            </w:r>
            <w:r w:rsidR="004A73EF" w:rsidRPr="00277D20">
              <w:rPr>
                <w:rFonts w:ascii="Times New Roman" w:eastAsia="Calibri" w:hAnsi="Times New Roman" w:cs="Times New Roman"/>
                <w:sz w:val="20"/>
                <w:szCs w:val="20"/>
                <w:lang w:val="en"/>
              </w:rPr>
              <w:t>.</w:t>
            </w:r>
            <w:r w:rsidR="009431B9" w:rsidRPr="00277D20">
              <w:rPr>
                <w:rFonts w:ascii="Times New Roman" w:eastAsia="Calibri" w:hAnsi="Times New Roman" w:cs="Times New Roman"/>
                <w:sz w:val="20"/>
                <w:szCs w:val="20"/>
                <w:lang w:val="en"/>
              </w:rPr>
              <w:t xml:space="preserve">, </w:t>
            </w:r>
            <w:r w:rsidRPr="00277D20">
              <w:rPr>
                <w:rFonts w:ascii="Times New Roman" w:eastAsia="Calibri" w:hAnsi="Times New Roman" w:cs="Times New Roman"/>
                <w:iCs/>
                <w:sz w:val="20"/>
                <w:szCs w:val="20"/>
                <w:lang w:val="en"/>
              </w:rPr>
              <w:t xml:space="preserve">1987 </w:t>
            </w:r>
            <w:r w:rsidR="00B65A49">
              <w:rPr>
                <w:rFonts w:ascii="Times New Roman" w:eastAsia="Calibri" w:hAnsi="Times New Roman" w:cs="Times New Roman"/>
                <w:iCs/>
                <w:sz w:val="20"/>
                <w:szCs w:val="20"/>
                <w:lang w:val="en"/>
              </w:rPr>
              <w:t>[15]</w:t>
            </w:r>
          </w:p>
          <w:p w14:paraId="38519933" w14:textId="2F98D3EF" w:rsidR="00CD550A" w:rsidRPr="00277D20" w:rsidRDefault="00CD550A" w:rsidP="00B65A49">
            <w:pPr>
              <w:suppressAutoHyphens/>
              <w:autoSpaceDN w:val="0"/>
              <w:spacing w:after="0" w:line="240" w:lineRule="auto"/>
              <w:textAlignment w:val="baseline"/>
              <w:rPr>
                <w:rFonts w:ascii="Times New Roman" w:eastAsia="Calibri" w:hAnsi="Times New Roman" w:cs="Times New Roman"/>
                <w:sz w:val="20"/>
                <w:szCs w:val="20"/>
              </w:rPr>
            </w:pPr>
            <w:r w:rsidRPr="00277D20">
              <w:rPr>
                <w:rFonts w:ascii="Times New Roman" w:eastAsia="Calibri" w:hAnsi="Times New Roman" w:cs="Times New Roman"/>
                <w:iCs/>
                <w:sz w:val="20"/>
                <w:szCs w:val="20"/>
                <w:lang w:val="en"/>
              </w:rPr>
              <w:t>Jamaica</w:t>
            </w:r>
          </w:p>
        </w:tc>
        <w:tc>
          <w:tcPr>
            <w:tcW w:w="1275" w:type="dxa"/>
            <w:tcBorders>
              <w:top w:val="single" w:sz="4" w:space="0" w:color="auto"/>
              <w:bottom w:val="nil"/>
            </w:tcBorders>
            <w:shd w:val="clear" w:color="auto" w:fill="auto"/>
            <w:tcMar>
              <w:top w:w="0" w:type="dxa"/>
              <w:left w:w="108" w:type="dxa"/>
              <w:bottom w:w="0" w:type="dxa"/>
              <w:right w:w="108" w:type="dxa"/>
            </w:tcMar>
          </w:tcPr>
          <w:p w14:paraId="2D6F164A"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9</w:t>
            </w:r>
          </w:p>
        </w:tc>
        <w:tc>
          <w:tcPr>
            <w:tcW w:w="597" w:type="dxa"/>
            <w:tcBorders>
              <w:top w:val="single" w:sz="4" w:space="0" w:color="auto"/>
              <w:bottom w:val="nil"/>
            </w:tcBorders>
            <w:shd w:val="clear" w:color="auto" w:fill="auto"/>
            <w:tcMar>
              <w:top w:w="0" w:type="dxa"/>
              <w:left w:w="108" w:type="dxa"/>
              <w:bottom w:w="0" w:type="dxa"/>
              <w:right w:w="108" w:type="dxa"/>
            </w:tcMar>
          </w:tcPr>
          <w:p w14:paraId="19B6E9C7" w14:textId="0A58671D" w:rsidR="00CD550A" w:rsidRPr="00277D20" w:rsidRDefault="009431B9"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M</w:t>
            </w:r>
          </w:p>
        </w:tc>
        <w:tc>
          <w:tcPr>
            <w:tcW w:w="1276" w:type="dxa"/>
            <w:tcBorders>
              <w:top w:val="single" w:sz="4" w:space="0" w:color="auto"/>
              <w:bottom w:val="nil"/>
            </w:tcBorders>
            <w:shd w:val="clear" w:color="auto" w:fill="auto"/>
            <w:tcMar>
              <w:top w:w="0" w:type="dxa"/>
              <w:left w:w="108" w:type="dxa"/>
              <w:bottom w:w="0" w:type="dxa"/>
              <w:right w:w="108" w:type="dxa"/>
            </w:tcMar>
          </w:tcPr>
          <w:p w14:paraId="1933496B" w14:textId="5A193A3A" w:rsidR="00CD550A" w:rsidRPr="00277D20" w:rsidRDefault="009431B9"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3 y</w:t>
            </w:r>
          </w:p>
        </w:tc>
        <w:tc>
          <w:tcPr>
            <w:tcW w:w="1417" w:type="dxa"/>
            <w:tcBorders>
              <w:top w:val="single" w:sz="4" w:space="0" w:color="auto"/>
              <w:bottom w:val="nil"/>
            </w:tcBorders>
            <w:shd w:val="clear" w:color="auto" w:fill="auto"/>
            <w:tcMar>
              <w:top w:w="0" w:type="dxa"/>
              <w:left w:w="108" w:type="dxa"/>
              <w:bottom w:w="0" w:type="dxa"/>
              <w:right w:w="108" w:type="dxa"/>
            </w:tcMar>
          </w:tcPr>
          <w:p w14:paraId="5F944458"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Rectal bleeding</w:t>
            </w:r>
          </w:p>
        </w:tc>
        <w:tc>
          <w:tcPr>
            <w:tcW w:w="2220" w:type="dxa"/>
            <w:tcBorders>
              <w:top w:val="single" w:sz="4" w:space="0" w:color="auto"/>
              <w:bottom w:val="nil"/>
            </w:tcBorders>
            <w:shd w:val="clear" w:color="auto" w:fill="auto"/>
            <w:tcMar>
              <w:top w:w="0" w:type="dxa"/>
              <w:left w:w="108" w:type="dxa"/>
              <w:bottom w:w="0" w:type="dxa"/>
              <w:right w:w="108" w:type="dxa"/>
            </w:tcMar>
          </w:tcPr>
          <w:p w14:paraId="560EBFD4"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Diffuse, severe erythema, marked oedema</w:t>
            </w:r>
          </w:p>
        </w:tc>
        <w:tc>
          <w:tcPr>
            <w:tcW w:w="0" w:type="auto"/>
            <w:tcBorders>
              <w:top w:val="single" w:sz="4" w:space="0" w:color="auto"/>
              <w:bottom w:val="nil"/>
            </w:tcBorders>
            <w:shd w:val="clear" w:color="auto" w:fill="auto"/>
            <w:tcMar>
              <w:top w:w="0" w:type="dxa"/>
              <w:left w:w="108" w:type="dxa"/>
              <w:bottom w:w="0" w:type="dxa"/>
              <w:right w:w="108" w:type="dxa"/>
            </w:tcMar>
          </w:tcPr>
          <w:p w14:paraId="0EE21C62" w14:textId="3419D513"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 xml:space="preserve">Patchy ulceration of the </w:t>
            </w:r>
            <w:r w:rsidR="004A73EF" w:rsidRPr="00277D20">
              <w:rPr>
                <w:rFonts w:ascii="Times New Roman" w:eastAsia="Calibri" w:hAnsi="Times New Roman" w:cs="Times New Roman"/>
                <w:sz w:val="20"/>
                <w:szCs w:val="20"/>
                <w:lang w:val="en"/>
              </w:rPr>
              <w:t>epithelium with crypt injury owing</w:t>
            </w:r>
            <w:r w:rsidRPr="00277D20">
              <w:rPr>
                <w:rFonts w:ascii="Times New Roman" w:eastAsia="Calibri" w:hAnsi="Times New Roman" w:cs="Times New Roman"/>
                <w:sz w:val="20"/>
                <w:szCs w:val="20"/>
                <w:lang w:val="en"/>
              </w:rPr>
              <w:t xml:space="preserve"> to polymorph infiltration. C</w:t>
            </w:r>
            <w:r w:rsidR="00B65A49">
              <w:rPr>
                <w:rFonts w:ascii="Times New Roman" w:eastAsia="Calibri" w:hAnsi="Times New Roman" w:cs="Times New Roman"/>
                <w:sz w:val="20"/>
                <w:szCs w:val="20"/>
                <w:lang w:val="en"/>
              </w:rPr>
              <w:t>ongested c</w:t>
            </w:r>
            <w:r w:rsidRPr="00277D20">
              <w:rPr>
                <w:rFonts w:ascii="Times New Roman" w:eastAsia="Calibri" w:hAnsi="Times New Roman" w:cs="Times New Roman"/>
                <w:sz w:val="20"/>
                <w:szCs w:val="20"/>
                <w:lang w:val="en"/>
              </w:rPr>
              <w:t>apillaries with sickled erythrocytes, ly</w:t>
            </w:r>
            <w:r w:rsidR="004A73EF" w:rsidRPr="00277D20">
              <w:rPr>
                <w:rFonts w:ascii="Times New Roman" w:eastAsia="Calibri" w:hAnsi="Times New Roman" w:cs="Times New Roman"/>
                <w:sz w:val="20"/>
                <w:szCs w:val="20"/>
                <w:lang w:val="en"/>
              </w:rPr>
              <w:t xml:space="preserve">mphocytes and </w:t>
            </w:r>
            <w:r w:rsidR="00B65A49" w:rsidRPr="00277D20">
              <w:rPr>
                <w:rFonts w:ascii="Times New Roman" w:eastAsia="Calibri" w:hAnsi="Times New Roman" w:cs="Times New Roman"/>
                <w:sz w:val="20"/>
                <w:szCs w:val="20"/>
                <w:lang w:val="en"/>
              </w:rPr>
              <w:t xml:space="preserve">increased </w:t>
            </w:r>
            <w:r w:rsidR="004A73EF" w:rsidRPr="00277D20">
              <w:rPr>
                <w:rFonts w:ascii="Times New Roman" w:eastAsia="Calibri" w:hAnsi="Times New Roman" w:cs="Times New Roman"/>
                <w:sz w:val="20"/>
                <w:szCs w:val="20"/>
                <w:lang w:val="en"/>
              </w:rPr>
              <w:t xml:space="preserve">plasma cells </w:t>
            </w:r>
            <w:r w:rsidRPr="00277D20">
              <w:rPr>
                <w:rFonts w:ascii="Times New Roman" w:eastAsia="Calibri" w:hAnsi="Times New Roman" w:cs="Times New Roman"/>
                <w:sz w:val="20"/>
                <w:szCs w:val="20"/>
                <w:lang w:val="en"/>
              </w:rPr>
              <w:t xml:space="preserve">in the lamina propria. </w:t>
            </w:r>
          </w:p>
          <w:p w14:paraId="13679274" w14:textId="2DADD0F2" w:rsidR="00CD550A" w:rsidRPr="00277D20" w:rsidRDefault="004A73EF" w:rsidP="000F0BAD">
            <w:pPr>
              <w:suppressAutoHyphens/>
              <w:autoSpaceDN w:val="0"/>
              <w:spacing w:after="0" w:line="240" w:lineRule="auto"/>
              <w:textAlignment w:val="baseline"/>
              <w:rPr>
                <w:rFonts w:ascii="Times New Roman" w:eastAsia="Calibri" w:hAnsi="Times New Roman" w:cs="Times New Roman"/>
                <w:b/>
                <w:sz w:val="20"/>
                <w:szCs w:val="20"/>
                <w:lang w:val="en"/>
              </w:rPr>
            </w:pPr>
            <w:r w:rsidRPr="00277D20">
              <w:rPr>
                <w:rFonts w:ascii="Times New Roman" w:eastAsia="Calibri" w:hAnsi="Times New Roman" w:cs="Times New Roman"/>
                <w:b/>
                <w:sz w:val="20"/>
                <w:szCs w:val="20"/>
                <w:lang w:val="en"/>
              </w:rPr>
              <w:t>Ulcerative c</w:t>
            </w:r>
            <w:r w:rsidR="00CD550A" w:rsidRPr="00277D20">
              <w:rPr>
                <w:rFonts w:ascii="Times New Roman" w:eastAsia="Calibri" w:hAnsi="Times New Roman" w:cs="Times New Roman"/>
                <w:b/>
                <w:sz w:val="20"/>
                <w:szCs w:val="20"/>
                <w:lang w:val="en"/>
              </w:rPr>
              <w:t>olitis</w:t>
            </w:r>
          </w:p>
        </w:tc>
      </w:tr>
      <w:tr w:rsidR="00CC0BC4" w:rsidRPr="00277D20" w14:paraId="7DCFD48B" w14:textId="77777777" w:rsidTr="004A73EF">
        <w:trPr>
          <w:trHeight w:val="723"/>
        </w:trPr>
        <w:tc>
          <w:tcPr>
            <w:tcW w:w="0" w:type="auto"/>
            <w:tcBorders>
              <w:top w:val="nil"/>
            </w:tcBorders>
            <w:shd w:val="clear" w:color="auto" w:fill="auto"/>
            <w:tcMar>
              <w:top w:w="0" w:type="dxa"/>
              <w:left w:w="108" w:type="dxa"/>
              <w:bottom w:w="0" w:type="dxa"/>
              <w:right w:w="108" w:type="dxa"/>
            </w:tcMar>
          </w:tcPr>
          <w:p w14:paraId="0D1244A9"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2</w:t>
            </w:r>
          </w:p>
        </w:tc>
        <w:tc>
          <w:tcPr>
            <w:tcW w:w="1806" w:type="dxa"/>
            <w:tcBorders>
              <w:top w:val="nil"/>
            </w:tcBorders>
            <w:shd w:val="clear" w:color="auto" w:fill="auto"/>
            <w:tcMar>
              <w:top w:w="0" w:type="dxa"/>
              <w:left w:w="108" w:type="dxa"/>
              <w:bottom w:w="0" w:type="dxa"/>
              <w:right w:w="108" w:type="dxa"/>
            </w:tcMar>
          </w:tcPr>
          <w:p w14:paraId="10E0C01E" w14:textId="2B41FE86" w:rsidR="00CD550A" w:rsidRPr="00277D20" w:rsidRDefault="00CD550A" w:rsidP="000F0BAD">
            <w:pPr>
              <w:suppressAutoHyphens/>
              <w:autoSpaceDN w:val="0"/>
              <w:spacing w:after="0" w:line="240" w:lineRule="auto"/>
              <w:textAlignment w:val="baseline"/>
              <w:rPr>
                <w:rFonts w:ascii="Times New Roman" w:eastAsia="Calibri" w:hAnsi="Times New Roman" w:cs="Times New Roman"/>
                <w:iCs/>
                <w:sz w:val="20"/>
                <w:szCs w:val="20"/>
                <w:lang w:val="en"/>
              </w:rPr>
            </w:pPr>
            <w:r w:rsidRPr="00277D20">
              <w:rPr>
                <w:rFonts w:ascii="Times New Roman" w:eastAsia="Calibri" w:hAnsi="Times New Roman" w:cs="Times New Roman"/>
                <w:sz w:val="20"/>
                <w:szCs w:val="20"/>
                <w:lang w:val="en"/>
              </w:rPr>
              <w:t>Rankine-Mullings et al</w:t>
            </w:r>
            <w:r w:rsidR="004A73EF" w:rsidRPr="00277D20">
              <w:rPr>
                <w:rFonts w:ascii="Times New Roman" w:eastAsia="Calibri" w:hAnsi="Times New Roman" w:cs="Times New Roman"/>
                <w:sz w:val="20"/>
                <w:szCs w:val="20"/>
                <w:lang w:val="en"/>
              </w:rPr>
              <w:t xml:space="preserve">., </w:t>
            </w:r>
            <w:r w:rsidR="004A73EF" w:rsidRPr="00277D20">
              <w:rPr>
                <w:rFonts w:ascii="Times New Roman" w:eastAsia="Calibri" w:hAnsi="Times New Roman" w:cs="Times New Roman"/>
                <w:iCs/>
                <w:sz w:val="20"/>
                <w:szCs w:val="20"/>
                <w:lang w:val="en"/>
              </w:rPr>
              <w:t>2014 [13]</w:t>
            </w:r>
          </w:p>
          <w:p w14:paraId="193705A2" w14:textId="7D52C7DC"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rPr>
            </w:pPr>
            <w:r w:rsidRPr="00277D20">
              <w:rPr>
                <w:rFonts w:ascii="Times New Roman" w:eastAsia="Calibri" w:hAnsi="Times New Roman" w:cs="Times New Roman"/>
                <w:sz w:val="20"/>
                <w:szCs w:val="20"/>
              </w:rPr>
              <w:t>West Indies</w:t>
            </w:r>
          </w:p>
        </w:tc>
        <w:tc>
          <w:tcPr>
            <w:tcW w:w="1275" w:type="dxa"/>
            <w:tcBorders>
              <w:top w:val="nil"/>
            </w:tcBorders>
            <w:shd w:val="clear" w:color="auto" w:fill="auto"/>
            <w:tcMar>
              <w:top w:w="0" w:type="dxa"/>
              <w:left w:w="108" w:type="dxa"/>
              <w:bottom w:w="0" w:type="dxa"/>
              <w:right w:w="108" w:type="dxa"/>
            </w:tcMar>
          </w:tcPr>
          <w:p w14:paraId="6EDFDD4F"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16</w:t>
            </w:r>
          </w:p>
        </w:tc>
        <w:tc>
          <w:tcPr>
            <w:tcW w:w="597" w:type="dxa"/>
            <w:tcBorders>
              <w:top w:val="nil"/>
            </w:tcBorders>
            <w:shd w:val="clear" w:color="auto" w:fill="auto"/>
            <w:tcMar>
              <w:top w:w="0" w:type="dxa"/>
              <w:left w:w="108" w:type="dxa"/>
              <w:bottom w:w="0" w:type="dxa"/>
              <w:right w:w="108" w:type="dxa"/>
            </w:tcMar>
          </w:tcPr>
          <w:p w14:paraId="1D3A0827" w14:textId="4C9B2FB8" w:rsidR="00CD550A" w:rsidRPr="00277D20" w:rsidRDefault="009431B9"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F</w:t>
            </w:r>
          </w:p>
        </w:tc>
        <w:tc>
          <w:tcPr>
            <w:tcW w:w="1276" w:type="dxa"/>
            <w:tcBorders>
              <w:top w:val="nil"/>
            </w:tcBorders>
            <w:shd w:val="clear" w:color="auto" w:fill="auto"/>
            <w:tcMar>
              <w:top w:w="0" w:type="dxa"/>
              <w:left w:w="108" w:type="dxa"/>
              <w:bottom w:w="0" w:type="dxa"/>
              <w:right w:w="108" w:type="dxa"/>
            </w:tcMar>
          </w:tcPr>
          <w:p w14:paraId="56577BBC" w14:textId="0F1501F8" w:rsidR="00CD550A" w:rsidRPr="00277D20" w:rsidRDefault="009431B9"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4 m</w:t>
            </w:r>
          </w:p>
        </w:tc>
        <w:tc>
          <w:tcPr>
            <w:tcW w:w="1417" w:type="dxa"/>
            <w:tcBorders>
              <w:top w:val="nil"/>
            </w:tcBorders>
            <w:shd w:val="clear" w:color="auto" w:fill="auto"/>
            <w:tcMar>
              <w:top w:w="0" w:type="dxa"/>
              <w:left w:w="108" w:type="dxa"/>
              <w:bottom w:w="0" w:type="dxa"/>
              <w:right w:w="108" w:type="dxa"/>
            </w:tcMar>
          </w:tcPr>
          <w:p w14:paraId="7532C4A5"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Bloody diarrhoea</w:t>
            </w:r>
          </w:p>
        </w:tc>
        <w:tc>
          <w:tcPr>
            <w:tcW w:w="2220" w:type="dxa"/>
            <w:tcBorders>
              <w:top w:val="nil"/>
            </w:tcBorders>
            <w:shd w:val="clear" w:color="auto" w:fill="auto"/>
            <w:tcMar>
              <w:top w:w="0" w:type="dxa"/>
              <w:left w:w="108" w:type="dxa"/>
              <w:bottom w:w="0" w:type="dxa"/>
              <w:right w:w="108" w:type="dxa"/>
            </w:tcMar>
          </w:tcPr>
          <w:p w14:paraId="37AED69E"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Pancolitis</w:t>
            </w:r>
          </w:p>
        </w:tc>
        <w:tc>
          <w:tcPr>
            <w:tcW w:w="0" w:type="auto"/>
            <w:tcBorders>
              <w:top w:val="nil"/>
            </w:tcBorders>
            <w:shd w:val="clear" w:color="auto" w:fill="auto"/>
            <w:tcMar>
              <w:top w:w="0" w:type="dxa"/>
              <w:left w:w="108" w:type="dxa"/>
              <w:bottom w:w="0" w:type="dxa"/>
              <w:right w:w="108" w:type="dxa"/>
            </w:tcMar>
          </w:tcPr>
          <w:p w14:paraId="496C3BCC"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Chronic active colitis, polymorph infiltration with surface epithelial and crypt damage.</w:t>
            </w:r>
          </w:p>
          <w:p w14:paraId="583ED720" w14:textId="486C217C" w:rsidR="00CD550A" w:rsidRPr="00277D20" w:rsidRDefault="004A73EF" w:rsidP="000F0BAD">
            <w:pPr>
              <w:suppressAutoHyphens/>
              <w:autoSpaceDN w:val="0"/>
              <w:spacing w:after="0" w:line="240" w:lineRule="auto"/>
              <w:textAlignment w:val="baseline"/>
              <w:rPr>
                <w:rFonts w:ascii="Times New Roman" w:eastAsia="Calibri" w:hAnsi="Times New Roman" w:cs="Times New Roman"/>
                <w:b/>
                <w:sz w:val="20"/>
                <w:szCs w:val="20"/>
                <w:lang w:val="en"/>
              </w:rPr>
            </w:pPr>
            <w:r w:rsidRPr="00277D20">
              <w:rPr>
                <w:rFonts w:ascii="Times New Roman" w:eastAsia="Calibri" w:hAnsi="Times New Roman" w:cs="Times New Roman"/>
                <w:b/>
                <w:sz w:val="20"/>
                <w:szCs w:val="20"/>
                <w:lang w:val="en"/>
              </w:rPr>
              <w:t>Ulcerative c</w:t>
            </w:r>
            <w:r w:rsidR="00CD550A" w:rsidRPr="00277D20">
              <w:rPr>
                <w:rFonts w:ascii="Times New Roman" w:eastAsia="Calibri" w:hAnsi="Times New Roman" w:cs="Times New Roman"/>
                <w:b/>
                <w:sz w:val="20"/>
                <w:szCs w:val="20"/>
                <w:lang w:val="en"/>
              </w:rPr>
              <w:t>olitis</w:t>
            </w:r>
          </w:p>
        </w:tc>
      </w:tr>
      <w:tr w:rsidR="00CC0BC4" w:rsidRPr="00277D20" w14:paraId="0F97A75C" w14:textId="77777777" w:rsidTr="004A73EF">
        <w:tc>
          <w:tcPr>
            <w:tcW w:w="0" w:type="auto"/>
            <w:shd w:val="clear" w:color="auto" w:fill="auto"/>
            <w:tcMar>
              <w:top w:w="0" w:type="dxa"/>
              <w:left w:w="108" w:type="dxa"/>
              <w:bottom w:w="0" w:type="dxa"/>
              <w:right w:w="108" w:type="dxa"/>
            </w:tcMar>
          </w:tcPr>
          <w:p w14:paraId="2919C43F" w14:textId="575CCA0B"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3</w:t>
            </w:r>
          </w:p>
        </w:tc>
        <w:tc>
          <w:tcPr>
            <w:tcW w:w="1806" w:type="dxa"/>
            <w:shd w:val="clear" w:color="auto" w:fill="auto"/>
            <w:tcMar>
              <w:top w:w="0" w:type="dxa"/>
              <w:left w:w="108" w:type="dxa"/>
              <w:bottom w:w="0" w:type="dxa"/>
              <w:right w:w="108" w:type="dxa"/>
            </w:tcMar>
          </w:tcPr>
          <w:p w14:paraId="5C8A6027" w14:textId="11A8F5CA" w:rsidR="00CD550A" w:rsidRPr="00277D20" w:rsidRDefault="00CD550A" w:rsidP="000F0BAD">
            <w:pPr>
              <w:suppressAutoHyphens/>
              <w:autoSpaceDN w:val="0"/>
              <w:spacing w:after="0" w:line="240" w:lineRule="auto"/>
              <w:textAlignment w:val="baseline"/>
              <w:rPr>
                <w:rFonts w:ascii="Times New Roman" w:eastAsia="Calibri" w:hAnsi="Times New Roman" w:cs="Times New Roman"/>
                <w:iCs/>
                <w:sz w:val="20"/>
                <w:szCs w:val="20"/>
                <w:lang w:val="en"/>
              </w:rPr>
            </w:pPr>
            <w:proofErr w:type="spellStart"/>
            <w:r w:rsidRPr="00277D20">
              <w:rPr>
                <w:rFonts w:ascii="Times New Roman" w:eastAsia="Calibri" w:hAnsi="Times New Roman" w:cs="Times New Roman"/>
                <w:sz w:val="20"/>
                <w:szCs w:val="20"/>
                <w:lang w:val="en"/>
              </w:rPr>
              <w:t>Alqoaer</w:t>
            </w:r>
            <w:proofErr w:type="spellEnd"/>
            <w:r w:rsidRPr="00277D20">
              <w:rPr>
                <w:rFonts w:ascii="Times New Roman" w:eastAsia="Calibri" w:hAnsi="Times New Roman" w:cs="Times New Roman"/>
                <w:sz w:val="20"/>
                <w:szCs w:val="20"/>
                <w:lang w:val="en"/>
              </w:rPr>
              <w:t xml:space="preserve"> et al</w:t>
            </w:r>
            <w:r w:rsidR="004A73EF" w:rsidRPr="00277D20">
              <w:rPr>
                <w:rFonts w:ascii="Times New Roman" w:eastAsia="Calibri" w:hAnsi="Times New Roman" w:cs="Times New Roman"/>
                <w:sz w:val="20"/>
                <w:szCs w:val="20"/>
                <w:lang w:val="en"/>
              </w:rPr>
              <w:t xml:space="preserve">., </w:t>
            </w:r>
            <w:r w:rsidRPr="00277D20">
              <w:rPr>
                <w:rFonts w:ascii="Times New Roman" w:eastAsia="Calibri" w:hAnsi="Times New Roman" w:cs="Times New Roman"/>
                <w:iCs/>
                <w:sz w:val="20"/>
                <w:szCs w:val="20"/>
                <w:lang w:val="en"/>
              </w:rPr>
              <w:t>2014</w:t>
            </w:r>
            <w:r w:rsidR="00C47397" w:rsidRPr="00277D20">
              <w:rPr>
                <w:rFonts w:ascii="Times New Roman" w:eastAsia="Calibri" w:hAnsi="Times New Roman" w:cs="Times New Roman"/>
                <w:iCs/>
                <w:sz w:val="20"/>
                <w:szCs w:val="20"/>
                <w:lang w:val="en"/>
              </w:rPr>
              <w:t xml:space="preserve"> </w:t>
            </w:r>
            <w:r w:rsidR="004A73EF" w:rsidRPr="00277D20">
              <w:rPr>
                <w:rFonts w:ascii="Times New Roman" w:eastAsia="Calibri" w:hAnsi="Times New Roman" w:cs="Times New Roman"/>
                <w:iCs/>
                <w:sz w:val="20"/>
                <w:szCs w:val="20"/>
                <w:lang w:val="en"/>
              </w:rPr>
              <w:t>[14]</w:t>
            </w:r>
          </w:p>
          <w:p w14:paraId="4397AC02"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rPr>
            </w:pPr>
            <w:r w:rsidRPr="00277D20">
              <w:rPr>
                <w:rFonts w:ascii="Times New Roman" w:eastAsia="Calibri" w:hAnsi="Times New Roman" w:cs="Times New Roman"/>
                <w:iCs/>
                <w:sz w:val="20"/>
                <w:szCs w:val="20"/>
              </w:rPr>
              <w:t>Saudi Arabia</w:t>
            </w:r>
          </w:p>
        </w:tc>
        <w:tc>
          <w:tcPr>
            <w:tcW w:w="1275" w:type="dxa"/>
            <w:shd w:val="clear" w:color="auto" w:fill="auto"/>
            <w:tcMar>
              <w:top w:w="0" w:type="dxa"/>
              <w:left w:w="108" w:type="dxa"/>
              <w:bottom w:w="0" w:type="dxa"/>
              <w:right w:w="108" w:type="dxa"/>
            </w:tcMar>
          </w:tcPr>
          <w:p w14:paraId="2CAE9B86"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11</w:t>
            </w:r>
          </w:p>
        </w:tc>
        <w:tc>
          <w:tcPr>
            <w:tcW w:w="597" w:type="dxa"/>
            <w:shd w:val="clear" w:color="auto" w:fill="auto"/>
            <w:tcMar>
              <w:top w:w="0" w:type="dxa"/>
              <w:left w:w="108" w:type="dxa"/>
              <w:bottom w:w="0" w:type="dxa"/>
              <w:right w:w="108" w:type="dxa"/>
            </w:tcMar>
          </w:tcPr>
          <w:p w14:paraId="41913281" w14:textId="673339C0" w:rsidR="00CD550A" w:rsidRPr="00277D20" w:rsidRDefault="009431B9"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F</w:t>
            </w:r>
          </w:p>
        </w:tc>
        <w:tc>
          <w:tcPr>
            <w:tcW w:w="1276" w:type="dxa"/>
            <w:shd w:val="clear" w:color="auto" w:fill="auto"/>
            <w:tcMar>
              <w:top w:w="0" w:type="dxa"/>
              <w:left w:w="108" w:type="dxa"/>
              <w:bottom w:w="0" w:type="dxa"/>
              <w:right w:w="108" w:type="dxa"/>
            </w:tcMar>
          </w:tcPr>
          <w:p w14:paraId="7A4B5BFF" w14:textId="04026181" w:rsidR="00CD550A" w:rsidRPr="00277D20" w:rsidRDefault="009431B9"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&gt;1 y</w:t>
            </w:r>
          </w:p>
        </w:tc>
        <w:tc>
          <w:tcPr>
            <w:tcW w:w="1417" w:type="dxa"/>
            <w:shd w:val="clear" w:color="auto" w:fill="auto"/>
            <w:tcMar>
              <w:top w:w="0" w:type="dxa"/>
              <w:left w:w="108" w:type="dxa"/>
              <w:bottom w:w="0" w:type="dxa"/>
              <w:right w:w="108" w:type="dxa"/>
            </w:tcMar>
          </w:tcPr>
          <w:p w14:paraId="38153D5F"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Colicky abdominal pain, bloody stools</w:t>
            </w:r>
          </w:p>
        </w:tc>
        <w:tc>
          <w:tcPr>
            <w:tcW w:w="2220" w:type="dxa"/>
            <w:shd w:val="clear" w:color="auto" w:fill="auto"/>
            <w:tcMar>
              <w:top w:w="0" w:type="dxa"/>
              <w:left w:w="108" w:type="dxa"/>
              <w:bottom w:w="0" w:type="dxa"/>
              <w:right w:w="108" w:type="dxa"/>
            </w:tcMar>
          </w:tcPr>
          <w:p w14:paraId="21E0498B"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rPr>
            </w:pPr>
            <w:r w:rsidRPr="00277D20">
              <w:rPr>
                <w:rFonts w:ascii="Times New Roman" w:eastAsia="Calibri" w:hAnsi="Times New Roman" w:cs="Times New Roman"/>
                <w:sz w:val="20"/>
                <w:szCs w:val="20"/>
              </w:rPr>
              <w:t>Pancolitis with friable and oedematous mucosa, diffuse erythema and decreased vascular markings</w:t>
            </w:r>
          </w:p>
        </w:tc>
        <w:tc>
          <w:tcPr>
            <w:tcW w:w="0" w:type="auto"/>
            <w:shd w:val="clear" w:color="auto" w:fill="auto"/>
            <w:tcMar>
              <w:top w:w="0" w:type="dxa"/>
              <w:left w:w="108" w:type="dxa"/>
              <w:bottom w:w="0" w:type="dxa"/>
              <w:right w:w="108" w:type="dxa"/>
            </w:tcMar>
          </w:tcPr>
          <w:p w14:paraId="34721FC8" w14:textId="5689A4B4"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Scattered hyperplastic lymphoid follicles. Lamina propria contain</w:t>
            </w:r>
            <w:r w:rsidR="008F6F4D" w:rsidRPr="00277D20">
              <w:rPr>
                <w:rFonts w:ascii="Times New Roman" w:eastAsia="Calibri" w:hAnsi="Times New Roman" w:cs="Times New Roman"/>
                <w:sz w:val="20"/>
                <w:szCs w:val="20"/>
                <w:lang w:val="en"/>
              </w:rPr>
              <w:t>s</w:t>
            </w:r>
            <w:r w:rsidRPr="00277D20">
              <w:rPr>
                <w:rFonts w:ascii="Times New Roman" w:eastAsia="Calibri" w:hAnsi="Times New Roman" w:cs="Times New Roman"/>
                <w:sz w:val="20"/>
                <w:szCs w:val="20"/>
                <w:lang w:val="en"/>
              </w:rPr>
              <w:t xml:space="preserve"> focally branched and distorted glands and heavy infiltration by lymphocytes</w:t>
            </w:r>
            <w:r w:rsidR="008F6F4D" w:rsidRPr="00277D20">
              <w:rPr>
                <w:rFonts w:ascii="Times New Roman" w:eastAsia="Calibri" w:hAnsi="Times New Roman" w:cs="Times New Roman"/>
                <w:sz w:val="20"/>
                <w:szCs w:val="20"/>
                <w:lang w:val="en"/>
              </w:rPr>
              <w:t xml:space="preserve"> and</w:t>
            </w:r>
            <w:r w:rsidRPr="00277D20">
              <w:rPr>
                <w:rFonts w:ascii="Times New Roman" w:eastAsia="Calibri" w:hAnsi="Times New Roman" w:cs="Times New Roman"/>
                <w:sz w:val="20"/>
                <w:szCs w:val="20"/>
                <w:lang w:val="en"/>
              </w:rPr>
              <w:t xml:space="preserve"> plasma cells.</w:t>
            </w:r>
          </w:p>
          <w:p w14:paraId="1939FDAC"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Muscularis mucosa, thickened and inflamed.</w:t>
            </w:r>
          </w:p>
          <w:p w14:paraId="60C563EF" w14:textId="75B23A12" w:rsidR="00CD550A" w:rsidRPr="00277D20" w:rsidRDefault="00CD550A" w:rsidP="000F0BAD">
            <w:pPr>
              <w:suppressAutoHyphens/>
              <w:autoSpaceDN w:val="0"/>
              <w:spacing w:after="0" w:line="240" w:lineRule="auto"/>
              <w:textAlignment w:val="baseline"/>
              <w:rPr>
                <w:rFonts w:ascii="Times New Roman" w:eastAsia="Calibri" w:hAnsi="Times New Roman" w:cs="Times New Roman"/>
                <w:b/>
                <w:sz w:val="20"/>
                <w:szCs w:val="20"/>
                <w:lang w:val="en"/>
              </w:rPr>
            </w:pPr>
            <w:r w:rsidRPr="00277D20">
              <w:rPr>
                <w:rFonts w:ascii="Times New Roman" w:eastAsia="Calibri" w:hAnsi="Times New Roman" w:cs="Times New Roman"/>
                <w:b/>
                <w:sz w:val="20"/>
                <w:szCs w:val="20"/>
                <w:lang w:val="en"/>
              </w:rPr>
              <w:t>Indeterminate</w:t>
            </w:r>
            <w:r w:rsidR="008F6F4D" w:rsidRPr="00277D20">
              <w:rPr>
                <w:rFonts w:ascii="Times New Roman" w:eastAsia="Calibri" w:hAnsi="Times New Roman" w:cs="Times New Roman"/>
                <w:b/>
                <w:sz w:val="20"/>
                <w:szCs w:val="20"/>
                <w:lang w:val="en"/>
              </w:rPr>
              <w:t xml:space="preserve"> colitis</w:t>
            </w:r>
          </w:p>
        </w:tc>
      </w:tr>
      <w:tr w:rsidR="00CC0BC4" w:rsidRPr="00277D20" w14:paraId="3D455309" w14:textId="77777777" w:rsidTr="004A73EF">
        <w:tc>
          <w:tcPr>
            <w:tcW w:w="0" w:type="auto"/>
            <w:shd w:val="clear" w:color="auto" w:fill="auto"/>
            <w:tcMar>
              <w:top w:w="0" w:type="dxa"/>
              <w:left w:w="108" w:type="dxa"/>
              <w:bottom w:w="0" w:type="dxa"/>
              <w:right w:w="108" w:type="dxa"/>
            </w:tcMar>
          </w:tcPr>
          <w:p w14:paraId="47FC3E9A"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4</w:t>
            </w:r>
          </w:p>
        </w:tc>
        <w:tc>
          <w:tcPr>
            <w:tcW w:w="1806" w:type="dxa"/>
            <w:shd w:val="clear" w:color="auto" w:fill="auto"/>
            <w:tcMar>
              <w:top w:w="0" w:type="dxa"/>
              <w:left w:w="108" w:type="dxa"/>
              <w:bottom w:w="0" w:type="dxa"/>
              <w:right w:w="108" w:type="dxa"/>
            </w:tcMar>
          </w:tcPr>
          <w:p w14:paraId="32FA6D0B" w14:textId="247547D1" w:rsidR="00CD550A" w:rsidRPr="00277D20" w:rsidRDefault="00CD550A" w:rsidP="000F0BAD">
            <w:pPr>
              <w:suppressAutoHyphens/>
              <w:autoSpaceDN w:val="0"/>
              <w:spacing w:after="0" w:line="240" w:lineRule="auto"/>
              <w:textAlignment w:val="baseline"/>
              <w:rPr>
                <w:rFonts w:ascii="Times New Roman" w:eastAsia="Calibri" w:hAnsi="Times New Roman" w:cs="Times New Roman"/>
                <w:iCs/>
                <w:sz w:val="20"/>
                <w:szCs w:val="20"/>
                <w:lang w:val="en"/>
              </w:rPr>
            </w:pPr>
            <w:r w:rsidRPr="00277D20">
              <w:rPr>
                <w:rFonts w:ascii="Times New Roman" w:eastAsia="Calibri" w:hAnsi="Times New Roman" w:cs="Times New Roman"/>
                <w:sz w:val="20"/>
                <w:szCs w:val="20"/>
                <w:lang w:val="en"/>
              </w:rPr>
              <w:t>Al-Johar et al</w:t>
            </w:r>
            <w:r w:rsidR="004A73EF" w:rsidRPr="00277D20">
              <w:rPr>
                <w:rFonts w:ascii="Times New Roman" w:eastAsia="Calibri" w:hAnsi="Times New Roman" w:cs="Times New Roman"/>
                <w:sz w:val="20"/>
                <w:szCs w:val="20"/>
                <w:lang w:val="en"/>
              </w:rPr>
              <w:t xml:space="preserve">., </w:t>
            </w:r>
            <w:r w:rsidRPr="00277D20">
              <w:rPr>
                <w:rFonts w:ascii="Times New Roman" w:eastAsia="Calibri" w:hAnsi="Times New Roman" w:cs="Times New Roman"/>
                <w:iCs/>
                <w:sz w:val="20"/>
                <w:szCs w:val="20"/>
                <w:lang w:val="en"/>
              </w:rPr>
              <w:t>2017</w:t>
            </w:r>
            <w:r w:rsidR="004A73EF" w:rsidRPr="00277D20">
              <w:rPr>
                <w:rFonts w:ascii="Times New Roman" w:eastAsia="Calibri" w:hAnsi="Times New Roman" w:cs="Times New Roman"/>
                <w:iCs/>
                <w:sz w:val="20"/>
                <w:szCs w:val="20"/>
                <w:lang w:val="en"/>
              </w:rPr>
              <w:t xml:space="preserve"> [15] </w:t>
            </w:r>
          </w:p>
          <w:p w14:paraId="4C360355"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rPr>
            </w:pPr>
            <w:r w:rsidRPr="00277D20">
              <w:rPr>
                <w:rFonts w:ascii="Times New Roman" w:eastAsia="Calibri" w:hAnsi="Times New Roman" w:cs="Times New Roman"/>
                <w:sz w:val="20"/>
                <w:szCs w:val="20"/>
              </w:rPr>
              <w:t>Saudi Arabia</w:t>
            </w:r>
          </w:p>
        </w:tc>
        <w:tc>
          <w:tcPr>
            <w:tcW w:w="1275" w:type="dxa"/>
            <w:shd w:val="clear" w:color="auto" w:fill="auto"/>
            <w:tcMar>
              <w:top w:w="0" w:type="dxa"/>
              <w:left w:w="108" w:type="dxa"/>
              <w:bottom w:w="0" w:type="dxa"/>
              <w:right w:w="108" w:type="dxa"/>
            </w:tcMar>
          </w:tcPr>
          <w:p w14:paraId="4F2AA088"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2</w:t>
            </w:r>
          </w:p>
        </w:tc>
        <w:tc>
          <w:tcPr>
            <w:tcW w:w="597" w:type="dxa"/>
            <w:shd w:val="clear" w:color="auto" w:fill="auto"/>
            <w:tcMar>
              <w:top w:w="0" w:type="dxa"/>
              <w:left w:w="108" w:type="dxa"/>
              <w:bottom w:w="0" w:type="dxa"/>
              <w:right w:w="108" w:type="dxa"/>
            </w:tcMar>
          </w:tcPr>
          <w:p w14:paraId="315D5447" w14:textId="4A9CB6F0" w:rsidR="00CD550A" w:rsidRPr="00277D20" w:rsidRDefault="009431B9"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M</w:t>
            </w:r>
          </w:p>
        </w:tc>
        <w:tc>
          <w:tcPr>
            <w:tcW w:w="1276" w:type="dxa"/>
            <w:shd w:val="clear" w:color="auto" w:fill="auto"/>
            <w:tcMar>
              <w:top w:w="0" w:type="dxa"/>
              <w:left w:w="108" w:type="dxa"/>
              <w:bottom w:w="0" w:type="dxa"/>
              <w:right w:w="108" w:type="dxa"/>
            </w:tcMar>
          </w:tcPr>
          <w:p w14:paraId="6476FD95" w14:textId="4C896FF0" w:rsidR="00CD550A" w:rsidRPr="00277D20" w:rsidRDefault="009431B9"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Not s</w:t>
            </w:r>
            <w:r w:rsidR="00CD550A" w:rsidRPr="00277D20">
              <w:rPr>
                <w:rFonts w:ascii="Times New Roman" w:eastAsia="Calibri" w:hAnsi="Times New Roman" w:cs="Times New Roman"/>
                <w:sz w:val="20"/>
                <w:szCs w:val="20"/>
                <w:lang w:val="en"/>
              </w:rPr>
              <w:t>tated</w:t>
            </w:r>
          </w:p>
        </w:tc>
        <w:tc>
          <w:tcPr>
            <w:tcW w:w="1417" w:type="dxa"/>
            <w:shd w:val="clear" w:color="auto" w:fill="auto"/>
            <w:tcMar>
              <w:top w:w="0" w:type="dxa"/>
              <w:left w:w="108" w:type="dxa"/>
              <w:bottom w:w="0" w:type="dxa"/>
              <w:right w:w="108" w:type="dxa"/>
            </w:tcMar>
          </w:tcPr>
          <w:p w14:paraId="43EB3C82"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Colicky abdominal pain and bloody diarrhoea</w:t>
            </w:r>
          </w:p>
        </w:tc>
        <w:tc>
          <w:tcPr>
            <w:tcW w:w="2220" w:type="dxa"/>
            <w:shd w:val="clear" w:color="auto" w:fill="auto"/>
            <w:tcMar>
              <w:top w:w="0" w:type="dxa"/>
              <w:left w:w="108" w:type="dxa"/>
              <w:bottom w:w="0" w:type="dxa"/>
              <w:right w:w="108" w:type="dxa"/>
            </w:tcMar>
          </w:tcPr>
          <w:p w14:paraId="327D18F9"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Inflamed mucosa of the entire colon with a lack of vascularity, oedema, pallor and distorted caecum</w:t>
            </w:r>
          </w:p>
        </w:tc>
        <w:tc>
          <w:tcPr>
            <w:tcW w:w="0" w:type="auto"/>
            <w:shd w:val="clear" w:color="auto" w:fill="auto"/>
            <w:tcMar>
              <w:top w:w="0" w:type="dxa"/>
              <w:left w:w="108" w:type="dxa"/>
              <w:bottom w:w="0" w:type="dxa"/>
              <w:right w:w="108" w:type="dxa"/>
            </w:tcMar>
          </w:tcPr>
          <w:p w14:paraId="0433E8D2" w14:textId="5A8DFF9A" w:rsidR="00CD550A" w:rsidRPr="00277D20" w:rsidRDefault="00B65A49" w:rsidP="000F0BAD">
            <w:pPr>
              <w:suppressAutoHyphens/>
              <w:autoSpaceDN w:val="0"/>
              <w:spacing w:after="0" w:line="240" w:lineRule="auto"/>
              <w:textAlignment w:val="baseline"/>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M</w:t>
            </w:r>
            <w:r w:rsidRPr="00277D20">
              <w:rPr>
                <w:rFonts w:ascii="Times New Roman" w:eastAsia="Calibri" w:hAnsi="Times New Roman" w:cs="Times New Roman"/>
                <w:sz w:val="20"/>
                <w:szCs w:val="20"/>
                <w:lang w:val="en"/>
              </w:rPr>
              <w:t>oderate</w:t>
            </w:r>
            <w:r>
              <w:rPr>
                <w:rFonts w:ascii="Times New Roman" w:eastAsia="Calibri" w:hAnsi="Times New Roman" w:cs="Times New Roman"/>
                <w:sz w:val="20"/>
                <w:szCs w:val="20"/>
                <w:lang w:val="en"/>
              </w:rPr>
              <w:t>ly</w:t>
            </w:r>
            <w:r w:rsidRPr="00277D20">
              <w:rPr>
                <w:rFonts w:ascii="Times New Roman" w:eastAsia="Calibri" w:hAnsi="Times New Roman" w:cs="Times New Roman"/>
                <w:sz w:val="20"/>
                <w:szCs w:val="20"/>
                <w:lang w:val="en"/>
              </w:rPr>
              <w:t xml:space="preserve"> to </w:t>
            </w:r>
            <w:r>
              <w:rPr>
                <w:rFonts w:ascii="Times New Roman" w:eastAsia="Calibri" w:hAnsi="Times New Roman" w:cs="Times New Roman"/>
                <w:sz w:val="20"/>
                <w:szCs w:val="20"/>
                <w:lang w:val="en"/>
              </w:rPr>
              <w:t>markedly</w:t>
            </w:r>
            <w:r w:rsidRPr="00277D20">
              <w:rPr>
                <w:rFonts w:ascii="Times New Roman" w:eastAsia="Calibri" w:hAnsi="Times New Roman" w:cs="Times New Roman"/>
                <w:sz w:val="20"/>
                <w:szCs w:val="20"/>
                <w:lang w:val="en"/>
              </w:rPr>
              <w:t xml:space="preserve"> increas</w:t>
            </w:r>
            <w:r>
              <w:rPr>
                <w:rFonts w:ascii="Times New Roman" w:eastAsia="Calibri" w:hAnsi="Times New Roman" w:cs="Times New Roman"/>
                <w:sz w:val="20"/>
                <w:szCs w:val="20"/>
                <w:lang w:val="en"/>
              </w:rPr>
              <w:t xml:space="preserve">ed architectural distortion </w:t>
            </w:r>
            <w:r w:rsidR="00CD550A" w:rsidRPr="00277D20">
              <w:rPr>
                <w:rFonts w:ascii="Times New Roman" w:eastAsia="Calibri" w:hAnsi="Times New Roman" w:cs="Times New Roman"/>
                <w:sz w:val="20"/>
                <w:szCs w:val="20"/>
                <w:lang w:val="en"/>
              </w:rPr>
              <w:t>of lamina propria</w:t>
            </w:r>
            <w:r w:rsidR="00662702" w:rsidRPr="00277D20">
              <w:rPr>
                <w:rFonts w:ascii="Times New Roman" w:eastAsia="Calibri" w:hAnsi="Times New Roman" w:cs="Times New Roman"/>
                <w:sz w:val="20"/>
                <w:szCs w:val="20"/>
                <w:lang w:val="en"/>
              </w:rPr>
              <w:t xml:space="preserve"> </w:t>
            </w:r>
            <w:r w:rsidR="008F6F4D" w:rsidRPr="00277D20">
              <w:rPr>
                <w:rFonts w:ascii="Times New Roman" w:eastAsia="Calibri" w:hAnsi="Times New Roman" w:cs="Times New Roman"/>
                <w:sz w:val="20"/>
                <w:szCs w:val="20"/>
                <w:lang w:val="en"/>
              </w:rPr>
              <w:t>owing</w:t>
            </w:r>
            <w:r w:rsidR="00357DA7" w:rsidRPr="00277D20">
              <w:rPr>
                <w:rFonts w:ascii="Times New Roman" w:eastAsia="Calibri" w:hAnsi="Times New Roman" w:cs="Times New Roman"/>
                <w:sz w:val="20"/>
                <w:szCs w:val="20"/>
                <w:lang w:val="en"/>
              </w:rPr>
              <w:t xml:space="preserve"> to</w:t>
            </w:r>
            <w:r w:rsidR="00CD550A" w:rsidRPr="00277D20">
              <w:rPr>
                <w:rFonts w:ascii="Times New Roman" w:eastAsia="Calibri" w:hAnsi="Times New Roman" w:cs="Times New Roman"/>
                <w:sz w:val="20"/>
                <w:szCs w:val="20"/>
                <w:lang w:val="en"/>
              </w:rPr>
              <w:t xml:space="preserve"> neutrophilic infiltration of the lamina propria and crypt epithelium. Crypt abscess formation</w:t>
            </w:r>
            <w:r w:rsidR="008F6F4D" w:rsidRPr="00277D20">
              <w:rPr>
                <w:rFonts w:ascii="Times New Roman" w:eastAsia="Calibri" w:hAnsi="Times New Roman" w:cs="Times New Roman"/>
                <w:sz w:val="20"/>
                <w:szCs w:val="20"/>
                <w:lang w:val="en"/>
              </w:rPr>
              <w:t xml:space="preserve"> and</w:t>
            </w:r>
            <w:r w:rsidR="00CD550A" w:rsidRPr="00277D20">
              <w:rPr>
                <w:rFonts w:ascii="Times New Roman" w:eastAsia="Calibri" w:hAnsi="Times New Roman" w:cs="Times New Roman"/>
                <w:sz w:val="20"/>
                <w:szCs w:val="20"/>
                <w:lang w:val="en"/>
              </w:rPr>
              <w:t xml:space="preserve"> </w:t>
            </w:r>
            <w:r w:rsidR="008F6F4D" w:rsidRPr="00277D20">
              <w:rPr>
                <w:rFonts w:ascii="Times New Roman" w:eastAsia="Calibri" w:hAnsi="Times New Roman" w:cs="Times New Roman"/>
                <w:sz w:val="20"/>
                <w:szCs w:val="20"/>
                <w:lang w:val="en"/>
              </w:rPr>
              <w:t>f</w:t>
            </w:r>
            <w:r w:rsidR="00CD550A" w:rsidRPr="00277D20">
              <w:rPr>
                <w:rFonts w:ascii="Times New Roman" w:eastAsia="Calibri" w:hAnsi="Times New Roman" w:cs="Times New Roman"/>
                <w:sz w:val="20"/>
                <w:szCs w:val="20"/>
                <w:lang w:val="en"/>
              </w:rPr>
              <w:t xml:space="preserve">oci of goblet cell depletion. </w:t>
            </w:r>
          </w:p>
          <w:p w14:paraId="56776407" w14:textId="58CF66E1" w:rsidR="00CD550A" w:rsidRPr="00277D20" w:rsidRDefault="004A73EF" w:rsidP="000F0BAD">
            <w:pPr>
              <w:suppressAutoHyphens/>
              <w:autoSpaceDN w:val="0"/>
              <w:spacing w:after="0" w:line="240" w:lineRule="auto"/>
              <w:textAlignment w:val="baseline"/>
              <w:rPr>
                <w:rFonts w:ascii="Times New Roman" w:eastAsia="Calibri" w:hAnsi="Times New Roman" w:cs="Times New Roman"/>
                <w:b/>
                <w:bCs/>
                <w:sz w:val="20"/>
                <w:szCs w:val="20"/>
                <w:lang w:val="en"/>
              </w:rPr>
            </w:pPr>
            <w:r w:rsidRPr="00277D20">
              <w:rPr>
                <w:rFonts w:ascii="Times New Roman" w:eastAsia="Calibri" w:hAnsi="Times New Roman" w:cs="Times New Roman"/>
                <w:b/>
                <w:bCs/>
                <w:sz w:val="20"/>
                <w:szCs w:val="20"/>
                <w:lang w:val="en"/>
              </w:rPr>
              <w:t>Ulcerative c</w:t>
            </w:r>
            <w:r w:rsidR="00CD550A" w:rsidRPr="00277D20">
              <w:rPr>
                <w:rFonts w:ascii="Times New Roman" w:eastAsia="Calibri" w:hAnsi="Times New Roman" w:cs="Times New Roman"/>
                <w:b/>
                <w:bCs/>
                <w:sz w:val="20"/>
                <w:szCs w:val="20"/>
                <w:lang w:val="en"/>
              </w:rPr>
              <w:t>olitis</w:t>
            </w:r>
          </w:p>
        </w:tc>
      </w:tr>
      <w:tr w:rsidR="00CC0BC4" w:rsidRPr="00277D20" w14:paraId="4649190C" w14:textId="77777777" w:rsidTr="004A73EF">
        <w:tc>
          <w:tcPr>
            <w:tcW w:w="0" w:type="auto"/>
            <w:shd w:val="clear" w:color="auto" w:fill="auto"/>
            <w:tcMar>
              <w:top w:w="0" w:type="dxa"/>
              <w:left w:w="108" w:type="dxa"/>
              <w:bottom w:w="0" w:type="dxa"/>
              <w:right w:w="108" w:type="dxa"/>
            </w:tcMar>
          </w:tcPr>
          <w:p w14:paraId="278F48BA"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5</w:t>
            </w:r>
          </w:p>
        </w:tc>
        <w:tc>
          <w:tcPr>
            <w:tcW w:w="1806" w:type="dxa"/>
            <w:shd w:val="clear" w:color="auto" w:fill="auto"/>
            <w:tcMar>
              <w:top w:w="0" w:type="dxa"/>
              <w:left w:w="108" w:type="dxa"/>
              <w:bottom w:w="0" w:type="dxa"/>
              <w:right w:w="108" w:type="dxa"/>
            </w:tcMar>
          </w:tcPr>
          <w:p w14:paraId="3EE5D3D9" w14:textId="21107881"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Azar et al</w:t>
            </w:r>
            <w:r w:rsidR="004A73EF" w:rsidRPr="00277D20">
              <w:rPr>
                <w:rFonts w:ascii="Times New Roman" w:eastAsia="Calibri" w:hAnsi="Times New Roman" w:cs="Times New Roman"/>
                <w:sz w:val="20"/>
                <w:szCs w:val="20"/>
                <w:lang w:val="en"/>
              </w:rPr>
              <w:t>., 2014</w:t>
            </w:r>
            <w:r w:rsidRPr="00277D20">
              <w:rPr>
                <w:rFonts w:ascii="Times New Roman" w:eastAsia="Calibri" w:hAnsi="Times New Roman" w:cs="Times New Roman"/>
                <w:sz w:val="20"/>
                <w:szCs w:val="20"/>
                <w:lang w:val="en"/>
              </w:rPr>
              <w:t xml:space="preserve"> </w:t>
            </w:r>
            <w:r w:rsidR="004A73EF" w:rsidRPr="00277D20">
              <w:rPr>
                <w:rFonts w:ascii="Times New Roman" w:eastAsia="Calibri" w:hAnsi="Times New Roman" w:cs="Times New Roman"/>
                <w:sz w:val="20"/>
                <w:szCs w:val="20"/>
                <w:lang w:val="en"/>
              </w:rPr>
              <w:t>[16]</w:t>
            </w:r>
          </w:p>
          <w:p w14:paraId="324B2F1B"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iCs/>
                <w:sz w:val="20"/>
                <w:szCs w:val="20"/>
                <w:lang w:val="en"/>
              </w:rPr>
              <w:t>USA</w:t>
            </w:r>
          </w:p>
        </w:tc>
        <w:tc>
          <w:tcPr>
            <w:tcW w:w="1275" w:type="dxa"/>
            <w:shd w:val="clear" w:color="auto" w:fill="auto"/>
            <w:tcMar>
              <w:top w:w="0" w:type="dxa"/>
              <w:left w:w="108" w:type="dxa"/>
              <w:bottom w:w="0" w:type="dxa"/>
              <w:right w:w="108" w:type="dxa"/>
            </w:tcMar>
          </w:tcPr>
          <w:p w14:paraId="095AF5F4"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13</w:t>
            </w:r>
          </w:p>
        </w:tc>
        <w:tc>
          <w:tcPr>
            <w:tcW w:w="597" w:type="dxa"/>
            <w:shd w:val="clear" w:color="auto" w:fill="auto"/>
            <w:tcMar>
              <w:top w:w="0" w:type="dxa"/>
              <w:left w:w="108" w:type="dxa"/>
              <w:bottom w:w="0" w:type="dxa"/>
              <w:right w:w="108" w:type="dxa"/>
            </w:tcMar>
          </w:tcPr>
          <w:p w14:paraId="019A4EA3" w14:textId="640107C4" w:rsidR="00CD550A" w:rsidRPr="00277D20" w:rsidRDefault="009431B9"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M</w:t>
            </w:r>
          </w:p>
        </w:tc>
        <w:tc>
          <w:tcPr>
            <w:tcW w:w="1276" w:type="dxa"/>
            <w:shd w:val="clear" w:color="auto" w:fill="auto"/>
            <w:tcMar>
              <w:top w:w="0" w:type="dxa"/>
              <w:left w:w="108" w:type="dxa"/>
              <w:bottom w:w="0" w:type="dxa"/>
              <w:right w:w="108" w:type="dxa"/>
            </w:tcMar>
          </w:tcPr>
          <w:p w14:paraId="17C77126" w14:textId="3C31936D" w:rsidR="00CD550A" w:rsidRPr="00277D20" w:rsidRDefault="004A73EF"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Not s</w:t>
            </w:r>
            <w:r w:rsidR="00CD550A" w:rsidRPr="00277D20">
              <w:rPr>
                <w:rFonts w:ascii="Times New Roman" w:eastAsia="Calibri" w:hAnsi="Times New Roman" w:cs="Times New Roman"/>
                <w:sz w:val="20"/>
                <w:szCs w:val="20"/>
                <w:lang w:val="en"/>
              </w:rPr>
              <w:t>tated</w:t>
            </w:r>
          </w:p>
        </w:tc>
        <w:tc>
          <w:tcPr>
            <w:tcW w:w="1417" w:type="dxa"/>
            <w:shd w:val="clear" w:color="auto" w:fill="auto"/>
            <w:tcMar>
              <w:top w:w="0" w:type="dxa"/>
              <w:left w:w="108" w:type="dxa"/>
              <w:bottom w:w="0" w:type="dxa"/>
              <w:right w:w="108" w:type="dxa"/>
            </w:tcMar>
          </w:tcPr>
          <w:p w14:paraId="594C7F8B" w14:textId="52B426A2" w:rsidR="00CD550A" w:rsidRPr="00277D20" w:rsidRDefault="00B65A49" w:rsidP="000F0BAD">
            <w:pPr>
              <w:suppressAutoHyphens/>
              <w:autoSpaceDN w:val="0"/>
              <w:spacing w:after="0" w:line="240" w:lineRule="auto"/>
              <w:textAlignment w:val="baseline"/>
              <w:rPr>
                <w:rFonts w:ascii="Times New Roman" w:eastAsia="Calibri" w:hAnsi="Times New Roman" w:cs="Times New Roman"/>
                <w:sz w:val="20"/>
                <w:szCs w:val="20"/>
                <w:lang w:val="en"/>
              </w:rPr>
            </w:pPr>
            <w:r>
              <w:rPr>
                <w:rFonts w:ascii="Times New Roman" w:eastAsia="Calibri" w:hAnsi="Times New Roman" w:cs="Times New Roman"/>
                <w:sz w:val="20"/>
                <w:szCs w:val="20"/>
              </w:rPr>
              <w:t>A</w:t>
            </w:r>
            <w:r w:rsidR="008E09E0" w:rsidRPr="00277D20">
              <w:rPr>
                <w:rFonts w:ascii="Times New Roman" w:eastAsia="Calibri" w:hAnsi="Times New Roman" w:cs="Times New Roman"/>
                <w:sz w:val="20"/>
                <w:szCs w:val="20"/>
              </w:rPr>
              <w:t>bdominal pain and occasional blood-streaked stools</w:t>
            </w:r>
          </w:p>
        </w:tc>
        <w:tc>
          <w:tcPr>
            <w:tcW w:w="2220" w:type="dxa"/>
            <w:shd w:val="clear" w:color="auto" w:fill="auto"/>
            <w:tcMar>
              <w:top w:w="0" w:type="dxa"/>
              <w:left w:w="108" w:type="dxa"/>
              <w:bottom w:w="0" w:type="dxa"/>
              <w:right w:w="108" w:type="dxa"/>
            </w:tcMar>
          </w:tcPr>
          <w:p w14:paraId="66C5DA70" w14:textId="77777777" w:rsidR="00CD550A" w:rsidRPr="00277D20" w:rsidRDefault="00CD550A"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Patchy chronic active pancolitis</w:t>
            </w:r>
          </w:p>
        </w:tc>
        <w:tc>
          <w:tcPr>
            <w:tcW w:w="0" w:type="auto"/>
            <w:shd w:val="clear" w:color="auto" w:fill="auto"/>
            <w:tcMar>
              <w:top w:w="0" w:type="dxa"/>
              <w:left w:w="108" w:type="dxa"/>
              <w:bottom w:w="0" w:type="dxa"/>
              <w:right w:w="108" w:type="dxa"/>
            </w:tcMar>
          </w:tcPr>
          <w:p w14:paraId="7099CBE6" w14:textId="77777777" w:rsidR="008E09E0" w:rsidRPr="00277D20" w:rsidRDefault="008E09E0" w:rsidP="000F0BAD">
            <w:pPr>
              <w:suppressAutoHyphens/>
              <w:autoSpaceDN w:val="0"/>
              <w:spacing w:after="0" w:line="240" w:lineRule="auto"/>
              <w:textAlignment w:val="baseline"/>
              <w:rPr>
                <w:rFonts w:ascii="Times New Roman" w:eastAsia="Calibri" w:hAnsi="Times New Roman" w:cs="Times New Roman"/>
                <w:b/>
                <w:sz w:val="20"/>
                <w:szCs w:val="20"/>
                <w:lang w:val="en"/>
              </w:rPr>
            </w:pPr>
          </w:p>
          <w:p w14:paraId="4F59E23D" w14:textId="219F2AB0" w:rsidR="00CD550A" w:rsidRPr="00277D20" w:rsidRDefault="004A73EF" w:rsidP="000F0BAD">
            <w:pPr>
              <w:suppressAutoHyphens/>
              <w:autoSpaceDN w:val="0"/>
              <w:spacing w:after="0" w:line="240" w:lineRule="auto"/>
              <w:textAlignment w:val="baseline"/>
              <w:rPr>
                <w:rFonts w:ascii="Times New Roman" w:eastAsia="Calibri" w:hAnsi="Times New Roman" w:cs="Times New Roman"/>
                <w:b/>
                <w:sz w:val="20"/>
                <w:szCs w:val="20"/>
                <w:lang w:val="en"/>
              </w:rPr>
            </w:pPr>
            <w:r w:rsidRPr="00277D20">
              <w:rPr>
                <w:rFonts w:ascii="Times New Roman" w:eastAsia="Calibri" w:hAnsi="Times New Roman" w:cs="Times New Roman"/>
                <w:b/>
                <w:sz w:val="20"/>
                <w:szCs w:val="20"/>
                <w:lang w:val="en"/>
              </w:rPr>
              <w:t>Crohn</w:t>
            </w:r>
            <w:r w:rsidR="00B65A49">
              <w:rPr>
                <w:rFonts w:ascii="Times New Roman" w:eastAsia="Calibri" w:hAnsi="Times New Roman" w:cs="Times New Roman"/>
                <w:b/>
                <w:sz w:val="20"/>
                <w:szCs w:val="20"/>
                <w:lang w:val="en"/>
              </w:rPr>
              <w:t>’s</w:t>
            </w:r>
            <w:r w:rsidRPr="00277D20">
              <w:rPr>
                <w:rFonts w:ascii="Times New Roman" w:eastAsia="Calibri" w:hAnsi="Times New Roman" w:cs="Times New Roman"/>
                <w:b/>
                <w:sz w:val="20"/>
                <w:szCs w:val="20"/>
                <w:lang w:val="en"/>
              </w:rPr>
              <w:t xml:space="preserve"> d</w:t>
            </w:r>
            <w:r w:rsidR="00CD550A" w:rsidRPr="00277D20">
              <w:rPr>
                <w:rFonts w:ascii="Times New Roman" w:eastAsia="Calibri" w:hAnsi="Times New Roman" w:cs="Times New Roman"/>
                <w:b/>
                <w:sz w:val="20"/>
                <w:szCs w:val="20"/>
                <w:lang w:val="en"/>
              </w:rPr>
              <w:t>isease</w:t>
            </w:r>
          </w:p>
        </w:tc>
      </w:tr>
      <w:tr w:rsidR="00CC0BC4" w:rsidRPr="00277D20" w14:paraId="4203EC2B" w14:textId="77777777" w:rsidTr="008E09E0">
        <w:trPr>
          <w:trHeight w:val="1918"/>
        </w:trPr>
        <w:tc>
          <w:tcPr>
            <w:tcW w:w="0" w:type="auto"/>
            <w:shd w:val="clear" w:color="auto" w:fill="auto"/>
            <w:tcMar>
              <w:top w:w="0" w:type="dxa"/>
              <w:left w:w="108" w:type="dxa"/>
              <w:bottom w:w="0" w:type="dxa"/>
              <w:right w:w="108" w:type="dxa"/>
            </w:tcMar>
          </w:tcPr>
          <w:p w14:paraId="568AAE99" w14:textId="77777777" w:rsidR="008E09E0" w:rsidRPr="00277D20" w:rsidRDefault="008E09E0" w:rsidP="000F0BAD">
            <w:pPr>
              <w:suppressAutoHyphens/>
              <w:autoSpaceDN w:val="0"/>
              <w:spacing w:after="0" w:line="240" w:lineRule="auto"/>
              <w:textAlignment w:val="baseline"/>
              <w:rPr>
                <w:rFonts w:ascii="Times New Roman" w:eastAsia="Calibri" w:hAnsi="Times New Roman" w:cs="Times New Roman"/>
                <w:sz w:val="20"/>
                <w:szCs w:val="20"/>
                <w:lang w:val="en"/>
              </w:rPr>
            </w:pPr>
          </w:p>
          <w:p w14:paraId="2D846267" w14:textId="4B7805FE" w:rsidR="00F70AA8" w:rsidRPr="00277D20" w:rsidRDefault="00F70AA8"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6</w:t>
            </w:r>
          </w:p>
        </w:tc>
        <w:tc>
          <w:tcPr>
            <w:tcW w:w="1806" w:type="dxa"/>
            <w:shd w:val="clear" w:color="auto" w:fill="auto"/>
            <w:tcMar>
              <w:top w:w="0" w:type="dxa"/>
              <w:left w:w="108" w:type="dxa"/>
              <w:bottom w:w="0" w:type="dxa"/>
              <w:right w:w="108" w:type="dxa"/>
            </w:tcMar>
          </w:tcPr>
          <w:p w14:paraId="5775562E" w14:textId="77777777" w:rsidR="008E09E0" w:rsidRPr="00277D20" w:rsidRDefault="008E09E0" w:rsidP="000F0BAD">
            <w:pPr>
              <w:suppressAutoHyphens/>
              <w:autoSpaceDN w:val="0"/>
              <w:spacing w:after="0" w:line="240" w:lineRule="auto"/>
              <w:textAlignment w:val="baseline"/>
              <w:rPr>
                <w:rFonts w:ascii="Times New Roman" w:eastAsia="Calibri" w:hAnsi="Times New Roman" w:cs="Times New Roman"/>
                <w:sz w:val="20"/>
                <w:szCs w:val="20"/>
                <w:lang w:val="en"/>
              </w:rPr>
            </w:pPr>
          </w:p>
          <w:p w14:paraId="2308AD75" w14:textId="484D45A3" w:rsidR="00F70AA8" w:rsidRPr="00277D20" w:rsidRDefault="004A73EF"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Present case</w:t>
            </w:r>
          </w:p>
          <w:p w14:paraId="4ABFE714" w14:textId="37A66C73" w:rsidR="00F70AA8" w:rsidRPr="00277D20" w:rsidRDefault="00F70AA8"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Nigeria</w:t>
            </w:r>
          </w:p>
        </w:tc>
        <w:tc>
          <w:tcPr>
            <w:tcW w:w="1275" w:type="dxa"/>
            <w:shd w:val="clear" w:color="auto" w:fill="auto"/>
            <w:tcMar>
              <w:top w:w="0" w:type="dxa"/>
              <w:left w:w="108" w:type="dxa"/>
              <w:bottom w:w="0" w:type="dxa"/>
              <w:right w:w="108" w:type="dxa"/>
            </w:tcMar>
          </w:tcPr>
          <w:p w14:paraId="541122DC" w14:textId="77777777" w:rsidR="008E09E0" w:rsidRPr="00277D20" w:rsidRDefault="008E09E0" w:rsidP="000F0BAD">
            <w:pPr>
              <w:suppressAutoHyphens/>
              <w:autoSpaceDN w:val="0"/>
              <w:spacing w:after="0" w:line="240" w:lineRule="auto"/>
              <w:textAlignment w:val="baseline"/>
              <w:rPr>
                <w:rFonts w:ascii="Times New Roman" w:eastAsia="Calibri" w:hAnsi="Times New Roman" w:cs="Times New Roman"/>
                <w:sz w:val="20"/>
                <w:szCs w:val="20"/>
                <w:lang w:val="en"/>
              </w:rPr>
            </w:pPr>
          </w:p>
          <w:p w14:paraId="3F10C60E" w14:textId="660B2180" w:rsidR="00F70AA8" w:rsidRPr="00277D20" w:rsidRDefault="00F70AA8"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16</w:t>
            </w:r>
          </w:p>
        </w:tc>
        <w:tc>
          <w:tcPr>
            <w:tcW w:w="597" w:type="dxa"/>
            <w:shd w:val="clear" w:color="auto" w:fill="auto"/>
            <w:tcMar>
              <w:top w:w="0" w:type="dxa"/>
              <w:left w:w="108" w:type="dxa"/>
              <w:bottom w:w="0" w:type="dxa"/>
              <w:right w:w="108" w:type="dxa"/>
            </w:tcMar>
          </w:tcPr>
          <w:p w14:paraId="2728DF4C" w14:textId="77777777" w:rsidR="008E09E0" w:rsidRPr="00277D20" w:rsidRDefault="008E09E0" w:rsidP="000F0BAD">
            <w:pPr>
              <w:suppressAutoHyphens/>
              <w:autoSpaceDN w:val="0"/>
              <w:spacing w:after="0" w:line="240" w:lineRule="auto"/>
              <w:textAlignment w:val="baseline"/>
              <w:rPr>
                <w:rFonts w:ascii="Times New Roman" w:eastAsia="Calibri" w:hAnsi="Times New Roman" w:cs="Times New Roman"/>
                <w:sz w:val="20"/>
                <w:szCs w:val="20"/>
                <w:lang w:val="en"/>
              </w:rPr>
            </w:pPr>
          </w:p>
          <w:p w14:paraId="018ACE1F" w14:textId="408E1E30" w:rsidR="00F70AA8" w:rsidRPr="00277D20" w:rsidRDefault="004A73EF"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F</w:t>
            </w:r>
          </w:p>
        </w:tc>
        <w:tc>
          <w:tcPr>
            <w:tcW w:w="1276" w:type="dxa"/>
            <w:shd w:val="clear" w:color="auto" w:fill="auto"/>
            <w:tcMar>
              <w:top w:w="0" w:type="dxa"/>
              <w:left w:w="108" w:type="dxa"/>
              <w:bottom w:w="0" w:type="dxa"/>
              <w:right w:w="108" w:type="dxa"/>
            </w:tcMar>
          </w:tcPr>
          <w:p w14:paraId="6B79F3E2" w14:textId="77777777" w:rsidR="008E09E0" w:rsidRPr="00277D20" w:rsidRDefault="008E09E0" w:rsidP="000F0BAD">
            <w:pPr>
              <w:suppressAutoHyphens/>
              <w:autoSpaceDN w:val="0"/>
              <w:spacing w:after="0" w:line="240" w:lineRule="auto"/>
              <w:textAlignment w:val="baseline"/>
              <w:rPr>
                <w:rFonts w:ascii="Times New Roman" w:eastAsia="Calibri" w:hAnsi="Times New Roman" w:cs="Times New Roman"/>
                <w:sz w:val="20"/>
                <w:szCs w:val="20"/>
                <w:lang w:val="en"/>
              </w:rPr>
            </w:pPr>
          </w:p>
          <w:p w14:paraId="4512363B" w14:textId="5CBD768D" w:rsidR="00F70AA8" w:rsidRPr="00277D20" w:rsidRDefault="004A73EF"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1 y</w:t>
            </w:r>
          </w:p>
        </w:tc>
        <w:tc>
          <w:tcPr>
            <w:tcW w:w="1417" w:type="dxa"/>
            <w:shd w:val="clear" w:color="auto" w:fill="auto"/>
            <w:tcMar>
              <w:top w:w="0" w:type="dxa"/>
              <w:left w:w="108" w:type="dxa"/>
              <w:bottom w:w="0" w:type="dxa"/>
              <w:right w:w="108" w:type="dxa"/>
            </w:tcMar>
          </w:tcPr>
          <w:p w14:paraId="1DF59407" w14:textId="77777777" w:rsidR="008E09E0" w:rsidRPr="00277D20" w:rsidRDefault="008E09E0" w:rsidP="000F0BAD">
            <w:pPr>
              <w:suppressAutoHyphens/>
              <w:autoSpaceDN w:val="0"/>
              <w:spacing w:after="0" w:line="240" w:lineRule="auto"/>
              <w:textAlignment w:val="baseline"/>
              <w:rPr>
                <w:rFonts w:ascii="Times New Roman" w:eastAsia="Calibri" w:hAnsi="Times New Roman" w:cs="Times New Roman"/>
                <w:sz w:val="20"/>
                <w:szCs w:val="20"/>
                <w:lang w:val="en"/>
              </w:rPr>
            </w:pPr>
          </w:p>
          <w:p w14:paraId="66B74D66" w14:textId="172FC06B" w:rsidR="00F70AA8" w:rsidRPr="00277D20" w:rsidRDefault="00F70AA8"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Colicky abdominal pain and diarrhoea</w:t>
            </w:r>
          </w:p>
        </w:tc>
        <w:tc>
          <w:tcPr>
            <w:tcW w:w="2220" w:type="dxa"/>
            <w:shd w:val="clear" w:color="auto" w:fill="auto"/>
            <w:tcMar>
              <w:top w:w="0" w:type="dxa"/>
              <w:left w:w="108" w:type="dxa"/>
              <w:bottom w:w="0" w:type="dxa"/>
              <w:right w:w="108" w:type="dxa"/>
            </w:tcMar>
          </w:tcPr>
          <w:p w14:paraId="6D0C7286" w14:textId="77777777" w:rsidR="008E09E0" w:rsidRPr="00277D20" w:rsidRDefault="008E09E0" w:rsidP="000F0BAD">
            <w:pPr>
              <w:suppressAutoHyphens/>
              <w:autoSpaceDN w:val="0"/>
              <w:spacing w:after="0" w:line="240" w:lineRule="auto"/>
              <w:textAlignment w:val="baseline"/>
              <w:rPr>
                <w:rFonts w:ascii="Times New Roman" w:eastAsia="Calibri" w:hAnsi="Times New Roman" w:cs="Times New Roman"/>
                <w:sz w:val="20"/>
                <w:szCs w:val="20"/>
                <w:lang w:val="en"/>
              </w:rPr>
            </w:pPr>
          </w:p>
          <w:p w14:paraId="212130CD" w14:textId="5892561C" w:rsidR="00F70AA8" w:rsidRPr="00277D20" w:rsidRDefault="009735DC" w:rsidP="000F0BAD">
            <w:pPr>
              <w:suppressAutoHyphens/>
              <w:autoSpaceDN w:val="0"/>
              <w:spacing w:after="0" w:line="240" w:lineRule="auto"/>
              <w:textAlignment w:val="baseline"/>
              <w:rPr>
                <w:rFonts w:ascii="Times New Roman" w:eastAsia="Calibri" w:hAnsi="Times New Roman" w:cs="Times New Roman"/>
                <w:sz w:val="20"/>
                <w:szCs w:val="20"/>
                <w:lang w:val="en"/>
              </w:rPr>
            </w:pPr>
            <w:r w:rsidRPr="00277D20">
              <w:rPr>
                <w:rFonts w:ascii="Times New Roman" w:eastAsia="Calibri" w:hAnsi="Times New Roman" w:cs="Times New Roman"/>
                <w:sz w:val="20"/>
                <w:szCs w:val="20"/>
                <w:lang w:val="en"/>
              </w:rPr>
              <w:t>Marked distortion of colonic</w:t>
            </w:r>
            <w:r w:rsidR="00B65A49">
              <w:rPr>
                <w:rFonts w:ascii="Times New Roman" w:eastAsia="Calibri" w:hAnsi="Times New Roman" w:cs="Times New Roman"/>
                <w:sz w:val="20"/>
                <w:szCs w:val="20"/>
                <w:lang w:val="en"/>
              </w:rPr>
              <w:t xml:space="preserve"> anatomy, haustral marking and </w:t>
            </w:r>
            <w:r w:rsidRPr="00277D20">
              <w:rPr>
                <w:rFonts w:ascii="Times New Roman" w:eastAsia="Calibri" w:hAnsi="Times New Roman" w:cs="Times New Roman"/>
                <w:sz w:val="20"/>
                <w:szCs w:val="20"/>
                <w:lang w:val="en"/>
              </w:rPr>
              <w:t>disrupted</w:t>
            </w:r>
            <w:r w:rsidR="00812A2B" w:rsidRPr="00277D20">
              <w:rPr>
                <w:rFonts w:ascii="Times New Roman" w:eastAsia="Calibri" w:hAnsi="Times New Roman" w:cs="Times New Roman"/>
                <w:sz w:val="20"/>
                <w:szCs w:val="20"/>
                <w:lang w:val="en"/>
              </w:rPr>
              <w:t xml:space="preserve"> mucosa</w:t>
            </w:r>
            <w:r w:rsidRPr="00277D20">
              <w:rPr>
                <w:rFonts w:ascii="Times New Roman" w:eastAsia="Calibri" w:hAnsi="Times New Roman" w:cs="Times New Roman"/>
                <w:sz w:val="20"/>
                <w:szCs w:val="20"/>
                <w:lang w:val="en"/>
              </w:rPr>
              <w:t>, oedema and erosions in rectum and parts of the colon.</w:t>
            </w:r>
          </w:p>
        </w:tc>
        <w:tc>
          <w:tcPr>
            <w:tcW w:w="0" w:type="auto"/>
            <w:shd w:val="clear" w:color="auto" w:fill="auto"/>
            <w:tcMar>
              <w:top w:w="0" w:type="dxa"/>
              <w:left w:w="108" w:type="dxa"/>
              <w:bottom w:w="0" w:type="dxa"/>
              <w:right w:w="108" w:type="dxa"/>
            </w:tcMar>
          </w:tcPr>
          <w:p w14:paraId="38C79C21" w14:textId="77777777" w:rsidR="008E09E0" w:rsidRPr="00277D20" w:rsidRDefault="008E09E0" w:rsidP="000F0BAD">
            <w:pPr>
              <w:suppressAutoHyphens/>
              <w:autoSpaceDN w:val="0"/>
              <w:spacing w:after="0" w:line="240" w:lineRule="auto"/>
              <w:textAlignment w:val="baseline"/>
              <w:rPr>
                <w:rFonts w:ascii="Times New Roman" w:eastAsia="Calibri" w:hAnsi="Times New Roman" w:cs="Times New Roman"/>
                <w:bCs/>
                <w:sz w:val="20"/>
                <w:szCs w:val="20"/>
                <w:lang w:val="en"/>
              </w:rPr>
            </w:pPr>
          </w:p>
          <w:p w14:paraId="7CB26445" w14:textId="04B2C2D2" w:rsidR="00F70AA8" w:rsidRPr="00277D20" w:rsidRDefault="00CC0BC4" w:rsidP="000F0BAD">
            <w:pPr>
              <w:suppressAutoHyphens/>
              <w:autoSpaceDN w:val="0"/>
              <w:spacing w:after="0" w:line="240" w:lineRule="auto"/>
              <w:textAlignment w:val="baseline"/>
              <w:rPr>
                <w:rFonts w:ascii="Times New Roman" w:eastAsia="Calibri" w:hAnsi="Times New Roman" w:cs="Times New Roman"/>
                <w:bCs/>
                <w:sz w:val="20"/>
                <w:szCs w:val="20"/>
                <w:lang w:val="en"/>
              </w:rPr>
            </w:pPr>
            <w:r w:rsidRPr="00277D20">
              <w:rPr>
                <w:rFonts w:ascii="Times New Roman" w:eastAsia="Calibri" w:hAnsi="Times New Roman" w:cs="Times New Roman"/>
                <w:bCs/>
                <w:sz w:val="20"/>
                <w:szCs w:val="20"/>
                <w:lang w:val="en"/>
              </w:rPr>
              <w:t>Widely spaced glands, lymphoplasmacytic and eosinophilic infiltration in the branched an</w:t>
            </w:r>
            <w:r w:rsidR="00B65A49">
              <w:rPr>
                <w:rFonts w:ascii="Times New Roman" w:eastAsia="Calibri" w:hAnsi="Times New Roman" w:cs="Times New Roman"/>
                <w:bCs/>
                <w:sz w:val="20"/>
                <w:szCs w:val="20"/>
                <w:lang w:val="en"/>
              </w:rPr>
              <w:t xml:space="preserve">d distorted glands and crypts, </w:t>
            </w:r>
            <w:r w:rsidRPr="00277D20">
              <w:rPr>
                <w:rFonts w:ascii="Times New Roman" w:eastAsia="Calibri" w:hAnsi="Times New Roman" w:cs="Times New Roman"/>
                <w:bCs/>
                <w:sz w:val="20"/>
                <w:szCs w:val="20"/>
                <w:lang w:val="en"/>
              </w:rPr>
              <w:t>crypt inflammation</w:t>
            </w:r>
            <w:r w:rsidR="008B3620" w:rsidRPr="00277D20">
              <w:rPr>
                <w:rFonts w:ascii="Times New Roman" w:eastAsia="Calibri" w:hAnsi="Times New Roman" w:cs="Times New Roman"/>
                <w:bCs/>
                <w:sz w:val="20"/>
                <w:szCs w:val="20"/>
                <w:lang w:val="en"/>
              </w:rPr>
              <w:t xml:space="preserve">, </w:t>
            </w:r>
            <w:r w:rsidRPr="00277D20">
              <w:rPr>
                <w:rFonts w:ascii="Times New Roman" w:eastAsia="Calibri" w:hAnsi="Times New Roman" w:cs="Times New Roman"/>
                <w:bCs/>
                <w:sz w:val="20"/>
                <w:szCs w:val="20"/>
                <w:lang w:val="en"/>
              </w:rPr>
              <w:t>regenerated gland lining with no goblet cells present</w:t>
            </w:r>
            <w:r w:rsidR="00662702" w:rsidRPr="00277D20">
              <w:rPr>
                <w:rFonts w:ascii="Times New Roman" w:eastAsia="Calibri" w:hAnsi="Times New Roman" w:cs="Times New Roman"/>
                <w:bCs/>
                <w:sz w:val="20"/>
                <w:szCs w:val="20"/>
                <w:lang w:val="en"/>
              </w:rPr>
              <w:t>.</w:t>
            </w:r>
            <w:r w:rsidRPr="00277D20">
              <w:rPr>
                <w:rFonts w:ascii="Times New Roman" w:eastAsia="Calibri" w:hAnsi="Times New Roman" w:cs="Times New Roman"/>
                <w:bCs/>
                <w:sz w:val="20"/>
                <w:szCs w:val="20"/>
                <w:lang w:val="en"/>
              </w:rPr>
              <w:t xml:space="preserve"> </w:t>
            </w:r>
          </w:p>
          <w:p w14:paraId="1159EDC9" w14:textId="7EFE1151" w:rsidR="00CC0BC4" w:rsidRPr="00277D20" w:rsidRDefault="00CC0BC4" w:rsidP="000F0BAD">
            <w:pPr>
              <w:suppressAutoHyphens/>
              <w:autoSpaceDN w:val="0"/>
              <w:spacing w:after="0" w:line="240" w:lineRule="auto"/>
              <w:textAlignment w:val="baseline"/>
              <w:rPr>
                <w:rFonts w:ascii="Times New Roman" w:eastAsia="Calibri" w:hAnsi="Times New Roman" w:cs="Times New Roman"/>
                <w:b/>
                <w:sz w:val="20"/>
                <w:szCs w:val="20"/>
                <w:lang w:val="en"/>
              </w:rPr>
            </w:pPr>
            <w:r w:rsidRPr="00277D20">
              <w:rPr>
                <w:rFonts w:ascii="Times New Roman" w:eastAsia="Calibri" w:hAnsi="Times New Roman" w:cs="Times New Roman"/>
                <w:b/>
                <w:sz w:val="20"/>
                <w:szCs w:val="20"/>
                <w:lang w:val="en"/>
              </w:rPr>
              <w:t>Ulcerative colitis</w:t>
            </w:r>
          </w:p>
        </w:tc>
      </w:tr>
    </w:tbl>
    <w:p w14:paraId="216A95BB" w14:textId="16E903F6" w:rsidR="00CD550A" w:rsidRPr="00277D20" w:rsidRDefault="00CD550A" w:rsidP="000F0BAD">
      <w:pPr>
        <w:tabs>
          <w:tab w:val="left" w:pos="8310"/>
        </w:tabs>
        <w:autoSpaceDE w:val="0"/>
        <w:autoSpaceDN w:val="0"/>
        <w:adjustRightInd w:val="0"/>
        <w:spacing w:after="0" w:line="480" w:lineRule="auto"/>
        <w:rPr>
          <w:sz w:val="20"/>
          <w:szCs w:val="20"/>
        </w:rPr>
      </w:pPr>
    </w:p>
    <w:p w14:paraId="1D9E3859" w14:textId="77777777" w:rsidR="009E3A2C" w:rsidRPr="00277D20" w:rsidRDefault="009E3A2C" w:rsidP="000F0BAD">
      <w:pPr>
        <w:tabs>
          <w:tab w:val="left" w:pos="8310"/>
        </w:tabs>
        <w:autoSpaceDE w:val="0"/>
        <w:autoSpaceDN w:val="0"/>
        <w:adjustRightInd w:val="0"/>
        <w:spacing w:after="0" w:line="480" w:lineRule="auto"/>
        <w:rPr>
          <w:sz w:val="20"/>
          <w:szCs w:val="20"/>
        </w:rPr>
        <w:sectPr w:rsidR="009E3A2C" w:rsidRPr="00277D20" w:rsidSect="009E3A2C">
          <w:pgSz w:w="15840" w:h="12240" w:orient="landscape"/>
          <w:pgMar w:top="1440" w:right="1440" w:bottom="1440" w:left="1440" w:header="720" w:footer="720" w:gutter="0"/>
          <w:cols w:space="720"/>
          <w:docGrid w:linePitch="360"/>
        </w:sectPr>
      </w:pPr>
    </w:p>
    <w:p w14:paraId="37A066B4" w14:textId="0C46552D" w:rsidR="00B65A49" w:rsidRPr="00B65A49" w:rsidRDefault="00B65A49" w:rsidP="00B65A49">
      <w:pPr>
        <w:spacing w:after="0" w:line="480" w:lineRule="auto"/>
        <w:rPr>
          <w:rFonts w:ascii="Times New Roman" w:eastAsia="Calibri" w:hAnsi="Times New Roman" w:cs="Times New Roman"/>
          <w:b/>
          <w:sz w:val="24"/>
          <w:szCs w:val="24"/>
          <w:lang w:val="en"/>
        </w:rPr>
      </w:pPr>
      <w:r w:rsidRPr="00B65A49">
        <w:rPr>
          <w:rFonts w:ascii="Times New Roman" w:eastAsia="Calibri" w:hAnsi="Times New Roman" w:cs="Times New Roman"/>
          <w:b/>
          <w:sz w:val="24"/>
          <w:szCs w:val="24"/>
          <w:lang w:val="en"/>
        </w:rPr>
        <w:lastRenderedPageBreak/>
        <w:t>Legends to Figures</w:t>
      </w:r>
    </w:p>
    <w:p w14:paraId="1A12F42D" w14:textId="118FE579" w:rsidR="00DC3A93" w:rsidRPr="00B65A49" w:rsidRDefault="00B65A49" w:rsidP="00B65A49">
      <w:pPr>
        <w:spacing w:after="0" w:line="480" w:lineRule="auto"/>
        <w:rPr>
          <w:rFonts w:ascii="Times New Roman" w:eastAsia="Calibri" w:hAnsi="Times New Roman" w:cs="Times New Roman"/>
          <w:sz w:val="20"/>
          <w:szCs w:val="20"/>
          <w:lang w:val="en"/>
        </w:rPr>
      </w:pPr>
      <w:r>
        <w:rPr>
          <w:rFonts w:ascii="Times New Roman" w:eastAsia="Calibri" w:hAnsi="Times New Roman" w:cs="Times New Roman"/>
          <w:sz w:val="24"/>
          <w:szCs w:val="24"/>
          <w:lang w:val="en"/>
        </w:rPr>
        <w:t>Figure 1.</w:t>
      </w:r>
      <w:r w:rsidR="00DC3A93" w:rsidRPr="00B65A49">
        <w:rPr>
          <w:rFonts w:ascii="Times New Roman" w:eastAsia="Calibri" w:hAnsi="Times New Roman" w:cs="Times New Roman"/>
          <w:sz w:val="24"/>
          <w:szCs w:val="24"/>
          <w:lang w:val="en"/>
        </w:rPr>
        <w:t xml:space="preserve"> </w:t>
      </w:r>
      <w:r w:rsidR="00DC3A93" w:rsidRPr="00B65A49">
        <w:rPr>
          <w:rFonts w:ascii="Times New Roman" w:eastAsia="Calibri" w:hAnsi="Times New Roman" w:cs="Times New Roman"/>
          <w:bCs/>
          <w:sz w:val="24"/>
          <w:szCs w:val="24"/>
        </w:rPr>
        <w:t xml:space="preserve">Endoscopy </w:t>
      </w:r>
      <w:r w:rsidR="005065D8" w:rsidRPr="00B65A49">
        <w:rPr>
          <w:rFonts w:ascii="Times New Roman" w:eastAsia="Calibri" w:hAnsi="Times New Roman" w:cs="Times New Roman"/>
          <w:bCs/>
          <w:sz w:val="24"/>
          <w:szCs w:val="24"/>
        </w:rPr>
        <w:t xml:space="preserve">of </w:t>
      </w:r>
      <w:r w:rsidR="00DC3A93" w:rsidRPr="00B65A49">
        <w:rPr>
          <w:rFonts w:ascii="Times New Roman" w:eastAsia="Calibri" w:hAnsi="Times New Roman" w:cs="Times New Roman"/>
          <w:bCs/>
          <w:sz w:val="24"/>
          <w:szCs w:val="24"/>
        </w:rPr>
        <w:t>the colon</w:t>
      </w:r>
      <w:r>
        <w:rPr>
          <w:rFonts w:ascii="Times New Roman" w:eastAsia="Calibri" w:hAnsi="Times New Roman" w:cs="Times New Roman"/>
          <w:bCs/>
          <w:sz w:val="24"/>
          <w:szCs w:val="24"/>
        </w:rPr>
        <w:t xml:space="preserve"> demonstrating</w:t>
      </w:r>
      <w:r w:rsidR="00DC3A93" w:rsidRPr="00B65A49">
        <w:rPr>
          <w:rFonts w:ascii="Times New Roman" w:eastAsia="Calibri" w:hAnsi="Times New Roman" w:cs="Times New Roman"/>
          <w:bCs/>
          <w:sz w:val="24"/>
          <w:szCs w:val="24"/>
        </w:rPr>
        <w:t xml:space="preserve"> </w:t>
      </w:r>
      <w:r w:rsidR="00DC3A93" w:rsidRPr="00B65A49">
        <w:rPr>
          <w:rFonts w:ascii="Times New Roman" w:eastAsia="Calibri" w:hAnsi="Times New Roman" w:cs="Times New Roman"/>
          <w:bCs/>
          <w:sz w:val="24"/>
          <w:szCs w:val="24"/>
          <w:lang w:val="en"/>
        </w:rPr>
        <w:t xml:space="preserve">marked distortion of the anatomy; the haustral markings and mucosal pattern </w:t>
      </w:r>
      <w:r w:rsidR="005065D8" w:rsidRPr="00B65A49">
        <w:rPr>
          <w:rFonts w:ascii="Times New Roman" w:eastAsia="Calibri" w:hAnsi="Times New Roman" w:cs="Times New Roman"/>
          <w:bCs/>
          <w:sz w:val="24"/>
          <w:szCs w:val="24"/>
          <w:lang w:val="en"/>
        </w:rPr>
        <w:t>are</w:t>
      </w:r>
      <w:r w:rsidR="00DC3A93" w:rsidRPr="00B65A49">
        <w:rPr>
          <w:rFonts w:ascii="Times New Roman" w:eastAsia="Calibri" w:hAnsi="Times New Roman" w:cs="Times New Roman"/>
          <w:bCs/>
          <w:sz w:val="24"/>
          <w:szCs w:val="24"/>
          <w:lang w:val="en"/>
        </w:rPr>
        <w:t xml:space="preserve"> disrupted with widespread mucosal oedema and erosion</w:t>
      </w:r>
      <w:r w:rsidR="005065D8" w:rsidRPr="00B65A49">
        <w:rPr>
          <w:rFonts w:ascii="Times New Roman" w:eastAsia="Calibri" w:hAnsi="Times New Roman" w:cs="Times New Roman"/>
          <w:bCs/>
          <w:sz w:val="24"/>
          <w:szCs w:val="24"/>
          <w:lang w:val="en"/>
        </w:rPr>
        <w:t>s</w:t>
      </w:r>
      <w:r w:rsidR="00DC3A93" w:rsidRPr="00B65A49">
        <w:rPr>
          <w:rFonts w:ascii="Times New Roman" w:eastAsia="Calibri" w:hAnsi="Times New Roman" w:cs="Times New Roman"/>
          <w:bCs/>
          <w:sz w:val="24"/>
          <w:szCs w:val="24"/>
          <w:lang w:val="en"/>
        </w:rPr>
        <w:t>.</w:t>
      </w:r>
      <w:r w:rsidR="00DC3A93" w:rsidRPr="00B65A49">
        <w:rPr>
          <w:rFonts w:ascii="Times New Roman" w:eastAsia="Calibri" w:hAnsi="Times New Roman" w:cs="Times New Roman"/>
          <w:bCs/>
          <w:sz w:val="24"/>
          <w:szCs w:val="24"/>
        </w:rPr>
        <w:t xml:space="preserve"> </w:t>
      </w:r>
    </w:p>
    <w:p w14:paraId="0849AB2D" w14:textId="085609FA" w:rsidR="00F50A88" w:rsidRDefault="00F50A88" w:rsidP="00B65A49">
      <w:pPr>
        <w:spacing w:after="0" w:line="480" w:lineRule="auto"/>
        <w:rPr>
          <w:rFonts w:ascii="Times New Roman" w:eastAsia="Calibri" w:hAnsi="Times New Roman" w:cs="Times New Roman"/>
          <w:bCs/>
          <w:sz w:val="24"/>
          <w:szCs w:val="24"/>
          <w:lang w:val="en"/>
        </w:rPr>
      </w:pPr>
      <w:bookmarkStart w:id="9" w:name="_Hlk72483719"/>
      <w:r w:rsidRPr="00B65A49">
        <w:rPr>
          <w:rFonts w:ascii="Times New Roman" w:eastAsia="Calibri" w:hAnsi="Times New Roman" w:cs="Times New Roman"/>
          <w:sz w:val="24"/>
          <w:szCs w:val="24"/>
        </w:rPr>
        <w:t>Figure 2 A-</w:t>
      </w:r>
      <w:r w:rsidR="00AF3880">
        <w:rPr>
          <w:rFonts w:ascii="Times New Roman" w:eastAsia="Calibri" w:hAnsi="Times New Roman" w:cs="Times New Roman"/>
          <w:sz w:val="24"/>
          <w:szCs w:val="24"/>
        </w:rPr>
        <w:t>B</w:t>
      </w:r>
      <w:r w:rsidR="00B87BF7">
        <w:rPr>
          <w:rFonts w:ascii="Times New Roman" w:eastAsia="Calibri" w:hAnsi="Times New Roman" w:cs="Times New Roman"/>
          <w:sz w:val="24"/>
          <w:szCs w:val="24"/>
        </w:rPr>
        <w:t>.</w:t>
      </w:r>
      <w:r w:rsidRPr="00B65A49">
        <w:rPr>
          <w:rFonts w:ascii="Times New Roman" w:eastAsia="Calibri" w:hAnsi="Times New Roman" w:cs="Times New Roman"/>
          <w:bCs/>
          <w:sz w:val="24"/>
          <w:szCs w:val="24"/>
          <w:lang w:val="en"/>
        </w:rPr>
        <w:t xml:space="preserve"> Photomicrograph of the colonic biopsies demonstrat</w:t>
      </w:r>
      <w:r w:rsidR="00B65A49">
        <w:rPr>
          <w:rFonts w:ascii="Times New Roman" w:eastAsia="Calibri" w:hAnsi="Times New Roman" w:cs="Times New Roman"/>
          <w:bCs/>
          <w:sz w:val="24"/>
          <w:szCs w:val="24"/>
          <w:lang w:val="en"/>
        </w:rPr>
        <w:t>ing</w:t>
      </w:r>
      <w:r w:rsidRPr="00B65A49">
        <w:rPr>
          <w:rFonts w:ascii="Times New Roman" w:eastAsia="Calibri" w:hAnsi="Times New Roman" w:cs="Times New Roman"/>
          <w:bCs/>
          <w:sz w:val="24"/>
          <w:szCs w:val="24"/>
          <w:lang w:val="en"/>
        </w:rPr>
        <w:t xml:space="preserve"> widely spaced glands with intense lymphoplasmacytic and eosinophilic infiltration between the branched and distorted glands and crypts, </w:t>
      </w:r>
      <w:r w:rsidR="005065D8" w:rsidRPr="00B65A49">
        <w:rPr>
          <w:rFonts w:ascii="Times New Roman" w:eastAsia="Calibri" w:hAnsi="Times New Roman" w:cs="Times New Roman"/>
          <w:bCs/>
          <w:sz w:val="24"/>
          <w:szCs w:val="24"/>
          <w:lang w:val="en"/>
        </w:rPr>
        <w:t>and</w:t>
      </w:r>
      <w:r w:rsidRPr="00B65A49">
        <w:rPr>
          <w:rFonts w:ascii="Times New Roman" w:eastAsia="Calibri" w:hAnsi="Times New Roman" w:cs="Times New Roman"/>
          <w:bCs/>
          <w:sz w:val="24"/>
          <w:szCs w:val="24"/>
          <w:lang w:val="en"/>
        </w:rPr>
        <w:t xml:space="preserve"> crypt inflammation</w:t>
      </w:r>
      <w:r w:rsidR="00AF3880">
        <w:rPr>
          <w:rFonts w:ascii="Times New Roman" w:eastAsia="Calibri" w:hAnsi="Times New Roman" w:cs="Times New Roman"/>
          <w:bCs/>
          <w:sz w:val="24"/>
          <w:szCs w:val="24"/>
          <w:lang w:val="en"/>
        </w:rPr>
        <w:t xml:space="preserve"> (arrow)</w:t>
      </w:r>
      <w:r w:rsidRPr="00B65A49">
        <w:rPr>
          <w:rFonts w:ascii="Times New Roman" w:eastAsia="Calibri" w:hAnsi="Times New Roman" w:cs="Times New Roman"/>
          <w:bCs/>
          <w:sz w:val="24"/>
          <w:szCs w:val="24"/>
          <w:lang w:val="en"/>
        </w:rPr>
        <w:t>.</w:t>
      </w:r>
    </w:p>
    <w:p w14:paraId="67C970CB" w14:textId="278F8614" w:rsidR="00AF3880" w:rsidRPr="00B65A49" w:rsidRDefault="00A91BA0" w:rsidP="00B65A49">
      <w:pPr>
        <w:spacing w:after="0" w:line="480" w:lineRule="auto"/>
        <w:rPr>
          <w:rFonts w:ascii="Times New Roman" w:eastAsia="Calibri" w:hAnsi="Times New Roman" w:cs="Times New Roman"/>
          <w:bCs/>
          <w:sz w:val="24"/>
          <w:szCs w:val="24"/>
          <w:lang w:val="en"/>
        </w:rPr>
      </w:pPr>
      <w:r>
        <w:rPr>
          <w:rFonts w:ascii="Times New Roman" w:eastAsia="Calibri" w:hAnsi="Times New Roman" w:cs="Times New Roman"/>
          <w:bCs/>
          <w:sz w:val="24"/>
          <w:szCs w:val="24"/>
          <w:lang w:val="en"/>
        </w:rPr>
        <w:t xml:space="preserve">Figure 2 C-D. Shows </w:t>
      </w:r>
      <w:r w:rsidRPr="00A91BA0">
        <w:rPr>
          <w:rFonts w:ascii="Times New Roman" w:eastAsia="Calibri" w:hAnsi="Times New Roman" w:cs="Times New Roman"/>
          <w:bCs/>
          <w:sz w:val="24"/>
          <w:szCs w:val="24"/>
          <w:lang w:val="en"/>
        </w:rPr>
        <w:t xml:space="preserve">a regenerated gland lining with no goblet cells (arrow) (Figure 2C, ×400) crypt inflammation </w:t>
      </w:r>
      <w:r>
        <w:rPr>
          <w:rFonts w:ascii="Times New Roman" w:eastAsia="Calibri" w:hAnsi="Times New Roman" w:cs="Times New Roman"/>
          <w:bCs/>
          <w:sz w:val="24"/>
          <w:szCs w:val="24"/>
          <w:lang w:val="en"/>
        </w:rPr>
        <w:t>(</w:t>
      </w:r>
      <w:r w:rsidRPr="00A91BA0">
        <w:rPr>
          <w:rFonts w:ascii="Times New Roman" w:eastAsia="Calibri" w:hAnsi="Times New Roman" w:cs="Times New Roman"/>
          <w:bCs/>
          <w:sz w:val="24"/>
          <w:szCs w:val="24"/>
          <w:lang w:val="en"/>
        </w:rPr>
        <w:t>Figure 2D</w:t>
      </w:r>
      <w:r>
        <w:rPr>
          <w:rFonts w:ascii="Times New Roman" w:eastAsia="Calibri" w:hAnsi="Times New Roman" w:cs="Times New Roman"/>
          <w:bCs/>
          <w:sz w:val="24"/>
          <w:szCs w:val="24"/>
          <w:lang w:val="en"/>
        </w:rPr>
        <w:t>,</w:t>
      </w:r>
      <w:r w:rsidRPr="00A91BA0">
        <w:rPr>
          <w:rFonts w:ascii="Times New Roman" w:eastAsia="Calibri" w:hAnsi="Times New Roman" w:cs="Times New Roman"/>
          <w:bCs/>
          <w:sz w:val="24"/>
          <w:szCs w:val="24"/>
          <w:lang w:val="en"/>
        </w:rPr>
        <w:t xml:space="preserve"> ×100).</w:t>
      </w:r>
    </w:p>
    <w:bookmarkEnd w:id="9"/>
    <w:p w14:paraId="11DD4506" w14:textId="321EDFC1" w:rsidR="000B395C" w:rsidRPr="00B65A49" w:rsidRDefault="000B395C" w:rsidP="00B65A49">
      <w:pPr>
        <w:spacing w:after="0" w:line="480" w:lineRule="auto"/>
        <w:rPr>
          <w:rFonts w:ascii="Times New Roman" w:eastAsia="Calibri" w:hAnsi="Times New Roman" w:cs="Times New Roman"/>
          <w:bCs/>
          <w:sz w:val="24"/>
          <w:szCs w:val="24"/>
        </w:rPr>
      </w:pPr>
      <w:r w:rsidRPr="00B65A49">
        <w:rPr>
          <w:rFonts w:ascii="Times New Roman" w:eastAsia="Calibri" w:hAnsi="Times New Roman" w:cs="Times New Roman"/>
          <w:sz w:val="24"/>
          <w:szCs w:val="24"/>
        </w:rPr>
        <w:t>Figure 3</w:t>
      </w:r>
      <w:r w:rsidR="00B65A49">
        <w:rPr>
          <w:rFonts w:ascii="Times New Roman" w:eastAsia="Calibri" w:hAnsi="Times New Roman" w:cs="Times New Roman"/>
          <w:sz w:val="24"/>
          <w:szCs w:val="24"/>
        </w:rPr>
        <w:t>.</w:t>
      </w:r>
      <w:r w:rsidR="00B01460" w:rsidRPr="00B01460">
        <w:rPr>
          <w:rFonts w:ascii="Times New Roman" w:eastAsia="Calibri" w:hAnsi="Times New Roman" w:cs="Times New Roman"/>
          <w:bCs/>
          <w:sz w:val="24"/>
          <w:szCs w:val="24"/>
        </w:rPr>
        <w:t xml:space="preserve"> (×400) shows intense lymphoplasmacytic infiltrate of the lamina propria of the mucosa and sickle erythrocytes in the microvasculature (arrow)</w:t>
      </w:r>
    </w:p>
    <w:sectPr w:rsidR="000B395C" w:rsidRPr="00B65A49" w:rsidSect="009E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82767"/>
    <w:multiLevelType w:val="multilevel"/>
    <w:tmpl w:val="B2D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950C0"/>
    <w:multiLevelType w:val="multilevel"/>
    <w:tmpl w:val="46CA1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3C7FB4"/>
    <w:multiLevelType w:val="multilevel"/>
    <w:tmpl w:val="04A4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F5553C"/>
    <w:multiLevelType w:val="hybridMultilevel"/>
    <w:tmpl w:val="1F846832"/>
    <w:lvl w:ilvl="0" w:tplc="BE8442E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ediatrics Intl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spatv2tdf9zz1eptespdter5evz2wewvzds&quot;&gt;UC in SCD&lt;record-ids&gt;&lt;item&gt;11&lt;/item&gt;&lt;item&gt;24&lt;/item&gt;&lt;item&gt;33&lt;/item&gt;&lt;item&gt;37&lt;/item&gt;&lt;item&gt;46&lt;/item&gt;&lt;item&gt;51&lt;/item&gt;&lt;item&gt;52&lt;/item&gt;&lt;item&gt;5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144B0D"/>
    <w:rsid w:val="000033BB"/>
    <w:rsid w:val="000041DA"/>
    <w:rsid w:val="00010D51"/>
    <w:rsid w:val="00011302"/>
    <w:rsid w:val="00011612"/>
    <w:rsid w:val="00012F57"/>
    <w:rsid w:val="00013BAB"/>
    <w:rsid w:val="00014C65"/>
    <w:rsid w:val="00020CD8"/>
    <w:rsid w:val="00023867"/>
    <w:rsid w:val="00024B92"/>
    <w:rsid w:val="00025C63"/>
    <w:rsid w:val="0002791E"/>
    <w:rsid w:val="00033035"/>
    <w:rsid w:val="00033842"/>
    <w:rsid w:val="00033ECB"/>
    <w:rsid w:val="00042037"/>
    <w:rsid w:val="00042187"/>
    <w:rsid w:val="000425D6"/>
    <w:rsid w:val="00044A31"/>
    <w:rsid w:val="00046314"/>
    <w:rsid w:val="00046913"/>
    <w:rsid w:val="00050BFD"/>
    <w:rsid w:val="000516C6"/>
    <w:rsid w:val="0005241B"/>
    <w:rsid w:val="0005270B"/>
    <w:rsid w:val="0005271A"/>
    <w:rsid w:val="00053B3A"/>
    <w:rsid w:val="00056BD6"/>
    <w:rsid w:val="0006099B"/>
    <w:rsid w:val="000618B8"/>
    <w:rsid w:val="00064308"/>
    <w:rsid w:val="000652B3"/>
    <w:rsid w:val="00065F1F"/>
    <w:rsid w:val="00070578"/>
    <w:rsid w:val="000706EB"/>
    <w:rsid w:val="00070FF7"/>
    <w:rsid w:val="000763DA"/>
    <w:rsid w:val="0008020D"/>
    <w:rsid w:val="000840F0"/>
    <w:rsid w:val="00092004"/>
    <w:rsid w:val="000923EE"/>
    <w:rsid w:val="00092E56"/>
    <w:rsid w:val="000A06EB"/>
    <w:rsid w:val="000A09AB"/>
    <w:rsid w:val="000A1520"/>
    <w:rsid w:val="000A4D29"/>
    <w:rsid w:val="000A523E"/>
    <w:rsid w:val="000B395C"/>
    <w:rsid w:val="000B6BED"/>
    <w:rsid w:val="000B7BC1"/>
    <w:rsid w:val="000C45CF"/>
    <w:rsid w:val="000C4D1B"/>
    <w:rsid w:val="000C6EC0"/>
    <w:rsid w:val="000C7499"/>
    <w:rsid w:val="000D27B4"/>
    <w:rsid w:val="000D2B80"/>
    <w:rsid w:val="000D35F7"/>
    <w:rsid w:val="000D3ED1"/>
    <w:rsid w:val="000D4EA3"/>
    <w:rsid w:val="000D5583"/>
    <w:rsid w:val="000D7CD5"/>
    <w:rsid w:val="000E35FB"/>
    <w:rsid w:val="000E55DE"/>
    <w:rsid w:val="000E6321"/>
    <w:rsid w:val="000F08CC"/>
    <w:rsid w:val="000F0BAD"/>
    <w:rsid w:val="000F0FF7"/>
    <w:rsid w:val="000F1A8D"/>
    <w:rsid w:val="000F20E4"/>
    <w:rsid w:val="000F6635"/>
    <w:rsid w:val="00102563"/>
    <w:rsid w:val="001035F3"/>
    <w:rsid w:val="00103955"/>
    <w:rsid w:val="00104940"/>
    <w:rsid w:val="00110C26"/>
    <w:rsid w:val="00114BDC"/>
    <w:rsid w:val="00116F01"/>
    <w:rsid w:val="00122EFC"/>
    <w:rsid w:val="0012392E"/>
    <w:rsid w:val="00130389"/>
    <w:rsid w:val="0013257B"/>
    <w:rsid w:val="00132A5F"/>
    <w:rsid w:val="00137140"/>
    <w:rsid w:val="00142B7F"/>
    <w:rsid w:val="00143A0E"/>
    <w:rsid w:val="00143B42"/>
    <w:rsid w:val="00144B0D"/>
    <w:rsid w:val="0014549F"/>
    <w:rsid w:val="00145F1A"/>
    <w:rsid w:val="001472FA"/>
    <w:rsid w:val="00147FEA"/>
    <w:rsid w:val="00157049"/>
    <w:rsid w:val="001573AC"/>
    <w:rsid w:val="001601AA"/>
    <w:rsid w:val="00160B5B"/>
    <w:rsid w:val="00160B61"/>
    <w:rsid w:val="0016297F"/>
    <w:rsid w:val="0016448F"/>
    <w:rsid w:val="00171897"/>
    <w:rsid w:val="0017397D"/>
    <w:rsid w:val="00183070"/>
    <w:rsid w:val="00183B8A"/>
    <w:rsid w:val="0018428E"/>
    <w:rsid w:val="001907C7"/>
    <w:rsid w:val="00192934"/>
    <w:rsid w:val="00195E28"/>
    <w:rsid w:val="0019795C"/>
    <w:rsid w:val="001A0BA2"/>
    <w:rsid w:val="001A1C3D"/>
    <w:rsid w:val="001A2231"/>
    <w:rsid w:val="001A4A21"/>
    <w:rsid w:val="001A4FB1"/>
    <w:rsid w:val="001A6925"/>
    <w:rsid w:val="001A6D85"/>
    <w:rsid w:val="001A70CC"/>
    <w:rsid w:val="001B1055"/>
    <w:rsid w:val="001B1E92"/>
    <w:rsid w:val="001C3A4C"/>
    <w:rsid w:val="001C50AE"/>
    <w:rsid w:val="001C5742"/>
    <w:rsid w:val="001C5DD7"/>
    <w:rsid w:val="001C6447"/>
    <w:rsid w:val="001C6E44"/>
    <w:rsid w:val="001C79A8"/>
    <w:rsid w:val="001D2044"/>
    <w:rsid w:val="001D2372"/>
    <w:rsid w:val="001D4A7C"/>
    <w:rsid w:val="001D6767"/>
    <w:rsid w:val="001D7516"/>
    <w:rsid w:val="001D78B5"/>
    <w:rsid w:val="001E423E"/>
    <w:rsid w:val="001E4B44"/>
    <w:rsid w:val="001E53A6"/>
    <w:rsid w:val="001F1846"/>
    <w:rsid w:val="001F4F63"/>
    <w:rsid w:val="001F6801"/>
    <w:rsid w:val="001F68EE"/>
    <w:rsid w:val="00200BB0"/>
    <w:rsid w:val="002030B9"/>
    <w:rsid w:val="00205D71"/>
    <w:rsid w:val="00206F3B"/>
    <w:rsid w:val="002122AA"/>
    <w:rsid w:val="002154D1"/>
    <w:rsid w:val="00215FE7"/>
    <w:rsid w:val="00217851"/>
    <w:rsid w:val="00217B52"/>
    <w:rsid w:val="002207F4"/>
    <w:rsid w:val="00221C14"/>
    <w:rsid w:val="002227C2"/>
    <w:rsid w:val="002314D7"/>
    <w:rsid w:val="00233A15"/>
    <w:rsid w:val="00233EEF"/>
    <w:rsid w:val="00236B29"/>
    <w:rsid w:val="00246118"/>
    <w:rsid w:val="00246191"/>
    <w:rsid w:val="002465AF"/>
    <w:rsid w:val="002475A9"/>
    <w:rsid w:val="00252AD0"/>
    <w:rsid w:val="00252BCC"/>
    <w:rsid w:val="00256684"/>
    <w:rsid w:val="00266676"/>
    <w:rsid w:val="00266EB9"/>
    <w:rsid w:val="002717F4"/>
    <w:rsid w:val="0027250E"/>
    <w:rsid w:val="00274D5B"/>
    <w:rsid w:val="002763A2"/>
    <w:rsid w:val="00276E87"/>
    <w:rsid w:val="0027739A"/>
    <w:rsid w:val="00277D20"/>
    <w:rsid w:val="00281326"/>
    <w:rsid w:val="00281F9F"/>
    <w:rsid w:val="0028499B"/>
    <w:rsid w:val="00292BAD"/>
    <w:rsid w:val="002954FE"/>
    <w:rsid w:val="002A3C20"/>
    <w:rsid w:val="002A4DCA"/>
    <w:rsid w:val="002B0595"/>
    <w:rsid w:val="002B1180"/>
    <w:rsid w:val="002B29B6"/>
    <w:rsid w:val="002B5F10"/>
    <w:rsid w:val="002B779E"/>
    <w:rsid w:val="002B7C4F"/>
    <w:rsid w:val="002C3030"/>
    <w:rsid w:val="002C48E6"/>
    <w:rsid w:val="002C6C65"/>
    <w:rsid w:val="002D0046"/>
    <w:rsid w:val="002D16AE"/>
    <w:rsid w:val="002D2739"/>
    <w:rsid w:val="002D436D"/>
    <w:rsid w:val="002D5238"/>
    <w:rsid w:val="002D6251"/>
    <w:rsid w:val="002D7FDB"/>
    <w:rsid w:val="002F107B"/>
    <w:rsid w:val="002F140C"/>
    <w:rsid w:val="002F2A1F"/>
    <w:rsid w:val="002F3C02"/>
    <w:rsid w:val="00301CC2"/>
    <w:rsid w:val="00311296"/>
    <w:rsid w:val="00314718"/>
    <w:rsid w:val="00314C78"/>
    <w:rsid w:val="00314F64"/>
    <w:rsid w:val="00321747"/>
    <w:rsid w:val="00321C9A"/>
    <w:rsid w:val="00322177"/>
    <w:rsid w:val="003229EA"/>
    <w:rsid w:val="00330944"/>
    <w:rsid w:val="00331B58"/>
    <w:rsid w:val="00331DD1"/>
    <w:rsid w:val="003344EA"/>
    <w:rsid w:val="003361FF"/>
    <w:rsid w:val="00336E27"/>
    <w:rsid w:val="003402A1"/>
    <w:rsid w:val="003404D4"/>
    <w:rsid w:val="00340B16"/>
    <w:rsid w:val="00344C1B"/>
    <w:rsid w:val="00345AAE"/>
    <w:rsid w:val="00347F05"/>
    <w:rsid w:val="003504EF"/>
    <w:rsid w:val="00351FD6"/>
    <w:rsid w:val="00354917"/>
    <w:rsid w:val="00355397"/>
    <w:rsid w:val="00357DA7"/>
    <w:rsid w:val="00360C9B"/>
    <w:rsid w:val="00365357"/>
    <w:rsid w:val="00366A32"/>
    <w:rsid w:val="00373089"/>
    <w:rsid w:val="00373361"/>
    <w:rsid w:val="00374E2E"/>
    <w:rsid w:val="00377708"/>
    <w:rsid w:val="0038596B"/>
    <w:rsid w:val="00385DF3"/>
    <w:rsid w:val="00386535"/>
    <w:rsid w:val="0039595C"/>
    <w:rsid w:val="003979C3"/>
    <w:rsid w:val="003A08A5"/>
    <w:rsid w:val="003A2A3E"/>
    <w:rsid w:val="003A3791"/>
    <w:rsid w:val="003A40CA"/>
    <w:rsid w:val="003A47E0"/>
    <w:rsid w:val="003A4B5E"/>
    <w:rsid w:val="003A54AB"/>
    <w:rsid w:val="003A5627"/>
    <w:rsid w:val="003A5884"/>
    <w:rsid w:val="003A58AB"/>
    <w:rsid w:val="003A72F9"/>
    <w:rsid w:val="003B3C1D"/>
    <w:rsid w:val="003C089E"/>
    <w:rsid w:val="003C1877"/>
    <w:rsid w:val="003C2095"/>
    <w:rsid w:val="003C3506"/>
    <w:rsid w:val="003C4B63"/>
    <w:rsid w:val="003C53C3"/>
    <w:rsid w:val="003C5543"/>
    <w:rsid w:val="003C71D0"/>
    <w:rsid w:val="003D26CD"/>
    <w:rsid w:val="003D3D55"/>
    <w:rsid w:val="003D4B55"/>
    <w:rsid w:val="003D771F"/>
    <w:rsid w:val="003E35AC"/>
    <w:rsid w:val="003E469E"/>
    <w:rsid w:val="003E70B4"/>
    <w:rsid w:val="003F3E95"/>
    <w:rsid w:val="003F46F0"/>
    <w:rsid w:val="003F5FB5"/>
    <w:rsid w:val="003F68E5"/>
    <w:rsid w:val="003F74DC"/>
    <w:rsid w:val="004010F5"/>
    <w:rsid w:val="00401B31"/>
    <w:rsid w:val="00407A6E"/>
    <w:rsid w:val="0041098D"/>
    <w:rsid w:val="00411646"/>
    <w:rsid w:val="00415287"/>
    <w:rsid w:val="0041554B"/>
    <w:rsid w:val="00415B30"/>
    <w:rsid w:val="00417D5B"/>
    <w:rsid w:val="004229FC"/>
    <w:rsid w:val="004264DE"/>
    <w:rsid w:val="00426EE0"/>
    <w:rsid w:val="00427244"/>
    <w:rsid w:val="00431292"/>
    <w:rsid w:val="0043235A"/>
    <w:rsid w:val="004372D4"/>
    <w:rsid w:val="00437CD0"/>
    <w:rsid w:val="00441532"/>
    <w:rsid w:val="00443967"/>
    <w:rsid w:val="00443F7E"/>
    <w:rsid w:val="00446DDD"/>
    <w:rsid w:val="004502AF"/>
    <w:rsid w:val="00452392"/>
    <w:rsid w:val="00454DA9"/>
    <w:rsid w:val="00454E51"/>
    <w:rsid w:val="00456216"/>
    <w:rsid w:val="004564F6"/>
    <w:rsid w:val="00463E6F"/>
    <w:rsid w:val="00463F00"/>
    <w:rsid w:val="0046496C"/>
    <w:rsid w:val="00465CA5"/>
    <w:rsid w:val="00465E43"/>
    <w:rsid w:val="00467D83"/>
    <w:rsid w:val="004702CD"/>
    <w:rsid w:val="004708E0"/>
    <w:rsid w:val="00473A5A"/>
    <w:rsid w:val="00477C5A"/>
    <w:rsid w:val="00483198"/>
    <w:rsid w:val="00483DF6"/>
    <w:rsid w:val="0049022D"/>
    <w:rsid w:val="00497EC0"/>
    <w:rsid w:val="004A2F6C"/>
    <w:rsid w:val="004A7175"/>
    <w:rsid w:val="004A73EF"/>
    <w:rsid w:val="004B0398"/>
    <w:rsid w:val="004B145A"/>
    <w:rsid w:val="004B1F71"/>
    <w:rsid w:val="004B25E9"/>
    <w:rsid w:val="004C2A33"/>
    <w:rsid w:val="004C522F"/>
    <w:rsid w:val="004D0C9A"/>
    <w:rsid w:val="004D1641"/>
    <w:rsid w:val="004D2FB8"/>
    <w:rsid w:val="004D43BC"/>
    <w:rsid w:val="004D713F"/>
    <w:rsid w:val="004E13AF"/>
    <w:rsid w:val="004E2F16"/>
    <w:rsid w:val="004E2F82"/>
    <w:rsid w:val="004E5690"/>
    <w:rsid w:val="004E653C"/>
    <w:rsid w:val="004F0E72"/>
    <w:rsid w:val="004F2822"/>
    <w:rsid w:val="004F3124"/>
    <w:rsid w:val="004F3B7D"/>
    <w:rsid w:val="004F6692"/>
    <w:rsid w:val="004F787B"/>
    <w:rsid w:val="005013DA"/>
    <w:rsid w:val="0050261D"/>
    <w:rsid w:val="00502DC8"/>
    <w:rsid w:val="0050325B"/>
    <w:rsid w:val="005038DC"/>
    <w:rsid w:val="00503901"/>
    <w:rsid w:val="00504368"/>
    <w:rsid w:val="005065D8"/>
    <w:rsid w:val="00513A24"/>
    <w:rsid w:val="00513FF4"/>
    <w:rsid w:val="0051556B"/>
    <w:rsid w:val="0051739E"/>
    <w:rsid w:val="005207E3"/>
    <w:rsid w:val="00520C93"/>
    <w:rsid w:val="00520D79"/>
    <w:rsid w:val="00522298"/>
    <w:rsid w:val="00525B06"/>
    <w:rsid w:val="00526D23"/>
    <w:rsid w:val="00526E96"/>
    <w:rsid w:val="00527056"/>
    <w:rsid w:val="00530F0B"/>
    <w:rsid w:val="0053155E"/>
    <w:rsid w:val="00535998"/>
    <w:rsid w:val="00536525"/>
    <w:rsid w:val="00536B52"/>
    <w:rsid w:val="00537F84"/>
    <w:rsid w:val="00545C3B"/>
    <w:rsid w:val="00550098"/>
    <w:rsid w:val="0055403E"/>
    <w:rsid w:val="005579FE"/>
    <w:rsid w:val="00561FF5"/>
    <w:rsid w:val="00563962"/>
    <w:rsid w:val="00565979"/>
    <w:rsid w:val="00566C1A"/>
    <w:rsid w:val="00570496"/>
    <w:rsid w:val="0057104F"/>
    <w:rsid w:val="005775AC"/>
    <w:rsid w:val="00577AED"/>
    <w:rsid w:val="00580349"/>
    <w:rsid w:val="0058422A"/>
    <w:rsid w:val="0058447A"/>
    <w:rsid w:val="00584835"/>
    <w:rsid w:val="0058702C"/>
    <w:rsid w:val="0058702D"/>
    <w:rsid w:val="0058765A"/>
    <w:rsid w:val="00587A04"/>
    <w:rsid w:val="0059046A"/>
    <w:rsid w:val="00593F9B"/>
    <w:rsid w:val="00594CB2"/>
    <w:rsid w:val="005A5A2D"/>
    <w:rsid w:val="005A6B62"/>
    <w:rsid w:val="005B0458"/>
    <w:rsid w:val="005B221B"/>
    <w:rsid w:val="005B400D"/>
    <w:rsid w:val="005B7386"/>
    <w:rsid w:val="005C4962"/>
    <w:rsid w:val="005C5816"/>
    <w:rsid w:val="005C7DB4"/>
    <w:rsid w:val="005D157D"/>
    <w:rsid w:val="005D1948"/>
    <w:rsid w:val="005D6587"/>
    <w:rsid w:val="005D6B1B"/>
    <w:rsid w:val="005D7800"/>
    <w:rsid w:val="005E1E3B"/>
    <w:rsid w:val="005E646D"/>
    <w:rsid w:val="005E6EDF"/>
    <w:rsid w:val="005F2D32"/>
    <w:rsid w:val="005F338E"/>
    <w:rsid w:val="00601893"/>
    <w:rsid w:val="0060349D"/>
    <w:rsid w:val="00606F78"/>
    <w:rsid w:val="00610114"/>
    <w:rsid w:val="0061034B"/>
    <w:rsid w:val="00611B00"/>
    <w:rsid w:val="006126D0"/>
    <w:rsid w:val="006139F7"/>
    <w:rsid w:val="0061692A"/>
    <w:rsid w:val="00617835"/>
    <w:rsid w:val="00621519"/>
    <w:rsid w:val="00625376"/>
    <w:rsid w:val="00627FB7"/>
    <w:rsid w:val="00631627"/>
    <w:rsid w:val="00632B4A"/>
    <w:rsid w:val="006344A8"/>
    <w:rsid w:val="0063514A"/>
    <w:rsid w:val="0063542D"/>
    <w:rsid w:val="006355A5"/>
    <w:rsid w:val="00641D44"/>
    <w:rsid w:val="00645AFA"/>
    <w:rsid w:val="006469EB"/>
    <w:rsid w:val="00646D0F"/>
    <w:rsid w:val="00647F5D"/>
    <w:rsid w:val="00647FF0"/>
    <w:rsid w:val="00650096"/>
    <w:rsid w:val="006504F0"/>
    <w:rsid w:val="00653C5A"/>
    <w:rsid w:val="006577D8"/>
    <w:rsid w:val="00660BA5"/>
    <w:rsid w:val="00662702"/>
    <w:rsid w:val="00665363"/>
    <w:rsid w:val="006658D7"/>
    <w:rsid w:val="00665D7A"/>
    <w:rsid w:val="00666AB8"/>
    <w:rsid w:val="00666D01"/>
    <w:rsid w:val="00674D19"/>
    <w:rsid w:val="00683F77"/>
    <w:rsid w:val="00685757"/>
    <w:rsid w:val="006907FE"/>
    <w:rsid w:val="006922F8"/>
    <w:rsid w:val="0069283B"/>
    <w:rsid w:val="00693B98"/>
    <w:rsid w:val="00695F11"/>
    <w:rsid w:val="00695F94"/>
    <w:rsid w:val="00696FB3"/>
    <w:rsid w:val="006A173F"/>
    <w:rsid w:val="006A31A3"/>
    <w:rsid w:val="006A32D3"/>
    <w:rsid w:val="006A480C"/>
    <w:rsid w:val="006A757D"/>
    <w:rsid w:val="006B0AAA"/>
    <w:rsid w:val="006B1B00"/>
    <w:rsid w:val="006B1CBA"/>
    <w:rsid w:val="006B34D1"/>
    <w:rsid w:val="006B608F"/>
    <w:rsid w:val="006B6658"/>
    <w:rsid w:val="006B7C85"/>
    <w:rsid w:val="006C187E"/>
    <w:rsid w:val="006C332B"/>
    <w:rsid w:val="006C3ACC"/>
    <w:rsid w:val="006C6A60"/>
    <w:rsid w:val="006D1239"/>
    <w:rsid w:val="006D2423"/>
    <w:rsid w:val="006D43E0"/>
    <w:rsid w:val="006D5A0D"/>
    <w:rsid w:val="006E1703"/>
    <w:rsid w:val="006E4C2F"/>
    <w:rsid w:val="006E4F43"/>
    <w:rsid w:val="006E5571"/>
    <w:rsid w:val="006E5DE2"/>
    <w:rsid w:val="006E618D"/>
    <w:rsid w:val="006E677B"/>
    <w:rsid w:val="006E7B6B"/>
    <w:rsid w:val="006F02E2"/>
    <w:rsid w:val="006F0626"/>
    <w:rsid w:val="006F239B"/>
    <w:rsid w:val="006F295E"/>
    <w:rsid w:val="006F350B"/>
    <w:rsid w:val="006F3870"/>
    <w:rsid w:val="006F4631"/>
    <w:rsid w:val="006F56E9"/>
    <w:rsid w:val="006F6839"/>
    <w:rsid w:val="00703066"/>
    <w:rsid w:val="00704BC4"/>
    <w:rsid w:val="007057BA"/>
    <w:rsid w:val="00707365"/>
    <w:rsid w:val="00707A91"/>
    <w:rsid w:val="0071038A"/>
    <w:rsid w:val="0071181D"/>
    <w:rsid w:val="00711DF3"/>
    <w:rsid w:val="007164EF"/>
    <w:rsid w:val="00721954"/>
    <w:rsid w:val="007233B4"/>
    <w:rsid w:val="007241BA"/>
    <w:rsid w:val="007262AA"/>
    <w:rsid w:val="00726ECC"/>
    <w:rsid w:val="00727047"/>
    <w:rsid w:val="007277EF"/>
    <w:rsid w:val="00732624"/>
    <w:rsid w:val="00732960"/>
    <w:rsid w:val="00733B6C"/>
    <w:rsid w:val="00734826"/>
    <w:rsid w:val="007353D0"/>
    <w:rsid w:val="00736925"/>
    <w:rsid w:val="00742464"/>
    <w:rsid w:val="00746A2E"/>
    <w:rsid w:val="00746DDE"/>
    <w:rsid w:val="007506C4"/>
    <w:rsid w:val="00754761"/>
    <w:rsid w:val="00765328"/>
    <w:rsid w:val="00773863"/>
    <w:rsid w:val="00775434"/>
    <w:rsid w:val="007757E4"/>
    <w:rsid w:val="00777660"/>
    <w:rsid w:val="0078195F"/>
    <w:rsid w:val="007877C8"/>
    <w:rsid w:val="007936C7"/>
    <w:rsid w:val="007941C0"/>
    <w:rsid w:val="007964F0"/>
    <w:rsid w:val="0079738E"/>
    <w:rsid w:val="00797613"/>
    <w:rsid w:val="00797F7A"/>
    <w:rsid w:val="007A0D67"/>
    <w:rsid w:val="007A1573"/>
    <w:rsid w:val="007A2FBA"/>
    <w:rsid w:val="007B1A94"/>
    <w:rsid w:val="007B1B3A"/>
    <w:rsid w:val="007B534C"/>
    <w:rsid w:val="007C15F4"/>
    <w:rsid w:val="007C2669"/>
    <w:rsid w:val="007C7CB1"/>
    <w:rsid w:val="007D16C0"/>
    <w:rsid w:val="007D199D"/>
    <w:rsid w:val="007D25C2"/>
    <w:rsid w:val="007D3099"/>
    <w:rsid w:val="007D379B"/>
    <w:rsid w:val="007D3BC9"/>
    <w:rsid w:val="007D5997"/>
    <w:rsid w:val="007D5DB9"/>
    <w:rsid w:val="007E1B0B"/>
    <w:rsid w:val="007E7E25"/>
    <w:rsid w:val="007F1EB0"/>
    <w:rsid w:val="00804B01"/>
    <w:rsid w:val="00806637"/>
    <w:rsid w:val="00807311"/>
    <w:rsid w:val="008110B4"/>
    <w:rsid w:val="00811347"/>
    <w:rsid w:val="00811FC5"/>
    <w:rsid w:val="00812A2B"/>
    <w:rsid w:val="00816C5A"/>
    <w:rsid w:val="00817231"/>
    <w:rsid w:val="0081779B"/>
    <w:rsid w:val="00817875"/>
    <w:rsid w:val="00817FD4"/>
    <w:rsid w:val="0082123A"/>
    <w:rsid w:val="00824AD8"/>
    <w:rsid w:val="00825865"/>
    <w:rsid w:val="00825F1F"/>
    <w:rsid w:val="00827739"/>
    <w:rsid w:val="00830991"/>
    <w:rsid w:val="00834E14"/>
    <w:rsid w:val="008403C4"/>
    <w:rsid w:val="00843338"/>
    <w:rsid w:val="00844CE2"/>
    <w:rsid w:val="00845380"/>
    <w:rsid w:val="00845490"/>
    <w:rsid w:val="0084581C"/>
    <w:rsid w:val="00846785"/>
    <w:rsid w:val="00853525"/>
    <w:rsid w:val="00855991"/>
    <w:rsid w:val="00855ABA"/>
    <w:rsid w:val="00855F7E"/>
    <w:rsid w:val="00856EB4"/>
    <w:rsid w:val="0086219C"/>
    <w:rsid w:val="008626D8"/>
    <w:rsid w:val="00862D35"/>
    <w:rsid w:val="00864767"/>
    <w:rsid w:val="0086634E"/>
    <w:rsid w:val="008721F2"/>
    <w:rsid w:val="0087606D"/>
    <w:rsid w:val="008775EF"/>
    <w:rsid w:val="00877BE3"/>
    <w:rsid w:val="00880B54"/>
    <w:rsid w:val="008810E3"/>
    <w:rsid w:val="008815AE"/>
    <w:rsid w:val="00882541"/>
    <w:rsid w:val="0088516B"/>
    <w:rsid w:val="00886B8D"/>
    <w:rsid w:val="00890532"/>
    <w:rsid w:val="008927E1"/>
    <w:rsid w:val="00896827"/>
    <w:rsid w:val="00896E89"/>
    <w:rsid w:val="008975F1"/>
    <w:rsid w:val="008A628F"/>
    <w:rsid w:val="008B3620"/>
    <w:rsid w:val="008B40CD"/>
    <w:rsid w:val="008C01D8"/>
    <w:rsid w:val="008C5626"/>
    <w:rsid w:val="008C61EA"/>
    <w:rsid w:val="008D1348"/>
    <w:rsid w:val="008D13BF"/>
    <w:rsid w:val="008D2364"/>
    <w:rsid w:val="008D5324"/>
    <w:rsid w:val="008E09E0"/>
    <w:rsid w:val="008E25F5"/>
    <w:rsid w:val="008E28B7"/>
    <w:rsid w:val="008E2EA3"/>
    <w:rsid w:val="008E4F82"/>
    <w:rsid w:val="008F294C"/>
    <w:rsid w:val="008F46AF"/>
    <w:rsid w:val="008F6F4D"/>
    <w:rsid w:val="008F7997"/>
    <w:rsid w:val="00900E4A"/>
    <w:rsid w:val="00901090"/>
    <w:rsid w:val="00901221"/>
    <w:rsid w:val="00903329"/>
    <w:rsid w:val="00912CD5"/>
    <w:rsid w:val="00922C01"/>
    <w:rsid w:val="0092409E"/>
    <w:rsid w:val="00926A1F"/>
    <w:rsid w:val="00926F78"/>
    <w:rsid w:val="009337DD"/>
    <w:rsid w:val="00934204"/>
    <w:rsid w:val="00937307"/>
    <w:rsid w:val="00941163"/>
    <w:rsid w:val="00941B71"/>
    <w:rsid w:val="00941C7F"/>
    <w:rsid w:val="009431B9"/>
    <w:rsid w:val="0094328B"/>
    <w:rsid w:val="00943311"/>
    <w:rsid w:val="00944479"/>
    <w:rsid w:val="0094540C"/>
    <w:rsid w:val="00946A10"/>
    <w:rsid w:val="009477EF"/>
    <w:rsid w:val="00947B82"/>
    <w:rsid w:val="0095044F"/>
    <w:rsid w:val="00951170"/>
    <w:rsid w:val="0095486F"/>
    <w:rsid w:val="00955C45"/>
    <w:rsid w:val="00961173"/>
    <w:rsid w:val="0096485C"/>
    <w:rsid w:val="00966C58"/>
    <w:rsid w:val="00967726"/>
    <w:rsid w:val="009702FA"/>
    <w:rsid w:val="009735DC"/>
    <w:rsid w:val="00974DD1"/>
    <w:rsid w:val="00975695"/>
    <w:rsid w:val="00975A40"/>
    <w:rsid w:val="00976D5A"/>
    <w:rsid w:val="009814D8"/>
    <w:rsid w:val="00983664"/>
    <w:rsid w:val="00985541"/>
    <w:rsid w:val="00987463"/>
    <w:rsid w:val="00990F90"/>
    <w:rsid w:val="00991205"/>
    <w:rsid w:val="00993408"/>
    <w:rsid w:val="009939CD"/>
    <w:rsid w:val="00996E36"/>
    <w:rsid w:val="009A612B"/>
    <w:rsid w:val="009A61ED"/>
    <w:rsid w:val="009B01C5"/>
    <w:rsid w:val="009B7328"/>
    <w:rsid w:val="009C1A74"/>
    <w:rsid w:val="009C3EAB"/>
    <w:rsid w:val="009C64AE"/>
    <w:rsid w:val="009C6C05"/>
    <w:rsid w:val="009C755C"/>
    <w:rsid w:val="009D0DCF"/>
    <w:rsid w:val="009D1354"/>
    <w:rsid w:val="009D46C4"/>
    <w:rsid w:val="009D60D0"/>
    <w:rsid w:val="009D786C"/>
    <w:rsid w:val="009E0721"/>
    <w:rsid w:val="009E1C3D"/>
    <w:rsid w:val="009E2550"/>
    <w:rsid w:val="009E297B"/>
    <w:rsid w:val="009E3A2C"/>
    <w:rsid w:val="009E7923"/>
    <w:rsid w:val="009F177C"/>
    <w:rsid w:val="009F2D8B"/>
    <w:rsid w:val="009F7514"/>
    <w:rsid w:val="00A001C6"/>
    <w:rsid w:val="00A00FC1"/>
    <w:rsid w:val="00A04E18"/>
    <w:rsid w:val="00A1085D"/>
    <w:rsid w:val="00A1108F"/>
    <w:rsid w:val="00A13C29"/>
    <w:rsid w:val="00A14C13"/>
    <w:rsid w:val="00A22192"/>
    <w:rsid w:val="00A24C3F"/>
    <w:rsid w:val="00A24DB6"/>
    <w:rsid w:val="00A25673"/>
    <w:rsid w:val="00A25BE8"/>
    <w:rsid w:val="00A30659"/>
    <w:rsid w:val="00A32696"/>
    <w:rsid w:val="00A32D0A"/>
    <w:rsid w:val="00A32F7B"/>
    <w:rsid w:val="00A3393E"/>
    <w:rsid w:val="00A34BC0"/>
    <w:rsid w:val="00A358D5"/>
    <w:rsid w:val="00A40697"/>
    <w:rsid w:val="00A423AC"/>
    <w:rsid w:val="00A4467D"/>
    <w:rsid w:val="00A44B29"/>
    <w:rsid w:val="00A45D8C"/>
    <w:rsid w:val="00A503EC"/>
    <w:rsid w:val="00A530A4"/>
    <w:rsid w:val="00A53580"/>
    <w:rsid w:val="00A53BE2"/>
    <w:rsid w:val="00A55EBD"/>
    <w:rsid w:val="00A55F97"/>
    <w:rsid w:val="00A612E1"/>
    <w:rsid w:val="00A622F5"/>
    <w:rsid w:val="00A6326C"/>
    <w:rsid w:val="00A64BA2"/>
    <w:rsid w:val="00A64F43"/>
    <w:rsid w:val="00A6657D"/>
    <w:rsid w:val="00A67231"/>
    <w:rsid w:val="00A71384"/>
    <w:rsid w:val="00A73CF2"/>
    <w:rsid w:val="00A740EC"/>
    <w:rsid w:val="00A762F9"/>
    <w:rsid w:val="00A80A80"/>
    <w:rsid w:val="00A82508"/>
    <w:rsid w:val="00A83BE2"/>
    <w:rsid w:val="00A84B4F"/>
    <w:rsid w:val="00A902EE"/>
    <w:rsid w:val="00A9142D"/>
    <w:rsid w:val="00A91BA0"/>
    <w:rsid w:val="00A92F6D"/>
    <w:rsid w:val="00A97101"/>
    <w:rsid w:val="00AA26ED"/>
    <w:rsid w:val="00AA5DD0"/>
    <w:rsid w:val="00AA61B9"/>
    <w:rsid w:val="00AB1227"/>
    <w:rsid w:val="00AB3DB8"/>
    <w:rsid w:val="00AB565B"/>
    <w:rsid w:val="00AC12BD"/>
    <w:rsid w:val="00AC1AC2"/>
    <w:rsid w:val="00AC31D1"/>
    <w:rsid w:val="00AC4C33"/>
    <w:rsid w:val="00AC6258"/>
    <w:rsid w:val="00AC68E6"/>
    <w:rsid w:val="00AD0F2F"/>
    <w:rsid w:val="00AD13DD"/>
    <w:rsid w:val="00AD17FA"/>
    <w:rsid w:val="00AD63DF"/>
    <w:rsid w:val="00AE6B2A"/>
    <w:rsid w:val="00AF3880"/>
    <w:rsid w:val="00AF48F2"/>
    <w:rsid w:val="00AF6353"/>
    <w:rsid w:val="00B00030"/>
    <w:rsid w:val="00B0115E"/>
    <w:rsid w:val="00B01460"/>
    <w:rsid w:val="00B04953"/>
    <w:rsid w:val="00B056EE"/>
    <w:rsid w:val="00B07479"/>
    <w:rsid w:val="00B14263"/>
    <w:rsid w:val="00B17D6C"/>
    <w:rsid w:val="00B25F42"/>
    <w:rsid w:val="00B33AFB"/>
    <w:rsid w:val="00B34844"/>
    <w:rsid w:val="00B36E78"/>
    <w:rsid w:val="00B427D0"/>
    <w:rsid w:val="00B42FEF"/>
    <w:rsid w:val="00B504FE"/>
    <w:rsid w:val="00B63231"/>
    <w:rsid w:val="00B65A49"/>
    <w:rsid w:val="00B70059"/>
    <w:rsid w:val="00B71AD5"/>
    <w:rsid w:val="00B72A13"/>
    <w:rsid w:val="00B7405A"/>
    <w:rsid w:val="00B74616"/>
    <w:rsid w:val="00B76D21"/>
    <w:rsid w:val="00B77D44"/>
    <w:rsid w:val="00B80EEF"/>
    <w:rsid w:val="00B8131E"/>
    <w:rsid w:val="00B8583A"/>
    <w:rsid w:val="00B85C8B"/>
    <w:rsid w:val="00B86972"/>
    <w:rsid w:val="00B87BF7"/>
    <w:rsid w:val="00B91640"/>
    <w:rsid w:val="00B93143"/>
    <w:rsid w:val="00B93515"/>
    <w:rsid w:val="00B94AA7"/>
    <w:rsid w:val="00B9576F"/>
    <w:rsid w:val="00BA09AA"/>
    <w:rsid w:val="00BA2F26"/>
    <w:rsid w:val="00BA482B"/>
    <w:rsid w:val="00BA542A"/>
    <w:rsid w:val="00BB0F4A"/>
    <w:rsid w:val="00BB436E"/>
    <w:rsid w:val="00BB498E"/>
    <w:rsid w:val="00BB5A2A"/>
    <w:rsid w:val="00BB5BA2"/>
    <w:rsid w:val="00BB6C29"/>
    <w:rsid w:val="00BC1098"/>
    <w:rsid w:val="00BC3081"/>
    <w:rsid w:val="00BC389D"/>
    <w:rsid w:val="00BC4D7A"/>
    <w:rsid w:val="00BD284C"/>
    <w:rsid w:val="00BD3236"/>
    <w:rsid w:val="00BD6074"/>
    <w:rsid w:val="00BD60F8"/>
    <w:rsid w:val="00BE3CE3"/>
    <w:rsid w:val="00BE5B49"/>
    <w:rsid w:val="00BE700D"/>
    <w:rsid w:val="00BE71C3"/>
    <w:rsid w:val="00BE7400"/>
    <w:rsid w:val="00BF03AA"/>
    <w:rsid w:val="00BF3E12"/>
    <w:rsid w:val="00BF44C6"/>
    <w:rsid w:val="00BF51AD"/>
    <w:rsid w:val="00BF5574"/>
    <w:rsid w:val="00BF6F02"/>
    <w:rsid w:val="00C02CFB"/>
    <w:rsid w:val="00C03447"/>
    <w:rsid w:val="00C06BDA"/>
    <w:rsid w:val="00C07520"/>
    <w:rsid w:val="00C10517"/>
    <w:rsid w:val="00C11128"/>
    <w:rsid w:val="00C12424"/>
    <w:rsid w:val="00C12D27"/>
    <w:rsid w:val="00C12FBE"/>
    <w:rsid w:val="00C15928"/>
    <w:rsid w:val="00C1622B"/>
    <w:rsid w:val="00C171BC"/>
    <w:rsid w:val="00C21B30"/>
    <w:rsid w:val="00C221F6"/>
    <w:rsid w:val="00C27CA0"/>
    <w:rsid w:val="00C44CF9"/>
    <w:rsid w:val="00C4723A"/>
    <w:rsid w:val="00C47397"/>
    <w:rsid w:val="00C47D9F"/>
    <w:rsid w:val="00C47FCC"/>
    <w:rsid w:val="00C542E5"/>
    <w:rsid w:val="00C54EB4"/>
    <w:rsid w:val="00C563AD"/>
    <w:rsid w:val="00C600E4"/>
    <w:rsid w:val="00C6236A"/>
    <w:rsid w:val="00C64FC2"/>
    <w:rsid w:val="00C65BE1"/>
    <w:rsid w:val="00C748B7"/>
    <w:rsid w:val="00C76A96"/>
    <w:rsid w:val="00C83858"/>
    <w:rsid w:val="00C83D43"/>
    <w:rsid w:val="00C843F6"/>
    <w:rsid w:val="00C87A08"/>
    <w:rsid w:val="00C93172"/>
    <w:rsid w:val="00C9474D"/>
    <w:rsid w:val="00C94A7A"/>
    <w:rsid w:val="00C95186"/>
    <w:rsid w:val="00CA4FEB"/>
    <w:rsid w:val="00CA5646"/>
    <w:rsid w:val="00CA749F"/>
    <w:rsid w:val="00CA768B"/>
    <w:rsid w:val="00CB019F"/>
    <w:rsid w:val="00CB0E07"/>
    <w:rsid w:val="00CB2673"/>
    <w:rsid w:val="00CB6724"/>
    <w:rsid w:val="00CC0BC4"/>
    <w:rsid w:val="00CC1459"/>
    <w:rsid w:val="00CC1B0D"/>
    <w:rsid w:val="00CC50EE"/>
    <w:rsid w:val="00CD0D7B"/>
    <w:rsid w:val="00CD550A"/>
    <w:rsid w:val="00CE18A1"/>
    <w:rsid w:val="00CF1794"/>
    <w:rsid w:val="00CF4983"/>
    <w:rsid w:val="00D00746"/>
    <w:rsid w:val="00D00DDD"/>
    <w:rsid w:val="00D01A66"/>
    <w:rsid w:val="00D04C6A"/>
    <w:rsid w:val="00D05D75"/>
    <w:rsid w:val="00D06911"/>
    <w:rsid w:val="00D104CE"/>
    <w:rsid w:val="00D11899"/>
    <w:rsid w:val="00D11D16"/>
    <w:rsid w:val="00D1337F"/>
    <w:rsid w:val="00D156E0"/>
    <w:rsid w:val="00D168ED"/>
    <w:rsid w:val="00D213E5"/>
    <w:rsid w:val="00D2293A"/>
    <w:rsid w:val="00D24105"/>
    <w:rsid w:val="00D24DB0"/>
    <w:rsid w:val="00D25BD7"/>
    <w:rsid w:val="00D318AE"/>
    <w:rsid w:val="00D337ED"/>
    <w:rsid w:val="00D36BD4"/>
    <w:rsid w:val="00D37989"/>
    <w:rsid w:val="00D438D8"/>
    <w:rsid w:val="00D46389"/>
    <w:rsid w:val="00D472C9"/>
    <w:rsid w:val="00D54C86"/>
    <w:rsid w:val="00D563AA"/>
    <w:rsid w:val="00D61BD8"/>
    <w:rsid w:val="00D632E3"/>
    <w:rsid w:val="00D67308"/>
    <w:rsid w:val="00D724A7"/>
    <w:rsid w:val="00D726FE"/>
    <w:rsid w:val="00D728E7"/>
    <w:rsid w:val="00D769F1"/>
    <w:rsid w:val="00D80A44"/>
    <w:rsid w:val="00D815A8"/>
    <w:rsid w:val="00D82A1B"/>
    <w:rsid w:val="00D82A22"/>
    <w:rsid w:val="00D84EF4"/>
    <w:rsid w:val="00D85B68"/>
    <w:rsid w:val="00D91A44"/>
    <w:rsid w:val="00D938EC"/>
    <w:rsid w:val="00D93E1B"/>
    <w:rsid w:val="00D94F6E"/>
    <w:rsid w:val="00D954F0"/>
    <w:rsid w:val="00D95BED"/>
    <w:rsid w:val="00D96A05"/>
    <w:rsid w:val="00DA098E"/>
    <w:rsid w:val="00DA2CA2"/>
    <w:rsid w:val="00DA5614"/>
    <w:rsid w:val="00DB1BAD"/>
    <w:rsid w:val="00DB2C57"/>
    <w:rsid w:val="00DC0078"/>
    <w:rsid w:val="00DC0A5C"/>
    <w:rsid w:val="00DC22E0"/>
    <w:rsid w:val="00DC2A7E"/>
    <w:rsid w:val="00DC33AF"/>
    <w:rsid w:val="00DC3A93"/>
    <w:rsid w:val="00DC514A"/>
    <w:rsid w:val="00DC571B"/>
    <w:rsid w:val="00DD2066"/>
    <w:rsid w:val="00DD23D5"/>
    <w:rsid w:val="00DE4BB5"/>
    <w:rsid w:val="00DE56BB"/>
    <w:rsid w:val="00DE61C8"/>
    <w:rsid w:val="00DE77D7"/>
    <w:rsid w:val="00DF6C77"/>
    <w:rsid w:val="00DF7A28"/>
    <w:rsid w:val="00E027E9"/>
    <w:rsid w:val="00E050F3"/>
    <w:rsid w:val="00E07828"/>
    <w:rsid w:val="00E11A2F"/>
    <w:rsid w:val="00E140E8"/>
    <w:rsid w:val="00E2078C"/>
    <w:rsid w:val="00E27184"/>
    <w:rsid w:val="00E30DB8"/>
    <w:rsid w:val="00E32985"/>
    <w:rsid w:val="00E339CB"/>
    <w:rsid w:val="00E37923"/>
    <w:rsid w:val="00E37B98"/>
    <w:rsid w:val="00E403BE"/>
    <w:rsid w:val="00E407D9"/>
    <w:rsid w:val="00E42F87"/>
    <w:rsid w:val="00E44AB8"/>
    <w:rsid w:val="00E450A1"/>
    <w:rsid w:val="00E54F82"/>
    <w:rsid w:val="00E63867"/>
    <w:rsid w:val="00E64D96"/>
    <w:rsid w:val="00E65437"/>
    <w:rsid w:val="00E7314F"/>
    <w:rsid w:val="00E73252"/>
    <w:rsid w:val="00E81065"/>
    <w:rsid w:val="00E86BBF"/>
    <w:rsid w:val="00E8736A"/>
    <w:rsid w:val="00E9237D"/>
    <w:rsid w:val="00E94051"/>
    <w:rsid w:val="00E95579"/>
    <w:rsid w:val="00E96D31"/>
    <w:rsid w:val="00EA689E"/>
    <w:rsid w:val="00EA6BD1"/>
    <w:rsid w:val="00EA7576"/>
    <w:rsid w:val="00EB1A37"/>
    <w:rsid w:val="00EB4AC2"/>
    <w:rsid w:val="00EB5C4C"/>
    <w:rsid w:val="00EC1ECC"/>
    <w:rsid w:val="00EC2570"/>
    <w:rsid w:val="00EC2944"/>
    <w:rsid w:val="00EC5D1F"/>
    <w:rsid w:val="00ED0832"/>
    <w:rsid w:val="00ED0FA5"/>
    <w:rsid w:val="00ED2E8F"/>
    <w:rsid w:val="00ED30C4"/>
    <w:rsid w:val="00ED49DA"/>
    <w:rsid w:val="00ED7772"/>
    <w:rsid w:val="00EE032B"/>
    <w:rsid w:val="00EE0372"/>
    <w:rsid w:val="00EE54AB"/>
    <w:rsid w:val="00EF2309"/>
    <w:rsid w:val="00EF3712"/>
    <w:rsid w:val="00EF5878"/>
    <w:rsid w:val="00EF7B96"/>
    <w:rsid w:val="00F04B2F"/>
    <w:rsid w:val="00F050E5"/>
    <w:rsid w:val="00F12296"/>
    <w:rsid w:val="00F125F5"/>
    <w:rsid w:val="00F12AC7"/>
    <w:rsid w:val="00F1447C"/>
    <w:rsid w:val="00F14E17"/>
    <w:rsid w:val="00F15733"/>
    <w:rsid w:val="00F21EE6"/>
    <w:rsid w:val="00F220A8"/>
    <w:rsid w:val="00F278AC"/>
    <w:rsid w:val="00F27FFE"/>
    <w:rsid w:val="00F35214"/>
    <w:rsid w:val="00F40474"/>
    <w:rsid w:val="00F40FBE"/>
    <w:rsid w:val="00F4671D"/>
    <w:rsid w:val="00F47C57"/>
    <w:rsid w:val="00F5024E"/>
    <w:rsid w:val="00F50A88"/>
    <w:rsid w:val="00F516B6"/>
    <w:rsid w:val="00F57A5A"/>
    <w:rsid w:val="00F57F96"/>
    <w:rsid w:val="00F62C2E"/>
    <w:rsid w:val="00F6322B"/>
    <w:rsid w:val="00F639CA"/>
    <w:rsid w:val="00F643E8"/>
    <w:rsid w:val="00F65F1E"/>
    <w:rsid w:val="00F7009E"/>
    <w:rsid w:val="00F70153"/>
    <w:rsid w:val="00F70AA8"/>
    <w:rsid w:val="00F72972"/>
    <w:rsid w:val="00F7453E"/>
    <w:rsid w:val="00F8151B"/>
    <w:rsid w:val="00F830A1"/>
    <w:rsid w:val="00F85745"/>
    <w:rsid w:val="00F858A7"/>
    <w:rsid w:val="00F903F9"/>
    <w:rsid w:val="00F9130F"/>
    <w:rsid w:val="00F91834"/>
    <w:rsid w:val="00F92688"/>
    <w:rsid w:val="00F93BBC"/>
    <w:rsid w:val="00F953ED"/>
    <w:rsid w:val="00F95D87"/>
    <w:rsid w:val="00FA1689"/>
    <w:rsid w:val="00FA3B3F"/>
    <w:rsid w:val="00FA3FA3"/>
    <w:rsid w:val="00FA729B"/>
    <w:rsid w:val="00FB2092"/>
    <w:rsid w:val="00FB3B0B"/>
    <w:rsid w:val="00FB681B"/>
    <w:rsid w:val="00FC0D06"/>
    <w:rsid w:val="00FC346E"/>
    <w:rsid w:val="00FC39A3"/>
    <w:rsid w:val="00FC4383"/>
    <w:rsid w:val="00FC512B"/>
    <w:rsid w:val="00FD6C27"/>
    <w:rsid w:val="00FD7D06"/>
    <w:rsid w:val="00FE1295"/>
    <w:rsid w:val="00FE3D2D"/>
    <w:rsid w:val="00FE44C1"/>
    <w:rsid w:val="00FE52F5"/>
    <w:rsid w:val="00FE71E2"/>
    <w:rsid w:val="00FF3BC1"/>
    <w:rsid w:val="00FF3DD9"/>
    <w:rsid w:val="00FF4B15"/>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4A22"/>
  <w15:docId w15:val="{858A2C16-4ECA-4ACB-A1D2-90C628AC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40CD"/>
    <w:rPr>
      <w:i/>
      <w:iCs/>
    </w:rPr>
  </w:style>
  <w:style w:type="paragraph" w:styleId="NormalWeb">
    <w:name w:val="Normal (Web)"/>
    <w:basedOn w:val="Normal"/>
    <w:uiPriority w:val="99"/>
    <w:unhideWhenUsed/>
    <w:rsid w:val="00901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9012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58D7"/>
    <w:rPr>
      <w:color w:val="0563C1" w:themeColor="hyperlink"/>
      <w:u w:val="single"/>
    </w:rPr>
  </w:style>
  <w:style w:type="character" w:customStyle="1" w:styleId="UnresolvedMention1">
    <w:name w:val="Unresolved Mention1"/>
    <w:basedOn w:val="DefaultParagraphFont"/>
    <w:uiPriority w:val="99"/>
    <w:semiHidden/>
    <w:unhideWhenUsed/>
    <w:rsid w:val="006658D7"/>
    <w:rPr>
      <w:color w:val="605E5C"/>
      <w:shd w:val="clear" w:color="auto" w:fill="E1DFDD"/>
    </w:rPr>
  </w:style>
  <w:style w:type="paragraph" w:customStyle="1" w:styleId="Default">
    <w:name w:val="Default"/>
    <w:rsid w:val="002465AF"/>
    <w:pPr>
      <w:autoSpaceDE w:val="0"/>
      <w:autoSpaceDN w:val="0"/>
      <w:adjustRightInd w:val="0"/>
      <w:spacing w:after="0" w:line="240" w:lineRule="auto"/>
    </w:pPr>
    <w:rPr>
      <w:rFonts w:ascii="Palatino Linotype" w:hAnsi="Palatino Linotype" w:cs="Palatino Linotype"/>
      <w:color w:val="000000"/>
      <w:sz w:val="24"/>
      <w:szCs w:val="24"/>
      <w:lang w:val="en-GB"/>
    </w:rPr>
  </w:style>
  <w:style w:type="paragraph" w:styleId="BalloonText">
    <w:name w:val="Balloon Text"/>
    <w:basedOn w:val="Normal"/>
    <w:link w:val="BalloonTextChar"/>
    <w:uiPriority w:val="99"/>
    <w:semiHidden/>
    <w:unhideWhenUsed/>
    <w:rsid w:val="00301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C2"/>
    <w:rPr>
      <w:rFonts w:ascii="Tahoma" w:hAnsi="Tahoma" w:cs="Tahoma"/>
      <w:sz w:val="16"/>
      <w:szCs w:val="16"/>
      <w:lang w:val="en-GB"/>
    </w:rPr>
  </w:style>
  <w:style w:type="table" w:styleId="TableGrid">
    <w:name w:val="Table Grid"/>
    <w:basedOn w:val="TableNormal"/>
    <w:uiPriority w:val="39"/>
    <w:rsid w:val="0030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30DB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E30DB8"/>
    <w:rPr>
      <w:rFonts w:ascii="Times New Roman" w:hAnsi="Times New Roman" w:cs="Times New Roman"/>
      <w:noProof/>
      <w:sz w:val="24"/>
    </w:rPr>
  </w:style>
  <w:style w:type="paragraph" w:customStyle="1" w:styleId="EndNoteBibliography">
    <w:name w:val="EndNote Bibliography"/>
    <w:basedOn w:val="Normal"/>
    <w:link w:val="EndNoteBibliographyChar"/>
    <w:rsid w:val="00E30DB8"/>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E30DB8"/>
    <w:rPr>
      <w:rFonts w:ascii="Times New Roman" w:hAnsi="Times New Roman" w:cs="Times New Roman"/>
      <w:noProof/>
      <w:sz w:val="24"/>
    </w:rPr>
  </w:style>
  <w:style w:type="paragraph" w:customStyle="1" w:styleId="EndNoteCategoryHeading">
    <w:name w:val="EndNote Category Heading"/>
    <w:basedOn w:val="Normal"/>
    <w:link w:val="EndNoteCategoryHeadingChar"/>
    <w:rsid w:val="00BC3081"/>
    <w:pPr>
      <w:spacing w:before="120" w:after="120"/>
    </w:pPr>
    <w:rPr>
      <w:b/>
      <w:noProof/>
      <w:lang w:val="en-US"/>
    </w:rPr>
  </w:style>
  <w:style w:type="character" w:customStyle="1" w:styleId="EndNoteCategoryHeadingChar">
    <w:name w:val="EndNote Category Heading Char"/>
    <w:basedOn w:val="DefaultParagraphFont"/>
    <w:link w:val="EndNoteCategoryHeading"/>
    <w:rsid w:val="00BC3081"/>
    <w:rPr>
      <w:b/>
      <w:noProof/>
    </w:rPr>
  </w:style>
  <w:style w:type="character" w:styleId="CommentReference">
    <w:name w:val="annotation reference"/>
    <w:basedOn w:val="DefaultParagraphFont"/>
    <w:uiPriority w:val="99"/>
    <w:semiHidden/>
    <w:unhideWhenUsed/>
    <w:rsid w:val="006B1CBA"/>
    <w:rPr>
      <w:sz w:val="16"/>
      <w:szCs w:val="16"/>
    </w:rPr>
  </w:style>
  <w:style w:type="paragraph" w:styleId="CommentText">
    <w:name w:val="annotation text"/>
    <w:basedOn w:val="Normal"/>
    <w:link w:val="CommentTextChar"/>
    <w:uiPriority w:val="99"/>
    <w:semiHidden/>
    <w:unhideWhenUsed/>
    <w:rsid w:val="006B1CBA"/>
    <w:pPr>
      <w:spacing w:line="240" w:lineRule="auto"/>
    </w:pPr>
    <w:rPr>
      <w:sz w:val="20"/>
      <w:szCs w:val="20"/>
    </w:rPr>
  </w:style>
  <w:style w:type="character" w:customStyle="1" w:styleId="CommentTextChar">
    <w:name w:val="Comment Text Char"/>
    <w:basedOn w:val="DefaultParagraphFont"/>
    <w:link w:val="CommentText"/>
    <w:uiPriority w:val="99"/>
    <w:semiHidden/>
    <w:rsid w:val="006B1CBA"/>
    <w:rPr>
      <w:sz w:val="20"/>
      <w:szCs w:val="20"/>
      <w:lang w:val="en-GB"/>
    </w:rPr>
  </w:style>
  <w:style w:type="paragraph" w:styleId="CommentSubject">
    <w:name w:val="annotation subject"/>
    <w:basedOn w:val="CommentText"/>
    <w:next w:val="CommentText"/>
    <w:link w:val="CommentSubjectChar"/>
    <w:uiPriority w:val="99"/>
    <w:semiHidden/>
    <w:unhideWhenUsed/>
    <w:rsid w:val="006B1CBA"/>
    <w:rPr>
      <w:b/>
      <w:bCs/>
    </w:rPr>
  </w:style>
  <w:style w:type="character" w:customStyle="1" w:styleId="CommentSubjectChar">
    <w:name w:val="Comment Subject Char"/>
    <w:basedOn w:val="CommentTextChar"/>
    <w:link w:val="CommentSubject"/>
    <w:uiPriority w:val="99"/>
    <w:semiHidden/>
    <w:rsid w:val="006B1CBA"/>
    <w:rPr>
      <w:b/>
      <w:bCs/>
      <w:sz w:val="20"/>
      <w:szCs w:val="20"/>
      <w:lang w:val="en-GB"/>
    </w:rPr>
  </w:style>
  <w:style w:type="paragraph" w:styleId="Revision">
    <w:name w:val="Revision"/>
    <w:hidden/>
    <w:uiPriority w:val="99"/>
    <w:semiHidden/>
    <w:rsid w:val="00537F84"/>
    <w:pPr>
      <w:spacing w:after="0" w:line="240" w:lineRule="auto"/>
    </w:pPr>
    <w:rPr>
      <w:lang w:val="en-GB"/>
    </w:rPr>
  </w:style>
  <w:style w:type="character" w:customStyle="1" w:styleId="UnresolvedMention2">
    <w:name w:val="Unresolved Mention2"/>
    <w:basedOn w:val="DefaultParagraphFont"/>
    <w:uiPriority w:val="99"/>
    <w:semiHidden/>
    <w:unhideWhenUsed/>
    <w:rsid w:val="00B94AA7"/>
    <w:rPr>
      <w:color w:val="605E5C"/>
      <w:shd w:val="clear" w:color="auto" w:fill="E1DFDD"/>
    </w:rPr>
  </w:style>
  <w:style w:type="paragraph" w:styleId="ListParagraph">
    <w:name w:val="List Paragraph"/>
    <w:basedOn w:val="Normal"/>
    <w:uiPriority w:val="34"/>
    <w:qFormat/>
    <w:rsid w:val="000706EB"/>
    <w:pPr>
      <w:ind w:left="720"/>
      <w:contextualSpacing/>
    </w:pPr>
  </w:style>
  <w:style w:type="character" w:styleId="LineNumber">
    <w:name w:val="line number"/>
    <w:basedOn w:val="DefaultParagraphFont"/>
    <w:uiPriority w:val="99"/>
    <w:semiHidden/>
    <w:unhideWhenUsed/>
    <w:rsid w:val="0037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6457">
      <w:bodyDiv w:val="1"/>
      <w:marLeft w:val="0"/>
      <w:marRight w:val="0"/>
      <w:marTop w:val="0"/>
      <w:marBottom w:val="0"/>
      <w:divBdr>
        <w:top w:val="none" w:sz="0" w:space="0" w:color="auto"/>
        <w:left w:val="none" w:sz="0" w:space="0" w:color="auto"/>
        <w:bottom w:val="none" w:sz="0" w:space="0" w:color="auto"/>
        <w:right w:val="none" w:sz="0" w:space="0" w:color="auto"/>
      </w:divBdr>
      <w:divsChild>
        <w:div w:id="644699252">
          <w:marLeft w:val="0"/>
          <w:marRight w:val="0"/>
          <w:marTop w:val="0"/>
          <w:marBottom w:val="0"/>
          <w:divBdr>
            <w:top w:val="none" w:sz="0" w:space="0" w:color="auto"/>
            <w:left w:val="none" w:sz="0" w:space="0" w:color="auto"/>
            <w:bottom w:val="none" w:sz="0" w:space="0" w:color="auto"/>
            <w:right w:val="none" w:sz="0" w:space="0" w:color="auto"/>
          </w:divBdr>
          <w:divsChild>
            <w:div w:id="898856032">
              <w:marLeft w:val="0"/>
              <w:marRight w:val="0"/>
              <w:marTop w:val="0"/>
              <w:marBottom w:val="0"/>
              <w:divBdr>
                <w:top w:val="none" w:sz="0" w:space="0" w:color="auto"/>
                <w:left w:val="none" w:sz="0" w:space="0" w:color="auto"/>
                <w:bottom w:val="none" w:sz="0" w:space="0" w:color="auto"/>
                <w:right w:val="none" w:sz="0" w:space="0" w:color="auto"/>
              </w:divBdr>
              <w:divsChild>
                <w:div w:id="2035613864">
                  <w:marLeft w:val="0"/>
                  <w:marRight w:val="0"/>
                  <w:marTop w:val="0"/>
                  <w:marBottom w:val="0"/>
                  <w:divBdr>
                    <w:top w:val="none" w:sz="0" w:space="0" w:color="auto"/>
                    <w:left w:val="none" w:sz="0" w:space="0" w:color="auto"/>
                    <w:bottom w:val="none" w:sz="0" w:space="0" w:color="auto"/>
                    <w:right w:val="none" w:sz="0" w:space="0" w:color="auto"/>
                  </w:divBdr>
                  <w:divsChild>
                    <w:div w:id="2059931268">
                      <w:marLeft w:val="0"/>
                      <w:marRight w:val="0"/>
                      <w:marTop w:val="0"/>
                      <w:marBottom w:val="0"/>
                      <w:divBdr>
                        <w:top w:val="none" w:sz="0" w:space="0" w:color="auto"/>
                        <w:left w:val="none" w:sz="0" w:space="0" w:color="auto"/>
                        <w:bottom w:val="none" w:sz="0" w:space="0" w:color="auto"/>
                        <w:right w:val="none" w:sz="0" w:space="0" w:color="auto"/>
                      </w:divBdr>
                      <w:divsChild>
                        <w:div w:id="2082558188">
                          <w:marLeft w:val="0"/>
                          <w:marRight w:val="0"/>
                          <w:marTop w:val="0"/>
                          <w:marBottom w:val="0"/>
                          <w:divBdr>
                            <w:top w:val="none" w:sz="0" w:space="0" w:color="auto"/>
                            <w:left w:val="none" w:sz="0" w:space="0" w:color="auto"/>
                            <w:bottom w:val="none" w:sz="0" w:space="0" w:color="auto"/>
                            <w:right w:val="none" w:sz="0" w:space="0" w:color="auto"/>
                          </w:divBdr>
                          <w:divsChild>
                            <w:div w:id="120466972">
                              <w:marLeft w:val="0"/>
                              <w:marRight w:val="60"/>
                              <w:marTop w:val="0"/>
                              <w:marBottom w:val="0"/>
                              <w:divBdr>
                                <w:top w:val="none" w:sz="0" w:space="0" w:color="auto"/>
                                <w:left w:val="none" w:sz="0" w:space="0" w:color="auto"/>
                                <w:bottom w:val="none" w:sz="0" w:space="0" w:color="auto"/>
                                <w:right w:val="none" w:sz="0" w:space="0" w:color="auto"/>
                              </w:divBdr>
                            </w:div>
                            <w:div w:id="3017965">
                              <w:marLeft w:val="480"/>
                              <w:marRight w:val="0"/>
                              <w:marTop w:val="0"/>
                              <w:marBottom w:val="0"/>
                              <w:divBdr>
                                <w:top w:val="none" w:sz="0" w:space="0" w:color="auto"/>
                                <w:left w:val="none" w:sz="0" w:space="0" w:color="auto"/>
                                <w:bottom w:val="none" w:sz="0" w:space="0" w:color="auto"/>
                                <w:right w:val="none" w:sz="0" w:space="0" w:color="auto"/>
                              </w:divBdr>
                            </w:div>
                            <w:div w:id="1950814361">
                              <w:marLeft w:val="0"/>
                              <w:marRight w:val="60"/>
                              <w:marTop w:val="0"/>
                              <w:marBottom w:val="0"/>
                              <w:divBdr>
                                <w:top w:val="none" w:sz="0" w:space="0" w:color="auto"/>
                                <w:left w:val="none" w:sz="0" w:space="0" w:color="auto"/>
                                <w:bottom w:val="none" w:sz="0" w:space="0" w:color="auto"/>
                                <w:right w:val="none" w:sz="0" w:space="0" w:color="auto"/>
                              </w:divBdr>
                            </w:div>
                            <w:div w:id="1252930480">
                              <w:marLeft w:val="480"/>
                              <w:marRight w:val="0"/>
                              <w:marTop w:val="0"/>
                              <w:marBottom w:val="0"/>
                              <w:divBdr>
                                <w:top w:val="none" w:sz="0" w:space="0" w:color="auto"/>
                                <w:left w:val="none" w:sz="0" w:space="0" w:color="auto"/>
                                <w:bottom w:val="none" w:sz="0" w:space="0" w:color="auto"/>
                                <w:right w:val="none" w:sz="0" w:space="0" w:color="auto"/>
                              </w:divBdr>
                            </w:div>
                            <w:div w:id="209849761">
                              <w:marLeft w:val="0"/>
                              <w:marRight w:val="60"/>
                              <w:marTop w:val="0"/>
                              <w:marBottom w:val="0"/>
                              <w:divBdr>
                                <w:top w:val="none" w:sz="0" w:space="0" w:color="auto"/>
                                <w:left w:val="none" w:sz="0" w:space="0" w:color="auto"/>
                                <w:bottom w:val="none" w:sz="0" w:space="0" w:color="auto"/>
                                <w:right w:val="none" w:sz="0" w:space="0" w:color="auto"/>
                              </w:divBdr>
                            </w:div>
                            <w:div w:id="1972441376">
                              <w:marLeft w:val="480"/>
                              <w:marRight w:val="0"/>
                              <w:marTop w:val="0"/>
                              <w:marBottom w:val="0"/>
                              <w:divBdr>
                                <w:top w:val="none" w:sz="0" w:space="0" w:color="auto"/>
                                <w:left w:val="none" w:sz="0" w:space="0" w:color="auto"/>
                                <w:bottom w:val="none" w:sz="0" w:space="0" w:color="auto"/>
                                <w:right w:val="none" w:sz="0" w:space="0" w:color="auto"/>
                              </w:divBdr>
                            </w:div>
                            <w:div w:id="39675615">
                              <w:marLeft w:val="0"/>
                              <w:marRight w:val="60"/>
                              <w:marTop w:val="0"/>
                              <w:marBottom w:val="0"/>
                              <w:divBdr>
                                <w:top w:val="none" w:sz="0" w:space="0" w:color="auto"/>
                                <w:left w:val="none" w:sz="0" w:space="0" w:color="auto"/>
                                <w:bottom w:val="none" w:sz="0" w:space="0" w:color="auto"/>
                                <w:right w:val="none" w:sz="0" w:space="0" w:color="auto"/>
                              </w:divBdr>
                            </w:div>
                            <w:div w:id="782454615">
                              <w:marLeft w:val="480"/>
                              <w:marRight w:val="0"/>
                              <w:marTop w:val="0"/>
                              <w:marBottom w:val="0"/>
                              <w:divBdr>
                                <w:top w:val="none" w:sz="0" w:space="0" w:color="auto"/>
                                <w:left w:val="none" w:sz="0" w:space="0" w:color="auto"/>
                                <w:bottom w:val="none" w:sz="0" w:space="0" w:color="auto"/>
                                <w:right w:val="none" w:sz="0" w:space="0" w:color="auto"/>
                              </w:divBdr>
                            </w:div>
                            <w:div w:id="1302266920">
                              <w:marLeft w:val="0"/>
                              <w:marRight w:val="60"/>
                              <w:marTop w:val="0"/>
                              <w:marBottom w:val="0"/>
                              <w:divBdr>
                                <w:top w:val="none" w:sz="0" w:space="0" w:color="auto"/>
                                <w:left w:val="none" w:sz="0" w:space="0" w:color="auto"/>
                                <w:bottom w:val="none" w:sz="0" w:space="0" w:color="auto"/>
                                <w:right w:val="none" w:sz="0" w:space="0" w:color="auto"/>
                              </w:divBdr>
                            </w:div>
                            <w:div w:id="1760518530">
                              <w:marLeft w:val="480"/>
                              <w:marRight w:val="0"/>
                              <w:marTop w:val="0"/>
                              <w:marBottom w:val="0"/>
                              <w:divBdr>
                                <w:top w:val="none" w:sz="0" w:space="0" w:color="auto"/>
                                <w:left w:val="none" w:sz="0" w:space="0" w:color="auto"/>
                                <w:bottom w:val="none" w:sz="0" w:space="0" w:color="auto"/>
                                <w:right w:val="none" w:sz="0" w:space="0" w:color="auto"/>
                              </w:divBdr>
                            </w:div>
                            <w:div w:id="1540514221">
                              <w:marLeft w:val="0"/>
                              <w:marRight w:val="60"/>
                              <w:marTop w:val="0"/>
                              <w:marBottom w:val="0"/>
                              <w:divBdr>
                                <w:top w:val="none" w:sz="0" w:space="0" w:color="auto"/>
                                <w:left w:val="none" w:sz="0" w:space="0" w:color="auto"/>
                                <w:bottom w:val="none" w:sz="0" w:space="0" w:color="auto"/>
                                <w:right w:val="none" w:sz="0" w:space="0" w:color="auto"/>
                              </w:divBdr>
                            </w:div>
                            <w:div w:id="1243760838">
                              <w:marLeft w:val="480"/>
                              <w:marRight w:val="0"/>
                              <w:marTop w:val="0"/>
                              <w:marBottom w:val="0"/>
                              <w:divBdr>
                                <w:top w:val="none" w:sz="0" w:space="0" w:color="auto"/>
                                <w:left w:val="none" w:sz="0" w:space="0" w:color="auto"/>
                                <w:bottom w:val="none" w:sz="0" w:space="0" w:color="auto"/>
                                <w:right w:val="none" w:sz="0" w:space="0" w:color="auto"/>
                              </w:divBdr>
                            </w:div>
                          </w:divsChild>
                        </w:div>
                        <w:div w:id="676806607">
                          <w:marLeft w:val="0"/>
                          <w:marRight w:val="0"/>
                          <w:marTop w:val="0"/>
                          <w:marBottom w:val="0"/>
                          <w:divBdr>
                            <w:top w:val="none" w:sz="0" w:space="0" w:color="auto"/>
                            <w:left w:val="none" w:sz="0" w:space="0" w:color="auto"/>
                            <w:bottom w:val="none" w:sz="0" w:space="0" w:color="auto"/>
                            <w:right w:val="none" w:sz="0" w:space="0" w:color="auto"/>
                          </w:divBdr>
                          <w:divsChild>
                            <w:div w:id="1624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4694">
                      <w:marLeft w:val="0"/>
                      <w:marRight w:val="0"/>
                      <w:marTop w:val="0"/>
                      <w:marBottom w:val="0"/>
                      <w:divBdr>
                        <w:top w:val="none" w:sz="0" w:space="0" w:color="auto"/>
                        <w:left w:val="none" w:sz="0" w:space="0" w:color="auto"/>
                        <w:bottom w:val="none" w:sz="0" w:space="0" w:color="auto"/>
                        <w:right w:val="none" w:sz="0" w:space="0" w:color="auto"/>
                      </w:divBdr>
                      <w:divsChild>
                        <w:div w:id="3982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155189">
      <w:bodyDiv w:val="1"/>
      <w:marLeft w:val="0"/>
      <w:marRight w:val="0"/>
      <w:marTop w:val="0"/>
      <w:marBottom w:val="0"/>
      <w:divBdr>
        <w:top w:val="none" w:sz="0" w:space="0" w:color="auto"/>
        <w:left w:val="none" w:sz="0" w:space="0" w:color="auto"/>
        <w:bottom w:val="none" w:sz="0" w:space="0" w:color="auto"/>
        <w:right w:val="none" w:sz="0" w:space="0" w:color="auto"/>
      </w:divBdr>
      <w:divsChild>
        <w:div w:id="1168669621">
          <w:marLeft w:val="0"/>
          <w:marRight w:val="0"/>
          <w:marTop w:val="0"/>
          <w:marBottom w:val="0"/>
          <w:divBdr>
            <w:top w:val="none" w:sz="0" w:space="0" w:color="auto"/>
            <w:left w:val="none" w:sz="0" w:space="0" w:color="auto"/>
            <w:bottom w:val="none" w:sz="0" w:space="0" w:color="auto"/>
            <w:right w:val="none" w:sz="0" w:space="0" w:color="auto"/>
          </w:divBdr>
          <w:divsChild>
            <w:div w:id="1926302586">
              <w:marLeft w:val="0"/>
              <w:marRight w:val="0"/>
              <w:marTop w:val="0"/>
              <w:marBottom w:val="0"/>
              <w:divBdr>
                <w:top w:val="none" w:sz="0" w:space="0" w:color="auto"/>
                <w:left w:val="none" w:sz="0" w:space="0" w:color="auto"/>
                <w:bottom w:val="none" w:sz="0" w:space="0" w:color="auto"/>
                <w:right w:val="none" w:sz="0" w:space="0" w:color="auto"/>
              </w:divBdr>
              <w:divsChild>
                <w:div w:id="554854453">
                  <w:marLeft w:val="0"/>
                  <w:marRight w:val="0"/>
                  <w:marTop w:val="0"/>
                  <w:marBottom w:val="0"/>
                  <w:divBdr>
                    <w:top w:val="none" w:sz="0" w:space="0" w:color="auto"/>
                    <w:left w:val="none" w:sz="0" w:space="0" w:color="auto"/>
                    <w:bottom w:val="none" w:sz="0" w:space="0" w:color="auto"/>
                    <w:right w:val="none" w:sz="0" w:space="0" w:color="auto"/>
                  </w:divBdr>
                  <w:divsChild>
                    <w:div w:id="1108232448">
                      <w:marLeft w:val="0"/>
                      <w:marRight w:val="0"/>
                      <w:marTop w:val="0"/>
                      <w:marBottom w:val="0"/>
                      <w:divBdr>
                        <w:top w:val="none" w:sz="0" w:space="0" w:color="auto"/>
                        <w:left w:val="none" w:sz="0" w:space="0" w:color="auto"/>
                        <w:bottom w:val="none" w:sz="0" w:space="0" w:color="auto"/>
                        <w:right w:val="none" w:sz="0" w:space="0" w:color="auto"/>
                      </w:divBdr>
                      <w:divsChild>
                        <w:div w:id="162673075">
                          <w:marLeft w:val="0"/>
                          <w:marRight w:val="0"/>
                          <w:marTop w:val="0"/>
                          <w:marBottom w:val="0"/>
                          <w:divBdr>
                            <w:top w:val="none" w:sz="0" w:space="0" w:color="auto"/>
                            <w:left w:val="none" w:sz="0" w:space="0" w:color="auto"/>
                            <w:bottom w:val="none" w:sz="0" w:space="0" w:color="auto"/>
                            <w:right w:val="none" w:sz="0" w:space="0" w:color="auto"/>
                          </w:divBdr>
                          <w:divsChild>
                            <w:div w:id="1934898014">
                              <w:marLeft w:val="0"/>
                              <w:marRight w:val="0"/>
                              <w:marTop w:val="0"/>
                              <w:marBottom w:val="0"/>
                              <w:divBdr>
                                <w:top w:val="none" w:sz="0" w:space="0" w:color="auto"/>
                                <w:left w:val="none" w:sz="0" w:space="0" w:color="auto"/>
                                <w:bottom w:val="none" w:sz="0" w:space="0" w:color="auto"/>
                                <w:right w:val="none" w:sz="0" w:space="0" w:color="auto"/>
                              </w:divBdr>
                            </w:div>
                            <w:div w:id="985545576">
                              <w:marLeft w:val="0"/>
                              <w:marRight w:val="0"/>
                              <w:marTop w:val="0"/>
                              <w:marBottom w:val="0"/>
                              <w:divBdr>
                                <w:top w:val="none" w:sz="0" w:space="0" w:color="auto"/>
                                <w:left w:val="none" w:sz="0" w:space="0" w:color="auto"/>
                                <w:bottom w:val="none" w:sz="0" w:space="0" w:color="auto"/>
                                <w:right w:val="none" w:sz="0" w:space="0" w:color="auto"/>
                              </w:divBdr>
                            </w:div>
                            <w:div w:id="553466142">
                              <w:marLeft w:val="0"/>
                              <w:marRight w:val="0"/>
                              <w:marTop w:val="0"/>
                              <w:marBottom w:val="0"/>
                              <w:divBdr>
                                <w:top w:val="none" w:sz="0" w:space="0" w:color="auto"/>
                                <w:left w:val="none" w:sz="0" w:space="0" w:color="auto"/>
                                <w:bottom w:val="none" w:sz="0" w:space="0" w:color="auto"/>
                                <w:right w:val="none" w:sz="0" w:space="0" w:color="auto"/>
                              </w:divBdr>
                            </w:div>
                            <w:div w:id="1042285577">
                              <w:marLeft w:val="0"/>
                              <w:marRight w:val="0"/>
                              <w:marTop w:val="0"/>
                              <w:marBottom w:val="0"/>
                              <w:divBdr>
                                <w:top w:val="none" w:sz="0" w:space="0" w:color="auto"/>
                                <w:left w:val="none" w:sz="0" w:space="0" w:color="auto"/>
                                <w:bottom w:val="none" w:sz="0" w:space="0" w:color="auto"/>
                                <w:right w:val="none" w:sz="0" w:space="0" w:color="auto"/>
                              </w:divBdr>
                            </w:div>
                            <w:div w:id="1701084865">
                              <w:marLeft w:val="0"/>
                              <w:marRight w:val="0"/>
                              <w:marTop w:val="0"/>
                              <w:marBottom w:val="0"/>
                              <w:divBdr>
                                <w:top w:val="none" w:sz="0" w:space="0" w:color="auto"/>
                                <w:left w:val="none" w:sz="0" w:space="0" w:color="auto"/>
                                <w:bottom w:val="none" w:sz="0" w:space="0" w:color="auto"/>
                                <w:right w:val="none" w:sz="0" w:space="0" w:color="auto"/>
                              </w:divBdr>
                            </w:div>
                            <w:div w:id="1882085461">
                              <w:marLeft w:val="0"/>
                              <w:marRight w:val="0"/>
                              <w:marTop w:val="0"/>
                              <w:marBottom w:val="0"/>
                              <w:divBdr>
                                <w:top w:val="none" w:sz="0" w:space="0" w:color="auto"/>
                                <w:left w:val="none" w:sz="0" w:space="0" w:color="auto"/>
                                <w:bottom w:val="none" w:sz="0" w:space="0" w:color="auto"/>
                                <w:right w:val="none" w:sz="0" w:space="0" w:color="auto"/>
                              </w:divBdr>
                            </w:div>
                            <w:div w:id="1318995002">
                              <w:marLeft w:val="0"/>
                              <w:marRight w:val="0"/>
                              <w:marTop w:val="0"/>
                              <w:marBottom w:val="0"/>
                              <w:divBdr>
                                <w:top w:val="none" w:sz="0" w:space="0" w:color="auto"/>
                                <w:left w:val="none" w:sz="0" w:space="0" w:color="auto"/>
                                <w:bottom w:val="none" w:sz="0" w:space="0" w:color="auto"/>
                                <w:right w:val="none" w:sz="0" w:space="0" w:color="auto"/>
                              </w:divBdr>
                            </w:div>
                            <w:div w:id="20514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122749">
      <w:bodyDiv w:val="1"/>
      <w:marLeft w:val="0"/>
      <w:marRight w:val="0"/>
      <w:marTop w:val="0"/>
      <w:marBottom w:val="0"/>
      <w:divBdr>
        <w:top w:val="none" w:sz="0" w:space="0" w:color="auto"/>
        <w:left w:val="none" w:sz="0" w:space="0" w:color="auto"/>
        <w:bottom w:val="none" w:sz="0" w:space="0" w:color="auto"/>
        <w:right w:val="none" w:sz="0" w:space="0" w:color="auto"/>
      </w:divBdr>
      <w:divsChild>
        <w:div w:id="56587827">
          <w:marLeft w:val="0"/>
          <w:marRight w:val="1"/>
          <w:marTop w:val="0"/>
          <w:marBottom w:val="0"/>
          <w:divBdr>
            <w:top w:val="none" w:sz="0" w:space="0" w:color="auto"/>
            <w:left w:val="none" w:sz="0" w:space="0" w:color="auto"/>
            <w:bottom w:val="none" w:sz="0" w:space="0" w:color="auto"/>
            <w:right w:val="none" w:sz="0" w:space="0" w:color="auto"/>
          </w:divBdr>
          <w:divsChild>
            <w:div w:id="1222984248">
              <w:marLeft w:val="0"/>
              <w:marRight w:val="0"/>
              <w:marTop w:val="0"/>
              <w:marBottom w:val="0"/>
              <w:divBdr>
                <w:top w:val="none" w:sz="0" w:space="0" w:color="auto"/>
                <w:left w:val="none" w:sz="0" w:space="0" w:color="auto"/>
                <w:bottom w:val="none" w:sz="0" w:space="0" w:color="auto"/>
                <w:right w:val="none" w:sz="0" w:space="0" w:color="auto"/>
              </w:divBdr>
              <w:divsChild>
                <w:div w:id="2130079820">
                  <w:marLeft w:val="0"/>
                  <w:marRight w:val="0"/>
                  <w:marTop w:val="0"/>
                  <w:marBottom w:val="0"/>
                  <w:divBdr>
                    <w:top w:val="none" w:sz="0" w:space="0" w:color="auto"/>
                    <w:left w:val="none" w:sz="0" w:space="0" w:color="auto"/>
                    <w:bottom w:val="none" w:sz="0" w:space="0" w:color="auto"/>
                    <w:right w:val="none" w:sz="0" w:space="0" w:color="auto"/>
                  </w:divBdr>
                  <w:divsChild>
                    <w:div w:id="895580872">
                      <w:marLeft w:val="0"/>
                      <w:marRight w:val="0"/>
                      <w:marTop w:val="0"/>
                      <w:marBottom w:val="0"/>
                      <w:divBdr>
                        <w:top w:val="none" w:sz="0" w:space="0" w:color="auto"/>
                        <w:left w:val="none" w:sz="0" w:space="0" w:color="auto"/>
                        <w:bottom w:val="none" w:sz="0" w:space="0" w:color="auto"/>
                        <w:right w:val="none" w:sz="0" w:space="0" w:color="auto"/>
                      </w:divBdr>
                      <w:divsChild>
                        <w:div w:id="1370449608">
                          <w:marLeft w:val="384"/>
                          <w:marRight w:val="384"/>
                          <w:marTop w:val="0"/>
                          <w:marBottom w:val="0"/>
                          <w:divBdr>
                            <w:top w:val="none" w:sz="0" w:space="0" w:color="auto"/>
                            <w:left w:val="none" w:sz="0" w:space="0" w:color="auto"/>
                            <w:bottom w:val="none" w:sz="0" w:space="0" w:color="auto"/>
                            <w:right w:val="none" w:sz="0" w:space="0" w:color="auto"/>
                          </w:divBdr>
                          <w:divsChild>
                            <w:div w:id="1218014097">
                              <w:marLeft w:val="0"/>
                              <w:marRight w:val="0"/>
                              <w:marTop w:val="0"/>
                              <w:marBottom w:val="0"/>
                              <w:divBdr>
                                <w:top w:val="none" w:sz="0" w:space="0" w:color="auto"/>
                                <w:left w:val="none" w:sz="0" w:space="0" w:color="auto"/>
                                <w:bottom w:val="none" w:sz="0" w:space="0" w:color="auto"/>
                                <w:right w:val="none" w:sz="0" w:space="0" w:color="auto"/>
                              </w:divBdr>
                              <w:divsChild>
                                <w:div w:id="1026754105">
                                  <w:marLeft w:val="0"/>
                                  <w:marRight w:val="0"/>
                                  <w:marTop w:val="0"/>
                                  <w:marBottom w:val="0"/>
                                  <w:divBdr>
                                    <w:top w:val="none" w:sz="0" w:space="0" w:color="auto"/>
                                    <w:left w:val="none" w:sz="0" w:space="0" w:color="auto"/>
                                    <w:bottom w:val="none" w:sz="0" w:space="0" w:color="auto"/>
                                    <w:right w:val="none" w:sz="0" w:space="0" w:color="auto"/>
                                  </w:divBdr>
                                  <w:divsChild>
                                    <w:div w:id="1659504338">
                                      <w:marLeft w:val="0"/>
                                      <w:marRight w:val="0"/>
                                      <w:marTop w:val="0"/>
                                      <w:marBottom w:val="0"/>
                                      <w:divBdr>
                                        <w:top w:val="none" w:sz="0" w:space="0" w:color="auto"/>
                                        <w:left w:val="none" w:sz="0" w:space="0" w:color="auto"/>
                                        <w:bottom w:val="none" w:sz="0" w:space="0" w:color="auto"/>
                                        <w:right w:val="none" w:sz="0" w:space="0" w:color="auto"/>
                                      </w:divBdr>
                                      <w:divsChild>
                                        <w:div w:id="1595505775">
                                          <w:marLeft w:val="0"/>
                                          <w:marRight w:val="0"/>
                                          <w:marTop w:val="0"/>
                                          <w:marBottom w:val="0"/>
                                          <w:divBdr>
                                            <w:top w:val="none" w:sz="0" w:space="0" w:color="auto"/>
                                            <w:left w:val="none" w:sz="0" w:space="0" w:color="auto"/>
                                            <w:bottom w:val="none" w:sz="0" w:space="0" w:color="auto"/>
                                            <w:right w:val="none" w:sz="0" w:space="0" w:color="auto"/>
                                          </w:divBdr>
                                          <w:divsChild>
                                            <w:div w:id="2012486820">
                                              <w:marLeft w:val="0"/>
                                              <w:marRight w:val="0"/>
                                              <w:marTop w:val="0"/>
                                              <w:marBottom w:val="0"/>
                                              <w:divBdr>
                                                <w:top w:val="none" w:sz="0" w:space="0" w:color="auto"/>
                                                <w:left w:val="none" w:sz="0" w:space="0" w:color="auto"/>
                                                <w:bottom w:val="none" w:sz="0" w:space="0" w:color="auto"/>
                                                <w:right w:val="none" w:sz="0" w:space="0" w:color="auto"/>
                                              </w:divBdr>
                                              <w:divsChild>
                                                <w:div w:id="2091267923">
                                                  <w:marLeft w:val="0"/>
                                                  <w:marRight w:val="0"/>
                                                  <w:marTop w:val="0"/>
                                                  <w:marBottom w:val="0"/>
                                                  <w:divBdr>
                                                    <w:top w:val="none" w:sz="0" w:space="0" w:color="auto"/>
                                                    <w:left w:val="none" w:sz="0" w:space="0" w:color="auto"/>
                                                    <w:bottom w:val="none" w:sz="0" w:space="0" w:color="auto"/>
                                                    <w:right w:val="none" w:sz="0" w:space="0" w:color="auto"/>
                                                  </w:divBdr>
                                                  <w:divsChild>
                                                    <w:div w:id="1831673176">
                                                      <w:marLeft w:val="0"/>
                                                      <w:marRight w:val="0"/>
                                                      <w:marTop w:val="0"/>
                                                      <w:marBottom w:val="0"/>
                                                      <w:divBdr>
                                                        <w:top w:val="none" w:sz="0" w:space="0" w:color="auto"/>
                                                        <w:left w:val="none" w:sz="0" w:space="0" w:color="auto"/>
                                                        <w:bottom w:val="none" w:sz="0" w:space="0" w:color="auto"/>
                                                        <w:right w:val="none" w:sz="0" w:space="0" w:color="auto"/>
                                                      </w:divBdr>
                                                    </w:div>
                                                    <w:div w:id="1131561377">
                                                      <w:marLeft w:val="0"/>
                                                      <w:marRight w:val="0"/>
                                                      <w:marTop w:val="0"/>
                                                      <w:marBottom w:val="0"/>
                                                      <w:divBdr>
                                                        <w:top w:val="none" w:sz="0" w:space="0" w:color="auto"/>
                                                        <w:left w:val="none" w:sz="0" w:space="0" w:color="auto"/>
                                                        <w:bottom w:val="none" w:sz="0" w:space="0" w:color="auto"/>
                                                        <w:right w:val="none" w:sz="0" w:space="0" w:color="auto"/>
                                                      </w:divBdr>
                                                    </w:div>
                                                    <w:div w:id="1256401176">
                                                      <w:marLeft w:val="0"/>
                                                      <w:marRight w:val="0"/>
                                                      <w:marTop w:val="0"/>
                                                      <w:marBottom w:val="0"/>
                                                      <w:divBdr>
                                                        <w:top w:val="none" w:sz="0" w:space="0" w:color="auto"/>
                                                        <w:left w:val="none" w:sz="0" w:space="0" w:color="auto"/>
                                                        <w:bottom w:val="none" w:sz="0" w:space="0" w:color="auto"/>
                                                        <w:right w:val="none" w:sz="0" w:space="0" w:color="auto"/>
                                                      </w:divBdr>
                                                    </w:div>
                                                    <w:div w:id="535124657">
                                                      <w:marLeft w:val="0"/>
                                                      <w:marRight w:val="0"/>
                                                      <w:marTop w:val="0"/>
                                                      <w:marBottom w:val="0"/>
                                                      <w:divBdr>
                                                        <w:top w:val="none" w:sz="0" w:space="0" w:color="auto"/>
                                                        <w:left w:val="none" w:sz="0" w:space="0" w:color="auto"/>
                                                        <w:bottom w:val="none" w:sz="0" w:space="0" w:color="auto"/>
                                                        <w:right w:val="none" w:sz="0" w:space="0" w:color="auto"/>
                                                      </w:divBdr>
                                                    </w:div>
                                                    <w:div w:id="1522282349">
                                                      <w:marLeft w:val="0"/>
                                                      <w:marRight w:val="0"/>
                                                      <w:marTop w:val="0"/>
                                                      <w:marBottom w:val="0"/>
                                                      <w:divBdr>
                                                        <w:top w:val="none" w:sz="0" w:space="0" w:color="auto"/>
                                                        <w:left w:val="none" w:sz="0" w:space="0" w:color="auto"/>
                                                        <w:bottom w:val="none" w:sz="0" w:space="0" w:color="auto"/>
                                                        <w:right w:val="none" w:sz="0" w:space="0" w:color="auto"/>
                                                      </w:divBdr>
                                                    </w:div>
                                                    <w:div w:id="1918175340">
                                                      <w:marLeft w:val="0"/>
                                                      <w:marRight w:val="0"/>
                                                      <w:marTop w:val="0"/>
                                                      <w:marBottom w:val="0"/>
                                                      <w:divBdr>
                                                        <w:top w:val="none" w:sz="0" w:space="0" w:color="auto"/>
                                                        <w:left w:val="none" w:sz="0" w:space="0" w:color="auto"/>
                                                        <w:bottom w:val="none" w:sz="0" w:space="0" w:color="auto"/>
                                                        <w:right w:val="none" w:sz="0" w:space="0" w:color="auto"/>
                                                      </w:divBdr>
                                                    </w:div>
                                                    <w:div w:id="8620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87376">
      <w:bodyDiv w:val="1"/>
      <w:marLeft w:val="0"/>
      <w:marRight w:val="0"/>
      <w:marTop w:val="0"/>
      <w:marBottom w:val="0"/>
      <w:divBdr>
        <w:top w:val="none" w:sz="0" w:space="0" w:color="auto"/>
        <w:left w:val="none" w:sz="0" w:space="0" w:color="auto"/>
        <w:bottom w:val="none" w:sz="0" w:space="0" w:color="auto"/>
        <w:right w:val="none" w:sz="0" w:space="0" w:color="auto"/>
      </w:divBdr>
      <w:divsChild>
        <w:div w:id="1935354537">
          <w:marLeft w:val="0"/>
          <w:marRight w:val="1"/>
          <w:marTop w:val="0"/>
          <w:marBottom w:val="0"/>
          <w:divBdr>
            <w:top w:val="none" w:sz="0" w:space="0" w:color="auto"/>
            <w:left w:val="none" w:sz="0" w:space="0" w:color="auto"/>
            <w:bottom w:val="none" w:sz="0" w:space="0" w:color="auto"/>
            <w:right w:val="none" w:sz="0" w:space="0" w:color="auto"/>
          </w:divBdr>
          <w:divsChild>
            <w:div w:id="154105474">
              <w:marLeft w:val="0"/>
              <w:marRight w:val="0"/>
              <w:marTop w:val="0"/>
              <w:marBottom w:val="0"/>
              <w:divBdr>
                <w:top w:val="none" w:sz="0" w:space="0" w:color="auto"/>
                <w:left w:val="none" w:sz="0" w:space="0" w:color="auto"/>
                <w:bottom w:val="none" w:sz="0" w:space="0" w:color="auto"/>
                <w:right w:val="none" w:sz="0" w:space="0" w:color="auto"/>
              </w:divBdr>
              <w:divsChild>
                <w:div w:id="1604071838">
                  <w:marLeft w:val="0"/>
                  <w:marRight w:val="0"/>
                  <w:marTop w:val="0"/>
                  <w:marBottom w:val="0"/>
                  <w:divBdr>
                    <w:top w:val="none" w:sz="0" w:space="0" w:color="auto"/>
                    <w:left w:val="none" w:sz="0" w:space="0" w:color="auto"/>
                    <w:bottom w:val="none" w:sz="0" w:space="0" w:color="auto"/>
                    <w:right w:val="none" w:sz="0" w:space="0" w:color="auto"/>
                  </w:divBdr>
                  <w:divsChild>
                    <w:div w:id="2113354238">
                      <w:marLeft w:val="0"/>
                      <w:marRight w:val="0"/>
                      <w:marTop w:val="0"/>
                      <w:marBottom w:val="0"/>
                      <w:divBdr>
                        <w:top w:val="none" w:sz="0" w:space="0" w:color="auto"/>
                        <w:left w:val="none" w:sz="0" w:space="0" w:color="auto"/>
                        <w:bottom w:val="none" w:sz="0" w:space="0" w:color="auto"/>
                        <w:right w:val="none" w:sz="0" w:space="0" w:color="auto"/>
                      </w:divBdr>
                      <w:divsChild>
                        <w:div w:id="1802843733">
                          <w:marLeft w:val="384"/>
                          <w:marRight w:val="384"/>
                          <w:marTop w:val="0"/>
                          <w:marBottom w:val="0"/>
                          <w:divBdr>
                            <w:top w:val="none" w:sz="0" w:space="0" w:color="auto"/>
                            <w:left w:val="none" w:sz="0" w:space="0" w:color="auto"/>
                            <w:bottom w:val="none" w:sz="0" w:space="0" w:color="auto"/>
                            <w:right w:val="none" w:sz="0" w:space="0" w:color="auto"/>
                          </w:divBdr>
                          <w:divsChild>
                            <w:div w:id="1498615181">
                              <w:marLeft w:val="0"/>
                              <w:marRight w:val="0"/>
                              <w:marTop w:val="0"/>
                              <w:marBottom w:val="0"/>
                              <w:divBdr>
                                <w:top w:val="none" w:sz="0" w:space="0" w:color="auto"/>
                                <w:left w:val="none" w:sz="0" w:space="0" w:color="auto"/>
                                <w:bottom w:val="none" w:sz="0" w:space="0" w:color="auto"/>
                                <w:right w:val="none" w:sz="0" w:space="0" w:color="auto"/>
                              </w:divBdr>
                              <w:divsChild>
                                <w:div w:id="2000578860">
                                  <w:marLeft w:val="0"/>
                                  <w:marRight w:val="0"/>
                                  <w:marTop w:val="0"/>
                                  <w:marBottom w:val="0"/>
                                  <w:divBdr>
                                    <w:top w:val="none" w:sz="0" w:space="0" w:color="auto"/>
                                    <w:left w:val="none" w:sz="0" w:space="0" w:color="auto"/>
                                    <w:bottom w:val="none" w:sz="0" w:space="0" w:color="auto"/>
                                    <w:right w:val="none" w:sz="0" w:space="0" w:color="auto"/>
                                  </w:divBdr>
                                  <w:divsChild>
                                    <w:div w:id="531303117">
                                      <w:marLeft w:val="0"/>
                                      <w:marRight w:val="0"/>
                                      <w:marTop w:val="0"/>
                                      <w:marBottom w:val="0"/>
                                      <w:divBdr>
                                        <w:top w:val="none" w:sz="0" w:space="0" w:color="auto"/>
                                        <w:left w:val="none" w:sz="0" w:space="0" w:color="auto"/>
                                        <w:bottom w:val="none" w:sz="0" w:space="0" w:color="auto"/>
                                        <w:right w:val="none" w:sz="0" w:space="0" w:color="auto"/>
                                      </w:divBdr>
                                      <w:divsChild>
                                        <w:div w:id="258490954">
                                          <w:marLeft w:val="0"/>
                                          <w:marRight w:val="0"/>
                                          <w:marTop w:val="0"/>
                                          <w:marBottom w:val="0"/>
                                          <w:divBdr>
                                            <w:top w:val="none" w:sz="0" w:space="0" w:color="auto"/>
                                            <w:left w:val="none" w:sz="0" w:space="0" w:color="auto"/>
                                            <w:bottom w:val="none" w:sz="0" w:space="0" w:color="auto"/>
                                            <w:right w:val="none" w:sz="0" w:space="0" w:color="auto"/>
                                          </w:divBdr>
                                          <w:divsChild>
                                            <w:div w:id="17494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392172">
      <w:bodyDiv w:val="1"/>
      <w:marLeft w:val="0"/>
      <w:marRight w:val="0"/>
      <w:marTop w:val="0"/>
      <w:marBottom w:val="0"/>
      <w:divBdr>
        <w:top w:val="none" w:sz="0" w:space="0" w:color="auto"/>
        <w:left w:val="none" w:sz="0" w:space="0" w:color="auto"/>
        <w:bottom w:val="none" w:sz="0" w:space="0" w:color="auto"/>
        <w:right w:val="none" w:sz="0" w:space="0" w:color="auto"/>
      </w:divBdr>
    </w:div>
    <w:div w:id="1733849235">
      <w:bodyDiv w:val="1"/>
      <w:marLeft w:val="0"/>
      <w:marRight w:val="0"/>
      <w:marTop w:val="0"/>
      <w:marBottom w:val="0"/>
      <w:divBdr>
        <w:top w:val="none" w:sz="0" w:space="0" w:color="auto"/>
        <w:left w:val="none" w:sz="0" w:space="0" w:color="auto"/>
        <w:bottom w:val="none" w:sz="0" w:space="0" w:color="auto"/>
        <w:right w:val="none" w:sz="0" w:space="0" w:color="auto"/>
      </w:divBdr>
      <w:divsChild>
        <w:div w:id="1813674419">
          <w:marLeft w:val="0"/>
          <w:marRight w:val="1"/>
          <w:marTop w:val="0"/>
          <w:marBottom w:val="0"/>
          <w:divBdr>
            <w:top w:val="none" w:sz="0" w:space="0" w:color="auto"/>
            <w:left w:val="none" w:sz="0" w:space="0" w:color="auto"/>
            <w:bottom w:val="none" w:sz="0" w:space="0" w:color="auto"/>
            <w:right w:val="none" w:sz="0" w:space="0" w:color="auto"/>
          </w:divBdr>
          <w:divsChild>
            <w:div w:id="1849322326">
              <w:marLeft w:val="0"/>
              <w:marRight w:val="0"/>
              <w:marTop w:val="0"/>
              <w:marBottom w:val="0"/>
              <w:divBdr>
                <w:top w:val="none" w:sz="0" w:space="0" w:color="auto"/>
                <w:left w:val="none" w:sz="0" w:space="0" w:color="auto"/>
                <w:bottom w:val="none" w:sz="0" w:space="0" w:color="auto"/>
                <w:right w:val="none" w:sz="0" w:space="0" w:color="auto"/>
              </w:divBdr>
              <w:divsChild>
                <w:div w:id="1361860223">
                  <w:marLeft w:val="0"/>
                  <w:marRight w:val="0"/>
                  <w:marTop w:val="0"/>
                  <w:marBottom w:val="0"/>
                  <w:divBdr>
                    <w:top w:val="none" w:sz="0" w:space="0" w:color="auto"/>
                    <w:left w:val="none" w:sz="0" w:space="0" w:color="auto"/>
                    <w:bottom w:val="none" w:sz="0" w:space="0" w:color="auto"/>
                    <w:right w:val="none" w:sz="0" w:space="0" w:color="auto"/>
                  </w:divBdr>
                  <w:divsChild>
                    <w:div w:id="76944461">
                      <w:marLeft w:val="0"/>
                      <w:marRight w:val="0"/>
                      <w:marTop w:val="0"/>
                      <w:marBottom w:val="0"/>
                      <w:divBdr>
                        <w:top w:val="none" w:sz="0" w:space="0" w:color="auto"/>
                        <w:left w:val="none" w:sz="0" w:space="0" w:color="auto"/>
                        <w:bottom w:val="none" w:sz="0" w:space="0" w:color="auto"/>
                        <w:right w:val="none" w:sz="0" w:space="0" w:color="auto"/>
                      </w:divBdr>
                      <w:divsChild>
                        <w:div w:id="1892106641">
                          <w:marLeft w:val="384"/>
                          <w:marRight w:val="384"/>
                          <w:marTop w:val="0"/>
                          <w:marBottom w:val="0"/>
                          <w:divBdr>
                            <w:top w:val="none" w:sz="0" w:space="0" w:color="auto"/>
                            <w:left w:val="none" w:sz="0" w:space="0" w:color="auto"/>
                            <w:bottom w:val="none" w:sz="0" w:space="0" w:color="auto"/>
                            <w:right w:val="none" w:sz="0" w:space="0" w:color="auto"/>
                          </w:divBdr>
                          <w:divsChild>
                            <w:div w:id="462818228">
                              <w:marLeft w:val="0"/>
                              <w:marRight w:val="0"/>
                              <w:marTop w:val="0"/>
                              <w:marBottom w:val="0"/>
                              <w:divBdr>
                                <w:top w:val="none" w:sz="0" w:space="0" w:color="auto"/>
                                <w:left w:val="none" w:sz="0" w:space="0" w:color="auto"/>
                                <w:bottom w:val="none" w:sz="0" w:space="0" w:color="auto"/>
                                <w:right w:val="none" w:sz="0" w:space="0" w:color="auto"/>
                              </w:divBdr>
                              <w:divsChild>
                                <w:div w:id="212158583">
                                  <w:marLeft w:val="0"/>
                                  <w:marRight w:val="0"/>
                                  <w:marTop w:val="0"/>
                                  <w:marBottom w:val="0"/>
                                  <w:divBdr>
                                    <w:top w:val="none" w:sz="0" w:space="0" w:color="auto"/>
                                    <w:left w:val="none" w:sz="0" w:space="0" w:color="auto"/>
                                    <w:bottom w:val="none" w:sz="0" w:space="0" w:color="auto"/>
                                    <w:right w:val="none" w:sz="0" w:space="0" w:color="auto"/>
                                  </w:divBdr>
                                  <w:divsChild>
                                    <w:div w:id="8915702">
                                      <w:marLeft w:val="0"/>
                                      <w:marRight w:val="0"/>
                                      <w:marTop w:val="0"/>
                                      <w:marBottom w:val="0"/>
                                      <w:divBdr>
                                        <w:top w:val="none" w:sz="0" w:space="0" w:color="auto"/>
                                        <w:left w:val="none" w:sz="0" w:space="0" w:color="auto"/>
                                        <w:bottom w:val="none" w:sz="0" w:space="0" w:color="auto"/>
                                        <w:right w:val="none" w:sz="0" w:space="0" w:color="auto"/>
                                      </w:divBdr>
                                      <w:divsChild>
                                        <w:div w:id="891385284">
                                          <w:marLeft w:val="0"/>
                                          <w:marRight w:val="0"/>
                                          <w:marTop w:val="0"/>
                                          <w:marBottom w:val="0"/>
                                          <w:divBdr>
                                            <w:top w:val="none" w:sz="0" w:space="0" w:color="auto"/>
                                            <w:left w:val="none" w:sz="0" w:space="0" w:color="auto"/>
                                            <w:bottom w:val="none" w:sz="0" w:space="0" w:color="auto"/>
                                            <w:right w:val="none" w:sz="0" w:space="0" w:color="auto"/>
                                          </w:divBdr>
                                          <w:divsChild>
                                            <w:div w:id="4216582">
                                              <w:marLeft w:val="0"/>
                                              <w:marRight w:val="0"/>
                                              <w:marTop w:val="0"/>
                                              <w:marBottom w:val="0"/>
                                              <w:divBdr>
                                                <w:top w:val="none" w:sz="0" w:space="0" w:color="auto"/>
                                                <w:left w:val="none" w:sz="0" w:space="0" w:color="auto"/>
                                                <w:bottom w:val="none" w:sz="0" w:space="0" w:color="auto"/>
                                                <w:right w:val="none" w:sz="0" w:space="0" w:color="auto"/>
                                              </w:divBdr>
                                              <w:divsChild>
                                                <w:div w:id="1997100625">
                                                  <w:marLeft w:val="0"/>
                                                  <w:marRight w:val="0"/>
                                                  <w:marTop w:val="0"/>
                                                  <w:marBottom w:val="0"/>
                                                  <w:divBdr>
                                                    <w:top w:val="none" w:sz="0" w:space="0" w:color="auto"/>
                                                    <w:left w:val="none" w:sz="0" w:space="0" w:color="auto"/>
                                                    <w:bottom w:val="none" w:sz="0" w:space="0" w:color="auto"/>
                                                    <w:right w:val="none" w:sz="0" w:space="0" w:color="auto"/>
                                                  </w:divBdr>
                                                  <w:divsChild>
                                                    <w:div w:id="805393601">
                                                      <w:marLeft w:val="0"/>
                                                      <w:marRight w:val="0"/>
                                                      <w:marTop w:val="0"/>
                                                      <w:marBottom w:val="0"/>
                                                      <w:divBdr>
                                                        <w:top w:val="none" w:sz="0" w:space="0" w:color="auto"/>
                                                        <w:left w:val="none" w:sz="0" w:space="0" w:color="auto"/>
                                                        <w:bottom w:val="none" w:sz="0" w:space="0" w:color="auto"/>
                                                        <w:right w:val="none" w:sz="0" w:space="0" w:color="auto"/>
                                                      </w:divBdr>
                                                    </w:div>
                                                    <w:div w:id="463280410">
                                                      <w:marLeft w:val="0"/>
                                                      <w:marRight w:val="0"/>
                                                      <w:marTop w:val="0"/>
                                                      <w:marBottom w:val="0"/>
                                                      <w:divBdr>
                                                        <w:top w:val="none" w:sz="0" w:space="0" w:color="auto"/>
                                                        <w:left w:val="none" w:sz="0" w:space="0" w:color="auto"/>
                                                        <w:bottom w:val="none" w:sz="0" w:space="0" w:color="auto"/>
                                                        <w:right w:val="none" w:sz="0" w:space="0" w:color="auto"/>
                                                      </w:divBdr>
                                                    </w:div>
                                                    <w:div w:id="52582287">
                                                      <w:marLeft w:val="0"/>
                                                      <w:marRight w:val="0"/>
                                                      <w:marTop w:val="0"/>
                                                      <w:marBottom w:val="0"/>
                                                      <w:divBdr>
                                                        <w:top w:val="none" w:sz="0" w:space="0" w:color="auto"/>
                                                        <w:left w:val="none" w:sz="0" w:space="0" w:color="auto"/>
                                                        <w:bottom w:val="none" w:sz="0" w:space="0" w:color="auto"/>
                                                        <w:right w:val="none" w:sz="0" w:space="0" w:color="auto"/>
                                                      </w:divBdr>
                                                    </w:div>
                                                    <w:div w:id="957838030">
                                                      <w:marLeft w:val="0"/>
                                                      <w:marRight w:val="0"/>
                                                      <w:marTop w:val="0"/>
                                                      <w:marBottom w:val="0"/>
                                                      <w:divBdr>
                                                        <w:top w:val="none" w:sz="0" w:space="0" w:color="auto"/>
                                                        <w:left w:val="none" w:sz="0" w:space="0" w:color="auto"/>
                                                        <w:bottom w:val="none" w:sz="0" w:space="0" w:color="auto"/>
                                                        <w:right w:val="none" w:sz="0" w:space="0" w:color="auto"/>
                                                      </w:divBdr>
                                                    </w:div>
                                                    <w:div w:id="1837646932">
                                                      <w:marLeft w:val="0"/>
                                                      <w:marRight w:val="0"/>
                                                      <w:marTop w:val="0"/>
                                                      <w:marBottom w:val="0"/>
                                                      <w:divBdr>
                                                        <w:top w:val="none" w:sz="0" w:space="0" w:color="auto"/>
                                                        <w:left w:val="none" w:sz="0" w:space="0" w:color="auto"/>
                                                        <w:bottom w:val="none" w:sz="0" w:space="0" w:color="auto"/>
                                                        <w:right w:val="none" w:sz="0" w:space="0" w:color="auto"/>
                                                      </w:divBdr>
                                                    </w:div>
                                                    <w:div w:id="1878933151">
                                                      <w:marLeft w:val="0"/>
                                                      <w:marRight w:val="0"/>
                                                      <w:marTop w:val="0"/>
                                                      <w:marBottom w:val="0"/>
                                                      <w:divBdr>
                                                        <w:top w:val="none" w:sz="0" w:space="0" w:color="auto"/>
                                                        <w:left w:val="none" w:sz="0" w:space="0" w:color="auto"/>
                                                        <w:bottom w:val="none" w:sz="0" w:space="0" w:color="auto"/>
                                                        <w:right w:val="none" w:sz="0" w:space="0" w:color="auto"/>
                                                      </w:divBdr>
                                                    </w:div>
                                                    <w:div w:id="2145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782620">
      <w:bodyDiv w:val="1"/>
      <w:marLeft w:val="0"/>
      <w:marRight w:val="0"/>
      <w:marTop w:val="0"/>
      <w:marBottom w:val="0"/>
      <w:divBdr>
        <w:top w:val="none" w:sz="0" w:space="0" w:color="auto"/>
        <w:left w:val="none" w:sz="0" w:space="0" w:color="auto"/>
        <w:bottom w:val="none" w:sz="0" w:space="0" w:color="auto"/>
        <w:right w:val="none" w:sz="0" w:space="0" w:color="auto"/>
      </w:divBdr>
      <w:divsChild>
        <w:div w:id="112689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AF60-82A3-47DD-BDFC-5E9CE96B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7797</Words>
  <Characters>44443</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Julie Franco</cp:lastModifiedBy>
  <cp:revision>2</cp:revision>
  <cp:lastPrinted>2021-03-08T17:15:00Z</cp:lastPrinted>
  <dcterms:created xsi:type="dcterms:W3CDTF">2021-06-29T10:07:00Z</dcterms:created>
  <dcterms:modified xsi:type="dcterms:W3CDTF">2021-06-29T10:07:00Z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-647995218</vt:i4>
  </property>
</Properties>
</file>