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F2" w:rsidRDefault="00251AF2" w:rsidP="00251AF2">
      <w:pPr>
        <w:tabs>
          <w:tab w:val="left" w:pos="1985"/>
        </w:tabs>
        <w:rPr>
          <w:rFonts w:cs="Arial"/>
          <w:b/>
          <w:sz w:val="22"/>
          <w:szCs w:val="22"/>
        </w:rPr>
      </w:pPr>
      <w:bookmarkStart w:id="0" w:name="_GoBack"/>
      <w:r w:rsidRPr="00FB6DC8">
        <w:rPr>
          <w:rFonts w:cs="Arial"/>
          <w:b/>
          <w:sz w:val="22"/>
          <w:szCs w:val="22"/>
        </w:rPr>
        <w:t>Table S</w:t>
      </w:r>
      <w:r>
        <w:rPr>
          <w:rFonts w:cs="Arial"/>
          <w:b/>
          <w:sz w:val="22"/>
          <w:szCs w:val="22"/>
        </w:rPr>
        <w:t>4</w:t>
      </w:r>
      <w:r w:rsidRPr="00FB6DC8">
        <w:rPr>
          <w:rFonts w:cs="Arial"/>
          <w:b/>
          <w:sz w:val="22"/>
          <w:szCs w:val="22"/>
        </w:rPr>
        <w:t>. Checklist for quality of reporting: Mixed Methods.</w:t>
      </w:r>
    </w:p>
    <w:p w:rsidR="00D1454F" w:rsidRPr="0043734D" w:rsidRDefault="00D1454F" w:rsidP="00D1454F">
      <w:pPr>
        <w:jc w:val="both"/>
        <w:rPr>
          <w:sz w:val="22"/>
          <w:szCs w:val="22"/>
        </w:rPr>
      </w:pPr>
      <w:r w:rsidRPr="0043734D">
        <w:rPr>
          <w:sz w:val="22"/>
          <w:szCs w:val="22"/>
        </w:rPr>
        <w:t xml:space="preserve">We appraised the quality of reporting of each study using a checklist of criteria based on methods described in a previous review </w:t>
      </w:r>
      <w:r w:rsidR="00506D25" w:rsidRPr="0043734D">
        <w:rPr>
          <w:sz w:val="22"/>
          <w:szCs w:val="22"/>
        </w:rPr>
        <w:fldChar w:fldCharType="begin"/>
      </w:r>
      <w:r w:rsidRPr="0043734D">
        <w:rPr>
          <w:sz w:val="22"/>
          <w:szCs w:val="22"/>
        </w:rPr>
        <w:instrText xml:space="preserve"> ADDIN EN.CITE &lt;EndNote&gt;&lt;Cite&gt;&lt;Author&gt;Hill&lt;/Author&gt;&lt;Year&gt;2013&lt;/Year&gt;&lt;RecNum&gt;5416&lt;/RecNum&gt;&lt;DisplayText&gt;[1]&lt;/DisplayText&gt;&lt;record&gt;&lt;rec-number&gt;5416&lt;/rec-number&gt;&lt;foreign-keys&gt;&lt;key app="EN" db-id="vrazaft05fr95aed2r55fs0cevw9fpe5pvw5"&gt;5416&lt;/key&gt;&lt;/foreign-keys&gt;&lt;ref-type name="Journal Article"&gt;17&lt;/ref-type&gt;&lt;contributors&gt;&lt;authors&gt;&lt;author&gt;Hill, J.&lt;/author&gt;&lt;author&gt;Hoyt, J.&lt;/author&gt;&lt;author&gt;van Eijk, A. M.&lt;/author&gt;&lt;author&gt;D&amp;apos;Mello-Guyett, L.&lt;/author&gt;&lt;author&gt;Ter Kuile, F. O.&lt;/author&gt;&lt;author&gt;Steketee, R.&lt;/author&gt;&lt;author&gt;Smith, H.&lt;/author&gt;&lt;author&gt;Webster, J.&lt;/author&gt;&lt;/authors&gt;&lt;/contributors&gt;&lt;auth-address&gt;Department of Clinical Sciences, Liverpool School of Tropical Medicine, Liverpool, United Kingdom. j.hill@liv.ac.uk&lt;/auth-address&gt;&lt;titles&gt;&lt;title&gt;Factors affecting the delivery, access, and use of interventions to prevent malaria in pregnancy in sub-Saharan Africa: a systematic review and meta-analysis&lt;/title&gt;&lt;secondary-title&gt;PLoS Med&lt;/secondary-title&gt;&lt;alt-title&gt;PLoS medicine&lt;/alt-title&gt;&lt;/titles&gt;&lt;alt-periodical&gt;&lt;full-title&gt;PLoS Medicine&lt;/full-title&gt;&lt;/alt-periodical&gt;&lt;pages&gt;e1001488&lt;/pages&gt;&lt;volume&gt;10&lt;/volume&gt;&lt;number&gt;7&lt;/number&gt;&lt;edition&gt;2013/08/13&lt;/edition&gt;&lt;dates&gt;&lt;year&gt;2013&lt;/year&gt;&lt;/dates&gt;&lt;isbn&gt;1549-1676 (Electronic)&amp;#xD;1549-1277 (Linking)&lt;/isbn&gt;&lt;accession-num&gt;23935459&lt;/accession-num&gt;&lt;work-type&gt;Research Support, Non-U.S. Gov&amp;apos;t&lt;/work-type&gt;&lt;urls&gt;&lt;related-urls&gt;&lt;url&gt;http://www.ncbi.nlm.nih.gov/pubmed/23935459&lt;/url&gt;&lt;/related-urls&gt;&lt;/urls&gt;&lt;custom2&gt;3720261&lt;/custom2&gt;&lt;electronic-resource-num&gt;10.1371/journal.pmed.1001488&lt;/electronic-resource-num&gt;&lt;language&gt;eng&lt;/language&gt;&lt;/record&gt;&lt;/Cite&gt;&lt;/EndNote&gt;</w:instrText>
      </w:r>
      <w:r w:rsidR="00506D25" w:rsidRPr="0043734D">
        <w:rPr>
          <w:sz w:val="22"/>
          <w:szCs w:val="22"/>
        </w:rPr>
        <w:fldChar w:fldCharType="separate"/>
      </w:r>
      <w:r w:rsidRPr="0043734D">
        <w:rPr>
          <w:noProof/>
          <w:sz w:val="22"/>
          <w:szCs w:val="22"/>
        </w:rPr>
        <w:t>[</w:t>
      </w:r>
      <w:hyperlink w:anchor="_ENREF_1" w:tooltip="Hill, 2013 #5416" w:history="1">
        <w:r w:rsidR="00251AF2" w:rsidRPr="0043734D">
          <w:rPr>
            <w:noProof/>
            <w:sz w:val="22"/>
            <w:szCs w:val="22"/>
          </w:rPr>
          <w:t>1</w:t>
        </w:r>
      </w:hyperlink>
      <w:r w:rsidRPr="0043734D">
        <w:rPr>
          <w:noProof/>
          <w:sz w:val="22"/>
          <w:szCs w:val="22"/>
        </w:rPr>
        <w:t>]</w:t>
      </w:r>
      <w:r w:rsidR="00506D25" w:rsidRPr="0043734D">
        <w:rPr>
          <w:sz w:val="22"/>
          <w:szCs w:val="22"/>
        </w:rPr>
        <w:fldChar w:fldCharType="end"/>
      </w:r>
      <w:r w:rsidRPr="0043734D">
        <w:rPr>
          <w:sz w:val="22"/>
          <w:szCs w:val="22"/>
        </w:rPr>
        <w:t xml:space="preserve">. Mixed methods studies were assessed for the reporting of 11 criteria: study context, sampling strategy, methodology, justification of mixed methods, systematic data analysis, multivariate analysis, minimization of bias, the integration of qualitative and quantitative findings and the extent to which the findings were discussed in reference to policy, programming or further research </w:t>
      </w:r>
      <w:r w:rsidR="00506D25" w:rsidRPr="0043734D">
        <w:rPr>
          <w:sz w:val="22"/>
          <w:szCs w:val="22"/>
        </w:rPr>
        <w:fldChar w:fldCharType="begin">
          <w:fldData xml:space="preserve">PEVuZE5vdGU+PENpdGU+PEF1dGhvcj5PJmFwb3M7Q2F0aGFpbjwvQXV0aG9yPjxZZWFyPjIwMDg8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</w:fldData>
        </w:fldChar>
      </w:r>
      <w:r w:rsidR="00251AF2">
        <w:rPr>
          <w:sz w:val="22"/>
          <w:szCs w:val="22"/>
        </w:rPr>
        <w:instrText xml:space="preserve"> ADDIN EN.CITE </w:instrText>
      </w:r>
      <w:r w:rsidR="00506D25">
        <w:rPr>
          <w:sz w:val="22"/>
          <w:szCs w:val="22"/>
        </w:rPr>
        <w:fldChar w:fldCharType="begin">
          <w:fldData xml:space="preserve">PEVuZE5vdGU+PENpdGU+PEF1dGhvcj5PJmFwb3M7Q2F0aGFpbjwvQXV0aG9yPjxZZWFyPjIwMDg8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</w:fldData>
        </w:fldChar>
      </w:r>
      <w:r w:rsidR="00251AF2">
        <w:rPr>
          <w:sz w:val="22"/>
          <w:szCs w:val="22"/>
        </w:rPr>
        <w:instrText xml:space="preserve"> ADDIN EN.CITE.DATA </w:instrText>
      </w:r>
      <w:r w:rsidR="00506D25">
        <w:rPr>
          <w:sz w:val="22"/>
          <w:szCs w:val="22"/>
        </w:rPr>
      </w:r>
      <w:r w:rsidR="00506D25">
        <w:rPr>
          <w:sz w:val="22"/>
          <w:szCs w:val="22"/>
        </w:rPr>
        <w:fldChar w:fldCharType="end"/>
      </w:r>
      <w:r w:rsidR="00506D25" w:rsidRPr="0043734D">
        <w:rPr>
          <w:sz w:val="22"/>
          <w:szCs w:val="22"/>
        </w:rPr>
      </w:r>
      <w:r w:rsidR="00506D25" w:rsidRPr="0043734D">
        <w:rPr>
          <w:sz w:val="22"/>
          <w:szCs w:val="22"/>
        </w:rPr>
        <w:fldChar w:fldCharType="separate"/>
      </w:r>
      <w:r w:rsidR="00251AF2">
        <w:rPr>
          <w:noProof/>
          <w:sz w:val="22"/>
          <w:szCs w:val="22"/>
        </w:rPr>
        <w:t>[</w:t>
      </w:r>
      <w:hyperlink w:anchor="_ENREF_2" w:tooltip="O'Cathain, 2008 #5383" w:history="1">
        <w:r w:rsidR="00251AF2">
          <w:rPr>
            <w:noProof/>
            <w:sz w:val="22"/>
            <w:szCs w:val="22"/>
          </w:rPr>
          <w:t>2-4</w:t>
        </w:r>
      </w:hyperlink>
      <w:r w:rsidR="00251AF2">
        <w:rPr>
          <w:noProof/>
          <w:sz w:val="22"/>
          <w:szCs w:val="22"/>
        </w:rPr>
        <w:t>]</w:t>
      </w:r>
      <w:r w:rsidR="00506D25" w:rsidRPr="0043734D">
        <w:rPr>
          <w:sz w:val="22"/>
          <w:szCs w:val="22"/>
        </w:rPr>
        <w:fldChar w:fldCharType="end"/>
      </w:r>
      <w:r w:rsidRPr="0043734D">
        <w:rPr>
          <w:sz w:val="22"/>
          <w:szCs w:val="22"/>
        </w:rPr>
        <w:t>.</w:t>
      </w:r>
    </w:p>
    <w:p w:rsidR="00D1454F" w:rsidRPr="00FB6DC8" w:rsidRDefault="00D1454F" w:rsidP="006E2FF1">
      <w:pPr>
        <w:pStyle w:val="Style1healding1"/>
        <w:spacing w:after="0"/>
        <w:rPr>
          <w:rFonts w:ascii="Calibri" w:hAnsi="Calibri"/>
          <w:sz w:val="22"/>
          <w:szCs w:val="22"/>
        </w:rPr>
      </w:pPr>
    </w:p>
    <w:p w:rsidR="006E2FF1" w:rsidRPr="00FB6DC8" w:rsidRDefault="006E2FF1" w:rsidP="006E2FF1">
      <w:pPr>
        <w:tabs>
          <w:tab w:val="left" w:pos="1985"/>
        </w:tabs>
        <w:rPr>
          <w:rFonts w:cs="Arial"/>
          <w:b/>
          <w:sz w:val="22"/>
          <w:szCs w:val="22"/>
        </w:rPr>
      </w:pPr>
    </w:p>
    <w:tbl>
      <w:tblPr>
        <w:tblW w:w="13526" w:type="dxa"/>
        <w:jc w:val="center"/>
        <w:tblInd w:w="93" w:type="dxa"/>
        <w:tblLook w:val="04A0" w:firstRow="1" w:lastRow="0" w:firstColumn="1" w:lastColumn="0" w:noHBand="0" w:noVBand="1"/>
      </w:tblPr>
      <w:tblGrid>
        <w:gridCol w:w="1847"/>
        <w:gridCol w:w="1097"/>
        <w:gridCol w:w="775"/>
        <w:gridCol w:w="923"/>
        <w:gridCol w:w="972"/>
        <w:gridCol w:w="1159"/>
        <w:gridCol w:w="765"/>
        <w:gridCol w:w="728"/>
        <w:gridCol w:w="1106"/>
        <w:gridCol w:w="1185"/>
        <w:gridCol w:w="1185"/>
        <w:gridCol w:w="999"/>
        <w:gridCol w:w="785"/>
      </w:tblGrid>
      <w:tr w:rsidR="006E2FF1" w:rsidRPr="00FF019B">
        <w:trPr>
          <w:trHeight w:val="190"/>
          <w:jc w:val="center"/>
        </w:trPr>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6E2FF1" w:rsidRPr="001571D4" w:rsidRDefault="006E2FF1" w:rsidP="006E2FF1">
            <w:pPr>
              <w:jc w:val="center"/>
              <w:rPr>
                <w:rFonts w:ascii="Arial" w:hAnsi="Arial" w:cs="Arial"/>
                <w:b/>
                <w:bCs/>
                <w:color w:val="000000"/>
                <w:sz w:val="16"/>
                <w:szCs w:val="16"/>
              </w:rPr>
            </w:pPr>
          </w:p>
        </w:tc>
        <w:tc>
          <w:tcPr>
            <w:tcW w:w="10894" w:type="dxa"/>
            <w:gridSpan w:val="11"/>
            <w:tcBorders>
              <w:top w:val="single" w:sz="4" w:space="0" w:color="auto"/>
              <w:left w:val="nil"/>
              <w:bottom w:val="single" w:sz="4" w:space="0" w:color="auto"/>
              <w:right w:val="single" w:sz="4" w:space="0" w:color="auto"/>
            </w:tcBorders>
            <w:shd w:val="clear" w:color="auto" w:fill="auto"/>
            <w:vAlign w:val="center"/>
          </w:tcPr>
          <w:p w:rsidR="006E2FF1" w:rsidRPr="001571D4" w:rsidRDefault="006E2FF1" w:rsidP="006E2FF1">
            <w:pPr>
              <w:jc w:val="center"/>
              <w:rPr>
                <w:rFonts w:ascii="Arial" w:hAnsi="Arial" w:cs="Arial"/>
                <w:b/>
                <w:bCs/>
                <w:color w:val="000000"/>
                <w:sz w:val="16"/>
                <w:szCs w:val="16"/>
              </w:rPr>
            </w:pPr>
            <w:r>
              <w:rPr>
                <w:rFonts w:ascii="Arial" w:hAnsi="Arial" w:cs="Arial"/>
                <w:b/>
                <w:bCs/>
                <w:color w:val="000000"/>
                <w:sz w:val="16"/>
                <w:szCs w:val="16"/>
              </w:rPr>
              <w:t>Criteria</w:t>
            </w:r>
          </w:p>
        </w:tc>
        <w:tc>
          <w:tcPr>
            <w:tcW w:w="785" w:type="dxa"/>
            <w:vMerge w:val="restart"/>
            <w:tcBorders>
              <w:top w:val="single" w:sz="4" w:space="0" w:color="auto"/>
              <w:left w:val="nil"/>
              <w:right w:val="single" w:sz="4" w:space="0" w:color="auto"/>
            </w:tcBorders>
            <w:vAlign w:val="center"/>
          </w:tcPr>
          <w:p w:rsidR="006E2FF1" w:rsidRPr="001571D4" w:rsidRDefault="006E2FF1" w:rsidP="006E2FF1">
            <w:pPr>
              <w:jc w:val="center"/>
              <w:rPr>
                <w:rFonts w:ascii="Arial" w:hAnsi="Arial" w:cs="Arial"/>
                <w:b/>
                <w:bCs/>
                <w:color w:val="000000"/>
                <w:sz w:val="16"/>
                <w:szCs w:val="16"/>
              </w:rPr>
            </w:pPr>
            <w:r>
              <w:rPr>
                <w:rFonts w:ascii="Arial" w:hAnsi="Arial" w:cs="Arial"/>
                <w:b/>
                <w:bCs/>
                <w:color w:val="000000"/>
                <w:sz w:val="16"/>
                <w:szCs w:val="16"/>
              </w:rPr>
              <w:t>SCORE (n/11)</w:t>
            </w:r>
          </w:p>
        </w:tc>
      </w:tr>
      <w:tr w:rsidR="00DB464E" w:rsidRPr="00FF019B" w:rsidTr="000F658D">
        <w:trPr>
          <w:trHeight w:val="190"/>
          <w:jc w:val="center"/>
        </w:trPr>
        <w:tc>
          <w:tcPr>
            <w:tcW w:w="1847"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DB464E">
            <w:pPr>
              <w:jc w:val="center"/>
              <w:rPr>
                <w:rFonts w:ascii="Arial" w:hAnsi="Arial" w:cs="Arial"/>
                <w:b/>
                <w:bCs/>
                <w:color w:val="000000"/>
                <w:sz w:val="16"/>
                <w:szCs w:val="16"/>
              </w:rPr>
            </w:pPr>
            <w:r w:rsidRPr="001571D4">
              <w:rPr>
                <w:rFonts w:ascii="Arial" w:hAnsi="Arial" w:cs="Arial"/>
                <w:b/>
                <w:bCs/>
                <w:color w:val="000000"/>
                <w:sz w:val="16"/>
                <w:szCs w:val="16"/>
              </w:rPr>
              <w:t>Author</w:t>
            </w:r>
            <w:r>
              <w:rPr>
                <w:rFonts w:ascii="Arial" w:hAnsi="Arial" w:cs="Arial"/>
                <w:b/>
                <w:bCs/>
                <w:color w:val="000000"/>
                <w:sz w:val="16"/>
                <w:szCs w:val="16"/>
              </w:rPr>
              <w:t>/</w:t>
            </w:r>
            <w:r w:rsidRPr="001571D4">
              <w:rPr>
                <w:rFonts w:ascii="Arial" w:hAnsi="Arial" w:cs="Arial"/>
                <w:b/>
                <w:bCs/>
                <w:color w:val="000000"/>
                <w:sz w:val="16"/>
                <w:szCs w:val="16"/>
              </w:rPr>
              <w:t>Year</w:t>
            </w:r>
          </w:p>
        </w:tc>
        <w:tc>
          <w:tcPr>
            <w:tcW w:w="1097"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1571D4">
              <w:rPr>
                <w:rFonts w:ascii="Arial" w:hAnsi="Arial" w:cs="Arial"/>
                <w:b/>
                <w:bCs/>
                <w:color w:val="000000"/>
                <w:sz w:val="16"/>
                <w:szCs w:val="16"/>
              </w:rPr>
              <w:t>Description of Context</w:t>
            </w:r>
          </w:p>
        </w:tc>
        <w:tc>
          <w:tcPr>
            <w:tcW w:w="1698" w:type="dxa"/>
            <w:gridSpan w:val="2"/>
            <w:tcBorders>
              <w:top w:val="nil"/>
              <w:left w:val="nil"/>
              <w:bottom w:val="single" w:sz="4" w:space="0" w:color="auto"/>
              <w:right w:val="single" w:sz="4" w:space="0" w:color="auto"/>
            </w:tcBorders>
            <w:shd w:val="clear" w:color="auto" w:fill="auto"/>
            <w:vAlign w:val="center"/>
          </w:tcPr>
          <w:p w:rsidR="00DB464E" w:rsidRPr="00F31364" w:rsidRDefault="00DB464E" w:rsidP="006E2FF1">
            <w:pPr>
              <w:jc w:val="center"/>
              <w:rPr>
                <w:rFonts w:ascii="Arial" w:hAnsi="Arial" w:cs="Arial"/>
                <w:b/>
                <w:color w:val="000000"/>
                <w:sz w:val="16"/>
                <w:szCs w:val="16"/>
              </w:rPr>
            </w:pPr>
            <w:r w:rsidRPr="001571D4">
              <w:rPr>
                <w:rFonts w:ascii="Arial" w:hAnsi="Arial" w:cs="Arial"/>
                <w:b/>
                <w:bCs/>
                <w:color w:val="000000"/>
                <w:sz w:val="16"/>
                <w:szCs w:val="16"/>
              </w:rPr>
              <w:t>Participants and Sampling described</w:t>
            </w:r>
          </w:p>
        </w:tc>
        <w:tc>
          <w:tcPr>
            <w:tcW w:w="972"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1571D4">
              <w:rPr>
                <w:rFonts w:ascii="Arial" w:hAnsi="Arial" w:cs="Arial"/>
                <w:b/>
                <w:bCs/>
                <w:color w:val="000000"/>
                <w:sz w:val="16"/>
                <w:szCs w:val="16"/>
              </w:rPr>
              <w:t>Methods described</w:t>
            </w:r>
          </w:p>
        </w:tc>
        <w:tc>
          <w:tcPr>
            <w:tcW w:w="1159"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1571D4">
              <w:rPr>
                <w:rFonts w:ascii="Arial" w:hAnsi="Arial" w:cs="Arial"/>
                <w:b/>
                <w:bCs/>
                <w:color w:val="000000"/>
                <w:sz w:val="16"/>
                <w:szCs w:val="16"/>
              </w:rPr>
              <w:t>Justification of mixed methods</w:t>
            </w:r>
          </w:p>
        </w:tc>
        <w:tc>
          <w:tcPr>
            <w:tcW w:w="1493" w:type="dxa"/>
            <w:gridSpan w:val="2"/>
            <w:tcBorders>
              <w:top w:val="nil"/>
              <w:left w:val="nil"/>
              <w:bottom w:val="single" w:sz="4" w:space="0" w:color="auto"/>
              <w:right w:val="single" w:sz="4" w:space="0" w:color="auto"/>
            </w:tcBorders>
            <w:shd w:val="clear" w:color="auto" w:fill="auto"/>
            <w:vAlign w:val="center"/>
          </w:tcPr>
          <w:p w:rsidR="00DB464E" w:rsidRPr="00F31364" w:rsidRDefault="00DB464E" w:rsidP="006E2FF1">
            <w:pPr>
              <w:jc w:val="center"/>
              <w:rPr>
                <w:rFonts w:ascii="Arial" w:hAnsi="Arial" w:cs="Arial"/>
                <w:b/>
                <w:color w:val="000000"/>
                <w:sz w:val="16"/>
                <w:szCs w:val="16"/>
              </w:rPr>
            </w:pPr>
            <w:r w:rsidRPr="001571D4">
              <w:rPr>
                <w:rFonts w:ascii="Arial" w:hAnsi="Arial" w:cs="Arial"/>
                <w:b/>
                <w:bCs/>
                <w:color w:val="000000"/>
                <w:sz w:val="16"/>
                <w:szCs w:val="16"/>
              </w:rPr>
              <w:t>Systematic Data Analysis described</w:t>
            </w:r>
          </w:p>
        </w:tc>
        <w:tc>
          <w:tcPr>
            <w:tcW w:w="110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1571D4">
              <w:rPr>
                <w:rFonts w:ascii="Arial" w:hAnsi="Arial" w:cs="Arial"/>
                <w:b/>
                <w:bCs/>
                <w:color w:val="000000"/>
                <w:sz w:val="16"/>
                <w:szCs w:val="16"/>
              </w:rPr>
              <w:t>Multivariate analysis used</w:t>
            </w:r>
          </w:p>
        </w:tc>
        <w:tc>
          <w:tcPr>
            <w:tcW w:w="1185"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1571D4">
              <w:rPr>
                <w:rFonts w:ascii="Arial" w:hAnsi="Arial" w:cs="Arial"/>
                <w:b/>
                <w:bCs/>
                <w:color w:val="000000"/>
                <w:sz w:val="16"/>
                <w:szCs w:val="16"/>
              </w:rPr>
              <w:t>Minimization of bias discussed</w:t>
            </w:r>
          </w:p>
        </w:tc>
        <w:tc>
          <w:tcPr>
            <w:tcW w:w="1185"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1571D4">
              <w:rPr>
                <w:rFonts w:ascii="Arial" w:hAnsi="Arial" w:cs="Arial"/>
                <w:b/>
                <w:bCs/>
                <w:color w:val="000000"/>
                <w:sz w:val="16"/>
                <w:szCs w:val="16"/>
              </w:rPr>
              <w:t>Integration of QUAN/QUAL components</w:t>
            </w:r>
          </w:p>
        </w:tc>
        <w:tc>
          <w:tcPr>
            <w:tcW w:w="999"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1571D4">
              <w:rPr>
                <w:rFonts w:ascii="Arial" w:hAnsi="Arial" w:cs="Arial"/>
                <w:b/>
                <w:bCs/>
                <w:color w:val="000000"/>
                <w:sz w:val="16"/>
                <w:szCs w:val="16"/>
              </w:rPr>
              <w:t>Findings discussed</w:t>
            </w:r>
          </w:p>
        </w:tc>
        <w:tc>
          <w:tcPr>
            <w:tcW w:w="785" w:type="dxa"/>
            <w:vMerge/>
            <w:tcBorders>
              <w:left w:val="nil"/>
              <w:bottom w:val="single" w:sz="4" w:space="0" w:color="auto"/>
              <w:right w:val="single" w:sz="4" w:space="0" w:color="auto"/>
            </w:tcBorders>
            <w:vAlign w:val="center"/>
          </w:tcPr>
          <w:p w:rsidR="00DB464E" w:rsidRPr="001571D4" w:rsidRDefault="00DB464E" w:rsidP="006E2FF1">
            <w:pPr>
              <w:jc w:val="center"/>
              <w:rPr>
                <w:rFonts w:ascii="Arial" w:hAnsi="Arial" w:cs="Arial"/>
                <w:b/>
                <w:bCs/>
                <w:color w:val="000000"/>
                <w:sz w:val="16"/>
                <w:szCs w:val="16"/>
              </w:rPr>
            </w:pPr>
          </w:p>
        </w:tc>
      </w:tr>
      <w:tr w:rsidR="00DB464E" w:rsidRPr="00FF019B" w:rsidTr="000F658D">
        <w:trPr>
          <w:trHeight w:val="190"/>
          <w:jc w:val="center"/>
        </w:trPr>
        <w:tc>
          <w:tcPr>
            <w:tcW w:w="1847" w:type="dxa"/>
            <w:tcBorders>
              <w:top w:val="nil"/>
              <w:left w:val="single" w:sz="4" w:space="0" w:color="auto"/>
              <w:bottom w:val="single" w:sz="4" w:space="0" w:color="auto"/>
              <w:right w:val="single" w:sz="4" w:space="0" w:color="auto"/>
            </w:tcBorders>
            <w:shd w:val="clear" w:color="auto" w:fill="auto"/>
            <w:noWrap/>
            <w:vAlign w:val="center"/>
          </w:tcPr>
          <w:p w:rsidR="00DB464E" w:rsidRPr="001571D4" w:rsidRDefault="00DB464E" w:rsidP="006E2FF1">
            <w:pPr>
              <w:jc w:val="center"/>
              <w:rPr>
                <w:rFonts w:ascii="Arial" w:hAnsi="Arial" w:cs="Arial"/>
                <w:color w:val="000000"/>
                <w:sz w:val="16"/>
                <w:szCs w:val="16"/>
              </w:rPr>
            </w:pPr>
          </w:p>
        </w:tc>
        <w:tc>
          <w:tcPr>
            <w:tcW w:w="1097"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775" w:type="dxa"/>
            <w:tcBorders>
              <w:top w:val="nil"/>
              <w:left w:val="nil"/>
              <w:bottom w:val="single" w:sz="4" w:space="0" w:color="auto"/>
              <w:right w:val="single" w:sz="4" w:space="0" w:color="auto"/>
            </w:tcBorders>
            <w:shd w:val="clear" w:color="auto" w:fill="auto"/>
            <w:noWrap/>
            <w:vAlign w:val="center"/>
          </w:tcPr>
          <w:p w:rsidR="00DB464E" w:rsidRPr="001571D4" w:rsidRDefault="00DB464E" w:rsidP="006E2FF1">
            <w:pPr>
              <w:jc w:val="center"/>
              <w:rPr>
                <w:rFonts w:ascii="Arial" w:hAnsi="Arial" w:cs="Arial"/>
                <w:color w:val="000000"/>
                <w:sz w:val="16"/>
                <w:szCs w:val="16"/>
              </w:rPr>
            </w:pPr>
            <w:r w:rsidRPr="00F31364">
              <w:rPr>
                <w:rFonts w:ascii="Arial" w:hAnsi="Arial" w:cs="Arial"/>
                <w:b/>
                <w:color w:val="000000"/>
                <w:sz w:val="16"/>
                <w:szCs w:val="16"/>
              </w:rPr>
              <w:t>QUAN</w:t>
            </w:r>
          </w:p>
        </w:tc>
        <w:tc>
          <w:tcPr>
            <w:tcW w:w="923" w:type="dxa"/>
            <w:tcBorders>
              <w:top w:val="nil"/>
              <w:left w:val="nil"/>
              <w:bottom w:val="single" w:sz="4" w:space="0" w:color="auto"/>
              <w:right w:val="single" w:sz="4" w:space="0" w:color="auto"/>
            </w:tcBorders>
            <w:shd w:val="clear" w:color="auto" w:fill="auto"/>
            <w:noWrap/>
            <w:vAlign w:val="center"/>
          </w:tcPr>
          <w:p w:rsidR="00DB464E" w:rsidRPr="001571D4" w:rsidRDefault="00DB464E" w:rsidP="006E2FF1">
            <w:pPr>
              <w:jc w:val="center"/>
              <w:rPr>
                <w:rFonts w:ascii="Arial" w:hAnsi="Arial" w:cs="Arial"/>
                <w:color w:val="000000"/>
                <w:sz w:val="16"/>
                <w:szCs w:val="16"/>
              </w:rPr>
            </w:pPr>
            <w:r w:rsidRPr="00F31364">
              <w:rPr>
                <w:rFonts w:ascii="Arial" w:hAnsi="Arial" w:cs="Arial"/>
                <w:b/>
                <w:color w:val="000000"/>
                <w:sz w:val="16"/>
                <w:szCs w:val="16"/>
              </w:rPr>
              <w:t>QUAL</w:t>
            </w:r>
          </w:p>
        </w:tc>
        <w:tc>
          <w:tcPr>
            <w:tcW w:w="972" w:type="dxa"/>
            <w:tcBorders>
              <w:top w:val="nil"/>
              <w:left w:val="nil"/>
              <w:bottom w:val="single" w:sz="4" w:space="0" w:color="auto"/>
              <w:right w:val="single" w:sz="4" w:space="0" w:color="auto"/>
            </w:tcBorders>
            <w:shd w:val="clear" w:color="auto" w:fill="auto"/>
            <w:noWrap/>
            <w:vAlign w:val="center"/>
          </w:tcPr>
          <w:p w:rsidR="00DB464E" w:rsidRPr="001571D4" w:rsidRDefault="00DB464E" w:rsidP="006E2FF1">
            <w:pPr>
              <w:jc w:val="center"/>
              <w:rPr>
                <w:rFonts w:ascii="Arial" w:hAnsi="Arial" w:cs="Arial"/>
                <w:color w:val="000000"/>
                <w:sz w:val="16"/>
                <w:szCs w:val="16"/>
              </w:rPr>
            </w:pPr>
          </w:p>
        </w:tc>
        <w:tc>
          <w:tcPr>
            <w:tcW w:w="1159" w:type="dxa"/>
            <w:tcBorders>
              <w:top w:val="nil"/>
              <w:left w:val="nil"/>
              <w:bottom w:val="single" w:sz="4" w:space="0" w:color="auto"/>
              <w:right w:val="single" w:sz="4" w:space="0" w:color="auto"/>
            </w:tcBorders>
            <w:shd w:val="clear" w:color="auto" w:fill="auto"/>
            <w:noWrap/>
            <w:vAlign w:val="center"/>
          </w:tcPr>
          <w:p w:rsidR="00DB464E" w:rsidRPr="001571D4" w:rsidRDefault="00DB464E" w:rsidP="006E2FF1">
            <w:pPr>
              <w:jc w:val="center"/>
              <w:rPr>
                <w:rFonts w:ascii="Arial" w:hAnsi="Arial" w:cs="Arial"/>
                <w:color w:val="00000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DB464E" w:rsidRPr="001571D4" w:rsidRDefault="00DB464E" w:rsidP="006E2FF1">
            <w:pPr>
              <w:jc w:val="center"/>
              <w:rPr>
                <w:rFonts w:ascii="Arial" w:hAnsi="Arial" w:cs="Arial"/>
                <w:color w:val="000000"/>
                <w:sz w:val="16"/>
                <w:szCs w:val="16"/>
              </w:rPr>
            </w:pPr>
            <w:r w:rsidRPr="00F31364">
              <w:rPr>
                <w:rFonts w:ascii="Arial" w:hAnsi="Arial" w:cs="Arial"/>
                <w:b/>
                <w:color w:val="000000"/>
                <w:sz w:val="16"/>
                <w:szCs w:val="16"/>
              </w:rPr>
              <w:t>QUAN</w:t>
            </w:r>
          </w:p>
        </w:tc>
        <w:tc>
          <w:tcPr>
            <w:tcW w:w="728" w:type="dxa"/>
            <w:tcBorders>
              <w:top w:val="nil"/>
              <w:left w:val="nil"/>
              <w:bottom w:val="single" w:sz="4" w:space="0" w:color="auto"/>
              <w:right w:val="single" w:sz="4" w:space="0" w:color="auto"/>
            </w:tcBorders>
            <w:shd w:val="clear" w:color="auto" w:fill="auto"/>
            <w:noWrap/>
            <w:vAlign w:val="center"/>
          </w:tcPr>
          <w:p w:rsidR="00DB464E" w:rsidRPr="001571D4" w:rsidRDefault="00DB464E" w:rsidP="006E2FF1">
            <w:pPr>
              <w:jc w:val="center"/>
              <w:rPr>
                <w:rFonts w:ascii="Arial" w:hAnsi="Arial" w:cs="Arial"/>
                <w:color w:val="000000"/>
                <w:sz w:val="16"/>
                <w:szCs w:val="16"/>
              </w:rPr>
            </w:pPr>
            <w:r w:rsidRPr="00F31364">
              <w:rPr>
                <w:rFonts w:ascii="Arial" w:hAnsi="Arial" w:cs="Arial"/>
                <w:b/>
                <w:color w:val="000000"/>
                <w:sz w:val="16"/>
                <w:szCs w:val="16"/>
              </w:rPr>
              <w:t>QUAL</w:t>
            </w:r>
          </w:p>
        </w:tc>
        <w:tc>
          <w:tcPr>
            <w:tcW w:w="110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85"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85" w:type="dxa"/>
            <w:tcBorders>
              <w:top w:val="nil"/>
              <w:left w:val="nil"/>
              <w:bottom w:val="single" w:sz="4" w:space="0" w:color="auto"/>
              <w:right w:val="single" w:sz="4" w:space="0" w:color="auto"/>
            </w:tcBorders>
            <w:shd w:val="clear" w:color="auto" w:fill="auto"/>
            <w:noWrap/>
            <w:vAlign w:val="center"/>
          </w:tcPr>
          <w:p w:rsidR="00DB464E" w:rsidRPr="001571D4" w:rsidRDefault="00DB464E" w:rsidP="006E2FF1">
            <w:pPr>
              <w:jc w:val="center"/>
              <w:rPr>
                <w:rFonts w:ascii="Arial" w:hAnsi="Arial" w:cs="Arial"/>
                <w:color w:val="000000"/>
                <w:sz w:val="16"/>
                <w:szCs w:val="16"/>
              </w:rPr>
            </w:pPr>
          </w:p>
        </w:tc>
        <w:tc>
          <w:tcPr>
            <w:tcW w:w="999"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785" w:type="dxa"/>
            <w:tcBorders>
              <w:top w:val="nil"/>
              <w:left w:val="nil"/>
              <w:bottom w:val="single" w:sz="4" w:space="0" w:color="auto"/>
              <w:right w:val="single" w:sz="4" w:space="0" w:color="auto"/>
            </w:tcBorders>
            <w:vAlign w:val="center"/>
          </w:tcPr>
          <w:p w:rsidR="00DB464E" w:rsidRPr="001571D4" w:rsidRDefault="00DB464E" w:rsidP="006E2FF1">
            <w:pPr>
              <w:jc w:val="center"/>
              <w:rPr>
                <w:rFonts w:ascii="Arial" w:hAnsi="Arial" w:cs="Arial"/>
                <w:color w:val="000000"/>
                <w:sz w:val="16"/>
                <w:szCs w:val="16"/>
              </w:rPr>
            </w:pPr>
          </w:p>
        </w:tc>
      </w:tr>
      <w:tr w:rsidR="00DB464E" w:rsidRPr="00FF019B" w:rsidTr="000F658D">
        <w:trPr>
          <w:trHeight w:val="190"/>
          <w:jc w:val="center"/>
        </w:trPr>
        <w:tc>
          <w:tcPr>
            <w:tcW w:w="1847" w:type="dxa"/>
            <w:tcBorders>
              <w:top w:val="nil"/>
              <w:left w:val="single" w:sz="4" w:space="0" w:color="auto"/>
              <w:bottom w:val="single" w:sz="4" w:space="0" w:color="auto"/>
              <w:right w:val="single" w:sz="4" w:space="0" w:color="auto"/>
            </w:tcBorders>
            <w:shd w:val="clear" w:color="auto" w:fill="auto"/>
            <w:noWrap/>
            <w:vAlign w:val="center"/>
          </w:tcPr>
          <w:p w:rsidR="00DB464E" w:rsidRPr="001571D4" w:rsidRDefault="00DB464E" w:rsidP="00251AF2">
            <w:pPr>
              <w:rPr>
                <w:rFonts w:ascii="Arial" w:hAnsi="Arial" w:cs="Arial"/>
                <w:color w:val="000000"/>
                <w:sz w:val="16"/>
                <w:szCs w:val="16"/>
              </w:rPr>
            </w:pPr>
            <w:proofErr w:type="spellStart"/>
            <w:r>
              <w:rPr>
                <w:rFonts w:ascii="Arial" w:hAnsi="Arial" w:cs="Arial"/>
                <w:color w:val="000000"/>
                <w:sz w:val="16"/>
                <w:szCs w:val="16"/>
              </w:rPr>
              <w:t>Kiningu</w:t>
            </w:r>
            <w:proofErr w:type="spellEnd"/>
            <w:r w:rsidR="00247B07">
              <w:rPr>
                <w:rFonts w:ascii="Arial" w:hAnsi="Arial" w:cs="Arial"/>
                <w:color w:val="000000"/>
                <w:sz w:val="16"/>
                <w:szCs w:val="16"/>
              </w:rPr>
              <w:t xml:space="preserve">, </w:t>
            </w:r>
            <w:r>
              <w:rPr>
                <w:rFonts w:ascii="Arial" w:hAnsi="Arial" w:cs="Arial"/>
                <w:color w:val="000000"/>
                <w:sz w:val="16"/>
                <w:szCs w:val="16"/>
              </w:rPr>
              <w:t>2013</w:t>
            </w:r>
            <w:r w:rsidR="00295662">
              <w:rPr>
                <w:rFonts w:ascii="Arial" w:hAnsi="Arial" w:cs="Arial"/>
                <w:color w:val="000000"/>
                <w:sz w:val="16"/>
                <w:szCs w:val="16"/>
              </w:rPr>
              <w:t xml:space="preserve"> </w:t>
            </w:r>
            <w:r w:rsidR="00506D25">
              <w:rPr>
                <w:rFonts w:ascii="Arial" w:hAnsi="Arial" w:cs="Arial"/>
                <w:color w:val="000000"/>
                <w:sz w:val="16"/>
                <w:szCs w:val="16"/>
              </w:rPr>
              <w:fldChar w:fldCharType="begin"/>
            </w:r>
            <w:r w:rsidR="00251AF2">
              <w:rPr>
                <w:rFonts w:ascii="Arial" w:hAnsi="Arial" w:cs="Arial"/>
                <w:color w:val="000000"/>
                <w:sz w:val="16"/>
                <w:szCs w:val="16"/>
              </w:rPr>
              <w:instrText xml:space="preserve"> ADDIN EN.CITE &lt;EndNote&gt;&lt;Cite&gt;&lt;Author&gt;Kiningu&lt;/Author&gt;&lt;Year&gt;2013&lt;/Year&gt;&lt;RecNum&gt;5422&lt;/RecNum&gt;&lt;DisplayText&gt;[5]&lt;/DisplayText&gt;&lt;record&gt;&lt;rec-number&gt;5422&lt;/rec-number&gt;&lt;foreign-keys&gt;&lt;key app="EN" db-id="vrazaft05fr95aed2r55fs0cevw9fpe5pvw5"&gt;5422&lt;/key&gt;&lt;/foreign-keys&gt;&lt;ref-type name="Thesis"&gt;32&lt;/ref-type&gt;&lt;contributors&gt;&lt;authors&gt;&lt;author&gt;Kiningu D.K.,&lt;/author&gt;&lt;/authors&gt;&lt;/contributors&gt;&lt;auth-address&gt;Department of Psychiatry, University of Nairobi, Nairobi, Kenya&lt;/auth-address&gt;&lt;titles&gt;&lt;title&gt;Factors influencing the use of evidence based guidelines in the management of malaria in pregnancy among health workers at Garissa provincial hospital, Kenya&lt;/title&gt;&lt;/titles&gt;&lt;keywords&gt;&lt;keyword&gt;Programme Evaluation&lt;/keyword&gt;&lt;keyword&gt;Kenya&lt;/keyword&gt;&lt;keyword&gt;Practice Guidelines&lt;/keyword&gt;&lt;keyword&gt;Health Knowledge,Attitudes,Practice&lt;/keyword&gt;&lt;keyword&gt;Maternal Health Services/standards {-WEDGE-}&lt;/keyword&gt;&lt;/keywords&gt;&lt;dates&gt;&lt;year&gt;2013&lt;/year&gt;&lt;pub-dates&gt;&lt;date&gt;2013///&lt;/date&gt;&lt;/pub-dates&gt;&lt;/dates&gt;&lt;urls&gt;&lt;related-urls&gt;&lt;url&gt; http://erepository.uonbi.ac.ke/handle/11295/63249 &lt;/url&gt;&lt;/related-urls&gt;&lt;/urls&gt;&lt;/record&gt;&lt;/Cite&gt;&lt;/EndNote&gt;</w:instrText>
            </w:r>
            <w:r w:rsidR="00506D25">
              <w:rPr>
                <w:rFonts w:ascii="Arial" w:hAnsi="Arial" w:cs="Arial"/>
                <w:color w:val="000000"/>
                <w:sz w:val="16"/>
                <w:szCs w:val="16"/>
              </w:rPr>
              <w:fldChar w:fldCharType="separate"/>
            </w:r>
            <w:r w:rsidR="00251AF2">
              <w:rPr>
                <w:rFonts w:ascii="Arial" w:hAnsi="Arial" w:cs="Arial"/>
                <w:noProof/>
                <w:color w:val="000000"/>
                <w:sz w:val="16"/>
                <w:szCs w:val="16"/>
              </w:rPr>
              <w:t>[</w:t>
            </w:r>
            <w:hyperlink w:anchor="_ENREF_5" w:tooltip="Kiningu D.K., 2013 #5422" w:history="1">
              <w:r w:rsidR="00251AF2">
                <w:rPr>
                  <w:rFonts w:ascii="Arial" w:hAnsi="Arial" w:cs="Arial"/>
                  <w:noProof/>
                  <w:color w:val="000000"/>
                  <w:sz w:val="16"/>
                  <w:szCs w:val="16"/>
                </w:rPr>
                <w:t>5</w:t>
              </w:r>
            </w:hyperlink>
            <w:r w:rsidR="00251AF2">
              <w:rPr>
                <w:rFonts w:ascii="Arial" w:hAnsi="Arial" w:cs="Arial"/>
                <w:noProof/>
                <w:color w:val="000000"/>
                <w:sz w:val="16"/>
                <w:szCs w:val="16"/>
              </w:rPr>
              <w:t>]</w:t>
            </w:r>
            <w:r w:rsidR="00506D25">
              <w:rPr>
                <w:rFonts w:ascii="Arial" w:hAnsi="Arial" w:cs="Arial"/>
                <w:color w:val="000000"/>
                <w:sz w:val="16"/>
                <w:szCs w:val="16"/>
              </w:rPr>
              <w:fldChar w:fldCharType="end"/>
            </w:r>
          </w:p>
        </w:tc>
        <w:tc>
          <w:tcPr>
            <w:tcW w:w="1097"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775" w:type="dxa"/>
            <w:tcBorders>
              <w:top w:val="nil"/>
              <w:left w:val="nil"/>
              <w:bottom w:val="single" w:sz="4" w:space="0" w:color="auto"/>
              <w:right w:val="single" w:sz="4" w:space="0" w:color="auto"/>
            </w:tcBorders>
            <w:shd w:val="clear" w:color="auto" w:fill="auto"/>
            <w:noWrap/>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923" w:type="dxa"/>
            <w:tcBorders>
              <w:top w:val="nil"/>
              <w:left w:val="nil"/>
              <w:bottom w:val="single" w:sz="4" w:space="0" w:color="auto"/>
              <w:right w:val="single" w:sz="4" w:space="0" w:color="auto"/>
            </w:tcBorders>
            <w:shd w:val="clear" w:color="auto" w:fill="auto"/>
            <w:noWrap/>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972" w:type="dxa"/>
            <w:tcBorders>
              <w:top w:val="nil"/>
              <w:left w:val="nil"/>
              <w:bottom w:val="single" w:sz="4" w:space="0" w:color="auto"/>
              <w:right w:val="single" w:sz="4" w:space="0" w:color="auto"/>
            </w:tcBorders>
            <w:shd w:val="clear" w:color="auto" w:fill="auto"/>
            <w:noWrap/>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1159" w:type="dxa"/>
            <w:tcBorders>
              <w:top w:val="nil"/>
              <w:left w:val="nil"/>
              <w:bottom w:val="single" w:sz="4" w:space="0" w:color="auto"/>
              <w:right w:val="single" w:sz="4" w:space="0" w:color="auto"/>
            </w:tcBorders>
            <w:shd w:val="clear" w:color="auto" w:fill="auto"/>
            <w:noWrap/>
            <w:vAlign w:val="center"/>
          </w:tcPr>
          <w:p w:rsidR="00DB464E" w:rsidRPr="001571D4" w:rsidRDefault="00DB464E" w:rsidP="006E2FF1">
            <w:pPr>
              <w:jc w:val="center"/>
              <w:rPr>
                <w:rFonts w:ascii="Arial" w:hAnsi="Arial" w:cs="Arial"/>
                <w:color w:val="000000"/>
                <w:sz w:val="16"/>
                <w:szCs w:val="16"/>
              </w:rPr>
            </w:pPr>
            <w:r>
              <w:rPr>
                <w:rFonts w:ascii="Arial" w:hAnsi="Arial" w:cs="Arial"/>
                <w:color w:val="000000"/>
                <w:sz w:val="16"/>
                <w:szCs w:val="16"/>
              </w:rPr>
              <w:sym w:font="Symbol" w:char="F0D6"/>
            </w:r>
          </w:p>
        </w:tc>
        <w:tc>
          <w:tcPr>
            <w:tcW w:w="765" w:type="dxa"/>
            <w:tcBorders>
              <w:top w:val="nil"/>
              <w:left w:val="nil"/>
              <w:bottom w:val="single" w:sz="4" w:space="0" w:color="auto"/>
              <w:right w:val="single" w:sz="4" w:space="0" w:color="auto"/>
            </w:tcBorders>
            <w:shd w:val="clear" w:color="auto" w:fill="auto"/>
            <w:noWrap/>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728" w:type="dxa"/>
            <w:tcBorders>
              <w:top w:val="nil"/>
              <w:left w:val="nil"/>
              <w:bottom w:val="single" w:sz="4" w:space="0" w:color="auto"/>
              <w:right w:val="single" w:sz="4" w:space="0" w:color="auto"/>
            </w:tcBorders>
            <w:shd w:val="clear" w:color="auto" w:fill="auto"/>
            <w:noWrap/>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110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85"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Pr>
                <w:rFonts w:ascii="Arial" w:hAnsi="Arial" w:cs="Calibri"/>
                <w:sz w:val="20"/>
                <w:szCs w:val="20"/>
              </w:rPr>
              <w:sym w:font="Symbol" w:char="F0D6"/>
            </w:r>
          </w:p>
        </w:tc>
        <w:tc>
          <w:tcPr>
            <w:tcW w:w="1185" w:type="dxa"/>
            <w:tcBorders>
              <w:top w:val="nil"/>
              <w:left w:val="nil"/>
              <w:bottom w:val="single" w:sz="4" w:space="0" w:color="auto"/>
              <w:right w:val="single" w:sz="4" w:space="0" w:color="auto"/>
            </w:tcBorders>
            <w:shd w:val="clear" w:color="auto" w:fill="auto"/>
            <w:noWrap/>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999"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785" w:type="dxa"/>
            <w:tcBorders>
              <w:top w:val="nil"/>
              <w:left w:val="nil"/>
              <w:bottom w:val="single" w:sz="4" w:space="0" w:color="auto"/>
              <w:right w:val="single" w:sz="4" w:space="0" w:color="auto"/>
            </w:tcBorders>
            <w:shd w:val="clear" w:color="auto" w:fill="BFBFBF"/>
            <w:vAlign w:val="center"/>
          </w:tcPr>
          <w:p w:rsidR="00DB464E" w:rsidRDefault="00DB464E" w:rsidP="006E2FF1">
            <w:pPr>
              <w:jc w:val="center"/>
              <w:rPr>
                <w:rFonts w:ascii="Arial" w:hAnsi="Arial" w:cs="Arial"/>
                <w:color w:val="000000"/>
                <w:sz w:val="16"/>
                <w:szCs w:val="16"/>
              </w:rPr>
            </w:pPr>
            <w:r>
              <w:rPr>
                <w:rFonts w:ascii="Arial" w:hAnsi="Arial" w:cs="Arial"/>
                <w:color w:val="000000"/>
                <w:sz w:val="16"/>
                <w:szCs w:val="16"/>
              </w:rPr>
              <w:t>10</w:t>
            </w:r>
          </w:p>
        </w:tc>
      </w:tr>
      <w:tr w:rsidR="00DB464E" w:rsidRPr="00FF019B" w:rsidTr="000F658D">
        <w:trPr>
          <w:trHeight w:val="190"/>
          <w:jc w:val="center"/>
        </w:trPr>
        <w:tc>
          <w:tcPr>
            <w:tcW w:w="1847" w:type="dxa"/>
            <w:tcBorders>
              <w:top w:val="nil"/>
              <w:left w:val="single" w:sz="4" w:space="0" w:color="auto"/>
              <w:bottom w:val="single" w:sz="4" w:space="0" w:color="auto"/>
              <w:right w:val="single" w:sz="4" w:space="0" w:color="auto"/>
            </w:tcBorders>
            <w:shd w:val="clear" w:color="auto" w:fill="auto"/>
            <w:noWrap/>
            <w:vAlign w:val="center"/>
          </w:tcPr>
          <w:p w:rsidR="00DB464E" w:rsidRPr="001571D4" w:rsidRDefault="00DB464E" w:rsidP="00251AF2">
            <w:pPr>
              <w:rPr>
                <w:rFonts w:ascii="Arial" w:hAnsi="Arial" w:cs="Arial"/>
                <w:color w:val="000000"/>
                <w:sz w:val="16"/>
                <w:szCs w:val="16"/>
              </w:rPr>
            </w:pPr>
            <w:r w:rsidRPr="001571D4">
              <w:rPr>
                <w:rFonts w:ascii="Arial" w:hAnsi="Arial" w:cs="Arial"/>
                <w:color w:val="000000"/>
                <w:sz w:val="16"/>
                <w:szCs w:val="16"/>
              </w:rPr>
              <w:t>Luz</w:t>
            </w:r>
            <w:r w:rsidR="00247B07">
              <w:rPr>
                <w:rFonts w:ascii="Arial" w:hAnsi="Arial" w:cs="Arial"/>
                <w:color w:val="000000"/>
                <w:sz w:val="16"/>
                <w:szCs w:val="16"/>
              </w:rPr>
              <w:t xml:space="preserve">, </w:t>
            </w:r>
            <w:r w:rsidRPr="001571D4">
              <w:rPr>
                <w:rFonts w:ascii="Arial" w:hAnsi="Arial" w:cs="Arial"/>
                <w:color w:val="000000"/>
                <w:sz w:val="16"/>
                <w:szCs w:val="16"/>
              </w:rPr>
              <w:t>201</w:t>
            </w:r>
            <w:r w:rsidR="00295662">
              <w:rPr>
                <w:rFonts w:ascii="Arial" w:hAnsi="Arial" w:cs="Arial"/>
                <w:color w:val="000000"/>
                <w:sz w:val="16"/>
                <w:szCs w:val="16"/>
              </w:rPr>
              <w:t xml:space="preserve">3 B </w:t>
            </w:r>
            <w:r w:rsidR="00506D25">
              <w:rPr>
                <w:rFonts w:ascii="Arial" w:hAnsi="Arial" w:cs="Arial"/>
                <w:color w:val="000000"/>
                <w:sz w:val="16"/>
                <w:szCs w:val="16"/>
              </w:rPr>
              <w:fldChar w:fldCharType="begin"/>
            </w:r>
            <w:r w:rsidR="00251AF2">
              <w:rPr>
                <w:rFonts w:ascii="Arial" w:hAnsi="Arial" w:cs="Arial"/>
                <w:color w:val="000000"/>
                <w:sz w:val="16"/>
                <w:szCs w:val="16"/>
              </w:rPr>
              <w:instrText xml:space="preserve"> ADDIN EN.CITE &lt;EndNote&gt;&lt;Cite&gt;&lt;Author&gt;Luz&lt;/Author&gt;&lt;Year&gt;2013 B&lt;/Year&gt;&lt;RecNum&gt;5186&lt;/RecNum&gt;&lt;DisplayText&gt;[6]&lt;/DisplayText&gt;&lt;record&gt;&lt;rec-number&gt;5186&lt;/rec-number&gt;&lt;foreign-keys&gt;&lt;key app="EN" db-id="vrazaft05fr95aed2r55fs0cevw9fpe5pvw5"&gt;5186&lt;/key&gt;&lt;/foreign-keys&gt;&lt;ref-type name="Journal Article"&gt;17&lt;/ref-type&gt;&lt;contributors&gt;&lt;authors&gt;&lt;author&gt;Luz TC,&lt;/author&gt;&lt;author&gt;Suarez-Mutis  C,&lt;/author&gt;&lt;author&gt;Miranda  S,&lt;/author&gt;&lt;author&gt;Moritz  F,&lt;/author&gt;&lt;author&gt;Freitas  F,&lt;/author&gt;&lt;author&gt;Osorio-de-Castro  CGS,&lt;/author&gt;&lt;/authors&gt;&lt;/contributors&gt;&lt;auth-address&gt;Laboratorio de Epidemiologia e Antropologia Medica, Centro de Pesquisas Rene Rachou, Fundacao Oswaldo Cruz, Minas Gerais, Brazil. Electronic address: tatianachama@cpqrr.fiocruz.br.&lt;/auth-address&gt;&lt;titles&gt;&lt;title&gt;Uncomplicated malaria among pregnant women in the Brazilian Amazon: Local barriers to prompt and effective case management&lt;/title&gt;&lt;secondary-title&gt;Acta Tropica&lt;/secondary-title&gt;&lt;alt-title&gt;Acta tropica&lt;/alt-title&gt;&lt;/titles&gt;&lt;periodical&gt;&lt;full-title&gt;Acta Tropica&lt;/full-title&gt;&lt;/periodical&gt;&lt;alt-periodical&gt;&lt;full-title&gt;Acta Tropica&lt;/full-title&gt;&lt;/alt-periodical&gt;&lt;pages&gt;137-42&lt;/pages&gt;&lt;volume&gt;125&lt;/volume&gt;&lt;number&gt;2&lt;/number&gt;&lt;edition&gt;2012/11/28&lt;/edition&gt;&lt;dates&gt;&lt;year&gt;2013 B&lt;/year&gt;&lt;pub-dates&gt;&lt;date&gt;Feb&lt;/date&gt;&lt;/pub-dates&gt;&lt;/dates&gt;&lt;isbn&gt;1873-6254 (Electronic)&amp;#xD;0001-706X (Linking)&lt;/isbn&gt;&lt;accession-num&gt;23178220&lt;/accession-num&gt;&lt;urls&gt;&lt;related-urls&gt;&lt;url&gt;http://www.ncbi.nlm.nih.gov/pubmed/23178220&lt;/url&gt;&lt;/related-urls&gt;&lt;/urls&gt;&lt;electronic-resource-num&gt;10.1016/j.actatropica.2012.11.004&lt;/electronic-resource-num&gt;&lt;language&gt;eng&lt;/language&gt;&lt;/record&gt;&lt;/Cite&gt;&lt;/EndNote&gt;</w:instrText>
            </w:r>
            <w:r w:rsidR="00506D25">
              <w:rPr>
                <w:rFonts w:ascii="Arial" w:hAnsi="Arial" w:cs="Arial"/>
                <w:color w:val="000000"/>
                <w:sz w:val="16"/>
                <w:szCs w:val="16"/>
              </w:rPr>
              <w:fldChar w:fldCharType="separate"/>
            </w:r>
            <w:r w:rsidR="00251AF2">
              <w:rPr>
                <w:rFonts w:ascii="Arial" w:hAnsi="Arial" w:cs="Arial"/>
                <w:noProof/>
                <w:color w:val="000000"/>
                <w:sz w:val="16"/>
                <w:szCs w:val="16"/>
              </w:rPr>
              <w:t>[</w:t>
            </w:r>
            <w:hyperlink w:anchor="_ENREF_6" w:tooltip="Luz TC, 2013 B #5186" w:history="1">
              <w:r w:rsidR="00251AF2">
                <w:rPr>
                  <w:rFonts w:ascii="Arial" w:hAnsi="Arial" w:cs="Arial"/>
                  <w:noProof/>
                  <w:color w:val="000000"/>
                  <w:sz w:val="16"/>
                  <w:szCs w:val="16"/>
                </w:rPr>
                <w:t>6</w:t>
              </w:r>
            </w:hyperlink>
            <w:r w:rsidR="00251AF2">
              <w:rPr>
                <w:rFonts w:ascii="Arial" w:hAnsi="Arial" w:cs="Arial"/>
                <w:noProof/>
                <w:color w:val="000000"/>
                <w:sz w:val="16"/>
                <w:szCs w:val="16"/>
              </w:rPr>
              <w:t>]</w:t>
            </w:r>
            <w:r w:rsidR="00506D25">
              <w:rPr>
                <w:rFonts w:ascii="Arial" w:hAnsi="Arial" w:cs="Arial"/>
                <w:color w:val="000000"/>
                <w:sz w:val="16"/>
                <w:szCs w:val="16"/>
              </w:rPr>
              <w:fldChar w:fldCharType="end"/>
            </w:r>
          </w:p>
        </w:tc>
        <w:tc>
          <w:tcPr>
            <w:tcW w:w="1097"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775"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23"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72"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59" w:type="dxa"/>
            <w:tcBorders>
              <w:top w:val="nil"/>
              <w:left w:val="nil"/>
              <w:bottom w:val="single" w:sz="4" w:space="0" w:color="auto"/>
              <w:right w:val="single" w:sz="4" w:space="0" w:color="auto"/>
            </w:tcBorders>
            <w:shd w:val="clear" w:color="auto" w:fill="auto"/>
            <w:noWrap/>
            <w:vAlign w:val="center"/>
          </w:tcPr>
          <w:p w:rsidR="00DB464E" w:rsidRPr="001571D4" w:rsidRDefault="00DB464E" w:rsidP="006E2FF1">
            <w:pPr>
              <w:jc w:val="center"/>
              <w:rPr>
                <w:rFonts w:ascii="Arial" w:hAnsi="Arial" w:cs="Arial"/>
                <w:color w:val="000000"/>
                <w:sz w:val="16"/>
                <w:szCs w:val="16"/>
              </w:rPr>
            </w:pPr>
          </w:p>
        </w:tc>
        <w:tc>
          <w:tcPr>
            <w:tcW w:w="765"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728"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0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85"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85"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99"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785" w:type="dxa"/>
            <w:tcBorders>
              <w:top w:val="nil"/>
              <w:left w:val="nil"/>
              <w:bottom w:val="single" w:sz="4" w:space="0" w:color="auto"/>
              <w:right w:val="single" w:sz="4" w:space="0" w:color="auto"/>
            </w:tcBorders>
            <w:shd w:val="clear" w:color="auto" w:fill="BFBFBF"/>
            <w:vAlign w:val="center"/>
          </w:tcPr>
          <w:p w:rsidR="00DB464E" w:rsidRPr="00B31787" w:rsidRDefault="00DB464E" w:rsidP="006E2FF1">
            <w:pPr>
              <w:jc w:val="center"/>
              <w:rPr>
                <w:rFonts w:ascii="Arial" w:hAnsi="Arial" w:cs="Arial"/>
                <w:color w:val="000000"/>
                <w:sz w:val="16"/>
                <w:szCs w:val="16"/>
              </w:rPr>
            </w:pPr>
            <w:r>
              <w:rPr>
                <w:rFonts w:ascii="Arial" w:hAnsi="Arial" w:cs="Arial"/>
                <w:color w:val="000000"/>
                <w:sz w:val="16"/>
                <w:szCs w:val="16"/>
              </w:rPr>
              <w:t>9</w:t>
            </w:r>
          </w:p>
        </w:tc>
      </w:tr>
      <w:tr w:rsidR="00DB464E" w:rsidRPr="00FF019B" w:rsidTr="000F658D">
        <w:trPr>
          <w:trHeight w:val="190"/>
          <w:jc w:val="center"/>
        </w:trPr>
        <w:tc>
          <w:tcPr>
            <w:tcW w:w="1847" w:type="dxa"/>
            <w:tcBorders>
              <w:top w:val="nil"/>
              <w:left w:val="single" w:sz="4" w:space="0" w:color="auto"/>
              <w:bottom w:val="single" w:sz="4" w:space="0" w:color="auto"/>
              <w:right w:val="single" w:sz="4" w:space="0" w:color="auto"/>
            </w:tcBorders>
            <w:shd w:val="clear" w:color="auto" w:fill="auto"/>
            <w:noWrap/>
            <w:vAlign w:val="center"/>
          </w:tcPr>
          <w:p w:rsidR="00DB464E" w:rsidRPr="001571D4" w:rsidRDefault="00DB464E" w:rsidP="00251AF2">
            <w:pPr>
              <w:rPr>
                <w:rFonts w:ascii="Arial" w:hAnsi="Arial" w:cs="Arial"/>
                <w:color w:val="000000"/>
                <w:sz w:val="16"/>
                <w:szCs w:val="16"/>
              </w:rPr>
            </w:pPr>
            <w:r w:rsidRPr="001571D4">
              <w:rPr>
                <w:rFonts w:ascii="Arial" w:hAnsi="Arial" w:cs="Arial"/>
                <w:color w:val="000000"/>
                <w:sz w:val="16"/>
                <w:szCs w:val="16"/>
              </w:rPr>
              <w:t>Sabin</w:t>
            </w:r>
            <w:r w:rsidR="00247B07">
              <w:rPr>
                <w:rFonts w:ascii="Arial" w:hAnsi="Arial" w:cs="Arial"/>
                <w:color w:val="000000"/>
                <w:sz w:val="16"/>
                <w:szCs w:val="16"/>
              </w:rPr>
              <w:t xml:space="preserve">, </w:t>
            </w:r>
            <w:r w:rsidRPr="001571D4">
              <w:rPr>
                <w:rFonts w:ascii="Arial" w:hAnsi="Arial" w:cs="Arial"/>
                <w:color w:val="000000"/>
                <w:sz w:val="16"/>
                <w:szCs w:val="16"/>
              </w:rPr>
              <w:t>2010</w:t>
            </w:r>
            <w:r w:rsidR="00295662">
              <w:rPr>
                <w:rFonts w:ascii="Arial" w:hAnsi="Arial" w:cs="Arial"/>
                <w:color w:val="000000"/>
                <w:sz w:val="16"/>
                <w:szCs w:val="16"/>
              </w:rPr>
              <w:t xml:space="preserve"> </w:t>
            </w:r>
            <w:r w:rsidR="00506D25">
              <w:rPr>
                <w:rFonts w:ascii="Arial" w:hAnsi="Arial" w:cs="Arial"/>
                <w:color w:val="000000"/>
                <w:sz w:val="16"/>
                <w:szCs w:val="16"/>
              </w:rPr>
              <w:fldChar w:fldCharType="begin">
                <w:fldData xml:space="preserve">PEVuZE5vdGU+PENpdGU+PEF1dGhvcj5TYWJpbjwvQXV0aG9yPjxZZWFyPjIwMTA8L1llYXI+PFJl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</w:fldData>
              </w:fldChar>
            </w:r>
            <w:r w:rsidR="00251AF2">
              <w:rPr>
                <w:rFonts w:ascii="Arial" w:hAnsi="Arial" w:cs="Arial"/>
                <w:color w:val="000000"/>
                <w:sz w:val="16"/>
                <w:szCs w:val="16"/>
              </w:rPr>
              <w:instrText xml:space="preserve"> ADDIN EN.CITE </w:instrText>
            </w:r>
            <w:r w:rsidR="00506D25">
              <w:rPr>
                <w:rFonts w:ascii="Arial" w:hAnsi="Arial" w:cs="Arial"/>
                <w:color w:val="000000"/>
                <w:sz w:val="16"/>
                <w:szCs w:val="16"/>
              </w:rPr>
              <w:fldChar w:fldCharType="begin">
                <w:fldData xml:space="preserve">PEVuZE5vdGU+PENpdGU+PEF1dGhvcj5TYWJpbjwvQXV0aG9yPjxZZWFyPjIwMTA8L1llYXI+PFJl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</w:fldData>
              </w:fldChar>
            </w:r>
            <w:r w:rsidR="00251AF2">
              <w:rPr>
                <w:rFonts w:ascii="Arial" w:hAnsi="Arial" w:cs="Arial"/>
                <w:color w:val="000000"/>
                <w:sz w:val="16"/>
                <w:szCs w:val="16"/>
              </w:rPr>
              <w:instrText xml:space="preserve"> ADDIN EN.CITE.DATA </w:instrText>
            </w:r>
            <w:r w:rsidR="00506D25">
              <w:rPr>
                <w:rFonts w:ascii="Arial" w:hAnsi="Arial" w:cs="Arial"/>
                <w:color w:val="000000"/>
                <w:sz w:val="16"/>
                <w:szCs w:val="16"/>
              </w:rPr>
            </w:r>
            <w:r w:rsidR="00506D25">
              <w:rPr>
                <w:rFonts w:ascii="Arial" w:hAnsi="Arial" w:cs="Arial"/>
                <w:color w:val="000000"/>
                <w:sz w:val="16"/>
                <w:szCs w:val="16"/>
              </w:rPr>
              <w:fldChar w:fldCharType="end"/>
            </w:r>
            <w:r w:rsidR="00506D25">
              <w:rPr>
                <w:rFonts w:ascii="Arial" w:hAnsi="Arial" w:cs="Arial"/>
                <w:color w:val="000000"/>
                <w:sz w:val="16"/>
                <w:szCs w:val="16"/>
              </w:rPr>
            </w:r>
            <w:r w:rsidR="00506D25">
              <w:rPr>
                <w:rFonts w:ascii="Arial" w:hAnsi="Arial" w:cs="Arial"/>
                <w:color w:val="000000"/>
                <w:sz w:val="16"/>
                <w:szCs w:val="16"/>
              </w:rPr>
              <w:fldChar w:fldCharType="separate"/>
            </w:r>
            <w:r w:rsidR="00251AF2">
              <w:rPr>
                <w:rFonts w:ascii="Arial" w:hAnsi="Arial" w:cs="Arial"/>
                <w:noProof/>
                <w:color w:val="000000"/>
                <w:sz w:val="16"/>
                <w:szCs w:val="16"/>
              </w:rPr>
              <w:t>[</w:t>
            </w:r>
            <w:hyperlink w:anchor="_ENREF_7" w:tooltip="Sabin, 2010 #5206" w:history="1">
              <w:r w:rsidR="00251AF2">
                <w:rPr>
                  <w:rFonts w:ascii="Arial" w:hAnsi="Arial" w:cs="Arial"/>
                  <w:noProof/>
                  <w:color w:val="000000"/>
                  <w:sz w:val="16"/>
                  <w:szCs w:val="16"/>
                </w:rPr>
                <w:t>7</w:t>
              </w:r>
            </w:hyperlink>
            <w:r w:rsidR="00251AF2">
              <w:rPr>
                <w:rFonts w:ascii="Arial" w:hAnsi="Arial" w:cs="Arial"/>
                <w:noProof/>
                <w:color w:val="000000"/>
                <w:sz w:val="16"/>
                <w:szCs w:val="16"/>
              </w:rPr>
              <w:t>]</w:t>
            </w:r>
            <w:r w:rsidR="00506D25">
              <w:rPr>
                <w:rFonts w:ascii="Arial" w:hAnsi="Arial" w:cs="Arial"/>
                <w:color w:val="000000"/>
                <w:sz w:val="16"/>
                <w:szCs w:val="16"/>
              </w:rPr>
              <w:fldChar w:fldCharType="end"/>
            </w:r>
          </w:p>
        </w:tc>
        <w:tc>
          <w:tcPr>
            <w:tcW w:w="1097"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775"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23"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72"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59"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765"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728"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06" w:type="dxa"/>
            <w:tcBorders>
              <w:top w:val="nil"/>
              <w:left w:val="nil"/>
              <w:bottom w:val="single" w:sz="4" w:space="0" w:color="auto"/>
              <w:right w:val="single" w:sz="4" w:space="0" w:color="auto"/>
            </w:tcBorders>
            <w:shd w:val="clear" w:color="auto" w:fill="auto"/>
            <w:noWrap/>
            <w:vAlign w:val="center"/>
          </w:tcPr>
          <w:p w:rsidR="00DB464E" w:rsidRPr="001571D4" w:rsidRDefault="00DB464E" w:rsidP="006E2FF1">
            <w:pPr>
              <w:jc w:val="center"/>
              <w:rPr>
                <w:rFonts w:ascii="Arial" w:hAnsi="Arial" w:cs="Arial"/>
                <w:color w:val="000000"/>
                <w:sz w:val="16"/>
                <w:szCs w:val="16"/>
              </w:rPr>
            </w:pPr>
          </w:p>
        </w:tc>
        <w:tc>
          <w:tcPr>
            <w:tcW w:w="1185"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85"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99"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785" w:type="dxa"/>
            <w:tcBorders>
              <w:top w:val="nil"/>
              <w:left w:val="nil"/>
              <w:bottom w:val="single" w:sz="4" w:space="0" w:color="auto"/>
              <w:right w:val="single" w:sz="4" w:space="0" w:color="auto"/>
            </w:tcBorders>
            <w:shd w:val="clear" w:color="auto" w:fill="BFBFBF"/>
            <w:vAlign w:val="center"/>
          </w:tcPr>
          <w:p w:rsidR="00DB464E" w:rsidRPr="00B31787" w:rsidRDefault="00DB464E" w:rsidP="006E2FF1">
            <w:pPr>
              <w:jc w:val="center"/>
              <w:rPr>
                <w:rFonts w:ascii="Arial" w:hAnsi="Arial" w:cs="Arial"/>
                <w:color w:val="000000"/>
                <w:sz w:val="16"/>
                <w:szCs w:val="16"/>
              </w:rPr>
            </w:pPr>
            <w:r>
              <w:rPr>
                <w:rFonts w:ascii="Arial" w:hAnsi="Arial" w:cs="Arial"/>
                <w:color w:val="000000"/>
                <w:sz w:val="16"/>
                <w:szCs w:val="16"/>
              </w:rPr>
              <w:t>10</w:t>
            </w:r>
          </w:p>
        </w:tc>
      </w:tr>
      <w:tr w:rsidR="00DB464E" w:rsidRPr="00FF019B" w:rsidTr="000F658D">
        <w:trPr>
          <w:trHeight w:val="190"/>
          <w:jc w:val="center"/>
        </w:trPr>
        <w:tc>
          <w:tcPr>
            <w:tcW w:w="1847"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251AF2">
            <w:pPr>
              <w:rPr>
                <w:rFonts w:ascii="Arial" w:hAnsi="Arial" w:cs="Arial"/>
                <w:color w:val="000000"/>
                <w:sz w:val="16"/>
                <w:szCs w:val="16"/>
              </w:rPr>
            </w:pPr>
            <w:r>
              <w:rPr>
                <w:rFonts w:ascii="Arial" w:hAnsi="Arial" w:cs="Arial"/>
                <w:color w:val="000000"/>
                <w:sz w:val="16"/>
                <w:szCs w:val="16"/>
              </w:rPr>
              <w:t>Smith-</w:t>
            </w:r>
            <w:r w:rsidRPr="001571D4">
              <w:rPr>
                <w:rFonts w:ascii="Arial" w:hAnsi="Arial" w:cs="Arial"/>
                <w:color w:val="000000"/>
                <w:sz w:val="16"/>
                <w:szCs w:val="16"/>
              </w:rPr>
              <w:t>Paintain</w:t>
            </w:r>
            <w:r w:rsidR="00247B07">
              <w:rPr>
                <w:rFonts w:ascii="Arial" w:hAnsi="Arial" w:cs="Arial"/>
                <w:color w:val="000000"/>
                <w:sz w:val="16"/>
                <w:szCs w:val="16"/>
              </w:rPr>
              <w:t xml:space="preserve">, </w:t>
            </w:r>
            <w:r w:rsidRPr="001571D4">
              <w:rPr>
                <w:rFonts w:ascii="Arial" w:hAnsi="Arial" w:cs="Arial"/>
                <w:color w:val="000000"/>
                <w:sz w:val="16"/>
                <w:szCs w:val="16"/>
              </w:rPr>
              <w:t>2011</w:t>
            </w:r>
            <w:r w:rsidR="00295662">
              <w:rPr>
                <w:rFonts w:ascii="Arial" w:hAnsi="Arial" w:cs="Arial"/>
                <w:color w:val="000000"/>
                <w:sz w:val="16"/>
                <w:szCs w:val="16"/>
              </w:rPr>
              <w:t xml:space="preserve"> </w:t>
            </w:r>
            <w:r w:rsidR="00506D25">
              <w:rPr>
                <w:rFonts w:ascii="Arial" w:hAnsi="Arial" w:cs="Arial"/>
                <w:color w:val="000000"/>
                <w:sz w:val="16"/>
                <w:szCs w:val="16"/>
              </w:rPr>
              <w:fldChar w:fldCharType="begin">
                <w:fldData xml:space="preserve">PEVuZE5vdGU+PENpdGU+PEF1dGhvcj5TbWl0aCBQYWludGFpbjwvQXV0aG9yPjxZZWFyPjIwMTE8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</w:fldData>
              </w:fldChar>
            </w:r>
            <w:r w:rsidR="00251AF2">
              <w:rPr>
                <w:rFonts w:ascii="Arial" w:hAnsi="Arial" w:cs="Arial"/>
                <w:color w:val="000000"/>
                <w:sz w:val="16"/>
                <w:szCs w:val="16"/>
              </w:rPr>
              <w:instrText xml:space="preserve"> ADDIN EN.CITE </w:instrText>
            </w:r>
            <w:r w:rsidR="00506D25">
              <w:rPr>
                <w:rFonts w:ascii="Arial" w:hAnsi="Arial" w:cs="Arial"/>
                <w:color w:val="000000"/>
                <w:sz w:val="16"/>
                <w:szCs w:val="16"/>
              </w:rPr>
              <w:fldChar w:fldCharType="begin">
                <w:fldData xml:space="preserve">PEVuZE5vdGU+PENpdGU+PEF1dGhvcj5TbWl0aCBQYWludGFpbjwvQXV0aG9yPjxZZWFyPjIwMTE8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</w:fldData>
              </w:fldChar>
            </w:r>
            <w:r w:rsidR="00251AF2">
              <w:rPr>
                <w:rFonts w:ascii="Arial" w:hAnsi="Arial" w:cs="Arial"/>
                <w:color w:val="000000"/>
                <w:sz w:val="16"/>
                <w:szCs w:val="16"/>
              </w:rPr>
              <w:instrText xml:space="preserve"> ADDIN EN.CITE.DATA </w:instrText>
            </w:r>
            <w:r w:rsidR="00506D25">
              <w:rPr>
                <w:rFonts w:ascii="Arial" w:hAnsi="Arial" w:cs="Arial"/>
                <w:color w:val="000000"/>
                <w:sz w:val="16"/>
                <w:szCs w:val="16"/>
              </w:rPr>
            </w:r>
            <w:r w:rsidR="00506D25">
              <w:rPr>
                <w:rFonts w:ascii="Arial" w:hAnsi="Arial" w:cs="Arial"/>
                <w:color w:val="000000"/>
                <w:sz w:val="16"/>
                <w:szCs w:val="16"/>
              </w:rPr>
              <w:fldChar w:fldCharType="end"/>
            </w:r>
            <w:r w:rsidR="00506D25">
              <w:rPr>
                <w:rFonts w:ascii="Arial" w:hAnsi="Arial" w:cs="Arial"/>
                <w:color w:val="000000"/>
                <w:sz w:val="16"/>
                <w:szCs w:val="16"/>
              </w:rPr>
            </w:r>
            <w:r w:rsidR="00506D25">
              <w:rPr>
                <w:rFonts w:ascii="Arial" w:hAnsi="Arial" w:cs="Arial"/>
                <w:color w:val="000000"/>
                <w:sz w:val="16"/>
                <w:szCs w:val="16"/>
              </w:rPr>
              <w:fldChar w:fldCharType="separate"/>
            </w:r>
            <w:r w:rsidR="00251AF2">
              <w:rPr>
                <w:rFonts w:ascii="Arial" w:hAnsi="Arial" w:cs="Arial"/>
                <w:noProof/>
                <w:color w:val="000000"/>
                <w:sz w:val="16"/>
                <w:szCs w:val="16"/>
              </w:rPr>
              <w:t>[</w:t>
            </w:r>
            <w:hyperlink w:anchor="_ENREF_8" w:tooltip="Smith Paintain, 2011 #5210" w:history="1">
              <w:r w:rsidR="00251AF2">
                <w:rPr>
                  <w:rFonts w:ascii="Arial" w:hAnsi="Arial" w:cs="Arial"/>
                  <w:noProof/>
                  <w:color w:val="000000"/>
                  <w:sz w:val="16"/>
                  <w:szCs w:val="16"/>
                </w:rPr>
                <w:t>8</w:t>
              </w:r>
            </w:hyperlink>
            <w:r w:rsidR="00251AF2">
              <w:rPr>
                <w:rFonts w:ascii="Arial" w:hAnsi="Arial" w:cs="Arial"/>
                <w:noProof/>
                <w:color w:val="000000"/>
                <w:sz w:val="16"/>
                <w:szCs w:val="16"/>
              </w:rPr>
              <w:t>]</w:t>
            </w:r>
            <w:r w:rsidR="00506D25">
              <w:rPr>
                <w:rFonts w:ascii="Arial" w:hAnsi="Arial" w:cs="Arial"/>
                <w:color w:val="000000"/>
                <w:sz w:val="16"/>
                <w:szCs w:val="16"/>
              </w:rPr>
              <w:fldChar w:fldCharType="end"/>
            </w:r>
          </w:p>
        </w:tc>
        <w:tc>
          <w:tcPr>
            <w:tcW w:w="1097"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775"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23"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7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59"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765"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728"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0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85"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85"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99"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785" w:type="dxa"/>
            <w:tcBorders>
              <w:top w:val="nil"/>
              <w:left w:val="nil"/>
              <w:bottom w:val="single" w:sz="4" w:space="0" w:color="auto"/>
              <w:right w:val="single" w:sz="4" w:space="0" w:color="auto"/>
            </w:tcBorders>
            <w:shd w:val="clear" w:color="auto" w:fill="BFBFBF"/>
            <w:vAlign w:val="center"/>
          </w:tcPr>
          <w:p w:rsidR="00DB464E" w:rsidRPr="00B31787" w:rsidRDefault="00DB464E" w:rsidP="006E2FF1">
            <w:pPr>
              <w:jc w:val="center"/>
              <w:rPr>
                <w:rFonts w:ascii="Arial" w:hAnsi="Arial" w:cs="Arial"/>
                <w:color w:val="000000"/>
                <w:sz w:val="16"/>
                <w:szCs w:val="16"/>
              </w:rPr>
            </w:pPr>
            <w:r>
              <w:rPr>
                <w:rFonts w:ascii="Arial" w:hAnsi="Arial" w:cs="Arial"/>
                <w:color w:val="000000"/>
                <w:sz w:val="16"/>
                <w:szCs w:val="16"/>
              </w:rPr>
              <w:t>10</w:t>
            </w:r>
          </w:p>
        </w:tc>
      </w:tr>
      <w:tr w:rsidR="00DB464E" w:rsidRPr="00FF019B" w:rsidTr="000F658D">
        <w:trPr>
          <w:trHeight w:val="190"/>
          <w:jc w:val="center"/>
        </w:trPr>
        <w:tc>
          <w:tcPr>
            <w:tcW w:w="1847" w:type="dxa"/>
            <w:tcBorders>
              <w:top w:val="nil"/>
              <w:left w:val="single" w:sz="4" w:space="0" w:color="auto"/>
              <w:bottom w:val="single" w:sz="4" w:space="0" w:color="auto"/>
              <w:right w:val="single" w:sz="4" w:space="0" w:color="auto"/>
            </w:tcBorders>
            <w:shd w:val="clear" w:color="auto" w:fill="auto"/>
            <w:noWrap/>
            <w:vAlign w:val="center"/>
          </w:tcPr>
          <w:p w:rsidR="00DB464E" w:rsidRPr="001571D4" w:rsidRDefault="00DB464E" w:rsidP="00251AF2">
            <w:pPr>
              <w:rPr>
                <w:rFonts w:ascii="Arial" w:hAnsi="Arial" w:cs="Arial"/>
                <w:color w:val="000000"/>
                <w:sz w:val="16"/>
                <w:szCs w:val="16"/>
              </w:rPr>
            </w:pPr>
            <w:proofErr w:type="spellStart"/>
            <w:r>
              <w:rPr>
                <w:rFonts w:ascii="Arial" w:hAnsi="Arial" w:cs="Arial"/>
                <w:color w:val="000000"/>
                <w:sz w:val="16"/>
                <w:szCs w:val="16"/>
              </w:rPr>
              <w:t>St</w:t>
            </w:r>
            <w:r w:rsidRPr="001571D4">
              <w:rPr>
                <w:rFonts w:ascii="Arial" w:hAnsi="Arial" w:cs="Arial"/>
                <w:color w:val="000000"/>
                <w:sz w:val="16"/>
                <w:szCs w:val="16"/>
              </w:rPr>
              <w:t>angeland</w:t>
            </w:r>
            <w:proofErr w:type="spellEnd"/>
            <w:r w:rsidR="00247B07">
              <w:rPr>
                <w:rFonts w:ascii="Arial" w:hAnsi="Arial" w:cs="Arial"/>
                <w:color w:val="000000"/>
                <w:sz w:val="16"/>
                <w:szCs w:val="16"/>
              </w:rPr>
              <w:t xml:space="preserve">, </w:t>
            </w:r>
            <w:r w:rsidRPr="001571D4">
              <w:rPr>
                <w:rFonts w:ascii="Arial" w:hAnsi="Arial" w:cs="Arial"/>
                <w:color w:val="000000"/>
                <w:sz w:val="16"/>
                <w:szCs w:val="16"/>
              </w:rPr>
              <w:t>2011</w:t>
            </w:r>
            <w:r w:rsidR="00295662">
              <w:rPr>
                <w:rFonts w:ascii="Arial" w:hAnsi="Arial" w:cs="Arial"/>
                <w:color w:val="000000"/>
                <w:sz w:val="16"/>
                <w:szCs w:val="16"/>
              </w:rPr>
              <w:t xml:space="preserve"> </w:t>
            </w:r>
            <w:r w:rsidR="00506D25">
              <w:rPr>
                <w:rFonts w:ascii="Arial" w:hAnsi="Arial" w:cs="Arial"/>
                <w:color w:val="000000"/>
                <w:sz w:val="16"/>
                <w:szCs w:val="16"/>
              </w:rPr>
              <w:fldChar w:fldCharType="begin">
                <w:fldData xml:space="preserve">PEVuZE5vdGU+PENpdGU+PEF1dGhvcj5TdGFuZ2VsYW5kPC9BdXRob3I+PFllYXI+MjAxMTwvWWVh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</w:fldData>
              </w:fldChar>
            </w:r>
            <w:r w:rsidR="00251AF2">
              <w:rPr>
                <w:rFonts w:ascii="Arial" w:hAnsi="Arial" w:cs="Arial"/>
                <w:color w:val="000000"/>
                <w:sz w:val="16"/>
                <w:szCs w:val="16"/>
              </w:rPr>
              <w:instrText xml:space="preserve"> ADDIN EN.CITE </w:instrText>
            </w:r>
            <w:r w:rsidR="00506D25">
              <w:rPr>
                <w:rFonts w:ascii="Arial" w:hAnsi="Arial" w:cs="Arial"/>
                <w:color w:val="000000"/>
                <w:sz w:val="16"/>
                <w:szCs w:val="16"/>
              </w:rPr>
              <w:fldChar w:fldCharType="begin">
                <w:fldData xml:space="preserve">PEVuZE5vdGU+PENpdGU+PEF1dGhvcj5TdGFuZ2VsYW5kPC9BdXRob3I+PFllYXI+MjAxMTwvWWVh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</w:fldData>
              </w:fldChar>
            </w:r>
            <w:r w:rsidR="00251AF2">
              <w:rPr>
                <w:rFonts w:ascii="Arial" w:hAnsi="Arial" w:cs="Arial"/>
                <w:color w:val="000000"/>
                <w:sz w:val="16"/>
                <w:szCs w:val="16"/>
              </w:rPr>
              <w:instrText xml:space="preserve"> ADDIN EN.CITE.DATA </w:instrText>
            </w:r>
            <w:r w:rsidR="00506D25">
              <w:rPr>
                <w:rFonts w:ascii="Arial" w:hAnsi="Arial" w:cs="Arial"/>
                <w:color w:val="000000"/>
                <w:sz w:val="16"/>
                <w:szCs w:val="16"/>
              </w:rPr>
            </w:r>
            <w:r w:rsidR="00506D25">
              <w:rPr>
                <w:rFonts w:ascii="Arial" w:hAnsi="Arial" w:cs="Arial"/>
                <w:color w:val="000000"/>
                <w:sz w:val="16"/>
                <w:szCs w:val="16"/>
              </w:rPr>
              <w:fldChar w:fldCharType="end"/>
            </w:r>
            <w:r w:rsidR="00506D25">
              <w:rPr>
                <w:rFonts w:ascii="Arial" w:hAnsi="Arial" w:cs="Arial"/>
                <w:color w:val="000000"/>
                <w:sz w:val="16"/>
                <w:szCs w:val="16"/>
              </w:rPr>
            </w:r>
            <w:r w:rsidR="00506D25">
              <w:rPr>
                <w:rFonts w:ascii="Arial" w:hAnsi="Arial" w:cs="Arial"/>
                <w:color w:val="000000"/>
                <w:sz w:val="16"/>
                <w:szCs w:val="16"/>
              </w:rPr>
              <w:fldChar w:fldCharType="separate"/>
            </w:r>
            <w:r w:rsidR="00251AF2">
              <w:rPr>
                <w:rFonts w:ascii="Arial" w:hAnsi="Arial" w:cs="Arial"/>
                <w:noProof/>
                <w:color w:val="000000"/>
                <w:sz w:val="16"/>
                <w:szCs w:val="16"/>
              </w:rPr>
              <w:t>[</w:t>
            </w:r>
            <w:hyperlink w:anchor="_ENREF_9" w:tooltip="Stangeland, 2011 #5212" w:history="1">
              <w:r w:rsidR="00251AF2">
                <w:rPr>
                  <w:rFonts w:ascii="Arial" w:hAnsi="Arial" w:cs="Arial"/>
                  <w:noProof/>
                  <w:color w:val="000000"/>
                  <w:sz w:val="16"/>
                  <w:szCs w:val="16"/>
                </w:rPr>
                <w:t>9</w:t>
              </w:r>
            </w:hyperlink>
            <w:r w:rsidR="00251AF2">
              <w:rPr>
                <w:rFonts w:ascii="Arial" w:hAnsi="Arial" w:cs="Arial"/>
                <w:noProof/>
                <w:color w:val="000000"/>
                <w:sz w:val="16"/>
                <w:szCs w:val="16"/>
              </w:rPr>
              <w:t>]</w:t>
            </w:r>
            <w:r w:rsidR="00506D25">
              <w:rPr>
                <w:rFonts w:ascii="Arial" w:hAnsi="Arial" w:cs="Arial"/>
                <w:color w:val="000000"/>
                <w:sz w:val="16"/>
                <w:szCs w:val="16"/>
              </w:rPr>
              <w:fldChar w:fldCharType="end"/>
            </w:r>
          </w:p>
        </w:tc>
        <w:tc>
          <w:tcPr>
            <w:tcW w:w="1097"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775"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23"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72"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59" w:type="dxa"/>
            <w:tcBorders>
              <w:top w:val="nil"/>
              <w:left w:val="nil"/>
              <w:bottom w:val="single" w:sz="4" w:space="0" w:color="auto"/>
              <w:right w:val="single" w:sz="4" w:space="0" w:color="auto"/>
            </w:tcBorders>
            <w:shd w:val="clear" w:color="auto" w:fill="auto"/>
            <w:noWrap/>
            <w:vAlign w:val="center"/>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765"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728"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06" w:type="dxa"/>
            <w:tcBorders>
              <w:top w:val="nil"/>
              <w:left w:val="nil"/>
              <w:bottom w:val="single" w:sz="4" w:space="0" w:color="auto"/>
              <w:right w:val="single" w:sz="4" w:space="0" w:color="auto"/>
            </w:tcBorders>
            <w:shd w:val="clear" w:color="auto" w:fill="auto"/>
            <w:noWrap/>
            <w:vAlign w:val="center"/>
          </w:tcPr>
          <w:p w:rsidR="00DB464E" w:rsidRPr="001571D4" w:rsidRDefault="00DB464E" w:rsidP="006E2FF1">
            <w:pPr>
              <w:jc w:val="center"/>
              <w:rPr>
                <w:rFonts w:ascii="Arial" w:hAnsi="Arial" w:cs="Arial"/>
                <w:color w:val="000000"/>
                <w:sz w:val="16"/>
                <w:szCs w:val="16"/>
              </w:rPr>
            </w:pPr>
          </w:p>
        </w:tc>
        <w:tc>
          <w:tcPr>
            <w:tcW w:w="1185" w:type="dxa"/>
            <w:tcBorders>
              <w:top w:val="nil"/>
              <w:left w:val="nil"/>
              <w:bottom w:val="single" w:sz="4" w:space="0" w:color="auto"/>
              <w:right w:val="single" w:sz="4" w:space="0" w:color="auto"/>
            </w:tcBorders>
            <w:shd w:val="clear" w:color="auto" w:fill="auto"/>
            <w:noWrap/>
            <w:vAlign w:val="center"/>
          </w:tcPr>
          <w:p w:rsidR="00DB464E" w:rsidRPr="001571D4" w:rsidRDefault="00DB464E" w:rsidP="006E2FF1">
            <w:pPr>
              <w:jc w:val="center"/>
              <w:rPr>
                <w:rFonts w:ascii="Arial" w:hAnsi="Arial" w:cs="Arial"/>
                <w:color w:val="000000"/>
                <w:sz w:val="16"/>
                <w:szCs w:val="16"/>
              </w:rPr>
            </w:pPr>
          </w:p>
        </w:tc>
        <w:tc>
          <w:tcPr>
            <w:tcW w:w="1185"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99"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785" w:type="dxa"/>
            <w:tcBorders>
              <w:top w:val="nil"/>
              <w:left w:val="nil"/>
              <w:bottom w:val="single" w:sz="4" w:space="0" w:color="auto"/>
              <w:right w:val="single" w:sz="4" w:space="0" w:color="auto"/>
            </w:tcBorders>
            <w:shd w:val="clear" w:color="auto" w:fill="BFBFBF"/>
            <w:vAlign w:val="center"/>
          </w:tcPr>
          <w:p w:rsidR="00DB464E" w:rsidRPr="00B31787" w:rsidRDefault="00DB464E" w:rsidP="006E2FF1">
            <w:pPr>
              <w:jc w:val="center"/>
              <w:rPr>
                <w:rFonts w:ascii="Arial" w:hAnsi="Arial" w:cs="Arial"/>
                <w:color w:val="000000"/>
                <w:sz w:val="16"/>
                <w:szCs w:val="16"/>
              </w:rPr>
            </w:pPr>
            <w:r>
              <w:rPr>
                <w:rFonts w:ascii="Arial" w:hAnsi="Arial" w:cs="Arial"/>
                <w:color w:val="000000"/>
                <w:sz w:val="16"/>
                <w:szCs w:val="16"/>
              </w:rPr>
              <w:t>9</w:t>
            </w:r>
          </w:p>
        </w:tc>
      </w:tr>
      <w:tr w:rsidR="00DB464E" w:rsidRPr="00FF019B" w:rsidTr="000F658D">
        <w:trPr>
          <w:trHeight w:val="190"/>
          <w:jc w:val="center"/>
        </w:trPr>
        <w:tc>
          <w:tcPr>
            <w:tcW w:w="1847" w:type="dxa"/>
            <w:tcBorders>
              <w:top w:val="nil"/>
              <w:left w:val="single" w:sz="4" w:space="0" w:color="auto"/>
              <w:bottom w:val="single" w:sz="4" w:space="0" w:color="auto"/>
              <w:right w:val="single" w:sz="4" w:space="0" w:color="auto"/>
            </w:tcBorders>
            <w:shd w:val="clear" w:color="auto" w:fill="auto"/>
            <w:noWrap/>
            <w:vAlign w:val="center"/>
          </w:tcPr>
          <w:p w:rsidR="00DB464E" w:rsidRPr="001571D4" w:rsidRDefault="00DB464E" w:rsidP="00251AF2">
            <w:pPr>
              <w:rPr>
                <w:rFonts w:ascii="Arial" w:hAnsi="Arial" w:cs="Arial"/>
                <w:color w:val="000000"/>
                <w:sz w:val="16"/>
                <w:szCs w:val="16"/>
              </w:rPr>
            </w:pPr>
            <w:proofErr w:type="spellStart"/>
            <w:r w:rsidRPr="001571D4">
              <w:rPr>
                <w:rFonts w:ascii="Arial" w:hAnsi="Arial" w:cs="Arial"/>
                <w:color w:val="000000"/>
                <w:sz w:val="16"/>
                <w:szCs w:val="16"/>
              </w:rPr>
              <w:t>Tawfik</w:t>
            </w:r>
            <w:proofErr w:type="spellEnd"/>
            <w:r w:rsidR="00247B07">
              <w:rPr>
                <w:rFonts w:ascii="Arial" w:hAnsi="Arial" w:cs="Arial"/>
                <w:color w:val="000000"/>
                <w:sz w:val="16"/>
                <w:szCs w:val="16"/>
              </w:rPr>
              <w:t xml:space="preserve">, </w:t>
            </w:r>
            <w:r w:rsidRPr="001571D4">
              <w:rPr>
                <w:rFonts w:ascii="Arial" w:hAnsi="Arial" w:cs="Arial"/>
                <w:color w:val="000000"/>
                <w:sz w:val="16"/>
                <w:szCs w:val="16"/>
              </w:rPr>
              <w:t>2006</w:t>
            </w:r>
            <w:r w:rsidR="00295662">
              <w:rPr>
                <w:rFonts w:ascii="Arial" w:hAnsi="Arial" w:cs="Arial"/>
                <w:color w:val="000000"/>
                <w:sz w:val="16"/>
                <w:szCs w:val="16"/>
              </w:rPr>
              <w:t xml:space="preserve"> </w:t>
            </w:r>
            <w:r w:rsidR="00506D25">
              <w:rPr>
                <w:rFonts w:ascii="Arial" w:hAnsi="Arial" w:cs="Arial"/>
                <w:color w:val="000000"/>
                <w:sz w:val="16"/>
                <w:szCs w:val="16"/>
              </w:rPr>
              <w:fldChar w:fldCharType="begin"/>
            </w:r>
            <w:r w:rsidR="00251AF2">
              <w:rPr>
                <w:rFonts w:ascii="Arial" w:hAnsi="Arial" w:cs="Arial"/>
                <w:color w:val="000000"/>
                <w:sz w:val="16"/>
                <w:szCs w:val="16"/>
              </w:rPr>
              <w:instrText xml:space="preserve"> ADDIN EN.CITE &lt;EndNote&gt;&lt;Cite&gt;&lt;Author&gt;Tawfik&lt;/Author&gt;&lt;Year&gt;2006&lt;/Year&gt;&lt;RecNum&gt;5213&lt;/RecNum&gt;&lt;DisplayText&gt;[10]&lt;/DisplayText&gt;&lt;record&gt;&lt;rec-number&gt;5213&lt;/rec-number&gt;&lt;foreign-keys&gt;&lt;key app="EN" db-id="vrazaft05fr95aed2r55fs0cevw9fpe5pvw5"&gt;5213&lt;/key&gt;&lt;/foreign-keys&gt;&lt;ref-type name="Report"&gt;27&lt;/ref-type&gt;&lt;contributors&gt;&lt;authors&gt;&lt;author&gt;Tawfik, L. &lt;/author&gt;&lt;/authors&gt;&lt;/contributors&gt;&lt;titles&gt;&lt;title&gt;Mosquitoes, Malaria and Malarine: A Qualitative Study on Malaria Drug Use in Cambodia&lt;/title&gt;&lt;secondary-title&gt;Rational Pharmaceutical Management Plus Program&lt;/secondary-title&gt;&lt;/titles&gt;&lt;dates&gt;&lt;year&gt;2006&lt;/year&gt;&lt;/dates&gt;&lt;pub-location&gt;Arlington, Virginia, USA&lt;/pub-location&gt;&lt;publisher&gt;U. S. Agency for International Development&lt;/publisher&gt;&lt;urls&gt;&lt;/urls&gt;&lt;/record&gt;&lt;/Cite&gt;&lt;/EndNote&gt;</w:instrText>
            </w:r>
            <w:r w:rsidR="00506D25">
              <w:rPr>
                <w:rFonts w:ascii="Arial" w:hAnsi="Arial" w:cs="Arial"/>
                <w:color w:val="000000"/>
                <w:sz w:val="16"/>
                <w:szCs w:val="16"/>
              </w:rPr>
              <w:fldChar w:fldCharType="separate"/>
            </w:r>
            <w:r w:rsidR="00251AF2">
              <w:rPr>
                <w:rFonts w:ascii="Arial" w:hAnsi="Arial" w:cs="Arial"/>
                <w:noProof/>
                <w:color w:val="000000"/>
                <w:sz w:val="16"/>
                <w:szCs w:val="16"/>
              </w:rPr>
              <w:t>[</w:t>
            </w:r>
            <w:hyperlink w:anchor="_ENREF_10" w:tooltip="Tawfik, 2006 #5213" w:history="1">
              <w:r w:rsidR="00251AF2">
                <w:rPr>
                  <w:rFonts w:ascii="Arial" w:hAnsi="Arial" w:cs="Arial"/>
                  <w:noProof/>
                  <w:color w:val="000000"/>
                  <w:sz w:val="16"/>
                  <w:szCs w:val="16"/>
                </w:rPr>
                <w:t>10</w:t>
              </w:r>
            </w:hyperlink>
            <w:r w:rsidR="00251AF2">
              <w:rPr>
                <w:rFonts w:ascii="Arial" w:hAnsi="Arial" w:cs="Arial"/>
                <w:noProof/>
                <w:color w:val="000000"/>
                <w:sz w:val="16"/>
                <w:szCs w:val="16"/>
              </w:rPr>
              <w:t>]</w:t>
            </w:r>
            <w:r w:rsidR="00506D25">
              <w:rPr>
                <w:rFonts w:ascii="Arial" w:hAnsi="Arial" w:cs="Arial"/>
                <w:color w:val="000000"/>
                <w:sz w:val="16"/>
                <w:szCs w:val="16"/>
              </w:rPr>
              <w:fldChar w:fldCharType="end"/>
            </w:r>
          </w:p>
        </w:tc>
        <w:tc>
          <w:tcPr>
            <w:tcW w:w="1097"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775"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23"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72"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59" w:type="dxa"/>
            <w:tcBorders>
              <w:top w:val="nil"/>
              <w:left w:val="nil"/>
              <w:bottom w:val="single" w:sz="4" w:space="0" w:color="auto"/>
              <w:right w:val="single" w:sz="4" w:space="0" w:color="auto"/>
            </w:tcBorders>
            <w:shd w:val="clear" w:color="auto" w:fill="auto"/>
            <w:noWrap/>
            <w:vAlign w:val="center"/>
          </w:tcPr>
          <w:p w:rsidR="00DB464E" w:rsidRPr="001571D4" w:rsidRDefault="00DB464E" w:rsidP="006E2FF1">
            <w:pPr>
              <w:jc w:val="center"/>
              <w:rPr>
                <w:rFonts w:ascii="Arial" w:hAnsi="Arial" w:cs="Arial"/>
                <w:color w:val="000000"/>
                <w:sz w:val="16"/>
                <w:szCs w:val="16"/>
              </w:rPr>
            </w:pPr>
          </w:p>
        </w:tc>
        <w:tc>
          <w:tcPr>
            <w:tcW w:w="765"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728"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06" w:type="dxa"/>
            <w:tcBorders>
              <w:top w:val="nil"/>
              <w:left w:val="nil"/>
              <w:bottom w:val="single" w:sz="4" w:space="0" w:color="auto"/>
              <w:right w:val="single" w:sz="4" w:space="0" w:color="auto"/>
            </w:tcBorders>
            <w:shd w:val="clear" w:color="auto" w:fill="auto"/>
            <w:noWrap/>
            <w:vAlign w:val="center"/>
          </w:tcPr>
          <w:p w:rsidR="00DB464E" w:rsidRPr="001571D4" w:rsidRDefault="00DB464E" w:rsidP="006E2FF1">
            <w:pPr>
              <w:jc w:val="center"/>
              <w:rPr>
                <w:rFonts w:ascii="Arial" w:hAnsi="Arial" w:cs="Arial"/>
                <w:color w:val="000000"/>
                <w:sz w:val="16"/>
                <w:szCs w:val="16"/>
              </w:rPr>
            </w:pPr>
          </w:p>
        </w:tc>
        <w:tc>
          <w:tcPr>
            <w:tcW w:w="1185" w:type="dxa"/>
            <w:tcBorders>
              <w:top w:val="nil"/>
              <w:left w:val="nil"/>
              <w:bottom w:val="single" w:sz="4" w:space="0" w:color="auto"/>
              <w:right w:val="single" w:sz="4" w:space="0" w:color="auto"/>
            </w:tcBorders>
            <w:shd w:val="clear" w:color="auto" w:fill="auto"/>
            <w:noWrap/>
            <w:vAlign w:val="center"/>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85"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99" w:type="dxa"/>
            <w:tcBorders>
              <w:top w:val="nil"/>
              <w:left w:val="nil"/>
              <w:bottom w:val="single" w:sz="4" w:space="0" w:color="auto"/>
              <w:right w:val="single" w:sz="4" w:space="0" w:color="auto"/>
            </w:tcBorders>
            <w:shd w:val="clear" w:color="auto" w:fill="auto"/>
            <w:noWrap/>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785" w:type="dxa"/>
            <w:tcBorders>
              <w:top w:val="nil"/>
              <w:left w:val="nil"/>
              <w:bottom w:val="single" w:sz="4" w:space="0" w:color="auto"/>
              <w:right w:val="single" w:sz="4" w:space="0" w:color="auto"/>
            </w:tcBorders>
            <w:shd w:val="clear" w:color="auto" w:fill="BFBFBF"/>
            <w:vAlign w:val="center"/>
          </w:tcPr>
          <w:p w:rsidR="00DB464E" w:rsidRPr="00B31787" w:rsidRDefault="00DB464E" w:rsidP="006E2FF1">
            <w:pPr>
              <w:jc w:val="center"/>
              <w:rPr>
                <w:rFonts w:ascii="Arial" w:hAnsi="Arial" w:cs="Arial"/>
                <w:color w:val="000000"/>
                <w:sz w:val="16"/>
                <w:szCs w:val="16"/>
              </w:rPr>
            </w:pPr>
            <w:r>
              <w:rPr>
                <w:rFonts w:ascii="Arial" w:hAnsi="Arial" w:cs="Arial"/>
                <w:color w:val="000000"/>
                <w:sz w:val="16"/>
                <w:szCs w:val="16"/>
              </w:rPr>
              <w:t>9</w:t>
            </w:r>
          </w:p>
        </w:tc>
      </w:tr>
    </w:tbl>
    <w:p w:rsidR="006E2FF1" w:rsidRDefault="006E2FF1" w:rsidP="006E2FF1">
      <w:pPr>
        <w:tabs>
          <w:tab w:val="left" w:pos="1985"/>
        </w:tabs>
        <w:rPr>
          <w:rFonts w:ascii="Arial" w:hAnsi="Arial" w:cs="Arial"/>
          <w:b/>
          <w:sz w:val="22"/>
          <w:szCs w:val="22"/>
        </w:rPr>
      </w:pPr>
    </w:p>
    <w:p w:rsidR="006E2FF1" w:rsidRDefault="006E2FF1" w:rsidP="006E2FF1">
      <w:pPr>
        <w:tabs>
          <w:tab w:val="left" w:pos="1985"/>
        </w:tabs>
        <w:rPr>
          <w:rFonts w:ascii="Arial" w:hAnsi="Arial" w:cs="Arial"/>
          <w:b/>
          <w:sz w:val="22"/>
          <w:szCs w:val="22"/>
        </w:rPr>
      </w:pPr>
    </w:p>
    <w:p w:rsidR="006E2FF1" w:rsidRDefault="006E2FF1" w:rsidP="006E2FF1">
      <w:pPr>
        <w:tabs>
          <w:tab w:val="left" w:pos="1985"/>
        </w:tabs>
        <w:rPr>
          <w:rFonts w:ascii="Arial" w:hAnsi="Arial" w:cs="Arial"/>
          <w:b/>
          <w:sz w:val="22"/>
          <w:szCs w:val="22"/>
        </w:rPr>
      </w:pPr>
    </w:p>
    <w:tbl>
      <w:tblPr>
        <w:tblW w:w="13534" w:type="dxa"/>
        <w:jc w:val="center"/>
        <w:tblInd w:w="192" w:type="dxa"/>
        <w:tblLook w:val="04A0" w:firstRow="1" w:lastRow="0" w:firstColumn="1" w:lastColumn="0" w:noHBand="0" w:noVBand="1"/>
      </w:tblPr>
      <w:tblGrid>
        <w:gridCol w:w="2970"/>
        <w:gridCol w:w="10564"/>
      </w:tblGrid>
      <w:tr w:rsidR="006E2FF1" w:rsidRPr="00FF019B">
        <w:trPr>
          <w:trHeight w:val="292"/>
          <w:jc w:val="center"/>
        </w:trPr>
        <w:tc>
          <w:tcPr>
            <w:tcW w:w="13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FF1" w:rsidRPr="00A940EC" w:rsidRDefault="006E2FF1" w:rsidP="006E2FF1">
            <w:pPr>
              <w:rPr>
                <w:rFonts w:ascii="Arial" w:hAnsi="Arial" w:cs="Arial"/>
                <w:color w:val="000000"/>
                <w:sz w:val="16"/>
                <w:szCs w:val="16"/>
              </w:rPr>
            </w:pPr>
            <w:r>
              <w:rPr>
                <w:rFonts w:ascii="Arial" w:hAnsi="Arial" w:cs="Arial"/>
                <w:b/>
                <w:bCs/>
                <w:color w:val="000000"/>
                <w:sz w:val="16"/>
                <w:szCs w:val="16"/>
              </w:rPr>
              <w:t xml:space="preserve">Description of categories: </w:t>
            </w:r>
            <w:r w:rsidRPr="00FF019B">
              <w:rPr>
                <w:rFonts w:ascii="Arial" w:hAnsi="Arial" w:cs="Calibri"/>
                <w:sz w:val="20"/>
                <w:szCs w:val="20"/>
              </w:rPr>
              <w:sym w:font="Symbol" w:char="F0D6"/>
            </w:r>
            <w:r>
              <w:rPr>
                <w:rFonts w:ascii="Arial" w:hAnsi="Arial" w:cs="Arial"/>
                <w:b/>
                <w:bCs/>
                <w:color w:val="000000"/>
                <w:sz w:val="16"/>
                <w:szCs w:val="16"/>
              </w:rPr>
              <w:t xml:space="preserve"> indicates it was reported in the article</w:t>
            </w:r>
          </w:p>
        </w:tc>
      </w:tr>
      <w:tr w:rsidR="006E2FF1" w:rsidRPr="00FF019B">
        <w:trPr>
          <w:trHeight w:val="292"/>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6E2FF1" w:rsidRPr="00A940EC" w:rsidRDefault="006E2FF1" w:rsidP="006E2FF1">
            <w:pPr>
              <w:rPr>
                <w:rFonts w:ascii="Arial" w:hAnsi="Arial" w:cs="Arial"/>
                <w:b/>
                <w:bCs/>
                <w:color w:val="000000"/>
                <w:sz w:val="16"/>
                <w:szCs w:val="16"/>
              </w:rPr>
            </w:pPr>
            <w:r>
              <w:rPr>
                <w:rFonts w:ascii="Arial" w:hAnsi="Arial" w:cs="Arial"/>
                <w:b/>
                <w:bCs/>
                <w:color w:val="000000"/>
                <w:sz w:val="16"/>
                <w:szCs w:val="16"/>
              </w:rPr>
              <w:t>Description of c</w:t>
            </w:r>
            <w:r w:rsidRPr="00A940EC">
              <w:rPr>
                <w:rFonts w:ascii="Arial" w:hAnsi="Arial" w:cs="Arial"/>
                <w:b/>
                <w:bCs/>
                <w:color w:val="000000"/>
                <w:sz w:val="16"/>
                <w:szCs w:val="16"/>
              </w:rPr>
              <w:t>ontext</w:t>
            </w:r>
          </w:p>
        </w:tc>
        <w:tc>
          <w:tcPr>
            <w:tcW w:w="10564" w:type="dxa"/>
            <w:tcBorders>
              <w:top w:val="single" w:sz="4" w:space="0" w:color="auto"/>
              <w:left w:val="nil"/>
              <w:bottom w:val="single" w:sz="4" w:space="0" w:color="auto"/>
              <w:right w:val="single" w:sz="4" w:space="0" w:color="auto"/>
            </w:tcBorders>
            <w:shd w:val="clear" w:color="auto" w:fill="auto"/>
            <w:vAlign w:val="center"/>
          </w:tcPr>
          <w:p w:rsidR="006E2FF1" w:rsidRPr="00A940EC" w:rsidRDefault="006E2FF1" w:rsidP="006E2FF1">
            <w:pPr>
              <w:rPr>
                <w:rFonts w:ascii="Arial" w:hAnsi="Arial" w:cs="Arial"/>
                <w:color w:val="000000"/>
                <w:sz w:val="16"/>
                <w:szCs w:val="16"/>
              </w:rPr>
            </w:pPr>
            <w:r w:rsidRPr="00A940EC">
              <w:rPr>
                <w:rFonts w:ascii="Arial" w:hAnsi="Arial" w:cs="Arial"/>
                <w:color w:val="000000"/>
                <w:sz w:val="16"/>
                <w:szCs w:val="16"/>
              </w:rPr>
              <w:t>Authors report an adequate description of setting (urban/rural), time of study and location</w:t>
            </w:r>
          </w:p>
        </w:tc>
      </w:tr>
      <w:tr w:rsidR="006E2FF1" w:rsidRPr="00FF019B">
        <w:trPr>
          <w:trHeight w:val="292"/>
          <w:jc w:val="center"/>
        </w:trPr>
        <w:tc>
          <w:tcPr>
            <w:tcW w:w="2970" w:type="dxa"/>
            <w:tcBorders>
              <w:top w:val="nil"/>
              <w:left w:val="single" w:sz="4" w:space="0" w:color="auto"/>
              <w:bottom w:val="single" w:sz="4" w:space="0" w:color="auto"/>
              <w:right w:val="single" w:sz="4" w:space="0" w:color="auto"/>
            </w:tcBorders>
            <w:shd w:val="clear" w:color="auto" w:fill="auto"/>
            <w:vAlign w:val="center"/>
          </w:tcPr>
          <w:p w:rsidR="006E2FF1" w:rsidRPr="00A940EC" w:rsidRDefault="006E2FF1" w:rsidP="006E2FF1">
            <w:pPr>
              <w:rPr>
                <w:rFonts w:ascii="Arial" w:hAnsi="Arial" w:cs="Arial"/>
                <w:b/>
                <w:bCs/>
                <w:color w:val="000000"/>
                <w:sz w:val="16"/>
                <w:szCs w:val="16"/>
              </w:rPr>
            </w:pPr>
            <w:r>
              <w:rPr>
                <w:rFonts w:ascii="Arial" w:hAnsi="Arial" w:cs="Arial"/>
                <w:b/>
                <w:bCs/>
                <w:color w:val="000000"/>
                <w:sz w:val="16"/>
                <w:szCs w:val="16"/>
              </w:rPr>
              <w:t>Participants and s</w:t>
            </w:r>
            <w:r w:rsidRPr="00A940EC">
              <w:rPr>
                <w:rFonts w:ascii="Arial" w:hAnsi="Arial" w:cs="Arial"/>
                <w:b/>
                <w:bCs/>
                <w:color w:val="000000"/>
                <w:sz w:val="16"/>
                <w:szCs w:val="16"/>
              </w:rPr>
              <w:t>ampling described</w:t>
            </w:r>
          </w:p>
        </w:tc>
        <w:tc>
          <w:tcPr>
            <w:tcW w:w="10564" w:type="dxa"/>
            <w:tcBorders>
              <w:top w:val="nil"/>
              <w:left w:val="nil"/>
              <w:bottom w:val="single" w:sz="4" w:space="0" w:color="auto"/>
              <w:right w:val="single" w:sz="4" w:space="0" w:color="auto"/>
            </w:tcBorders>
            <w:shd w:val="clear" w:color="auto" w:fill="auto"/>
            <w:vAlign w:val="center"/>
          </w:tcPr>
          <w:p w:rsidR="006E2FF1" w:rsidRPr="00BD514D" w:rsidRDefault="006E2FF1" w:rsidP="006E2FF1">
            <w:pPr>
              <w:rPr>
                <w:rFonts w:ascii="Arial" w:hAnsi="Arial" w:cs="Arial"/>
                <w:color w:val="000000"/>
                <w:sz w:val="16"/>
                <w:szCs w:val="16"/>
              </w:rPr>
            </w:pPr>
            <w:r w:rsidRPr="00BD514D">
              <w:rPr>
                <w:rFonts w:ascii="Arial" w:hAnsi="Arial" w:cs="Arial"/>
                <w:color w:val="000000"/>
                <w:sz w:val="16"/>
                <w:szCs w:val="16"/>
              </w:rPr>
              <w:t>Authors report sampling methods, justify use of sampling methods and provide details of participants</w:t>
            </w:r>
          </w:p>
          <w:p w:rsidR="006E2FF1" w:rsidRPr="00BD514D" w:rsidRDefault="006E2FF1" w:rsidP="006E2FF1">
            <w:pPr>
              <w:rPr>
                <w:rFonts w:ascii="Arial" w:hAnsi="Arial" w:cs="Arial"/>
                <w:color w:val="000000"/>
                <w:sz w:val="16"/>
                <w:szCs w:val="16"/>
              </w:rPr>
            </w:pPr>
          </w:p>
        </w:tc>
      </w:tr>
      <w:tr w:rsidR="006E2FF1" w:rsidRPr="00FF019B">
        <w:trPr>
          <w:trHeight w:val="390"/>
          <w:jc w:val="center"/>
        </w:trPr>
        <w:tc>
          <w:tcPr>
            <w:tcW w:w="2970" w:type="dxa"/>
            <w:tcBorders>
              <w:top w:val="nil"/>
              <w:left w:val="single" w:sz="4" w:space="0" w:color="auto"/>
              <w:bottom w:val="single" w:sz="4" w:space="0" w:color="auto"/>
              <w:right w:val="single" w:sz="4" w:space="0" w:color="auto"/>
            </w:tcBorders>
            <w:shd w:val="clear" w:color="auto" w:fill="auto"/>
            <w:vAlign w:val="center"/>
          </w:tcPr>
          <w:p w:rsidR="006E2FF1" w:rsidRPr="00A940EC" w:rsidRDefault="006E2FF1" w:rsidP="006E2FF1">
            <w:pPr>
              <w:rPr>
                <w:rFonts w:ascii="Arial" w:hAnsi="Arial" w:cs="Arial"/>
                <w:b/>
                <w:bCs/>
                <w:color w:val="000000"/>
                <w:sz w:val="16"/>
                <w:szCs w:val="16"/>
              </w:rPr>
            </w:pPr>
            <w:r w:rsidRPr="00A940EC">
              <w:rPr>
                <w:rFonts w:ascii="Arial" w:hAnsi="Arial" w:cs="Arial"/>
                <w:b/>
                <w:bCs/>
                <w:color w:val="000000"/>
                <w:sz w:val="16"/>
                <w:szCs w:val="16"/>
              </w:rPr>
              <w:t>Methods described</w:t>
            </w:r>
          </w:p>
        </w:tc>
        <w:tc>
          <w:tcPr>
            <w:tcW w:w="10564" w:type="dxa"/>
            <w:tcBorders>
              <w:top w:val="nil"/>
              <w:left w:val="nil"/>
              <w:bottom w:val="single" w:sz="4" w:space="0" w:color="auto"/>
              <w:right w:val="single" w:sz="4" w:space="0" w:color="auto"/>
            </w:tcBorders>
            <w:shd w:val="clear" w:color="auto" w:fill="auto"/>
            <w:vAlign w:val="center"/>
          </w:tcPr>
          <w:p w:rsidR="006E2FF1" w:rsidRPr="00A940EC" w:rsidRDefault="006E2FF1" w:rsidP="006E2FF1">
            <w:pPr>
              <w:rPr>
                <w:rFonts w:ascii="Arial" w:hAnsi="Arial" w:cs="Arial"/>
                <w:color w:val="000000"/>
                <w:sz w:val="16"/>
                <w:szCs w:val="16"/>
              </w:rPr>
            </w:pPr>
            <w:r w:rsidRPr="00A940EC">
              <w:rPr>
                <w:rFonts w:ascii="Arial" w:hAnsi="Arial" w:cs="Arial"/>
                <w:color w:val="000000"/>
                <w:sz w:val="16"/>
                <w:szCs w:val="16"/>
              </w:rPr>
              <w:t>Authors use appropriate methods to address aims of study, provide detailed research procedures, express expertise amongst the res</w:t>
            </w:r>
            <w:r>
              <w:rPr>
                <w:rFonts w:ascii="Arial" w:hAnsi="Arial" w:cs="Arial"/>
                <w:color w:val="000000"/>
                <w:sz w:val="16"/>
                <w:szCs w:val="16"/>
              </w:rPr>
              <w:t xml:space="preserve">earch team to conduct methods, </w:t>
            </w:r>
            <w:r w:rsidRPr="00A940EC">
              <w:rPr>
                <w:rFonts w:ascii="Arial" w:hAnsi="Arial" w:cs="Arial"/>
                <w:color w:val="000000"/>
                <w:sz w:val="16"/>
                <w:szCs w:val="16"/>
              </w:rPr>
              <w:t>or report training of facilitators</w:t>
            </w:r>
          </w:p>
        </w:tc>
      </w:tr>
      <w:tr w:rsidR="006E2FF1" w:rsidRPr="00FF019B">
        <w:trPr>
          <w:trHeight w:val="292"/>
          <w:jc w:val="center"/>
        </w:trPr>
        <w:tc>
          <w:tcPr>
            <w:tcW w:w="2970" w:type="dxa"/>
            <w:tcBorders>
              <w:top w:val="nil"/>
              <w:left w:val="single" w:sz="4" w:space="0" w:color="auto"/>
              <w:bottom w:val="single" w:sz="4" w:space="0" w:color="auto"/>
              <w:right w:val="single" w:sz="4" w:space="0" w:color="auto"/>
            </w:tcBorders>
            <w:shd w:val="clear" w:color="auto" w:fill="auto"/>
            <w:vAlign w:val="center"/>
          </w:tcPr>
          <w:p w:rsidR="006E2FF1" w:rsidRPr="00A940EC" w:rsidRDefault="006E2FF1" w:rsidP="006E2FF1">
            <w:pPr>
              <w:rPr>
                <w:rFonts w:ascii="Arial" w:hAnsi="Arial" w:cs="Arial"/>
                <w:b/>
                <w:bCs/>
                <w:color w:val="000000"/>
                <w:sz w:val="16"/>
                <w:szCs w:val="16"/>
              </w:rPr>
            </w:pPr>
            <w:r w:rsidRPr="00A940EC">
              <w:rPr>
                <w:rFonts w:ascii="Arial" w:hAnsi="Arial" w:cs="Arial"/>
                <w:b/>
                <w:bCs/>
                <w:color w:val="000000"/>
                <w:sz w:val="16"/>
                <w:szCs w:val="16"/>
              </w:rPr>
              <w:t>Justification of mixed methods</w:t>
            </w:r>
          </w:p>
        </w:tc>
        <w:tc>
          <w:tcPr>
            <w:tcW w:w="10564" w:type="dxa"/>
            <w:tcBorders>
              <w:top w:val="nil"/>
              <w:left w:val="nil"/>
              <w:bottom w:val="single" w:sz="4" w:space="0" w:color="auto"/>
              <w:right w:val="single" w:sz="4" w:space="0" w:color="auto"/>
            </w:tcBorders>
            <w:shd w:val="clear" w:color="auto" w:fill="auto"/>
            <w:vAlign w:val="center"/>
          </w:tcPr>
          <w:p w:rsidR="006E2FF1" w:rsidRPr="00A940EC" w:rsidRDefault="006E2FF1" w:rsidP="006E2FF1">
            <w:pPr>
              <w:rPr>
                <w:rFonts w:ascii="Arial" w:hAnsi="Arial" w:cs="Arial"/>
                <w:color w:val="000000"/>
                <w:sz w:val="16"/>
                <w:szCs w:val="16"/>
              </w:rPr>
            </w:pPr>
            <w:r w:rsidRPr="00A940EC">
              <w:rPr>
                <w:rFonts w:ascii="Arial" w:hAnsi="Arial" w:cs="Arial"/>
                <w:color w:val="000000"/>
                <w:sz w:val="16"/>
                <w:szCs w:val="16"/>
              </w:rPr>
              <w:t xml:space="preserve">Authors discuss and justify the purpose, priority and sequence of methods used.  </w:t>
            </w:r>
          </w:p>
        </w:tc>
      </w:tr>
      <w:tr w:rsidR="006E2FF1" w:rsidRPr="00FF019B">
        <w:trPr>
          <w:trHeight w:val="292"/>
          <w:jc w:val="center"/>
        </w:trPr>
        <w:tc>
          <w:tcPr>
            <w:tcW w:w="2970" w:type="dxa"/>
            <w:tcBorders>
              <w:top w:val="nil"/>
              <w:left w:val="single" w:sz="4" w:space="0" w:color="auto"/>
              <w:bottom w:val="single" w:sz="4" w:space="0" w:color="auto"/>
              <w:right w:val="single" w:sz="4" w:space="0" w:color="auto"/>
            </w:tcBorders>
            <w:shd w:val="clear" w:color="auto" w:fill="auto"/>
            <w:vAlign w:val="center"/>
          </w:tcPr>
          <w:p w:rsidR="006E2FF1" w:rsidRPr="00A940EC" w:rsidRDefault="006E2FF1" w:rsidP="006E2FF1">
            <w:pPr>
              <w:rPr>
                <w:rFonts w:ascii="Arial" w:hAnsi="Arial" w:cs="Arial"/>
                <w:b/>
                <w:bCs/>
                <w:color w:val="000000"/>
                <w:sz w:val="16"/>
                <w:szCs w:val="16"/>
              </w:rPr>
            </w:pPr>
            <w:r>
              <w:rPr>
                <w:rFonts w:ascii="Arial" w:hAnsi="Arial" w:cs="Arial"/>
                <w:b/>
                <w:bCs/>
                <w:color w:val="000000"/>
                <w:sz w:val="16"/>
                <w:szCs w:val="16"/>
              </w:rPr>
              <w:t>Systematic data a</w:t>
            </w:r>
            <w:r w:rsidRPr="00A940EC">
              <w:rPr>
                <w:rFonts w:ascii="Arial" w:hAnsi="Arial" w:cs="Arial"/>
                <w:b/>
                <w:bCs/>
                <w:color w:val="000000"/>
                <w:sz w:val="16"/>
                <w:szCs w:val="16"/>
              </w:rPr>
              <w:t>nalysis described</w:t>
            </w:r>
          </w:p>
        </w:tc>
        <w:tc>
          <w:tcPr>
            <w:tcW w:w="10564" w:type="dxa"/>
            <w:tcBorders>
              <w:top w:val="nil"/>
              <w:left w:val="nil"/>
              <w:bottom w:val="single" w:sz="4" w:space="0" w:color="auto"/>
              <w:right w:val="single" w:sz="4" w:space="0" w:color="auto"/>
            </w:tcBorders>
            <w:shd w:val="clear" w:color="auto" w:fill="auto"/>
            <w:vAlign w:val="center"/>
          </w:tcPr>
          <w:p w:rsidR="006E2FF1" w:rsidRPr="00A940EC" w:rsidRDefault="006E2FF1" w:rsidP="006E2FF1">
            <w:pPr>
              <w:rPr>
                <w:rFonts w:ascii="Arial" w:hAnsi="Arial" w:cs="Arial"/>
                <w:color w:val="000000"/>
                <w:sz w:val="16"/>
                <w:szCs w:val="16"/>
              </w:rPr>
            </w:pPr>
            <w:r w:rsidRPr="00A940EC">
              <w:rPr>
                <w:rFonts w:ascii="Arial" w:hAnsi="Arial" w:cs="Arial"/>
                <w:color w:val="000000"/>
                <w:sz w:val="16"/>
                <w:szCs w:val="16"/>
              </w:rPr>
              <w:t xml:space="preserve">Authors provide a detailed procedure of analysis, with justification for the method of analysis </w:t>
            </w:r>
          </w:p>
        </w:tc>
      </w:tr>
      <w:tr w:rsidR="006E2FF1" w:rsidRPr="00FF019B">
        <w:trPr>
          <w:trHeight w:val="292"/>
          <w:jc w:val="center"/>
        </w:trPr>
        <w:tc>
          <w:tcPr>
            <w:tcW w:w="2970" w:type="dxa"/>
            <w:tcBorders>
              <w:top w:val="nil"/>
              <w:left w:val="single" w:sz="4" w:space="0" w:color="auto"/>
              <w:bottom w:val="single" w:sz="4" w:space="0" w:color="auto"/>
              <w:right w:val="single" w:sz="4" w:space="0" w:color="auto"/>
            </w:tcBorders>
            <w:shd w:val="clear" w:color="auto" w:fill="auto"/>
            <w:vAlign w:val="center"/>
          </w:tcPr>
          <w:p w:rsidR="006E2FF1" w:rsidRPr="00A940EC" w:rsidRDefault="006E2FF1" w:rsidP="006E2FF1">
            <w:pPr>
              <w:rPr>
                <w:rFonts w:ascii="Arial" w:hAnsi="Arial" w:cs="Arial"/>
                <w:b/>
                <w:bCs/>
                <w:color w:val="000000"/>
                <w:sz w:val="16"/>
                <w:szCs w:val="16"/>
              </w:rPr>
            </w:pPr>
            <w:r w:rsidRPr="00A940EC">
              <w:rPr>
                <w:rFonts w:ascii="Arial" w:hAnsi="Arial" w:cs="Arial"/>
                <w:b/>
                <w:bCs/>
                <w:color w:val="000000"/>
                <w:sz w:val="16"/>
                <w:szCs w:val="16"/>
              </w:rPr>
              <w:t>Multivariate analysis used</w:t>
            </w:r>
          </w:p>
        </w:tc>
        <w:tc>
          <w:tcPr>
            <w:tcW w:w="10564" w:type="dxa"/>
            <w:tcBorders>
              <w:top w:val="nil"/>
              <w:left w:val="nil"/>
              <w:bottom w:val="single" w:sz="4" w:space="0" w:color="auto"/>
              <w:right w:val="single" w:sz="4" w:space="0" w:color="auto"/>
            </w:tcBorders>
            <w:shd w:val="clear" w:color="auto" w:fill="auto"/>
            <w:vAlign w:val="center"/>
          </w:tcPr>
          <w:p w:rsidR="006E2FF1" w:rsidRPr="00A940EC" w:rsidRDefault="006E2FF1" w:rsidP="006E2FF1">
            <w:pPr>
              <w:rPr>
                <w:rFonts w:ascii="Arial" w:hAnsi="Arial" w:cs="Arial"/>
                <w:color w:val="000000"/>
                <w:sz w:val="16"/>
                <w:szCs w:val="16"/>
              </w:rPr>
            </w:pPr>
            <w:r w:rsidRPr="00A940EC">
              <w:rPr>
                <w:rFonts w:ascii="Arial" w:hAnsi="Arial" w:cs="Arial"/>
                <w:color w:val="000000"/>
                <w:sz w:val="16"/>
                <w:szCs w:val="16"/>
              </w:rPr>
              <w:t>Authors report use of multivariate analysis to control for confounding</w:t>
            </w:r>
          </w:p>
        </w:tc>
      </w:tr>
      <w:tr w:rsidR="006E2FF1" w:rsidRPr="00FF019B">
        <w:trPr>
          <w:trHeight w:val="292"/>
          <w:jc w:val="center"/>
        </w:trPr>
        <w:tc>
          <w:tcPr>
            <w:tcW w:w="2970" w:type="dxa"/>
            <w:tcBorders>
              <w:top w:val="nil"/>
              <w:left w:val="single" w:sz="4" w:space="0" w:color="auto"/>
              <w:bottom w:val="single" w:sz="4" w:space="0" w:color="auto"/>
              <w:right w:val="single" w:sz="4" w:space="0" w:color="auto"/>
            </w:tcBorders>
            <w:shd w:val="clear" w:color="auto" w:fill="auto"/>
            <w:vAlign w:val="center"/>
          </w:tcPr>
          <w:p w:rsidR="006E2FF1" w:rsidRPr="00A940EC" w:rsidRDefault="006E2FF1" w:rsidP="006E2FF1">
            <w:pPr>
              <w:rPr>
                <w:rFonts w:ascii="Arial" w:hAnsi="Arial" w:cs="Arial"/>
                <w:b/>
                <w:bCs/>
                <w:color w:val="000000"/>
                <w:sz w:val="16"/>
                <w:szCs w:val="16"/>
              </w:rPr>
            </w:pPr>
            <w:r w:rsidRPr="00A940EC">
              <w:rPr>
                <w:rFonts w:ascii="Arial" w:hAnsi="Arial" w:cs="Arial"/>
                <w:b/>
                <w:bCs/>
                <w:color w:val="000000"/>
                <w:sz w:val="16"/>
                <w:szCs w:val="16"/>
              </w:rPr>
              <w:t>Minimization of bias discussed</w:t>
            </w:r>
          </w:p>
        </w:tc>
        <w:tc>
          <w:tcPr>
            <w:tcW w:w="10564" w:type="dxa"/>
            <w:tcBorders>
              <w:top w:val="nil"/>
              <w:left w:val="nil"/>
              <w:bottom w:val="single" w:sz="4" w:space="0" w:color="auto"/>
              <w:right w:val="single" w:sz="4" w:space="0" w:color="auto"/>
            </w:tcBorders>
            <w:shd w:val="clear" w:color="auto" w:fill="auto"/>
            <w:vAlign w:val="center"/>
          </w:tcPr>
          <w:p w:rsidR="006E2FF1" w:rsidRPr="00A940EC" w:rsidRDefault="006E2FF1" w:rsidP="006E2FF1">
            <w:pPr>
              <w:rPr>
                <w:rFonts w:ascii="Arial" w:hAnsi="Arial" w:cs="Arial"/>
                <w:color w:val="000000"/>
                <w:sz w:val="16"/>
                <w:szCs w:val="16"/>
              </w:rPr>
            </w:pPr>
            <w:r w:rsidRPr="00A940EC">
              <w:rPr>
                <w:rFonts w:ascii="Arial" w:hAnsi="Arial" w:cs="Arial"/>
                <w:color w:val="000000"/>
                <w:sz w:val="16"/>
                <w:szCs w:val="16"/>
              </w:rPr>
              <w:t xml:space="preserve">Authors report steps taken to reduce measurement, social desirability, recall, and measurement biases. </w:t>
            </w:r>
          </w:p>
        </w:tc>
      </w:tr>
      <w:tr w:rsidR="006E2FF1" w:rsidRPr="00FF019B">
        <w:trPr>
          <w:trHeight w:val="292"/>
          <w:jc w:val="center"/>
        </w:trPr>
        <w:tc>
          <w:tcPr>
            <w:tcW w:w="2970" w:type="dxa"/>
            <w:tcBorders>
              <w:top w:val="nil"/>
              <w:left w:val="single" w:sz="4" w:space="0" w:color="auto"/>
              <w:bottom w:val="single" w:sz="4" w:space="0" w:color="auto"/>
              <w:right w:val="single" w:sz="4" w:space="0" w:color="auto"/>
            </w:tcBorders>
            <w:shd w:val="clear" w:color="auto" w:fill="auto"/>
            <w:vAlign w:val="center"/>
          </w:tcPr>
          <w:p w:rsidR="006E2FF1" w:rsidRPr="00A940EC" w:rsidRDefault="006E2FF1" w:rsidP="006E2FF1">
            <w:pPr>
              <w:rPr>
                <w:rFonts w:ascii="Arial" w:hAnsi="Arial" w:cs="Arial"/>
                <w:b/>
                <w:bCs/>
                <w:color w:val="000000"/>
                <w:sz w:val="16"/>
                <w:szCs w:val="16"/>
              </w:rPr>
            </w:pPr>
            <w:r w:rsidRPr="00A940EC">
              <w:rPr>
                <w:rFonts w:ascii="Arial" w:hAnsi="Arial" w:cs="Arial"/>
                <w:b/>
                <w:bCs/>
                <w:color w:val="000000"/>
                <w:sz w:val="16"/>
                <w:szCs w:val="16"/>
              </w:rPr>
              <w:t>Integration of QUAN/QUAL components</w:t>
            </w:r>
          </w:p>
        </w:tc>
        <w:tc>
          <w:tcPr>
            <w:tcW w:w="10564" w:type="dxa"/>
            <w:tcBorders>
              <w:top w:val="nil"/>
              <w:left w:val="nil"/>
              <w:bottom w:val="single" w:sz="4" w:space="0" w:color="auto"/>
              <w:right w:val="single" w:sz="4" w:space="0" w:color="auto"/>
            </w:tcBorders>
            <w:shd w:val="clear" w:color="auto" w:fill="auto"/>
            <w:vAlign w:val="center"/>
          </w:tcPr>
          <w:p w:rsidR="006E2FF1" w:rsidRPr="00A940EC" w:rsidRDefault="006E2FF1" w:rsidP="006E2FF1">
            <w:pPr>
              <w:rPr>
                <w:rFonts w:ascii="Arial" w:hAnsi="Arial" w:cs="Arial"/>
                <w:color w:val="000000"/>
                <w:sz w:val="16"/>
                <w:szCs w:val="16"/>
              </w:rPr>
            </w:pPr>
            <w:r w:rsidRPr="00A940EC">
              <w:rPr>
                <w:rFonts w:ascii="Arial" w:hAnsi="Arial" w:cs="Arial"/>
                <w:color w:val="000000"/>
                <w:sz w:val="16"/>
                <w:szCs w:val="16"/>
              </w:rPr>
              <w:t>Authors report the integration of QUAN/QUAL methods and results</w:t>
            </w:r>
          </w:p>
        </w:tc>
      </w:tr>
      <w:tr w:rsidR="006E2FF1" w:rsidRPr="00FF019B">
        <w:trPr>
          <w:trHeight w:val="292"/>
          <w:jc w:val="center"/>
        </w:trPr>
        <w:tc>
          <w:tcPr>
            <w:tcW w:w="2970" w:type="dxa"/>
            <w:tcBorders>
              <w:top w:val="nil"/>
              <w:left w:val="single" w:sz="4" w:space="0" w:color="auto"/>
              <w:bottom w:val="single" w:sz="4" w:space="0" w:color="auto"/>
              <w:right w:val="single" w:sz="4" w:space="0" w:color="auto"/>
            </w:tcBorders>
            <w:shd w:val="clear" w:color="auto" w:fill="auto"/>
            <w:vAlign w:val="center"/>
          </w:tcPr>
          <w:p w:rsidR="006E2FF1" w:rsidRPr="00A940EC" w:rsidRDefault="006E2FF1" w:rsidP="006E2FF1">
            <w:pPr>
              <w:rPr>
                <w:rFonts w:ascii="Arial" w:hAnsi="Arial" w:cs="Arial"/>
                <w:b/>
                <w:bCs/>
                <w:color w:val="000000"/>
                <w:sz w:val="16"/>
                <w:szCs w:val="16"/>
              </w:rPr>
            </w:pPr>
            <w:r w:rsidRPr="00A940EC">
              <w:rPr>
                <w:rFonts w:ascii="Arial" w:hAnsi="Arial" w:cs="Arial"/>
                <w:b/>
                <w:bCs/>
                <w:color w:val="000000"/>
                <w:sz w:val="16"/>
                <w:szCs w:val="16"/>
              </w:rPr>
              <w:t>Findings discussed</w:t>
            </w:r>
          </w:p>
        </w:tc>
        <w:tc>
          <w:tcPr>
            <w:tcW w:w="10564" w:type="dxa"/>
            <w:tcBorders>
              <w:top w:val="nil"/>
              <w:left w:val="nil"/>
              <w:bottom w:val="single" w:sz="4" w:space="0" w:color="auto"/>
              <w:right w:val="single" w:sz="4" w:space="0" w:color="auto"/>
            </w:tcBorders>
            <w:shd w:val="clear" w:color="auto" w:fill="auto"/>
            <w:vAlign w:val="center"/>
          </w:tcPr>
          <w:p w:rsidR="006E2FF1" w:rsidRPr="00A940EC" w:rsidRDefault="006E2FF1" w:rsidP="006E2FF1">
            <w:pPr>
              <w:rPr>
                <w:rFonts w:ascii="Arial" w:hAnsi="Arial" w:cs="Arial"/>
                <w:color w:val="000000"/>
                <w:sz w:val="16"/>
                <w:szCs w:val="16"/>
              </w:rPr>
            </w:pPr>
            <w:r w:rsidRPr="00A940EC">
              <w:rPr>
                <w:rFonts w:ascii="Arial" w:hAnsi="Arial" w:cs="Arial"/>
                <w:color w:val="000000"/>
                <w:sz w:val="16"/>
                <w:szCs w:val="16"/>
              </w:rPr>
              <w:t>Authors report the findings/results in terms of their impact on further research, programming and policy</w:t>
            </w:r>
          </w:p>
        </w:tc>
      </w:tr>
    </w:tbl>
    <w:p w:rsidR="006E2FF1" w:rsidRDefault="006E2FF1" w:rsidP="006E2FF1"/>
    <w:p w:rsidR="00295662" w:rsidRDefault="00295662">
      <w:pPr>
        <w:sectPr w:rsidR="00295662" w:rsidSect="006E2FF1">
          <w:pgSz w:w="16840" w:h="11900" w:orient="landscape"/>
          <w:pgMar w:top="720" w:right="720" w:bottom="720" w:left="720" w:header="708" w:footer="708" w:gutter="0"/>
          <w:cols w:space="708"/>
          <w:docGrid w:linePitch="360"/>
        </w:sectPr>
      </w:pPr>
    </w:p>
    <w:p w:rsidR="00733862" w:rsidRPr="00295662" w:rsidRDefault="00295662" w:rsidP="00295662">
      <w:pPr>
        <w:pStyle w:val="NoSpacing"/>
        <w:rPr>
          <w:b/>
        </w:rPr>
      </w:pPr>
      <w:r w:rsidRPr="00295662">
        <w:rPr>
          <w:b/>
        </w:rPr>
        <w:lastRenderedPageBreak/>
        <w:t>References</w:t>
      </w:r>
    </w:p>
    <w:p w:rsidR="00733862" w:rsidRPr="00295662" w:rsidRDefault="00733862">
      <w:pPr>
        <w:rPr>
          <w:sz w:val="22"/>
          <w:szCs w:val="22"/>
        </w:rPr>
      </w:pPr>
    </w:p>
    <w:p w:rsidR="00251AF2" w:rsidRPr="00251AF2" w:rsidRDefault="00506D25" w:rsidP="00251AF2">
      <w:pPr>
        <w:ind w:left="720" w:hanging="720"/>
        <w:rPr>
          <w:noProof/>
          <w:szCs w:val="22"/>
        </w:rPr>
      </w:pPr>
      <w:r w:rsidRPr="00295662">
        <w:rPr>
          <w:sz w:val="22"/>
          <w:szCs w:val="22"/>
        </w:rPr>
        <w:fldChar w:fldCharType="begin"/>
      </w:r>
      <w:r w:rsidR="00733862" w:rsidRPr="00295662">
        <w:rPr>
          <w:sz w:val="22"/>
          <w:szCs w:val="22"/>
        </w:rPr>
        <w:instrText xml:space="preserve"> ADDIN EN.REFLIST </w:instrText>
      </w:r>
      <w:r w:rsidRPr="00295662">
        <w:rPr>
          <w:sz w:val="22"/>
          <w:szCs w:val="22"/>
        </w:rPr>
        <w:fldChar w:fldCharType="separate"/>
      </w:r>
      <w:bookmarkStart w:id="1" w:name="_ENREF_1"/>
      <w:r w:rsidR="00251AF2" w:rsidRPr="00251AF2">
        <w:rPr>
          <w:noProof/>
          <w:szCs w:val="22"/>
        </w:rPr>
        <w:t>1. Hill J, Hoyt J, van Eijk AM, D'Mello-Guyett L, Ter Kuile FO, et al. (2013) Factors affecting the delivery, access, and use of interventions to prevent malaria in pregnancy in sub-Saharan Africa: a systematic review and meta-analysis. PLoS Med 10: e1001488.</w:t>
      </w:r>
      <w:bookmarkEnd w:id="1"/>
    </w:p>
    <w:p w:rsidR="00251AF2" w:rsidRPr="00251AF2" w:rsidRDefault="00251AF2" w:rsidP="00251AF2">
      <w:pPr>
        <w:ind w:left="720" w:hanging="720"/>
        <w:rPr>
          <w:noProof/>
          <w:szCs w:val="22"/>
        </w:rPr>
      </w:pPr>
      <w:bookmarkStart w:id="2" w:name="_ENREF_2"/>
      <w:r w:rsidRPr="00251AF2">
        <w:rPr>
          <w:noProof/>
          <w:szCs w:val="22"/>
        </w:rPr>
        <w:t>2. O'Cathain A, Murphy E, Nicholl J (2008) The quality of mixed methods studies in health services research. Journal of Health Services Research &amp; Policy 13: 92-98.</w:t>
      </w:r>
      <w:bookmarkEnd w:id="2"/>
    </w:p>
    <w:p w:rsidR="00251AF2" w:rsidRPr="00251AF2" w:rsidRDefault="00251AF2" w:rsidP="00251AF2">
      <w:pPr>
        <w:ind w:left="720" w:hanging="720"/>
        <w:rPr>
          <w:noProof/>
          <w:szCs w:val="22"/>
        </w:rPr>
      </w:pPr>
      <w:bookmarkStart w:id="3" w:name="_ENREF_3"/>
      <w:r w:rsidRPr="00251AF2">
        <w:rPr>
          <w:noProof/>
          <w:szCs w:val="22"/>
        </w:rPr>
        <w:t>3. Pluye P, Gagnon MP, Griffiths F, Johnson-Lafleur J (2009) A scoring system for appraising mixed methods research, and concomitantly appraising qualitative, quantitative and mixed methods primary studies in Mixed Studies Reviews. International Journal Of Nursing Studies 46: 529-546.</w:t>
      </w:r>
      <w:bookmarkEnd w:id="3"/>
    </w:p>
    <w:p w:rsidR="00251AF2" w:rsidRPr="00251AF2" w:rsidRDefault="00251AF2" w:rsidP="00251AF2">
      <w:pPr>
        <w:ind w:left="720" w:hanging="720"/>
        <w:rPr>
          <w:noProof/>
          <w:szCs w:val="22"/>
        </w:rPr>
      </w:pPr>
      <w:bookmarkStart w:id="4" w:name="_ENREF_4"/>
      <w:r w:rsidRPr="00251AF2">
        <w:rPr>
          <w:noProof/>
          <w:szCs w:val="22"/>
        </w:rPr>
        <w:t>4. Sale JEM, Brazil K (2004) A strategy to identify critical appraisal criteria for primary mixed-method studies. Quality &amp; Quantity 38: 351-365.</w:t>
      </w:r>
      <w:bookmarkEnd w:id="4"/>
    </w:p>
    <w:p w:rsidR="00251AF2" w:rsidRPr="00251AF2" w:rsidRDefault="00251AF2" w:rsidP="00251AF2">
      <w:pPr>
        <w:ind w:left="720" w:hanging="720"/>
        <w:rPr>
          <w:noProof/>
          <w:szCs w:val="22"/>
        </w:rPr>
      </w:pPr>
      <w:bookmarkStart w:id="5" w:name="_ENREF_5"/>
      <w:r w:rsidRPr="00251AF2">
        <w:rPr>
          <w:noProof/>
          <w:szCs w:val="22"/>
        </w:rPr>
        <w:t>5. Kiningu D.K. (2013) Factors influencing the use of evidence based guidelines in the management of malaria in pregnancy among health workers at Garissa provincial hospital, Kenya</w:t>
      </w:r>
      <w:bookmarkEnd w:id="5"/>
      <w:r w:rsidR="00213EDC">
        <w:rPr>
          <w:noProof/>
          <w:szCs w:val="22"/>
        </w:rPr>
        <w:t xml:space="preserve"> </w:t>
      </w:r>
      <w:r w:rsidR="00213EDC" w:rsidRPr="004E6DED">
        <w:t>[</w:t>
      </w:r>
      <w:r w:rsidR="00213EDC">
        <w:t>Master’s thesis</w:t>
      </w:r>
      <w:r w:rsidR="00213EDC" w:rsidRPr="004E6DED">
        <w:t xml:space="preserve">]. </w:t>
      </w:r>
      <w:r w:rsidR="00213EDC">
        <w:t xml:space="preserve">Nairobi: School of Public Health, </w:t>
      </w:r>
      <w:r w:rsidR="00213EDC" w:rsidRPr="004E6DED">
        <w:t>Univer</w:t>
      </w:r>
      <w:r w:rsidR="00213EDC">
        <w:t>s</w:t>
      </w:r>
      <w:r w:rsidR="00213EDC" w:rsidRPr="004E6DED">
        <w:t>i</w:t>
      </w:r>
      <w:r w:rsidR="00213EDC">
        <w:t xml:space="preserve">ty of Nairobi. </w:t>
      </w:r>
      <w:r w:rsidR="00213EDC" w:rsidRPr="00213EDC">
        <w:rPr>
          <w:lang w:val="fr-FR"/>
        </w:rPr>
        <w:t xml:space="preserve">Available: http://erepository.uonbi.ac.ke:8080/xmlui/bitstream/handle/11295/59598/Factors%20Influencing%20The%20Use%20Of%20Evidence%20Based%20Guidelines%20in%20the%20Management%20of%20Malaria%20in%20Pregnancy%20Among%20Health%20Workers%20at%20Garissa%20Provincial%20Hospital%20Kenya.pdf?sequence=3.  </w:t>
      </w:r>
      <w:r w:rsidR="00213EDC" w:rsidRPr="004E6DED">
        <w:t>Accessed 7 July 2014</w:t>
      </w:r>
    </w:p>
    <w:p w:rsidR="00251AF2" w:rsidRPr="00213EDC" w:rsidRDefault="00251AF2" w:rsidP="00251AF2">
      <w:pPr>
        <w:ind w:left="720" w:hanging="720"/>
        <w:rPr>
          <w:noProof/>
          <w:szCs w:val="22"/>
          <w:lang w:val="es-ES"/>
        </w:rPr>
      </w:pPr>
      <w:bookmarkStart w:id="6" w:name="_ENREF_6"/>
      <w:r w:rsidRPr="00213EDC">
        <w:rPr>
          <w:noProof/>
          <w:szCs w:val="22"/>
          <w:lang w:val="es-ES"/>
        </w:rPr>
        <w:t xml:space="preserve">6. Luz TC, Suarez-Mutis  C, Miranda  S, Moritz  F, Freitas  F, et al. </w:t>
      </w:r>
      <w:r w:rsidRPr="00251AF2">
        <w:rPr>
          <w:noProof/>
          <w:szCs w:val="22"/>
        </w:rPr>
        <w:t xml:space="preserve">(2013 B) Uncomplicated malaria among pregnant women in the Brazilian Amazon: Local barriers to prompt and effective case management. </w:t>
      </w:r>
      <w:r w:rsidRPr="00213EDC">
        <w:rPr>
          <w:noProof/>
          <w:szCs w:val="22"/>
          <w:lang w:val="es-ES"/>
        </w:rPr>
        <w:t>Acta Tropica 125: 137-142.</w:t>
      </w:r>
      <w:bookmarkEnd w:id="6"/>
    </w:p>
    <w:p w:rsidR="00251AF2" w:rsidRPr="00251AF2" w:rsidRDefault="00251AF2" w:rsidP="00251AF2">
      <w:pPr>
        <w:ind w:left="720" w:hanging="720"/>
        <w:rPr>
          <w:noProof/>
          <w:szCs w:val="22"/>
        </w:rPr>
      </w:pPr>
      <w:bookmarkStart w:id="7" w:name="_ENREF_7"/>
      <w:r w:rsidRPr="00213EDC">
        <w:rPr>
          <w:noProof/>
          <w:szCs w:val="22"/>
          <w:lang w:val="es-ES"/>
        </w:rPr>
        <w:t xml:space="preserve">7. Sabin LL, Rizal A, Brooks MI, Singh MP, Tuchman J, et al. </w:t>
      </w:r>
      <w:r w:rsidRPr="00251AF2">
        <w:rPr>
          <w:noProof/>
          <w:szCs w:val="22"/>
        </w:rPr>
        <w:t>(2010) Attitudes, knowledge, and practices regarding malaria prevention and treatment among pregnant women in Eastern India. American Journal of Tropical Medicine and Hygiene 82: 1010-1016.</w:t>
      </w:r>
      <w:bookmarkEnd w:id="7"/>
    </w:p>
    <w:p w:rsidR="00251AF2" w:rsidRPr="00251AF2" w:rsidRDefault="00251AF2" w:rsidP="00251AF2">
      <w:pPr>
        <w:ind w:left="720" w:hanging="720"/>
        <w:rPr>
          <w:noProof/>
          <w:szCs w:val="22"/>
        </w:rPr>
      </w:pPr>
      <w:bookmarkStart w:id="8" w:name="_ENREF_8"/>
      <w:r w:rsidRPr="00251AF2">
        <w:rPr>
          <w:noProof/>
          <w:szCs w:val="22"/>
        </w:rPr>
        <w:t>8. Smith Paintain L, Antwi GD, Jones C, Amoako E, Adjei RO, et al. (2011) Intermittent Screening and Treatment versus Intermittent Preventive Treatment of Malaria in Pregnancy: Provider Knowledge and Acceptability. Plos One 6</w:t>
      </w:r>
      <w:r w:rsidR="00213EDC">
        <w:rPr>
          <w:noProof/>
          <w:szCs w:val="22"/>
        </w:rPr>
        <w:t>: e24035</w:t>
      </w:r>
      <w:r w:rsidRPr="00251AF2">
        <w:rPr>
          <w:noProof/>
          <w:szCs w:val="22"/>
        </w:rPr>
        <w:t>.</w:t>
      </w:r>
      <w:bookmarkEnd w:id="8"/>
    </w:p>
    <w:p w:rsidR="00251AF2" w:rsidRPr="00251AF2" w:rsidRDefault="00251AF2" w:rsidP="00251AF2">
      <w:pPr>
        <w:ind w:left="720" w:hanging="720"/>
        <w:rPr>
          <w:noProof/>
          <w:szCs w:val="22"/>
        </w:rPr>
      </w:pPr>
      <w:bookmarkStart w:id="9" w:name="_ENREF_9"/>
      <w:r w:rsidRPr="00251AF2">
        <w:rPr>
          <w:noProof/>
          <w:szCs w:val="22"/>
        </w:rPr>
        <w:t>9. Stangeland T, Alele PE, Katuura E, Lye KA (2011) Plants used to treat malaria in Nyakayojo sub-county, western Uganda. Journal of Ethnopharmacology 137: 154-166.</w:t>
      </w:r>
      <w:bookmarkEnd w:id="9"/>
    </w:p>
    <w:p w:rsidR="00251AF2" w:rsidRPr="00251AF2" w:rsidRDefault="00251AF2" w:rsidP="00251AF2">
      <w:pPr>
        <w:ind w:left="720" w:hanging="720"/>
        <w:rPr>
          <w:noProof/>
          <w:szCs w:val="22"/>
        </w:rPr>
      </w:pPr>
      <w:bookmarkStart w:id="10" w:name="_ENREF_10"/>
      <w:r w:rsidRPr="00251AF2">
        <w:rPr>
          <w:noProof/>
          <w:szCs w:val="22"/>
        </w:rPr>
        <w:t>10. Tawfik L (2006) Mosquitoes, Malaria and Malarine: A Qualitative Study on Malaria Drug Use in Cambodia. Arlington, Virginia, USA: U. S. Agency for International Development.</w:t>
      </w:r>
      <w:bookmarkEnd w:id="10"/>
    </w:p>
    <w:p w:rsidR="00251AF2" w:rsidRDefault="00251AF2" w:rsidP="00251AF2">
      <w:pPr>
        <w:rPr>
          <w:noProof/>
          <w:szCs w:val="22"/>
        </w:rPr>
      </w:pPr>
    </w:p>
    <w:p w:rsidR="006E2FF1" w:rsidRPr="00295662" w:rsidRDefault="00506D25">
      <w:pPr>
        <w:rPr>
          <w:sz w:val="22"/>
          <w:szCs w:val="22"/>
        </w:rPr>
      </w:pPr>
      <w:r w:rsidRPr="00295662">
        <w:rPr>
          <w:sz w:val="22"/>
          <w:szCs w:val="22"/>
        </w:rPr>
        <w:fldChar w:fldCharType="end"/>
      </w:r>
      <w:bookmarkEnd w:id="0"/>
    </w:p>
    <w:sectPr w:rsidR="006E2FF1" w:rsidRPr="00295662" w:rsidSect="0029566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2227"/>
    <w:multiLevelType w:val="hybridMultilevel"/>
    <w:tmpl w:val="D7BE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47D08"/>
    <w:multiLevelType w:val="hybridMultilevel"/>
    <w:tmpl w:val="FA9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E25CD"/>
    <w:multiLevelType w:val="hybridMultilevel"/>
    <w:tmpl w:val="E076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14E9F"/>
    <w:multiLevelType w:val="hybridMultilevel"/>
    <w:tmpl w:val="C66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A0DF3"/>
    <w:multiLevelType w:val="hybridMultilevel"/>
    <w:tmpl w:val="91C0F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3713B"/>
    <w:multiLevelType w:val="hybridMultilevel"/>
    <w:tmpl w:val="2BDE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2078D"/>
    <w:multiLevelType w:val="hybridMultilevel"/>
    <w:tmpl w:val="AE82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369FF"/>
    <w:multiLevelType w:val="hybridMultilevel"/>
    <w:tmpl w:val="542A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059CE"/>
    <w:multiLevelType w:val="hybridMultilevel"/>
    <w:tmpl w:val="0F8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5"/>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razaft05fr95aed2r55fs0cevw9fpe5pvw5&quot;&gt;MIP Case Management-Treatment seeking&lt;record-ids&gt;&lt;item&gt;5186&lt;/item&gt;&lt;item&gt;5206&lt;/item&gt;&lt;item&gt;5210&lt;/item&gt;&lt;item&gt;5212&lt;/item&gt;&lt;item&gt;5213&lt;/item&gt;&lt;item&gt;5383&lt;/item&gt;&lt;item&gt;5384&lt;/item&gt;&lt;item&gt;5385&lt;/item&gt;&lt;item&gt;5416&lt;/item&gt;&lt;item&gt;5422&lt;/item&gt;&lt;/record-ids&gt;&lt;/item&gt;&lt;/Libraries&gt;"/>
  </w:docVars>
  <w:rsids>
    <w:rsidRoot w:val="00735192"/>
    <w:rsid w:val="000F658D"/>
    <w:rsid w:val="00195EDB"/>
    <w:rsid w:val="001C4D77"/>
    <w:rsid w:val="001E7D20"/>
    <w:rsid w:val="00213EDC"/>
    <w:rsid w:val="00247B07"/>
    <w:rsid w:val="00251AF2"/>
    <w:rsid w:val="00295662"/>
    <w:rsid w:val="00323067"/>
    <w:rsid w:val="003A6408"/>
    <w:rsid w:val="003E60CF"/>
    <w:rsid w:val="0043734D"/>
    <w:rsid w:val="004B6EB5"/>
    <w:rsid w:val="00506D25"/>
    <w:rsid w:val="006E2FF1"/>
    <w:rsid w:val="007037BB"/>
    <w:rsid w:val="0073120D"/>
    <w:rsid w:val="00733862"/>
    <w:rsid w:val="00735192"/>
    <w:rsid w:val="00864EFA"/>
    <w:rsid w:val="00C3519F"/>
    <w:rsid w:val="00D1454F"/>
    <w:rsid w:val="00D20EB7"/>
    <w:rsid w:val="00DA3166"/>
    <w:rsid w:val="00DB4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35192"/>
    <w:rPr>
      <w:rFonts w:eastAsia="Times New Roman"/>
      <w:sz w:val="24"/>
      <w:szCs w:val="24"/>
      <w:lang w:eastAsia="en-US"/>
    </w:rPr>
  </w:style>
  <w:style w:type="paragraph" w:styleId="Heading1">
    <w:name w:val="heading 1"/>
    <w:basedOn w:val="Normal"/>
    <w:next w:val="Normal"/>
    <w:link w:val="Heading1Char"/>
    <w:qFormat/>
    <w:rsid w:val="0029566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192"/>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35192"/>
    <w:pPr>
      <w:tabs>
        <w:tab w:val="center" w:pos="4320"/>
        <w:tab w:val="right" w:pos="8640"/>
      </w:tabs>
    </w:pPr>
  </w:style>
  <w:style w:type="character" w:customStyle="1" w:styleId="FooterChar">
    <w:name w:val="Footer Char"/>
    <w:basedOn w:val="DefaultParagraphFont"/>
    <w:link w:val="Footer"/>
    <w:uiPriority w:val="99"/>
    <w:rsid w:val="00735192"/>
    <w:rPr>
      <w:rFonts w:eastAsia="Times New Roman"/>
      <w:sz w:val="24"/>
      <w:szCs w:val="24"/>
    </w:rPr>
  </w:style>
  <w:style w:type="character" w:styleId="PageNumber">
    <w:name w:val="page number"/>
    <w:basedOn w:val="DefaultParagraphFont"/>
    <w:uiPriority w:val="99"/>
    <w:semiHidden/>
    <w:unhideWhenUsed/>
    <w:rsid w:val="00735192"/>
  </w:style>
  <w:style w:type="paragraph" w:styleId="CommentText">
    <w:name w:val="annotation text"/>
    <w:basedOn w:val="Normal"/>
    <w:link w:val="CommentTextChar"/>
    <w:uiPriority w:val="99"/>
    <w:unhideWhenUsed/>
    <w:rsid w:val="00735192"/>
  </w:style>
  <w:style w:type="character" w:customStyle="1" w:styleId="CommentTextChar">
    <w:name w:val="Comment Text Char"/>
    <w:basedOn w:val="DefaultParagraphFont"/>
    <w:link w:val="CommentText"/>
    <w:uiPriority w:val="99"/>
    <w:rsid w:val="00735192"/>
    <w:rPr>
      <w:rFonts w:eastAsia="Times New Roman"/>
      <w:sz w:val="24"/>
      <w:szCs w:val="24"/>
    </w:rPr>
  </w:style>
  <w:style w:type="character" w:styleId="CommentReference">
    <w:name w:val="annotation reference"/>
    <w:basedOn w:val="DefaultParagraphFont"/>
    <w:uiPriority w:val="99"/>
    <w:semiHidden/>
    <w:unhideWhenUsed/>
    <w:rsid w:val="00735192"/>
    <w:rPr>
      <w:sz w:val="16"/>
      <w:szCs w:val="16"/>
    </w:rPr>
  </w:style>
  <w:style w:type="paragraph" w:styleId="BalloonText">
    <w:name w:val="Balloon Text"/>
    <w:basedOn w:val="Normal"/>
    <w:link w:val="BalloonTextChar"/>
    <w:uiPriority w:val="99"/>
    <w:semiHidden/>
    <w:unhideWhenUsed/>
    <w:rsid w:val="00735192"/>
    <w:rPr>
      <w:rFonts w:ascii="Tahoma" w:hAnsi="Tahoma" w:cs="Tahoma"/>
      <w:sz w:val="16"/>
      <w:szCs w:val="16"/>
    </w:rPr>
  </w:style>
  <w:style w:type="character" w:customStyle="1" w:styleId="BalloonTextChar">
    <w:name w:val="Balloon Text Char"/>
    <w:basedOn w:val="DefaultParagraphFont"/>
    <w:link w:val="BalloonText"/>
    <w:uiPriority w:val="99"/>
    <w:semiHidden/>
    <w:rsid w:val="00735192"/>
    <w:rPr>
      <w:rFonts w:ascii="Tahoma" w:eastAsia="Times New Roman" w:hAnsi="Tahoma" w:cs="Tahoma"/>
      <w:sz w:val="16"/>
      <w:szCs w:val="16"/>
    </w:rPr>
  </w:style>
  <w:style w:type="paragraph" w:customStyle="1" w:styleId="ColorfulList-Accent11">
    <w:name w:val="Colorful List - Accent 11"/>
    <w:basedOn w:val="Normal"/>
    <w:uiPriority w:val="34"/>
    <w:qFormat/>
    <w:rsid w:val="00735192"/>
    <w:pPr>
      <w:ind w:left="720"/>
      <w:contextualSpacing/>
    </w:pPr>
  </w:style>
  <w:style w:type="paragraph" w:styleId="Header">
    <w:name w:val="header"/>
    <w:basedOn w:val="Normal"/>
    <w:link w:val="HeaderChar"/>
    <w:uiPriority w:val="99"/>
    <w:unhideWhenUsed/>
    <w:rsid w:val="00735192"/>
    <w:pPr>
      <w:tabs>
        <w:tab w:val="center" w:pos="4320"/>
        <w:tab w:val="right" w:pos="8640"/>
      </w:tabs>
    </w:pPr>
  </w:style>
  <w:style w:type="character" w:customStyle="1" w:styleId="HeaderChar">
    <w:name w:val="Header Char"/>
    <w:basedOn w:val="DefaultParagraphFont"/>
    <w:link w:val="Header"/>
    <w:uiPriority w:val="99"/>
    <w:rsid w:val="00735192"/>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735192"/>
    <w:rPr>
      <w:b/>
      <w:bCs/>
      <w:sz w:val="20"/>
      <w:szCs w:val="20"/>
    </w:rPr>
  </w:style>
  <w:style w:type="character" w:customStyle="1" w:styleId="CommentSubjectChar">
    <w:name w:val="Comment Subject Char"/>
    <w:basedOn w:val="CommentTextChar"/>
    <w:link w:val="CommentSubject"/>
    <w:uiPriority w:val="99"/>
    <w:semiHidden/>
    <w:rsid w:val="00735192"/>
    <w:rPr>
      <w:rFonts w:eastAsia="Times New Roman"/>
      <w:b/>
      <w:bCs/>
      <w:sz w:val="20"/>
      <w:szCs w:val="20"/>
    </w:rPr>
  </w:style>
  <w:style w:type="paragraph" w:customStyle="1" w:styleId="ColorfulShading-Accent11">
    <w:name w:val="Colorful Shading - Accent 11"/>
    <w:hidden/>
    <w:uiPriority w:val="99"/>
    <w:semiHidden/>
    <w:rsid w:val="00735192"/>
    <w:rPr>
      <w:rFonts w:eastAsia="Times New Roman"/>
      <w:sz w:val="24"/>
      <w:szCs w:val="24"/>
      <w:lang w:eastAsia="en-US"/>
    </w:rPr>
  </w:style>
  <w:style w:type="paragraph" w:customStyle="1" w:styleId="Style1healding1">
    <w:name w:val="Style1 healding 1"/>
    <w:basedOn w:val="Normal"/>
    <w:link w:val="Style1healding1Char"/>
    <w:qFormat/>
    <w:rsid w:val="00735192"/>
    <w:pPr>
      <w:spacing w:after="200" w:line="276" w:lineRule="auto"/>
    </w:pPr>
    <w:rPr>
      <w:rFonts w:ascii="Times New Roman" w:eastAsia="Calibri" w:hAnsi="Times New Roman"/>
      <w:b/>
    </w:rPr>
  </w:style>
  <w:style w:type="character" w:customStyle="1" w:styleId="Style1healding1Char">
    <w:name w:val="Style1 healding 1 Char"/>
    <w:basedOn w:val="DefaultParagraphFont"/>
    <w:link w:val="Style1healding1"/>
    <w:rsid w:val="00735192"/>
    <w:rPr>
      <w:rFonts w:ascii="Times New Roman" w:hAnsi="Times New Roman" w:cs="Times New Roman"/>
      <w:b/>
      <w:sz w:val="24"/>
      <w:szCs w:val="24"/>
    </w:rPr>
  </w:style>
  <w:style w:type="character" w:styleId="Hyperlink">
    <w:name w:val="Hyperlink"/>
    <w:basedOn w:val="DefaultParagraphFont"/>
    <w:rsid w:val="00733862"/>
    <w:rPr>
      <w:color w:val="0000FF"/>
      <w:u w:val="single"/>
    </w:rPr>
  </w:style>
  <w:style w:type="character" w:customStyle="1" w:styleId="Heading1Char">
    <w:name w:val="Heading 1 Char"/>
    <w:basedOn w:val="DefaultParagraphFont"/>
    <w:link w:val="Heading1"/>
    <w:rsid w:val="00295662"/>
    <w:rPr>
      <w:rFonts w:ascii="Cambria" w:eastAsia="Times New Roman" w:hAnsi="Cambria" w:cs="Times New Roman"/>
      <w:b/>
      <w:bCs/>
      <w:kern w:val="32"/>
      <w:sz w:val="32"/>
      <w:szCs w:val="32"/>
      <w:lang w:eastAsia="en-US"/>
    </w:rPr>
  </w:style>
  <w:style w:type="character" w:styleId="Strong">
    <w:name w:val="Strong"/>
    <w:basedOn w:val="DefaultParagraphFont"/>
    <w:qFormat/>
    <w:rsid w:val="00295662"/>
    <w:rPr>
      <w:b/>
      <w:bCs/>
    </w:rPr>
  </w:style>
  <w:style w:type="character" w:styleId="BookTitle">
    <w:name w:val="Book Title"/>
    <w:basedOn w:val="DefaultParagraphFont"/>
    <w:qFormat/>
    <w:rsid w:val="00295662"/>
    <w:rPr>
      <w:b/>
      <w:bCs/>
      <w:smallCaps/>
      <w:spacing w:val="5"/>
    </w:rPr>
  </w:style>
  <w:style w:type="paragraph" w:styleId="NoSpacing">
    <w:name w:val="No Spacing"/>
    <w:qFormat/>
    <w:rsid w:val="00295662"/>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10596</CharactersWithSpaces>
  <SharedDoc>false</SharedDoc>
  <HLinks>
    <vt:vector size="258" baseType="variant">
      <vt:variant>
        <vt:i4>4521995</vt:i4>
      </vt:variant>
      <vt:variant>
        <vt:i4>276</vt:i4>
      </vt:variant>
      <vt:variant>
        <vt:i4>0</vt:i4>
      </vt:variant>
      <vt:variant>
        <vt:i4>5</vt:i4>
      </vt:variant>
      <vt:variant>
        <vt:lpwstr/>
      </vt:variant>
      <vt:variant>
        <vt:lpwstr>_ENREF_45</vt:lpwstr>
      </vt:variant>
      <vt:variant>
        <vt:i4>4521995</vt:i4>
      </vt:variant>
      <vt:variant>
        <vt:i4>270</vt:i4>
      </vt:variant>
      <vt:variant>
        <vt:i4>0</vt:i4>
      </vt:variant>
      <vt:variant>
        <vt:i4>5</vt:i4>
      </vt:variant>
      <vt:variant>
        <vt:lpwstr/>
      </vt:variant>
      <vt:variant>
        <vt:lpwstr>_ENREF_44</vt:lpwstr>
      </vt:variant>
      <vt:variant>
        <vt:i4>4521995</vt:i4>
      </vt:variant>
      <vt:variant>
        <vt:i4>262</vt:i4>
      </vt:variant>
      <vt:variant>
        <vt:i4>0</vt:i4>
      </vt:variant>
      <vt:variant>
        <vt:i4>5</vt:i4>
      </vt:variant>
      <vt:variant>
        <vt:lpwstr/>
      </vt:variant>
      <vt:variant>
        <vt:lpwstr>_ENREF_43</vt:lpwstr>
      </vt:variant>
      <vt:variant>
        <vt:i4>4521995</vt:i4>
      </vt:variant>
      <vt:variant>
        <vt:i4>254</vt:i4>
      </vt:variant>
      <vt:variant>
        <vt:i4>0</vt:i4>
      </vt:variant>
      <vt:variant>
        <vt:i4>5</vt:i4>
      </vt:variant>
      <vt:variant>
        <vt:lpwstr/>
      </vt:variant>
      <vt:variant>
        <vt:lpwstr>_ENREF_42</vt:lpwstr>
      </vt:variant>
      <vt:variant>
        <vt:i4>4521995</vt:i4>
      </vt:variant>
      <vt:variant>
        <vt:i4>246</vt:i4>
      </vt:variant>
      <vt:variant>
        <vt:i4>0</vt:i4>
      </vt:variant>
      <vt:variant>
        <vt:i4>5</vt:i4>
      </vt:variant>
      <vt:variant>
        <vt:lpwstr/>
      </vt:variant>
      <vt:variant>
        <vt:lpwstr>_ENREF_41</vt:lpwstr>
      </vt:variant>
      <vt:variant>
        <vt:i4>4521995</vt:i4>
      </vt:variant>
      <vt:variant>
        <vt:i4>240</vt:i4>
      </vt:variant>
      <vt:variant>
        <vt:i4>0</vt:i4>
      </vt:variant>
      <vt:variant>
        <vt:i4>5</vt:i4>
      </vt:variant>
      <vt:variant>
        <vt:lpwstr/>
      </vt:variant>
      <vt:variant>
        <vt:lpwstr>_ENREF_40</vt:lpwstr>
      </vt:variant>
      <vt:variant>
        <vt:i4>4325387</vt:i4>
      </vt:variant>
      <vt:variant>
        <vt:i4>234</vt:i4>
      </vt:variant>
      <vt:variant>
        <vt:i4>0</vt:i4>
      </vt:variant>
      <vt:variant>
        <vt:i4>5</vt:i4>
      </vt:variant>
      <vt:variant>
        <vt:lpwstr/>
      </vt:variant>
      <vt:variant>
        <vt:lpwstr>_ENREF_39</vt:lpwstr>
      </vt:variant>
      <vt:variant>
        <vt:i4>4325387</vt:i4>
      </vt:variant>
      <vt:variant>
        <vt:i4>226</vt:i4>
      </vt:variant>
      <vt:variant>
        <vt:i4>0</vt:i4>
      </vt:variant>
      <vt:variant>
        <vt:i4>5</vt:i4>
      </vt:variant>
      <vt:variant>
        <vt:lpwstr/>
      </vt:variant>
      <vt:variant>
        <vt:lpwstr>_ENREF_38</vt:lpwstr>
      </vt:variant>
      <vt:variant>
        <vt:i4>4325387</vt:i4>
      </vt:variant>
      <vt:variant>
        <vt:i4>220</vt:i4>
      </vt:variant>
      <vt:variant>
        <vt:i4>0</vt:i4>
      </vt:variant>
      <vt:variant>
        <vt:i4>5</vt:i4>
      </vt:variant>
      <vt:variant>
        <vt:lpwstr/>
      </vt:variant>
      <vt:variant>
        <vt:lpwstr>_ENREF_37</vt:lpwstr>
      </vt:variant>
      <vt:variant>
        <vt:i4>4325387</vt:i4>
      </vt:variant>
      <vt:variant>
        <vt:i4>214</vt:i4>
      </vt:variant>
      <vt:variant>
        <vt:i4>0</vt:i4>
      </vt:variant>
      <vt:variant>
        <vt:i4>5</vt:i4>
      </vt:variant>
      <vt:variant>
        <vt:lpwstr/>
      </vt:variant>
      <vt:variant>
        <vt:lpwstr>_ENREF_36</vt:lpwstr>
      </vt:variant>
      <vt:variant>
        <vt:i4>4325387</vt:i4>
      </vt:variant>
      <vt:variant>
        <vt:i4>208</vt:i4>
      </vt:variant>
      <vt:variant>
        <vt:i4>0</vt:i4>
      </vt:variant>
      <vt:variant>
        <vt:i4>5</vt:i4>
      </vt:variant>
      <vt:variant>
        <vt:lpwstr/>
      </vt:variant>
      <vt:variant>
        <vt:lpwstr>_ENREF_35</vt:lpwstr>
      </vt:variant>
      <vt:variant>
        <vt:i4>4325387</vt:i4>
      </vt:variant>
      <vt:variant>
        <vt:i4>202</vt:i4>
      </vt:variant>
      <vt:variant>
        <vt:i4>0</vt:i4>
      </vt:variant>
      <vt:variant>
        <vt:i4>5</vt:i4>
      </vt:variant>
      <vt:variant>
        <vt:lpwstr/>
      </vt:variant>
      <vt:variant>
        <vt:lpwstr>_ENREF_34</vt:lpwstr>
      </vt:variant>
      <vt:variant>
        <vt:i4>4325387</vt:i4>
      </vt:variant>
      <vt:variant>
        <vt:i4>194</vt:i4>
      </vt:variant>
      <vt:variant>
        <vt:i4>0</vt:i4>
      </vt:variant>
      <vt:variant>
        <vt:i4>5</vt:i4>
      </vt:variant>
      <vt:variant>
        <vt:lpwstr/>
      </vt:variant>
      <vt:variant>
        <vt:lpwstr>_ENREF_33</vt:lpwstr>
      </vt:variant>
      <vt:variant>
        <vt:i4>4325387</vt:i4>
      </vt:variant>
      <vt:variant>
        <vt:i4>186</vt:i4>
      </vt:variant>
      <vt:variant>
        <vt:i4>0</vt:i4>
      </vt:variant>
      <vt:variant>
        <vt:i4>5</vt:i4>
      </vt:variant>
      <vt:variant>
        <vt:lpwstr/>
      </vt:variant>
      <vt:variant>
        <vt:lpwstr>_ENREF_32</vt:lpwstr>
      </vt:variant>
      <vt:variant>
        <vt:i4>4325387</vt:i4>
      </vt:variant>
      <vt:variant>
        <vt:i4>178</vt:i4>
      </vt:variant>
      <vt:variant>
        <vt:i4>0</vt:i4>
      </vt:variant>
      <vt:variant>
        <vt:i4>5</vt:i4>
      </vt:variant>
      <vt:variant>
        <vt:lpwstr/>
      </vt:variant>
      <vt:variant>
        <vt:lpwstr>_ENREF_31</vt:lpwstr>
      </vt:variant>
      <vt:variant>
        <vt:i4>4325387</vt:i4>
      </vt:variant>
      <vt:variant>
        <vt:i4>172</vt:i4>
      </vt:variant>
      <vt:variant>
        <vt:i4>0</vt:i4>
      </vt:variant>
      <vt:variant>
        <vt:i4>5</vt:i4>
      </vt:variant>
      <vt:variant>
        <vt:lpwstr/>
      </vt:variant>
      <vt:variant>
        <vt:lpwstr>_ENREF_30</vt:lpwstr>
      </vt:variant>
      <vt:variant>
        <vt:i4>4390923</vt:i4>
      </vt:variant>
      <vt:variant>
        <vt:i4>166</vt:i4>
      </vt:variant>
      <vt:variant>
        <vt:i4>0</vt:i4>
      </vt:variant>
      <vt:variant>
        <vt:i4>5</vt:i4>
      </vt:variant>
      <vt:variant>
        <vt:lpwstr/>
      </vt:variant>
      <vt:variant>
        <vt:lpwstr>_ENREF_29</vt:lpwstr>
      </vt:variant>
      <vt:variant>
        <vt:i4>4390923</vt:i4>
      </vt:variant>
      <vt:variant>
        <vt:i4>160</vt:i4>
      </vt:variant>
      <vt:variant>
        <vt:i4>0</vt:i4>
      </vt:variant>
      <vt:variant>
        <vt:i4>5</vt:i4>
      </vt:variant>
      <vt:variant>
        <vt:lpwstr/>
      </vt:variant>
      <vt:variant>
        <vt:lpwstr>_ENREF_28</vt:lpwstr>
      </vt:variant>
      <vt:variant>
        <vt:i4>4390923</vt:i4>
      </vt:variant>
      <vt:variant>
        <vt:i4>154</vt:i4>
      </vt:variant>
      <vt:variant>
        <vt:i4>0</vt:i4>
      </vt:variant>
      <vt:variant>
        <vt:i4>5</vt:i4>
      </vt:variant>
      <vt:variant>
        <vt:lpwstr/>
      </vt:variant>
      <vt:variant>
        <vt:lpwstr>_ENREF_27</vt:lpwstr>
      </vt:variant>
      <vt:variant>
        <vt:i4>4390923</vt:i4>
      </vt:variant>
      <vt:variant>
        <vt:i4>148</vt:i4>
      </vt:variant>
      <vt:variant>
        <vt:i4>0</vt:i4>
      </vt:variant>
      <vt:variant>
        <vt:i4>5</vt:i4>
      </vt:variant>
      <vt:variant>
        <vt:lpwstr/>
      </vt:variant>
      <vt:variant>
        <vt:lpwstr>_ENREF_26</vt:lpwstr>
      </vt:variant>
      <vt:variant>
        <vt:i4>4390923</vt:i4>
      </vt:variant>
      <vt:variant>
        <vt:i4>142</vt:i4>
      </vt:variant>
      <vt:variant>
        <vt:i4>0</vt:i4>
      </vt:variant>
      <vt:variant>
        <vt:i4>5</vt:i4>
      </vt:variant>
      <vt:variant>
        <vt:lpwstr/>
      </vt:variant>
      <vt:variant>
        <vt:lpwstr>_ENREF_25</vt:lpwstr>
      </vt:variant>
      <vt:variant>
        <vt:i4>4390923</vt:i4>
      </vt:variant>
      <vt:variant>
        <vt:i4>136</vt:i4>
      </vt:variant>
      <vt:variant>
        <vt:i4>0</vt:i4>
      </vt:variant>
      <vt:variant>
        <vt:i4>5</vt:i4>
      </vt:variant>
      <vt:variant>
        <vt:lpwstr/>
      </vt:variant>
      <vt:variant>
        <vt:lpwstr>_ENREF_24</vt:lpwstr>
      </vt:variant>
      <vt:variant>
        <vt:i4>4390923</vt:i4>
      </vt:variant>
      <vt:variant>
        <vt:i4>130</vt:i4>
      </vt:variant>
      <vt:variant>
        <vt:i4>0</vt:i4>
      </vt:variant>
      <vt:variant>
        <vt:i4>5</vt:i4>
      </vt:variant>
      <vt:variant>
        <vt:lpwstr/>
      </vt:variant>
      <vt:variant>
        <vt:lpwstr>_ENREF_23</vt:lpwstr>
      </vt:variant>
      <vt:variant>
        <vt:i4>4390923</vt:i4>
      </vt:variant>
      <vt:variant>
        <vt:i4>124</vt:i4>
      </vt:variant>
      <vt:variant>
        <vt:i4>0</vt:i4>
      </vt:variant>
      <vt:variant>
        <vt:i4>5</vt:i4>
      </vt:variant>
      <vt:variant>
        <vt:lpwstr/>
      </vt:variant>
      <vt:variant>
        <vt:lpwstr>_ENREF_22</vt:lpwstr>
      </vt:variant>
      <vt:variant>
        <vt:i4>4390923</vt:i4>
      </vt:variant>
      <vt:variant>
        <vt:i4>116</vt:i4>
      </vt:variant>
      <vt:variant>
        <vt:i4>0</vt:i4>
      </vt:variant>
      <vt:variant>
        <vt:i4>5</vt:i4>
      </vt:variant>
      <vt:variant>
        <vt:lpwstr/>
      </vt:variant>
      <vt:variant>
        <vt:lpwstr>_ENREF_21</vt:lpwstr>
      </vt:variant>
      <vt:variant>
        <vt:i4>4390923</vt:i4>
      </vt:variant>
      <vt:variant>
        <vt:i4>108</vt:i4>
      </vt:variant>
      <vt:variant>
        <vt:i4>0</vt:i4>
      </vt:variant>
      <vt:variant>
        <vt:i4>5</vt:i4>
      </vt:variant>
      <vt:variant>
        <vt:lpwstr/>
      </vt:variant>
      <vt:variant>
        <vt:lpwstr>_ENREF_20</vt:lpwstr>
      </vt:variant>
      <vt:variant>
        <vt:i4>4194315</vt:i4>
      </vt:variant>
      <vt:variant>
        <vt:i4>102</vt:i4>
      </vt:variant>
      <vt:variant>
        <vt:i4>0</vt:i4>
      </vt:variant>
      <vt:variant>
        <vt:i4>5</vt:i4>
      </vt:variant>
      <vt:variant>
        <vt:lpwstr/>
      </vt:variant>
      <vt:variant>
        <vt:lpwstr>_ENREF_19</vt:lpwstr>
      </vt:variant>
      <vt:variant>
        <vt:i4>4194315</vt:i4>
      </vt:variant>
      <vt:variant>
        <vt:i4>94</vt:i4>
      </vt:variant>
      <vt:variant>
        <vt:i4>0</vt:i4>
      </vt:variant>
      <vt:variant>
        <vt:i4>5</vt:i4>
      </vt:variant>
      <vt:variant>
        <vt:lpwstr/>
      </vt:variant>
      <vt:variant>
        <vt:lpwstr>_ENREF_18</vt:lpwstr>
      </vt:variant>
      <vt:variant>
        <vt:i4>4194315</vt:i4>
      </vt:variant>
      <vt:variant>
        <vt:i4>88</vt:i4>
      </vt:variant>
      <vt:variant>
        <vt:i4>0</vt:i4>
      </vt:variant>
      <vt:variant>
        <vt:i4>5</vt:i4>
      </vt:variant>
      <vt:variant>
        <vt:lpwstr/>
      </vt:variant>
      <vt:variant>
        <vt:lpwstr>_ENREF_17</vt:lpwstr>
      </vt:variant>
      <vt:variant>
        <vt:i4>4194315</vt:i4>
      </vt:variant>
      <vt:variant>
        <vt:i4>82</vt:i4>
      </vt:variant>
      <vt:variant>
        <vt:i4>0</vt:i4>
      </vt:variant>
      <vt:variant>
        <vt:i4>5</vt:i4>
      </vt:variant>
      <vt:variant>
        <vt:lpwstr/>
      </vt:variant>
      <vt:variant>
        <vt:lpwstr>_ENREF_16</vt:lpwstr>
      </vt:variant>
      <vt:variant>
        <vt:i4>4194315</vt:i4>
      </vt:variant>
      <vt:variant>
        <vt:i4>76</vt:i4>
      </vt:variant>
      <vt:variant>
        <vt:i4>0</vt:i4>
      </vt:variant>
      <vt:variant>
        <vt:i4>5</vt:i4>
      </vt:variant>
      <vt:variant>
        <vt:lpwstr/>
      </vt:variant>
      <vt:variant>
        <vt:lpwstr>_ENREF_15</vt:lpwstr>
      </vt:variant>
      <vt:variant>
        <vt:i4>4194315</vt:i4>
      </vt:variant>
      <vt:variant>
        <vt:i4>68</vt:i4>
      </vt:variant>
      <vt:variant>
        <vt:i4>0</vt:i4>
      </vt:variant>
      <vt:variant>
        <vt:i4>5</vt:i4>
      </vt:variant>
      <vt:variant>
        <vt:lpwstr/>
      </vt:variant>
      <vt:variant>
        <vt:lpwstr>_ENREF_14</vt:lpwstr>
      </vt:variant>
      <vt:variant>
        <vt:i4>4194315</vt:i4>
      </vt:variant>
      <vt:variant>
        <vt:i4>62</vt:i4>
      </vt:variant>
      <vt:variant>
        <vt:i4>0</vt:i4>
      </vt:variant>
      <vt:variant>
        <vt:i4>5</vt:i4>
      </vt:variant>
      <vt:variant>
        <vt:lpwstr/>
      </vt:variant>
      <vt:variant>
        <vt:lpwstr>_ENREF_13</vt:lpwstr>
      </vt:variant>
      <vt:variant>
        <vt:i4>4194315</vt:i4>
      </vt:variant>
      <vt:variant>
        <vt:i4>56</vt:i4>
      </vt:variant>
      <vt:variant>
        <vt:i4>0</vt:i4>
      </vt:variant>
      <vt:variant>
        <vt:i4>5</vt:i4>
      </vt:variant>
      <vt:variant>
        <vt:lpwstr/>
      </vt:variant>
      <vt:variant>
        <vt:lpwstr>_ENREF_12</vt:lpwstr>
      </vt:variant>
      <vt:variant>
        <vt:i4>4194315</vt:i4>
      </vt:variant>
      <vt:variant>
        <vt:i4>50</vt:i4>
      </vt:variant>
      <vt:variant>
        <vt:i4>0</vt:i4>
      </vt:variant>
      <vt:variant>
        <vt:i4>5</vt:i4>
      </vt:variant>
      <vt:variant>
        <vt:lpwstr/>
      </vt:variant>
      <vt:variant>
        <vt:lpwstr>_ENREF_11</vt:lpwstr>
      </vt:variant>
      <vt:variant>
        <vt:i4>4194315</vt:i4>
      </vt:variant>
      <vt:variant>
        <vt:i4>44</vt:i4>
      </vt:variant>
      <vt:variant>
        <vt:i4>0</vt:i4>
      </vt:variant>
      <vt:variant>
        <vt:i4>5</vt:i4>
      </vt:variant>
      <vt:variant>
        <vt:lpwstr/>
      </vt:variant>
      <vt:variant>
        <vt:lpwstr>_ENREF_10</vt:lpwstr>
      </vt:variant>
      <vt:variant>
        <vt:i4>4718603</vt:i4>
      </vt:variant>
      <vt:variant>
        <vt:i4>38</vt:i4>
      </vt:variant>
      <vt:variant>
        <vt:i4>0</vt:i4>
      </vt:variant>
      <vt:variant>
        <vt:i4>5</vt:i4>
      </vt:variant>
      <vt:variant>
        <vt:lpwstr/>
      </vt:variant>
      <vt:variant>
        <vt:lpwstr>_ENREF_9</vt:lpwstr>
      </vt:variant>
      <vt:variant>
        <vt:i4>4653067</vt:i4>
      </vt:variant>
      <vt:variant>
        <vt:i4>32</vt:i4>
      </vt:variant>
      <vt:variant>
        <vt:i4>0</vt:i4>
      </vt:variant>
      <vt:variant>
        <vt:i4>5</vt:i4>
      </vt:variant>
      <vt:variant>
        <vt:lpwstr/>
      </vt:variant>
      <vt:variant>
        <vt:lpwstr>_ENREF_6</vt:lpwstr>
      </vt:variant>
      <vt:variant>
        <vt:i4>4456459</vt:i4>
      </vt:variant>
      <vt:variant>
        <vt:i4>24</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jennyhil</dc:creator>
  <cp:lastModifiedBy>Chelsea Scholl</cp:lastModifiedBy>
  <cp:revision>5</cp:revision>
  <cp:lastPrinted>2014-04-22T14:40:00Z</cp:lastPrinted>
  <dcterms:created xsi:type="dcterms:W3CDTF">2014-07-10T10:13:00Z</dcterms:created>
  <dcterms:modified xsi:type="dcterms:W3CDTF">2014-07-10T15:17:00Z</dcterms:modified>
</cp:coreProperties>
</file>