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ED" w:rsidRPr="00BE549B" w:rsidRDefault="004D48BB" w:rsidP="007F1DED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BE549B">
        <w:rPr>
          <w:b/>
          <w:bCs/>
          <w:sz w:val="28"/>
          <w:szCs w:val="28"/>
        </w:rPr>
        <w:t xml:space="preserve">Commentary Lancet </w:t>
      </w:r>
    </w:p>
    <w:p w:rsidR="004D48BB" w:rsidRDefault="004D48BB" w:rsidP="004D48BB">
      <w:pPr>
        <w:spacing w:after="0"/>
        <w:rPr>
          <w:b/>
          <w:bCs/>
        </w:rPr>
      </w:pPr>
    </w:p>
    <w:p w:rsidR="00EC5560" w:rsidRDefault="00EC5560" w:rsidP="004D48BB">
      <w:pPr>
        <w:spacing w:after="0"/>
        <w:rPr>
          <w:b/>
          <w:bCs/>
        </w:rPr>
      </w:pPr>
      <w:r>
        <w:rPr>
          <w:b/>
          <w:bCs/>
        </w:rPr>
        <w:t>Title</w:t>
      </w:r>
    </w:p>
    <w:p w:rsidR="007C5090" w:rsidRDefault="002F6890" w:rsidP="00E07334">
      <w:pPr>
        <w:spacing w:after="0"/>
        <w:rPr>
          <w:b/>
          <w:bCs/>
        </w:rPr>
      </w:pPr>
      <w:r>
        <w:rPr>
          <w:b/>
          <w:bCs/>
          <w:i/>
          <w:iCs/>
        </w:rPr>
        <w:t>Mak</w:t>
      </w:r>
      <w:r w:rsidR="00E07334">
        <w:rPr>
          <w:b/>
          <w:bCs/>
          <w:i/>
          <w:iCs/>
        </w:rPr>
        <w:t xml:space="preserve">e </w:t>
      </w:r>
      <w:r w:rsidR="00C07C5E">
        <w:rPr>
          <w:b/>
          <w:bCs/>
          <w:i/>
          <w:iCs/>
        </w:rPr>
        <w:t xml:space="preserve">every baby count: </w:t>
      </w:r>
      <w:r w:rsidR="00E07334">
        <w:rPr>
          <w:b/>
          <w:bCs/>
          <w:i/>
          <w:iCs/>
        </w:rPr>
        <w:t xml:space="preserve">learning </w:t>
      </w:r>
      <w:r w:rsidR="007C5090">
        <w:rPr>
          <w:b/>
          <w:bCs/>
          <w:i/>
          <w:iCs/>
        </w:rPr>
        <w:t xml:space="preserve">from every </w:t>
      </w:r>
      <w:r w:rsidR="00E07334">
        <w:rPr>
          <w:b/>
          <w:bCs/>
          <w:i/>
          <w:iCs/>
        </w:rPr>
        <w:t xml:space="preserve">stillbirth and neonatal </w:t>
      </w:r>
      <w:r w:rsidR="007C5090">
        <w:rPr>
          <w:b/>
          <w:bCs/>
          <w:i/>
          <w:iCs/>
        </w:rPr>
        <w:t xml:space="preserve">death </w:t>
      </w:r>
    </w:p>
    <w:p w:rsidR="000C110F" w:rsidRDefault="000C110F" w:rsidP="004D48BB">
      <w:pPr>
        <w:spacing w:after="0"/>
        <w:rPr>
          <w:b/>
          <w:bCs/>
        </w:rPr>
      </w:pPr>
    </w:p>
    <w:p w:rsidR="004D48BB" w:rsidRDefault="004D48BB" w:rsidP="004D48BB">
      <w:pPr>
        <w:spacing w:after="0"/>
      </w:pPr>
      <w:r w:rsidRPr="004D48BB">
        <w:rPr>
          <w:b/>
          <w:bCs/>
        </w:rPr>
        <w:t>Authors</w:t>
      </w:r>
    </w:p>
    <w:p w:rsidR="004D48BB" w:rsidRDefault="0030348E" w:rsidP="00C8043E">
      <w:pPr>
        <w:spacing w:after="0"/>
      </w:pPr>
      <w:r>
        <w:t>Nathalie Roos</w:t>
      </w:r>
      <w:r w:rsidRPr="004D48BB">
        <w:rPr>
          <w:vertAlign w:val="superscript"/>
        </w:rPr>
        <w:t>1</w:t>
      </w:r>
      <w:r>
        <w:t>,</w:t>
      </w:r>
      <w:r>
        <w:rPr>
          <w:vertAlign w:val="superscript"/>
        </w:rPr>
        <w:t xml:space="preserve"> </w:t>
      </w:r>
      <w:r w:rsidR="0044450B">
        <w:rPr>
          <w:rFonts w:cstheme="minorHAnsi"/>
        </w:rPr>
        <w:t>Ö</w:t>
      </w:r>
      <w:r w:rsidR="0044450B">
        <w:t>zge Tun</w:t>
      </w:r>
      <w:r w:rsidR="00C8043E" w:rsidRPr="00C8043E">
        <w:t>ç</w:t>
      </w:r>
      <w:r w:rsidR="0044450B">
        <w:t>alp</w:t>
      </w:r>
      <w:r w:rsidR="0044450B" w:rsidRPr="004D48BB">
        <w:rPr>
          <w:vertAlign w:val="superscript"/>
        </w:rPr>
        <w:t>2</w:t>
      </w:r>
      <w:r w:rsidR="0044450B">
        <w:t>,</w:t>
      </w:r>
      <w:r w:rsidR="0044450B">
        <w:rPr>
          <w:vertAlign w:val="superscript"/>
        </w:rPr>
        <w:t xml:space="preserve"> </w:t>
      </w:r>
      <w:r>
        <w:t>Kate Kerber</w:t>
      </w:r>
      <w:r w:rsidR="00102C76">
        <w:rPr>
          <w:vertAlign w:val="superscript"/>
        </w:rPr>
        <w:t>1</w:t>
      </w:r>
      <w:r>
        <w:t xml:space="preserve">, </w:t>
      </w:r>
      <w:r w:rsidR="0044450B">
        <w:t>Emma Allanson</w:t>
      </w:r>
      <w:r w:rsidR="0044450B" w:rsidRPr="004D48BB">
        <w:rPr>
          <w:vertAlign w:val="superscript"/>
        </w:rPr>
        <w:t>2</w:t>
      </w:r>
      <w:r w:rsidR="0044450B">
        <w:t>,</w:t>
      </w:r>
      <w:r w:rsidR="004D48BB">
        <w:t xml:space="preserve">  </w:t>
      </w:r>
      <w:r>
        <w:t>Anthony Costello</w:t>
      </w:r>
      <w:r w:rsidRPr="004D48BB">
        <w:rPr>
          <w:vertAlign w:val="superscript"/>
        </w:rPr>
        <w:t>1</w:t>
      </w:r>
      <w:r w:rsidR="004D48BB">
        <w:t xml:space="preserve">, </w:t>
      </w:r>
      <w:r>
        <w:t>Ian Askew</w:t>
      </w:r>
      <w:r w:rsidRPr="004D48BB">
        <w:rPr>
          <w:vertAlign w:val="superscript"/>
        </w:rPr>
        <w:t>2</w:t>
      </w:r>
      <w:r w:rsidR="00E07334">
        <w:t>,</w:t>
      </w:r>
      <w:r w:rsidR="00833337">
        <w:t xml:space="preserve"> </w:t>
      </w:r>
      <w:r w:rsidR="00C27CED">
        <w:t>Matthews Mathai</w:t>
      </w:r>
      <w:r w:rsidR="00C27CED">
        <w:rPr>
          <w:vertAlign w:val="superscript"/>
        </w:rPr>
        <w:t>3</w:t>
      </w:r>
    </w:p>
    <w:p w:rsidR="004D48BB" w:rsidRDefault="004D48BB" w:rsidP="004D48BB">
      <w:pPr>
        <w:spacing w:after="0"/>
      </w:pPr>
    </w:p>
    <w:p w:rsidR="004D48BB" w:rsidRDefault="004D48BB" w:rsidP="004D48BB">
      <w:pPr>
        <w:spacing w:after="0"/>
      </w:pPr>
      <w:r w:rsidRPr="004D48BB">
        <w:rPr>
          <w:vertAlign w:val="superscript"/>
        </w:rPr>
        <w:t>1</w:t>
      </w:r>
      <w:r>
        <w:t xml:space="preserve">Department of Maternal, Newborn, Child and Adolescent Health, The World Health Organization, Geneva, Switzerland.  </w:t>
      </w:r>
    </w:p>
    <w:p w:rsidR="004D48BB" w:rsidRDefault="004D48BB" w:rsidP="004D48BB">
      <w:pPr>
        <w:spacing w:after="0"/>
      </w:pPr>
      <w:r w:rsidRPr="004D48BB">
        <w:rPr>
          <w:vertAlign w:val="superscript"/>
        </w:rPr>
        <w:t>2</w:t>
      </w:r>
      <w:r>
        <w:t xml:space="preserve">Department of Reproductive Health and Research, The World Health Organization, Geneva, Switzerland.   </w:t>
      </w:r>
    </w:p>
    <w:p w:rsidR="00C27CED" w:rsidRDefault="00C27CED" w:rsidP="00C27CED">
      <w:pPr>
        <w:spacing w:after="0"/>
      </w:pPr>
      <w:r w:rsidRPr="00C27CED">
        <w:rPr>
          <w:vertAlign w:val="superscript"/>
        </w:rPr>
        <w:t>3</w:t>
      </w:r>
      <w:r>
        <w:t>Centre for Maternal and Newborn Health, Liverpool School of Tropical Medicine, Liverpool, UK</w:t>
      </w:r>
    </w:p>
    <w:p w:rsidR="004D48BB" w:rsidRDefault="004D48BB" w:rsidP="004D48BB">
      <w:pPr>
        <w:spacing w:after="0"/>
      </w:pPr>
    </w:p>
    <w:p w:rsidR="00026427" w:rsidRDefault="00026427" w:rsidP="00E07334">
      <w:pPr>
        <w:spacing w:after="0"/>
      </w:pPr>
      <w:r>
        <w:t xml:space="preserve">The period around childbirth carries the highest risk of death for </w:t>
      </w:r>
      <w:r w:rsidR="00CE32E5">
        <w:t xml:space="preserve">a </w:t>
      </w:r>
      <w:r>
        <w:t>mother and</w:t>
      </w:r>
      <w:r w:rsidR="00CE32E5">
        <w:t xml:space="preserve"> her</w:t>
      </w:r>
      <w:r>
        <w:t xml:space="preserve"> bab</w:t>
      </w:r>
      <w:r w:rsidR="00CE32E5">
        <w:t>y</w:t>
      </w:r>
      <w:r>
        <w:t>. Approximately half of all s</w:t>
      </w:r>
      <w:r w:rsidR="00AF656B">
        <w:t xml:space="preserve">tillbirths and neonatal deaths </w:t>
      </w:r>
      <w:r w:rsidR="00863A54">
        <w:t>are preventable</w:t>
      </w:r>
      <w:r>
        <w:t xml:space="preserve"> with high quality, evidence-based and timely interventions before and during pregnancy, during labour and childb</w:t>
      </w:r>
      <w:r w:rsidR="0034392D">
        <w:t>irth and the hours after birth</w:t>
      </w:r>
      <w:r w:rsidR="005575B7">
        <w:t>.</w:t>
      </w:r>
      <w:hyperlink w:anchor="_ENREF_1" w:tooltip="Lawn, 2016 #211" w:history="1">
        <w:r w:rsidR="00537C98">
          <w:fldChar w:fldCharType="begin">
            <w:fldData xml:space="preserve">PEVuZE5vdGU+PENpdGU+PEF1dGhvcj5MYXduPC9BdXRob3I+PFllYXI+MjAxNjwvWWVhcj48UmVj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</w:fldData>
          </w:fldChar>
        </w:r>
        <w:r w:rsidR="00537C98">
          <w:instrText xml:space="preserve"> ADDIN EN.CITE </w:instrText>
        </w:r>
        <w:r w:rsidR="00537C98">
          <w:fldChar w:fldCharType="begin">
            <w:fldData xml:space="preserve">PEVuZE5vdGU+PENpdGU+PEF1dGhvcj5MYXduPC9BdXRob3I+PFllYXI+MjAxNjwvWWVhcj48UmVj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</w:fldData>
          </w:fldChar>
        </w:r>
        <w:r w:rsidR="00537C98">
          <w:instrText xml:space="preserve"> ADDIN EN.CITE.DATA </w:instrText>
        </w:r>
        <w:r w:rsidR="00537C98">
          <w:fldChar w:fldCharType="end"/>
        </w:r>
        <w:r w:rsidR="00537C98">
          <w:fldChar w:fldCharType="separate"/>
        </w:r>
        <w:r w:rsidR="00537C98" w:rsidRPr="00227A47">
          <w:rPr>
            <w:noProof/>
            <w:vertAlign w:val="superscript"/>
          </w:rPr>
          <w:t>1</w:t>
        </w:r>
        <w:r w:rsidR="00537C98">
          <w:fldChar w:fldCharType="end"/>
        </w:r>
      </w:hyperlink>
      <w:r>
        <w:t xml:space="preserve"> </w:t>
      </w:r>
      <w:r w:rsidR="00D27EAC">
        <w:t xml:space="preserve">The Lancet </w:t>
      </w:r>
      <w:r w:rsidR="007F0C9D">
        <w:t xml:space="preserve">Every Newborn </w:t>
      </w:r>
      <w:r w:rsidR="00D27EAC">
        <w:t xml:space="preserve">Series </w:t>
      </w:r>
      <w:r>
        <w:t>(2014)</w:t>
      </w:r>
      <w:hyperlink w:anchor="_ENREF_2" w:tooltip="Darmstadt, 2014 #229" w:history="1">
        <w:r w:rsidR="00537C98">
          <w:fldChar w:fldCharType="begin">
            <w:fldData xml:space="preserve">PEVuZE5vdGU+PENpdGU+PEF1dGhvcj5EYXJtc3RhZHQ8L0F1dGhvcj48WWVhcj4yMDE0PC9ZZWFy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</w:fldData>
          </w:fldChar>
        </w:r>
        <w:r w:rsidR="00537C98">
          <w:instrText xml:space="preserve"> ADDIN EN.CITE </w:instrText>
        </w:r>
        <w:r w:rsidR="00537C98">
          <w:fldChar w:fldCharType="begin">
            <w:fldData xml:space="preserve">PEVuZE5vdGU+PENpdGU+PEF1dGhvcj5EYXJtc3RhZHQ8L0F1dGhvcj48WWVhcj4yMDE0PC9ZZWFy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</w:fldData>
          </w:fldChar>
        </w:r>
        <w:r w:rsidR="00537C98">
          <w:instrText xml:space="preserve"> ADDIN EN.CITE.DATA </w:instrText>
        </w:r>
        <w:r w:rsidR="00537C98">
          <w:fldChar w:fldCharType="end"/>
        </w:r>
        <w:r w:rsidR="00537C98">
          <w:fldChar w:fldCharType="separate"/>
        </w:r>
        <w:r w:rsidR="00537C98" w:rsidRPr="00805EB8">
          <w:rPr>
            <w:noProof/>
            <w:vertAlign w:val="superscript"/>
          </w:rPr>
          <w:t>2</w:t>
        </w:r>
        <w:r w:rsidR="00537C98">
          <w:fldChar w:fldCharType="end"/>
        </w:r>
      </w:hyperlink>
      <w:r>
        <w:t xml:space="preserve"> and </w:t>
      </w:r>
      <w:r w:rsidR="00D27EAC">
        <w:t xml:space="preserve">Stillbirths </w:t>
      </w:r>
      <w:r w:rsidR="007F0C9D">
        <w:t xml:space="preserve">Series </w:t>
      </w:r>
      <w:r>
        <w:t>(</w:t>
      </w:r>
      <w:r w:rsidR="00CE32E5">
        <w:t xml:space="preserve">2011 and </w:t>
      </w:r>
      <w:r>
        <w:t>2016)</w:t>
      </w:r>
      <w:r w:rsidR="0056691A">
        <w:fldChar w:fldCharType="begin">
          <w:fldData xml:space="preserve">PEVuZE5vdGU+PENpdGU+PEF1dGhvcj5Gcm9lbjwvQXV0aG9yPjxZZWFyPjIwMTE8L1llYXI+PFJl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</w:fldData>
        </w:fldChar>
      </w:r>
      <w:r w:rsidR="00537C98">
        <w:instrText xml:space="preserve"> ADDIN EN.CITE </w:instrText>
      </w:r>
      <w:r w:rsidR="00537C98">
        <w:fldChar w:fldCharType="begin">
          <w:fldData xml:space="preserve">PEVuZE5vdGU+PENpdGU+PEF1dGhvcj5Gcm9lbjwvQXV0aG9yPjxZZWFyPjIwMTE8L1llYXI+PFJl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</w:fldData>
        </w:fldChar>
      </w:r>
      <w:r w:rsidR="00537C98">
        <w:instrText xml:space="preserve"> ADDIN EN.CITE.DATA </w:instrText>
      </w:r>
      <w:r w:rsidR="00537C98">
        <w:fldChar w:fldCharType="end"/>
      </w:r>
      <w:r w:rsidR="0056691A">
        <w:fldChar w:fldCharType="separate"/>
      </w:r>
      <w:hyperlink w:anchor="_ENREF_3" w:tooltip="Froen, 2011 #244" w:history="1">
        <w:r w:rsidR="00537C98" w:rsidRPr="00537C98">
          <w:rPr>
            <w:noProof/>
            <w:vertAlign w:val="superscript"/>
          </w:rPr>
          <w:t>3</w:t>
        </w:r>
      </w:hyperlink>
      <w:r w:rsidR="00537C98" w:rsidRPr="00537C98">
        <w:rPr>
          <w:noProof/>
          <w:vertAlign w:val="superscript"/>
        </w:rPr>
        <w:t>,</w:t>
      </w:r>
      <w:hyperlink w:anchor="_ENREF_4" w:tooltip="Froen, 2016 #242" w:history="1">
        <w:r w:rsidR="00537C98" w:rsidRPr="00537C98">
          <w:rPr>
            <w:noProof/>
            <w:vertAlign w:val="superscript"/>
          </w:rPr>
          <w:t>4</w:t>
        </w:r>
      </w:hyperlink>
      <w:r w:rsidR="0056691A">
        <w:fldChar w:fldCharType="end"/>
      </w:r>
      <w:hyperlink w:anchor="_ENREF_3" w:tooltip="Froen, 2016 #242" w:history="1"/>
      <w:hyperlink w:anchor="_ENREF_3" w:tooltip="Froen, 2016 #235" w:history="1"/>
      <w:r>
        <w:t xml:space="preserve"> highlight</w:t>
      </w:r>
      <w:r w:rsidR="00E07334">
        <w:t>ed</w:t>
      </w:r>
      <w:r>
        <w:t xml:space="preserve"> </w:t>
      </w:r>
      <w:r w:rsidR="00E07334">
        <w:t xml:space="preserve">interventions </w:t>
      </w:r>
      <w:r>
        <w:t>to</w:t>
      </w:r>
      <w:r w:rsidR="00C60A93">
        <w:t xml:space="preserve"> reach the ambitious but achievable targets set out by the </w:t>
      </w:r>
      <w:r w:rsidR="00C60A93" w:rsidRPr="002A6ECE">
        <w:rPr>
          <w:i/>
          <w:iCs/>
        </w:rPr>
        <w:t>Sustainable Development Goals</w:t>
      </w:r>
      <w:r w:rsidR="0092691C">
        <w:rPr>
          <w:i/>
          <w:iCs/>
        </w:rPr>
        <w:t xml:space="preserve"> </w:t>
      </w:r>
      <w:r w:rsidR="00C8043E">
        <w:rPr>
          <w:i/>
          <w:iCs/>
        </w:rPr>
        <w:t xml:space="preserve">(SDGs) </w:t>
      </w:r>
      <w:r w:rsidR="0092691C" w:rsidRPr="00BB0732">
        <w:rPr>
          <w:iCs/>
        </w:rPr>
        <w:t>and the</w:t>
      </w:r>
      <w:r w:rsidR="0092691C">
        <w:rPr>
          <w:i/>
          <w:iCs/>
        </w:rPr>
        <w:t xml:space="preserve"> Global </w:t>
      </w:r>
      <w:r w:rsidR="00811919">
        <w:rPr>
          <w:i/>
          <w:iCs/>
        </w:rPr>
        <w:t xml:space="preserve"> </w:t>
      </w:r>
      <w:r w:rsidR="0092691C">
        <w:rPr>
          <w:i/>
          <w:iCs/>
        </w:rPr>
        <w:t>Strategy for Women’s</w:t>
      </w:r>
      <w:r w:rsidR="00A544AC">
        <w:rPr>
          <w:i/>
          <w:iCs/>
        </w:rPr>
        <w:t xml:space="preserve">, </w:t>
      </w:r>
      <w:r w:rsidR="0092691C">
        <w:rPr>
          <w:i/>
          <w:iCs/>
        </w:rPr>
        <w:t xml:space="preserve">Children’s </w:t>
      </w:r>
      <w:r w:rsidR="00A544AC">
        <w:rPr>
          <w:i/>
          <w:iCs/>
        </w:rPr>
        <w:t xml:space="preserve">and Adolescent’s </w:t>
      </w:r>
      <w:r w:rsidR="0092691C">
        <w:rPr>
          <w:i/>
          <w:iCs/>
        </w:rPr>
        <w:t xml:space="preserve">Health </w:t>
      </w:r>
      <w:r w:rsidR="00BB0732">
        <w:rPr>
          <w:i/>
          <w:iCs/>
        </w:rPr>
        <w:t xml:space="preserve">2016-2030 </w:t>
      </w:r>
      <w:r w:rsidR="00811919" w:rsidRPr="00811919">
        <w:t>to reduce preventable stillbirths and neonatal deaths</w:t>
      </w:r>
      <w:r w:rsidR="006B4A60">
        <w:rPr>
          <w:i/>
          <w:iCs/>
        </w:rPr>
        <w:t>.</w:t>
      </w:r>
    </w:p>
    <w:p w:rsidR="00026427" w:rsidRDefault="00026427" w:rsidP="00240708">
      <w:pPr>
        <w:spacing w:after="0"/>
      </w:pPr>
    </w:p>
    <w:p w:rsidR="00670B94" w:rsidRDefault="00FD1E8B" w:rsidP="00087DEE">
      <w:pPr>
        <w:spacing w:after="0"/>
      </w:pPr>
      <w:r>
        <w:t xml:space="preserve">Most of </w:t>
      </w:r>
      <w:r w:rsidR="00CF11E1">
        <w:t xml:space="preserve">the estimated 2.6 million stillbirths and 2.7 million neonatal </w:t>
      </w:r>
      <w:r>
        <w:t xml:space="preserve">deaths </w:t>
      </w:r>
      <w:r w:rsidR="00DA5A43">
        <w:t xml:space="preserve">occur </w:t>
      </w:r>
      <w:r w:rsidR="00135FA3">
        <w:t xml:space="preserve">in low- and middle </w:t>
      </w:r>
      <w:r w:rsidR="00A86546">
        <w:t>income countries</w:t>
      </w:r>
      <w:r w:rsidR="00135FA3">
        <w:t>.</w:t>
      </w:r>
      <w:r w:rsidR="00135FA3">
        <w:fldChar w:fldCharType="begin">
          <w:fldData xml:space="preserve">PEVuZE5vdGU+PENpdGU+PEF1dGhvcj5VTklDRUY8L0F1dGhvcj48WWVhcj4yMDE1PC9ZZWFyPjxS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</w:fldData>
        </w:fldChar>
      </w:r>
      <w:r w:rsidR="00537C98">
        <w:instrText xml:space="preserve"> ADDIN EN.CITE </w:instrText>
      </w:r>
      <w:r w:rsidR="00537C98">
        <w:fldChar w:fldCharType="begin">
          <w:fldData xml:space="preserve">PEVuZE5vdGU+PENpdGU+PEF1dGhvcj5VTklDRUY8L0F1dGhvcj48WWVhcj4yMDE1PC9ZZWFyPjxS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</w:fldData>
        </w:fldChar>
      </w:r>
      <w:r w:rsidR="00537C98">
        <w:instrText xml:space="preserve"> ADDIN EN.CITE.DATA </w:instrText>
      </w:r>
      <w:r w:rsidR="00537C98">
        <w:fldChar w:fldCharType="end"/>
      </w:r>
      <w:r w:rsidR="00135FA3">
        <w:fldChar w:fldCharType="separate"/>
      </w:r>
      <w:hyperlink w:anchor="_ENREF_1" w:tooltip="Lawn, 2016 #211" w:history="1">
        <w:r w:rsidR="00537C98" w:rsidRPr="00537C98">
          <w:rPr>
            <w:noProof/>
            <w:vertAlign w:val="superscript"/>
          </w:rPr>
          <w:t>1</w:t>
        </w:r>
      </w:hyperlink>
      <w:r w:rsidR="00537C98" w:rsidRPr="00537C98">
        <w:rPr>
          <w:noProof/>
          <w:vertAlign w:val="superscript"/>
        </w:rPr>
        <w:t>,</w:t>
      </w:r>
      <w:hyperlink w:anchor="_ENREF_5" w:tooltip="UNICEF, 2015 #30" w:history="1">
        <w:r w:rsidR="00537C98" w:rsidRPr="00537C98">
          <w:rPr>
            <w:noProof/>
            <w:vertAlign w:val="superscript"/>
          </w:rPr>
          <w:t>5</w:t>
        </w:r>
      </w:hyperlink>
      <w:r w:rsidR="00135FA3">
        <w:fldChar w:fldCharType="end"/>
      </w:r>
      <w:r w:rsidR="00135FA3">
        <w:t xml:space="preserve"> </w:t>
      </w:r>
      <w:r w:rsidR="00A86546">
        <w:t>M</w:t>
      </w:r>
      <w:r w:rsidR="00CF11E1">
        <w:t xml:space="preserve">ost </w:t>
      </w:r>
      <w:r w:rsidR="009326F7">
        <w:t xml:space="preserve">deaths </w:t>
      </w:r>
      <w:r w:rsidR="007402C4">
        <w:t>are</w:t>
      </w:r>
      <w:r w:rsidR="0020295D">
        <w:t xml:space="preserve"> </w:t>
      </w:r>
      <w:r w:rsidR="007402C4">
        <w:t>not</w:t>
      </w:r>
      <w:r w:rsidR="00A86546">
        <w:t xml:space="preserve"> registered, reported or</w:t>
      </w:r>
      <w:r w:rsidR="00122F68">
        <w:t xml:space="preserve"> </w:t>
      </w:r>
      <w:r w:rsidR="0020295D">
        <w:t>investigated by the health system</w:t>
      </w:r>
      <w:r w:rsidR="00135FA3">
        <w:t xml:space="preserve"> which </w:t>
      </w:r>
      <w:r w:rsidR="003F77F5">
        <w:t>should</w:t>
      </w:r>
      <w:r w:rsidR="00C14870">
        <w:t xml:space="preserve"> </w:t>
      </w:r>
      <w:r w:rsidR="00135FA3">
        <w:t xml:space="preserve">have </w:t>
      </w:r>
      <w:r w:rsidR="007402C4">
        <w:t xml:space="preserve">prevented </w:t>
      </w:r>
      <w:r w:rsidR="00135FA3">
        <w:t xml:space="preserve">them. </w:t>
      </w:r>
      <w:r w:rsidR="0020295D">
        <w:t>Therefore the true magnitude of stillbirths and neonatal deaths is underreported</w:t>
      </w:r>
      <w:r w:rsidR="007402C4">
        <w:t xml:space="preserve"> and information on </w:t>
      </w:r>
      <w:r w:rsidR="00941E28">
        <w:t xml:space="preserve">outcomes around the time of childbirth </w:t>
      </w:r>
      <w:r w:rsidR="007402C4">
        <w:t xml:space="preserve">are often based  </w:t>
      </w:r>
      <w:r w:rsidR="0020295D">
        <w:t xml:space="preserve">on </w:t>
      </w:r>
      <w:r w:rsidR="00CF11E1">
        <w:t>statistical estimates</w:t>
      </w:r>
      <w:r w:rsidR="006B4A60">
        <w:t>.</w:t>
      </w:r>
      <w:r w:rsidR="0020295D">
        <w:t xml:space="preserve"> </w:t>
      </w:r>
      <w:r w:rsidR="006F791B">
        <w:t>K</w:t>
      </w:r>
      <w:r w:rsidR="0020295D">
        <w:t xml:space="preserve">nowing the true burden of deaths is important </w:t>
      </w:r>
      <w:r w:rsidR="006F791B">
        <w:t>to create awareness of the problem</w:t>
      </w:r>
      <w:r w:rsidR="00E07334">
        <w:t xml:space="preserve"> and to analyse </w:t>
      </w:r>
      <w:r w:rsidR="0020295D">
        <w:t>missed opportunities</w:t>
      </w:r>
      <w:r w:rsidR="00941E28">
        <w:t xml:space="preserve"> within the health system and beyond</w:t>
      </w:r>
      <w:r w:rsidR="00CF11E1">
        <w:t>.</w:t>
      </w:r>
      <w:r w:rsidR="0020295D">
        <w:t xml:space="preserve"> </w:t>
      </w:r>
      <w:r w:rsidR="007402C4">
        <w:t>A</w:t>
      </w:r>
      <w:r w:rsidR="00AD4826">
        <w:t xml:space="preserve"> major barrier </w:t>
      </w:r>
      <w:r w:rsidR="00C14870">
        <w:t>to</w:t>
      </w:r>
      <w:r w:rsidR="00AD4826">
        <w:t xml:space="preserve"> having comparable </w:t>
      </w:r>
      <w:r w:rsidR="007F0C9D">
        <w:t xml:space="preserve">national level </w:t>
      </w:r>
      <w:r w:rsidR="00670B94">
        <w:t xml:space="preserve">estimates of </w:t>
      </w:r>
      <w:r w:rsidR="007402C4">
        <w:t xml:space="preserve">causes of </w:t>
      </w:r>
      <w:r w:rsidR="00670B94">
        <w:t>stillbirth</w:t>
      </w:r>
      <w:r w:rsidR="007402C4">
        <w:t>s</w:t>
      </w:r>
      <w:r w:rsidR="00670B94">
        <w:t xml:space="preserve"> </w:t>
      </w:r>
      <w:r w:rsidR="007402C4">
        <w:t xml:space="preserve">is </w:t>
      </w:r>
      <w:r w:rsidR="006F791B">
        <w:t>the lack of</w:t>
      </w:r>
      <w:r w:rsidR="007C7B60">
        <w:t xml:space="preserve"> one</w:t>
      </w:r>
      <w:r w:rsidR="006F791B">
        <w:t xml:space="preserve"> globally recognised classification system</w:t>
      </w:r>
      <w:r w:rsidR="00CF11E1">
        <w:t xml:space="preserve">. </w:t>
      </w:r>
      <w:r w:rsidR="007F0C9D">
        <w:t xml:space="preserve">The </w:t>
      </w:r>
      <w:r w:rsidR="00670B94">
        <w:t>numerous</w:t>
      </w:r>
      <w:r w:rsidR="003F77F5">
        <w:t xml:space="preserve"> </w:t>
      </w:r>
      <w:r w:rsidR="00670B94">
        <w:t xml:space="preserve">classification systems </w:t>
      </w:r>
      <w:r w:rsidR="007402C4">
        <w:t xml:space="preserve">that have used </w:t>
      </w:r>
      <w:r w:rsidR="00F75EFC">
        <w:t xml:space="preserve"> different approaches </w:t>
      </w:r>
      <w:r w:rsidR="007F0C9D">
        <w:t xml:space="preserve">have </w:t>
      </w:r>
      <w:r w:rsidR="007402C4">
        <w:t xml:space="preserve">restricted data </w:t>
      </w:r>
      <w:r w:rsidR="00670B94">
        <w:t xml:space="preserve">comparability </w:t>
      </w:r>
      <w:r w:rsidR="00F75EFC">
        <w:t>of data</w:t>
      </w:r>
      <w:r w:rsidR="007402C4">
        <w:t>,</w:t>
      </w:r>
      <w:r w:rsidR="007C7B60">
        <w:t xml:space="preserve"> </w:t>
      </w:r>
      <w:r w:rsidR="007F0C9D">
        <w:t xml:space="preserve">and none </w:t>
      </w:r>
      <w:r w:rsidR="007402C4">
        <w:t>is</w:t>
      </w:r>
      <w:r w:rsidR="007F0C9D">
        <w:t xml:space="preserve"> </w:t>
      </w:r>
      <w:r w:rsidR="00675678">
        <w:t xml:space="preserve">practical </w:t>
      </w:r>
      <w:r w:rsidR="007F0C9D">
        <w:t xml:space="preserve">for use </w:t>
      </w:r>
      <w:r w:rsidR="00675678">
        <w:t xml:space="preserve">across low-, middle- and high income settings </w:t>
      </w:r>
      <w:r w:rsidR="007402C4">
        <w:t xml:space="preserve">with </w:t>
      </w:r>
      <w:r w:rsidR="00F75EFC">
        <w:t xml:space="preserve">differing </w:t>
      </w:r>
      <w:r w:rsidR="008C514A">
        <w:t xml:space="preserve">diagnostic </w:t>
      </w:r>
      <w:r w:rsidR="00102C76">
        <w:t>capabilities</w:t>
      </w:r>
      <w:r w:rsidR="00962A16">
        <w:t>.</w:t>
      </w:r>
    </w:p>
    <w:p w:rsidR="00670B94" w:rsidRDefault="00670B94" w:rsidP="00087DEE">
      <w:pPr>
        <w:spacing w:after="0"/>
        <w:jc w:val="center"/>
      </w:pPr>
    </w:p>
    <w:p w:rsidR="004D48BB" w:rsidRDefault="00D27EAC" w:rsidP="000D1CDC">
      <w:pPr>
        <w:spacing w:after="0"/>
        <w:rPr>
          <w:i/>
          <w:iCs/>
        </w:rPr>
      </w:pPr>
      <w:r>
        <w:t>In response to</w:t>
      </w:r>
      <w:r w:rsidR="00481FAA">
        <w:t xml:space="preserve"> </w:t>
      </w:r>
      <w:r w:rsidR="00670B94">
        <w:t xml:space="preserve">the need to </w:t>
      </w:r>
      <w:r w:rsidR="00F75EFC">
        <w:t xml:space="preserve">better </w:t>
      </w:r>
      <w:r w:rsidR="00670B94">
        <w:t xml:space="preserve">understand why </w:t>
      </w:r>
      <w:r w:rsidR="00F75EFC">
        <w:t xml:space="preserve">stillbirths and neonatal deaths occur and </w:t>
      </w:r>
      <w:r w:rsidR="00670B94">
        <w:t>what can be done to prevent them</w:t>
      </w:r>
      <w:r>
        <w:t xml:space="preserve">, </w:t>
      </w:r>
      <w:r w:rsidR="00F75EFC">
        <w:t xml:space="preserve">the </w:t>
      </w:r>
      <w:r w:rsidR="0020295D">
        <w:t>World Health Organization</w:t>
      </w:r>
      <w:r w:rsidR="002967D8">
        <w:t xml:space="preserve">, </w:t>
      </w:r>
      <w:r w:rsidR="00670B94">
        <w:t xml:space="preserve">has developed </w:t>
      </w:r>
      <w:r w:rsidR="00675678">
        <w:t xml:space="preserve">two </w:t>
      </w:r>
      <w:r w:rsidR="00602C3D">
        <w:t xml:space="preserve">complementary </w:t>
      </w:r>
      <w:r w:rsidR="00675678">
        <w:t>documents</w:t>
      </w:r>
      <w:r w:rsidR="00F75EFC">
        <w:t>:</w:t>
      </w:r>
      <w:r w:rsidR="002967D8">
        <w:t xml:space="preserve"> </w:t>
      </w:r>
      <w:r w:rsidR="001E2FCD" w:rsidRPr="007B1B91">
        <w:rPr>
          <w:i/>
          <w:iCs/>
        </w:rPr>
        <w:t xml:space="preserve">The WHO Application of ICD-10 to </w:t>
      </w:r>
      <w:r w:rsidR="005A72F0">
        <w:rPr>
          <w:i/>
          <w:iCs/>
        </w:rPr>
        <w:t>deaths during perinatal period</w:t>
      </w:r>
      <w:r w:rsidR="005A72F0" w:rsidRPr="007B1B91" w:rsidDel="005A72F0">
        <w:rPr>
          <w:i/>
          <w:iCs/>
        </w:rPr>
        <w:t xml:space="preserve"> </w:t>
      </w:r>
      <w:r w:rsidR="001E2FCD" w:rsidRPr="007C5090">
        <w:rPr>
          <w:i/>
          <w:iCs/>
        </w:rPr>
        <w:t>(</w:t>
      </w:r>
      <w:r w:rsidR="001E2FCD" w:rsidRPr="00EC5A9A">
        <w:rPr>
          <w:i/>
          <w:iCs/>
        </w:rPr>
        <w:t>ICD-PM)</w:t>
      </w:r>
      <w:r w:rsidR="001E2FCD">
        <w:rPr>
          <w:i/>
          <w:iCs/>
        </w:rPr>
        <w:t xml:space="preserve"> </w:t>
      </w:r>
      <w:r w:rsidR="001E2FCD" w:rsidRPr="0056691A">
        <w:rPr>
          <w:iCs/>
        </w:rPr>
        <w:t xml:space="preserve">and </w:t>
      </w:r>
      <w:r w:rsidR="002967D8" w:rsidRPr="002967D8">
        <w:rPr>
          <w:i/>
          <w:iCs/>
        </w:rPr>
        <w:t>Making Every Baby Count: Audit and Review of Stillbirths and Neonatal Deaths</w:t>
      </w:r>
      <w:r w:rsidR="00FD2E5D">
        <w:t>.</w:t>
      </w:r>
    </w:p>
    <w:p w:rsidR="00F72EB5" w:rsidRDefault="00F72EB5" w:rsidP="00F72EB5">
      <w:pPr>
        <w:spacing w:after="0"/>
      </w:pPr>
    </w:p>
    <w:p w:rsidR="001E2FCD" w:rsidRDefault="007F0C9D" w:rsidP="00F362F6">
      <w:pPr>
        <w:spacing w:after="0"/>
      </w:pPr>
      <w:r w:rsidRPr="007B1B91">
        <w:rPr>
          <w:i/>
          <w:iCs/>
        </w:rPr>
        <w:t xml:space="preserve">The WHO Application of ICD-10 to </w:t>
      </w:r>
      <w:r w:rsidR="00C8043E">
        <w:rPr>
          <w:i/>
          <w:iCs/>
        </w:rPr>
        <w:t>deaths during perinatal period</w:t>
      </w:r>
      <w:r w:rsidRPr="007B1B91">
        <w:rPr>
          <w:i/>
          <w:iCs/>
        </w:rPr>
        <w:t xml:space="preserve"> </w:t>
      </w:r>
      <w:r w:rsidRPr="007C5090">
        <w:rPr>
          <w:i/>
          <w:iCs/>
        </w:rPr>
        <w:t>(</w:t>
      </w:r>
      <w:r w:rsidRPr="00EC5A9A">
        <w:rPr>
          <w:i/>
          <w:iCs/>
        </w:rPr>
        <w:t>ICD-PM)</w:t>
      </w:r>
      <w:r>
        <w:rPr>
          <w:i/>
          <w:iCs/>
        </w:rPr>
        <w:t xml:space="preserve"> </w:t>
      </w:r>
      <w:r w:rsidR="00E07334">
        <w:t>i</w:t>
      </w:r>
      <w:r w:rsidR="007C50DD">
        <w:t>s a globally applicable system for classifying perinatal</w:t>
      </w:r>
      <w:r w:rsidR="009B39F8">
        <w:t xml:space="preserve"> mortality</w:t>
      </w:r>
      <w:r w:rsidR="007402C4">
        <w:t xml:space="preserve">. </w:t>
      </w:r>
      <w:r w:rsidR="004612A2">
        <w:t>T</w:t>
      </w:r>
      <w:r w:rsidR="004612A2" w:rsidRPr="003712C2">
        <w:t xml:space="preserve">he system reflects the inherently linked health outcomes of </w:t>
      </w:r>
      <w:r w:rsidR="004612A2">
        <w:t>a woman and her baby</w:t>
      </w:r>
      <w:r w:rsidR="004612A2" w:rsidRPr="003712C2">
        <w:t>.</w:t>
      </w:r>
      <w:r w:rsidR="004612A2">
        <w:t xml:space="preserve"> </w:t>
      </w:r>
      <w:r w:rsidR="007402C4">
        <w:t>It</w:t>
      </w:r>
      <w:r w:rsidR="00102C76">
        <w:t xml:space="preserve"> </w:t>
      </w:r>
      <w:r w:rsidR="009B39F8">
        <w:t xml:space="preserve">brings together the causes </w:t>
      </w:r>
      <w:r w:rsidR="008529B1">
        <w:t xml:space="preserve"> and timing of </w:t>
      </w:r>
      <w:r w:rsidR="009B39F8">
        <w:t>perinatal death</w:t>
      </w:r>
      <w:r w:rsidR="007402C4">
        <w:t xml:space="preserve"> </w:t>
      </w:r>
      <w:r w:rsidR="004612A2">
        <w:t xml:space="preserve">(antepartum, intrapartum, neonatal) </w:t>
      </w:r>
      <w:r w:rsidR="007402C4">
        <w:t>and</w:t>
      </w:r>
      <w:r w:rsidR="009B39F8">
        <w:t xml:space="preserve"> maternal contribut</w:t>
      </w:r>
      <w:r w:rsidR="008529B1">
        <w:t>ory conditions</w:t>
      </w:r>
      <w:r w:rsidR="004612A2">
        <w:t xml:space="preserve">, and then applies </w:t>
      </w:r>
      <w:r w:rsidR="004612A2" w:rsidRPr="003712C2">
        <w:t xml:space="preserve">ICD-10 </w:t>
      </w:r>
      <w:r w:rsidR="008529B1">
        <w:t xml:space="preserve">for classification death  </w:t>
      </w:r>
      <w:r w:rsidR="004612A2" w:rsidRPr="003712C2">
        <w:t>in such a way that it reflects the local</w:t>
      </w:r>
      <w:r w:rsidR="008529B1">
        <w:t xml:space="preserve"> epidemiology</w:t>
      </w:r>
      <w:r w:rsidR="004612A2">
        <w:t xml:space="preserve">.  </w:t>
      </w:r>
      <w:r w:rsidR="00C14870">
        <w:t xml:space="preserve">This multi-layered approach allows </w:t>
      </w:r>
      <w:r w:rsidR="00A86546">
        <w:t>clinicians to classify</w:t>
      </w:r>
      <w:r w:rsidR="00C14870">
        <w:t xml:space="preserve"> perinatal deaths </w:t>
      </w:r>
      <w:r w:rsidR="004612A2">
        <w:t xml:space="preserve">and compare data across different </w:t>
      </w:r>
      <w:r w:rsidR="00C14870">
        <w:t>settings</w:t>
      </w:r>
      <w:r w:rsidR="004612A2">
        <w:t>.</w:t>
      </w:r>
      <w:r w:rsidR="00C14870">
        <w:t xml:space="preserve"> </w:t>
      </w:r>
      <w:r w:rsidR="00F362F6">
        <w:t xml:space="preserve">It </w:t>
      </w:r>
      <w:r w:rsidR="00F362F6">
        <w:lastRenderedPageBreak/>
        <w:t xml:space="preserve">is a programmatically driven system that aims to focus attention on the areas were interventions are needed to improve outcomes for mothers and babies. </w:t>
      </w:r>
    </w:p>
    <w:p w:rsidR="007C50DD" w:rsidRDefault="007C50DD" w:rsidP="001E2FCD">
      <w:pPr>
        <w:spacing w:after="0"/>
      </w:pPr>
    </w:p>
    <w:p w:rsidR="008C514A" w:rsidRDefault="007F0C9D" w:rsidP="008529B1">
      <w:pPr>
        <w:spacing w:after="0"/>
      </w:pPr>
      <w:r>
        <w:t xml:space="preserve">The </w:t>
      </w:r>
      <w:r w:rsidRPr="002967D8">
        <w:rPr>
          <w:i/>
          <w:iCs/>
        </w:rPr>
        <w:t>Making Every Baby Count: Audit and Review of Stillbirths and Neonatal Deaths</w:t>
      </w:r>
      <w:r>
        <w:t xml:space="preserve"> guide provides methodology and tools for developing a mortality audit system that </w:t>
      </w:r>
      <w:r w:rsidR="004612A2">
        <w:t xml:space="preserve">uses </w:t>
      </w:r>
      <w:r>
        <w:t>the</w:t>
      </w:r>
      <w:r w:rsidR="00F72EB5">
        <w:t xml:space="preserve"> WHO ICD-PM classification </w:t>
      </w:r>
      <w:r w:rsidR="004612A2">
        <w:t>and other</w:t>
      </w:r>
      <w:r w:rsidR="00F72EB5">
        <w:t xml:space="preserve"> </w:t>
      </w:r>
      <w:r w:rsidR="003C367B">
        <w:t xml:space="preserve">frameworks </w:t>
      </w:r>
      <w:r w:rsidR="004612A2">
        <w:t xml:space="preserve">to </w:t>
      </w:r>
      <w:r w:rsidR="000D2377">
        <w:t>understand</w:t>
      </w:r>
      <w:r w:rsidR="003C367B">
        <w:t xml:space="preserve"> </w:t>
      </w:r>
      <w:r w:rsidR="00F72EB5">
        <w:t xml:space="preserve">modifiable factors </w:t>
      </w:r>
      <w:r w:rsidR="004612A2">
        <w:t xml:space="preserve">in perinatal deaths and </w:t>
      </w:r>
      <w:r w:rsidR="00F72EB5">
        <w:t xml:space="preserve">to assess the avoidability of each death. </w:t>
      </w:r>
      <w:r w:rsidR="00CE3BFD">
        <w:t xml:space="preserve">Besides providing </w:t>
      </w:r>
      <w:r>
        <w:t>standard</w:t>
      </w:r>
      <w:r w:rsidR="004612A2">
        <w:t>ized</w:t>
      </w:r>
      <w:r>
        <w:t xml:space="preserve"> </w:t>
      </w:r>
      <w:r w:rsidR="00CE3BFD">
        <w:t xml:space="preserve">data collection </w:t>
      </w:r>
      <w:r>
        <w:t xml:space="preserve">and summary </w:t>
      </w:r>
      <w:r w:rsidR="00CE3BFD">
        <w:t>forms</w:t>
      </w:r>
      <w:r>
        <w:t xml:space="preserve"> for local adaptation</w:t>
      </w:r>
      <w:r w:rsidR="00CE3BFD">
        <w:t>, t</w:t>
      </w:r>
      <w:r w:rsidR="00F72EB5">
        <w:t xml:space="preserve">he guide describes </w:t>
      </w:r>
      <w:r>
        <w:t xml:space="preserve">each step of the </w:t>
      </w:r>
      <w:r w:rsidR="00A05051">
        <w:t xml:space="preserve">mortality </w:t>
      </w:r>
      <w:r w:rsidR="00434338">
        <w:t xml:space="preserve">review </w:t>
      </w:r>
      <w:r w:rsidR="00A05051">
        <w:t xml:space="preserve">process </w:t>
      </w:r>
      <w:r w:rsidR="00434338">
        <w:t xml:space="preserve">in facilities </w:t>
      </w:r>
      <w:r w:rsidR="00A05051">
        <w:t xml:space="preserve">and </w:t>
      </w:r>
      <w:r w:rsidR="006B4A60">
        <w:t>proposes</w:t>
      </w:r>
      <w:r w:rsidR="00F72EB5">
        <w:t xml:space="preserve"> </w:t>
      </w:r>
      <w:r w:rsidR="0092691C">
        <w:t xml:space="preserve">an approach to capture and review </w:t>
      </w:r>
      <w:r w:rsidR="00117FDB">
        <w:t>deaths that occur in communities</w:t>
      </w:r>
      <w:r w:rsidR="004369F6">
        <w:t xml:space="preserve">. </w:t>
      </w:r>
      <w:r>
        <w:t xml:space="preserve">It also provides guidance </w:t>
      </w:r>
      <w:r w:rsidR="004612A2">
        <w:t xml:space="preserve">to </w:t>
      </w:r>
      <w:r>
        <w:t xml:space="preserve">establish </w:t>
      </w:r>
      <w:r w:rsidR="00A05051">
        <w:t xml:space="preserve">an enabling legal and ethical environment </w:t>
      </w:r>
      <w:r w:rsidR="008529B1">
        <w:t xml:space="preserve">to create </w:t>
      </w:r>
      <w:r w:rsidR="00A05051">
        <w:t xml:space="preserve">quality improvement processes </w:t>
      </w:r>
      <w:r w:rsidR="00700ACB">
        <w:t xml:space="preserve">without </w:t>
      </w:r>
      <w:r w:rsidR="00434338">
        <w:t xml:space="preserve">fear of </w:t>
      </w:r>
      <w:r w:rsidR="00700ACB">
        <w:t>blam</w:t>
      </w:r>
      <w:r w:rsidR="00434338">
        <w:t>e or punitive action</w:t>
      </w:r>
      <w:r w:rsidR="006B4A60">
        <w:t>s</w:t>
      </w:r>
      <w:r w:rsidR="00A86546">
        <w:t>.</w:t>
      </w:r>
      <w:r w:rsidR="004369F6">
        <w:t xml:space="preserve"> </w:t>
      </w:r>
      <w:r w:rsidR="00700ACB">
        <w:t>Finally</w:t>
      </w:r>
      <w:r w:rsidR="009F1879">
        <w:t>,</w:t>
      </w:r>
      <w:r w:rsidR="00700ACB">
        <w:t xml:space="preserve"> the guide </w:t>
      </w:r>
      <w:r w:rsidR="006B4A60">
        <w:t>suggests</w:t>
      </w:r>
      <w:r w:rsidR="00700ACB">
        <w:t xml:space="preserve"> a way forward to scal</w:t>
      </w:r>
      <w:r w:rsidR="008529B1">
        <w:t>e</w:t>
      </w:r>
      <w:r w:rsidR="00700ACB">
        <w:t xml:space="preserve"> up from individual facilities to </w:t>
      </w:r>
      <w:r w:rsidR="00117FDB">
        <w:t xml:space="preserve">district, </w:t>
      </w:r>
      <w:r w:rsidR="00700ACB">
        <w:t>regional and national level and how to create linkage to surveillance</w:t>
      </w:r>
      <w:r w:rsidR="00DB068A">
        <w:t>-</w:t>
      </w:r>
      <w:r w:rsidR="00700ACB">
        <w:t xml:space="preserve"> and civil registration and vital statistics (CRVS) systems. </w:t>
      </w:r>
    </w:p>
    <w:p w:rsidR="00F75EFC" w:rsidRDefault="00F75EFC" w:rsidP="00700ACB">
      <w:pPr>
        <w:spacing w:after="0"/>
      </w:pPr>
    </w:p>
    <w:p w:rsidR="00700ACB" w:rsidRDefault="00F75EFC" w:rsidP="008529B1">
      <w:pPr>
        <w:spacing w:after="0"/>
      </w:pPr>
      <w:r>
        <w:t>Many countries already us</w:t>
      </w:r>
      <w:r w:rsidR="008529B1">
        <w:t>e</w:t>
      </w:r>
      <w:r w:rsidR="003106EC">
        <w:t xml:space="preserve"> </w:t>
      </w:r>
      <w:r w:rsidR="008529B1">
        <w:t xml:space="preserve">the </w:t>
      </w:r>
      <w:r w:rsidR="00537C98">
        <w:t>Maternal Death Surveillance and Response</w:t>
      </w:r>
      <w:hyperlink w:anchor="_ENREF_6" w:tooltip="WHO, 2013 #246" w:history="1">
        <w:r w:rsidR="00537C98">
          <w:fldChar w:fldCharType="begin"/>
        </w:r>
        <w:r w:rsidR="00537C98">
          <w:instrText xml:space="preserve"> ADDIN EN.CITE &lt;EndNote&gt;&lt;Cite&gt;&lt;Author&gt;WHO&lt;/Author&gt;&lt;Year&gt;2013&lt;/Year&gt;&lt;RecNum&gt;246&lt;/RecNum&gt;&lt;DisplayText&gt;&lt;style face="superscript"&gt;6&lt;/style&gt;&lt;/DisplayText&gt;&lt;record&gt;&lt;rec-number&gt;246&lt;/rec-number&gt;&lt;foreign-keys&gt;&lt;key app="EN" db-id="zpsrattrlz0za6e50ddxt2vvv59zwtswrwsr"&gt;246&lt;/key&gt;&lt;/foreign-keys&gt;&lt;ref-type name="Report"&gt;27&lt;/ref-type&gt;&lt;contributors&gt;&lt;authors&gt;&lt;author&gt;WHO&lt;/author&gt;&lt;/authors&gt;&lt;/contributors&gt;&lt;titles&gt;&lt;title&gt;Maternal death surveillance and response: technical guidance. Information for action to prevent maternal death&lt;/title&gt;&lt;/titles&gt;&lt;pages&gt;128&lt;/pages&gt;&lt;dates&gt;&lt;year&gt;2013&lt;/year&gt;&lt;/dates&gt;&lt;publisher&gt;The World Health Organization &lt;/publisher&gt;&lt;urls&gt;&lt;related-urls&gt;&lt;url&gt;http://apps.who.int/iris/bitstream/10665/87340/1/9789241506083_eng.pdf&lt;/url&gt;&lt;/related-urls&gt;&lt;/urls&gt;&lt;language&gt;English &lt;/language&gt;&lt;/record&gt;&lt;/Cite&gt;&lt;/EndNote&gt;</w:instrText>
        </w:r>
        <w:r w:rsidR="00537C98">
          <w:fldChar w:fldCharType="separate"/>
        </w:r>
        <w:r w:rsidR="00537C98" w:rsidRPr="00537C98">
          <w:rPr>
            <w:noProof/>
            <w:vertAlign w:val="superscript"/>
          </w:rPr>
          <w:t>6</w:t>
        </w:r>
        <w:r w:rsidR="00537C98">
          <w:fldChar w:fldCharType="end"/>
        </w:r>
      </w:hyperlink>
      <w:r w:rsidR="00537C98">
        <w:t xml:space="preserve"> process (MDSR) as a key strategy for addressing maternal mortality and </w:t>
      </w:r>
      <w:r w:rsidR="003106EC">
        <w:t>the</w:t>
      </w:r>
      <w:r>
        <w:t xml:space="preserve"> </w:t>
      </w:r>
      <w:r w:rsidR="003712C2" w:rsidRPr="007C50DD">
        <w:t xml:space="preserve">WHO application of ICD-10 to </w:t>
      </w:r>
      <w:r w:rsidR="00537C98">
        <w:t xml:space="preserve">maternal </w:t>
      </w:r>
      <w:r w:rsidR="003712C2">
        <w:t>mortality</w:t>
      </w:r>
      <w:hyperlink w:anchor="_ENREF_7" w:tooltip="WHO, 2012 #247" w:history="1">
        <w:r w:rsidR="00537C98">
          <w:fldChar w:fldCharType="begin"/>
        </w:r>
        <w:r w:rsidR="00537C98">
          <w:instrText xml:space="preserve"> ADDIN EN.CITE &lt;EndNote&gt;&lt;Cite&gt;&lt;Author&gt;WHO&lt;/Author&gt;&lt;Year&gt;2012&lt;/Year&gt;&lt;RecNum&gt;247&lt;/RecNum&gt;&lt;DisplayText&gt;&lt;style face="superscript"&gt;7&lt;/style&gt;&lt;/DisplayText&gt;&lt;record&gt;&lt;rec-number&gt;247&lt;/rec-number&gt;&lt;foreign-keys&gt;&lt;key app="EN" db-id="zpsrattrlz0za6e50ddxt2vvv59zwtswrwsr"&gt;247&lt;/key&gt;&lt;/foreign-keys&gt;&lt;ref-type name="Report"&gt;27&lt;/ref-type&gt;&lt;contributors&gt;&lt;authors&gt;&lt;author&gt;WHO&lt;/author&gt;&lt;/authors&gt;&lt;/contributors&gt;&lt;titles&gt;&lt;title&gt;The WHO application of ICD-10 to deaths during pregnancy, childbirth and puerperium: ICD MM&lt;/title&gt;&lt;/titles&gt;&lt;dates&gt;&lt;year&gt;2012&lt;/year&gt;&lt;/dates&gt;&lt;publisher&gt;The World Health Organization &lt;/publisher&gt;&lt;urls&gt;&lt;related-urls&gt;&lt;url&gt;http://apps.who.int/iris/bitstream/10665/70929/1/9789241548458_eng.pdf?ua=1&lt;/url&gt;&lt;/related-urls&gt;&lt;/urls&gt;&lt;/record&gt;&lt;/Cite&gt;&lt;/EndNote&gt;</w:instrText>
        </w:r>
        <w:r w:rsidR="00537C98">
          <w:fldChar w:fldCharType="separate"/>
        </w:r>
        <w:r w:rsidR="00537C98" w:rsidRPr="00537C98">
          <w:rPr>
            <w:noProof/>
            <w:vertAlign w:val="superscript"/>
          </w:rPr>
          <w:t>7</w:t>
        </w:r>
        <w:r w:rsidR="00537C98">
          <w:fldChar w:fldCharType="end"/>
        </w:r>
      </w:hyperlink>
      <w:r w:rsidR="003712C2">
        <w:t xml:space="preserve"> (ICD-MM) to facilitate collection, analysis and interpretation of information on maternal deaths</w:t>
      </w:r>
      <w:r w:rsidR="00537C98">
        <w:t xml:space="preserve">. </w:t>
      </w:r>
      <w:r w:rsidR="003712C2">
        <w:t xml:space="preserve">These </w:t>
      </w:r>
      <w:r w:rsidR="00434338">
        <w:t>new guidance document</w:t>
      </w:r>
      <w:r w:rsidR="003712C2">
        <w:t>s</w:t>
      </w:r>
      <w:r w:rsidR="00AF656B">
        <w:t xml:space="preserve"> </w:t>
      </w:r>
      <w:r w:rsidR="00537C98">
        <w:t xml:space="preserve">on perinatal mortality will </w:t>
      </w:r>
      <w:r w:rsidR="00434338">
        <w:t>support countries to build on the MDSR platform</w:t>
      </w:r>
      <w:r w:rsidR="003712C2">
        <w:t>s</w:t>
      </w:r>
      <w:r>
        <w:t xml:space="preserve"> to </w:t>
      </w:r>
      <w:r w:rsidR="00434338">
        <w:t>improve</w:t>
      </w:r>
      <w:r>
        <w:t xml:space="preserve"> </w:t>
      </w:r>
      <w:r w:rsidR="00434338">
        <w:t>perinatal and neonatal health</w:t>
      </w:r>
      <w:r w:rsidR="00B4188A">
        <w:t xml:space="preserve"> and are central to quality of care improvement and WHO’s quality of care initiative</w:t>
      </w:r>
      <w:r>
        <w:t xml:space="preserve">. </w:t>
      </w:r>
      <w:r w:rsidR="007253DC">
        <w:t xml:space="preserve">Both the ICD-PM classification and the guide for review and audit of stillbirths and neonatal deaths </w:t>
      </w:r>
      <w:r w:rsidR="007253DC" w:rsidRPr="007253DC">
        <w:rPr>
          <w:rFonts w:cstheme="minorHAnsi"/>
        </w:rPr>
        <w:t>keep</w:t>
      </w:r>
      <w:r w:rsidR="00EA169F">
        <w:rPr>
          <w:rFonts w:cstheme="minorHAnsi"/>
        </w:rPr>
        <w:t xml:space="preserve"> the </w:t>
      </w:r>
      <w:r w:rsidR="007253DC" w:rsidRPr="007253DC">
        <w:rPr>
          <w:rFonts w:cstheme="minorHAnsi"/>
        </w:rPr>
        <w:t xml:space="preserve">focus on the </w:t>
      </w:r>
      <w:r w:rsidR="007253DC" w:rsidRPr="007253DC">
        <w:t>mother-baby dyad and</w:t>
      </w:r>
      <w:r w:rsidR="00EA169F">
        <w:t xml:space="preserve"> </w:t>
      </w:r>
      <w:r w:rsidR="00537C98">
        <w:t xml:space="preserve">help to </w:t>
      </w:r>
      <w:r w:rsidR="00EA169F">
        <w:t xml:space="preserve">identify </w:t>
      </w:r>
      <w:r w:rsidR="007253DC" w:rsidRPr="007253DC">
        <w:t>programmatic intervention</w:t>
      </w:r>
      <w:r w:rsidR="00537C98">
        <w:t>s</w:t>
      </w:r>
      <w:r w:rsidR="007253DC" w:rsidRPr="007253DC">
        <w:t xml:space="preserve"> that will </w:t>
      </w:r>
      <w:r w:rsidR="00C14870">
        <w:t xml:space="preserve">potentially </w:t>
      </w:r>
      <w:r w:rsidR="007253DC" w:rsidRPr="007253DC">
        <w:t xml:space="preserve">benefit both </w:t>
      </w:r>
      <w:r w:rsidR="003B187C">
        <w:t>mothers and their babies</w:t>
      </w:r>
      <w:r w:rsidR="00E11D68">
        <w:t>.</w:t>
      </w:r>
      <w:r w:rsidR="00B4188A">
        <w:t xml:space="preserve"> </w:t>
      </w:r>
    </w:p>
    <w:p w:rsidR="004369F6" w:rsidRDefault="004369F6" w:rsidP="004369F6">
      <w:pPr>
        <w:spacing w:after="0"/>
      </w:pPr>
    </w:p>
    <w:p w:rsidR="00E11D68" w:rsidRDefault="008529B1" w:rsidP="008529B1">
      <w:pPr>
        <w:spacing w:after="0"/>
      </w:pPr>
      <w:r>
        <w:t xml:space="preserve">For policymakers, </w:t>
      </w:r>
      <w:r w:rsidR="00EC6B11">
        <w:t xml:space="preserve">these tools </w:t>
      </w:r>
      <w:r w:rsidR="00E11D68">
        <w:t>provide increased clarity on the burden and causes of stillbirths and neonatal deaths and on the preventive actions needed</w:t>
      </w:r>
      <w:r w:rsidR="00EC6B11">
        <w:t xml:space="preserve"> at each level to avert deaths</w:t>
      </w:r>
      <w:r w:rsidR="00537C98">
        <w:t xml:space="preserve"> in the future</w:t>
      </w:r>
      <w:r w:rsidR="009F1879">
        <w:t xml:space="preserve">. </w:t>
      </w:r>
      <w:r w:rsidR="00E11D68">
        <w:t xml:space="preserve">Moreover, </w:t>
      </w:r>
      <w:r w:rsidR="00537C98">
        <w:t xml:space="preserve">information from the use of these tools will </w:t>
      </w:r>
      <w:r w:rsidR="00E11D68">
        <w:t xml:space="preserve">make these deaths visible on national policy agendas, in policy and programmatic response and in vital statistics records. The World Health Organization, through both its regional and country offices, </w:t>
      </w:r>
      <w:r w:rsidR="00537C98">
        <w:t xml:space="preserve">and in collaboration with partners working in maternal, perinatal and newborn health </w:t>
      </w:r>
      <w:r w:rsidR="00E11D68">
        <w:t xml:space="preserve">will </w:t>
      </w:r>
      <w:r w:rsidR="00EC6B11">
        <w:t xml:space="preserve">provide </w:t>
      </w:r>
      <w:r w:rsidR="00537C98">
        <w:t xml:space="preserve">Member States </w:t>
      </w:r>
      <w:r w:rsidR="00E11D68">
        <w:t>with technical guidance and support to implement these two guidance documents</w:t>
      </w:r>
      <w:r w:rsidR="003F3F75">
        <w:t>, in particular, working with professional associations and pre-service training institutions, to ensure sustainable implementation</w:t>
      </w:r>
      <w:r w:rsidR="00537C98">
        <w:t>.</w:t>
      </w:r>
    </w:p>
    <w:p w:rsidR="00E11D68" w:rsidRDefault="00E11D68" w:rsidP="006F791B">
      <w:pPr>
        <w:spacing w:after="0"/>
      </w:pPr>
    </w:p>
    <w:p w:rsidR="00700ACB" w:rsidRDefault="007253DC" w:rsidP="00833337">
      <w:pPr>
        <w:spacing w:after="0"/>
      </w:pPr>
      <w:r>
        <w:t xml:space="preserve">The burden of stillbirths and neonatal deaths </w:t>
      </w:r>
      <w:r w:rsidR="007F0C9D">
        <w:t xml:space="preserve">remains </w:t>
      </w:r>
      <w:r w:rsidR="00A32651">
        <w:t xml:space="preserve">unacceptably </w:t>
      </w:r>
      <w:r>
        <w:t>high</w:t>
      </w:r>
      <w:r w:rsidR="004369F6">
        <w:t xml:space="preserve">. </w:t>
      </w:r>
      <w:r w:rsidR="00A32651">
        <w:t xml:space="preserve">A </w:t>
      </w:r>
      <w:r w:rsidR="008125D8">
        <w:t xml:space="preserve">long needed </w:t>
      </w:r>
      <w:r w:rsidR="00A32651">
        <w:t xml:space="preserve">globally </w:t>
      </w:r>
      <w:r w:rsidR="00E813DC">
        <w:t xml:space="preserve">applicable </w:t>
      </w:r>
      <w:r w:rsidR="00A32651">
        <w:t xml:space="preserve">classification system for perinatal </w:t>
      </w:r>
      <w:r w:rsidR="00A86546">
        <w:t>deaths</w:t>
      </w:r>
      <w:r w:rsidR="000D2377">
        <w:t xml:space="preserve"> </w:t>
      </w:r>
      <w:r w:rsidR="00E813DC">
        <w:t xml:space="preserve">and guidance on conducting stillbirth and neonatal death audit </w:t>
      </w:r>
      <w:r w:rsidR="00A32651">
        <w:t xml:space="preserve">will catalyse </w:t>
      </w:r>
      <w:r>
        <w:t xml:space="preserve">our </w:t>
      </w:r>
      <w:r w:rsidR="00F362F6">
        <w:t xml:space="preserve">efforts </w:t>
      </w:r>
      <w:r w:rsidR="008529B1">
        <w:t xml:space="preserve">to tackle the problem </w:t>
      </w:r>
      <w:r>
        <w:t xml:space="preserve">and allocate resources </w:t>
      </w:r>
      <w:r w:rsidR="0012216B">
        <w:t>appropriately</w:t>
      </w:r>
      <w:r>
        <w:t xml:space="preserve">. </w:t>
      </w:r>
      <w:r w:rsidR="006F791B">
        <w:t xml:space="preserve">By counting every </w:t>
      </w:r>
      <w:r w:rsidR="0012216B">
        <w:t xml:space="preserve">mother and </w:t>
      </w:r>
      <w:r w:rsidR="006F791B">
        <w:t>baby, understanding causes of death</w:t>
      </w:r>
      <w:r w:rsidR="003B187C">
        <w:t xml:space="preserve">, </w:t>
      </w:r>
      <w:r w:rsidR="006F791B">
        <w:t xml:space="preserve">and </w:t>
      </w:r>
      <w:r w:rsidR="003B187C">
        <w:t xml:space="preserve">the </w:t>
      </w:r>
      <w:r w:rsidR="006F791B">
        <w:t xml:space="preserve">contributing factors we can </w:t>
      </w:r>
      <w:r w:rsidR="000D1CDC">
        <w:t>end preventable maternal and neonatal mortality and stillbirths</w:t>
      </w:r>
      <w:r w:rsidR="006F791B">
        <w:t xml:space="preserve">. It is now time to make every baby count! </w:t>
      </w:r>
    </w:p>
    <w:p w:rsidR="007D7DEA" w:rsidRDefault="007D7DEA" w:rsidP="006F791B">
      <w:pPr>
        <w:spacing w:after="0"/>
      </w:pPr>
    </w:p>
    <w:p w:rsidR="00135FA3" w:rsidRDefault="007D7DEA" w:rsidP="00A86546">
      <w:pPr>
        <w:spacing w:after="0"/>
        <w:rPr>
          <w:b/>
          <w:bCs/>
        </w:rPr>
      </w:pPr>
      <w:r w:rsidRPr="00AF656B">
        <w:rPr>
          <w:b/>
          <w:bCs/>
        </w:rPr>
        <w:t>References</w:t>
      </w:r>
      <w:r w:rsidR="00A86546">
        <w:rPr>
          <w:b/>
          <w:bCs/>
        </w:rPr>
        <w:t xml:space="preserve"> </w:t>
      </w:r>
    </w:p>
    <w:p w:rsidR="00537C98" w:rsidRPr="00537C98" w:rsidRDefault="00135FA3" w:rsidP="00537C98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537C98" w:rsidRPr="00537C98">
        <w:t>1.</w:t>
      </w:r>
      <w:r w:rsidR="00537C98" w:rsidRPr="00537C98">
        <w:tab/>
        <w:t xml:space="preserve">Lawn JE, Blencowe H, Waiswa P, et al. Stillbirths: rates, risk factors, and acceleration towards 2030. </w:t>
      </w:r>
      <w:r w:rsidR="00537C98" w:rsidRPr="00537C98">
        <w:rPr>
          <w:i/>
        </w:rPr>
        <w:t>Lancet</w:t>
      </w:r>
      <w:r w:rsidR="00537C98" w:rsidRPr="00537C98">
        <w:t xml:space="preserve"> 2016; </w:t>
      </w:r>
      <w:r w:rsidR="00537C98" w:rsidRPr="00537C98">
        <w:rPr>
          <w:b/>
        </w:rPr>
        <w:t>387</w:t>
      </w:r>
      <w:r w:rsidR="00537C98" w:rsidRPr="00537C98">
        <w:t>(10018): 587-603.</w:t>
      </w:r>
      <w:bookmarkEnd w:id="1"/>
    </w:p>
    <w:p w:rsidR="00537C98" w:rsidRPr="00537C98" w:rsidRDefault="00537C98" w:rsidP="00537C98">
      <w:pPr>
        <w:pStyle w:val="EndNoteBibliography"/>
        <w:spacing w:after="0"/>
      </w:pPr>
      <w:bookmarkStart w:id="2" w:name="_ENREF_2"/>
      <w:r w:rsidRPr="00537C98">
        <w:t>2.</w:t>
      </w:r>
      <w:r w:rsidRPr="00537C98">
        <w:tab/>
        <w:t xml:space="preserve">Darmstadt GL, Kinney MV, Chopra M, et al. Who has been caring for the baby? </w:t>
      </w:r>
      <w:r w:rsidRPr="00537C98">
        <w:rPr>
          <w:i/>
        </w:rPr>
        <w:t>Lancet</w:t>
      </w:r>
      <w:r w:rsidRPr="00537C98">
        <w:t xml:space="preserve"> 2014; </w:t>
      </w:r>
      <w:r w:rsidRPr="00537C98">
        <w:rPr>
          <w:b/>
        </w:rPr>
        <w:t>384</w:t>
      </w:r>
      <w:r w:rsidRPr="00537C98">
        <w:t>(9938): 174-88.</w:t>
      </w:r>
      <w:bookmarkEnd w:id="2"/>
    </w:p>
    <w:p w:rsidR="00537C98" w:rsidRPr="00537C98" w:rsidRDefault="00537C98" w:rsidP="00537C98">
      <w:pPr>
        <w:pStyle w:val="EndNoteBibliography"/>
        <w:spacing w:after="0"/>
      </w:pPr>
      <w:bookmarkStart w:id="3" w:name="_ENREF_3"/>
      <w:r w:rsidRPr="00537C98">
        <w:t>3.</w:t>
      </w:r>
      <w:r w:rsidRPr="00537C98">
        <w:tab/>
        <w:t xml:space="preserve">Froen JF, Cacciatore J, McClure EM, et al. Stillbirths: why they matter. </w:t>
      </w:r>
      <w:r w:rsidRPr="00537C98">
        <w:rPr>
          <w:i/>
        </w:rPr>
        <w:t>Lancet</w:t>
      </w:r>
      <w:r w:rsidRPr="00537C98">
        <w:t xml:space="preserve"> 2011; </w:t>
      </w:r>
      <w:r w:rsidRPr="00537C98">
        <w:rPr>
          <w:b/>
        </w:rPr>
        <w:t>377</w:t>
      </w:r>
      <w:r w:rsidRPr="00537C98">
        <w:t>(9774): 1353-66.</w:t>
      </w:r>
      <w:bookmarkEnd w:id="3"/>
    </w:p>
    <w:p w:rsidR="00537C98" w:rsidRPr="00537C98" w:rsidRDefault="00537C98" w:rsidP="00537C98">
      <w:pPr>
        <w:pStyle w:val="EndNoteBibliography"/>
        <w:spacing w:after="0"/>
      </w:pPr>
      <w:bookmarkStart w:id="4" w:name="_ENREF_4"/>
      <w:r w:rsidRPr="00537C98">
        <w:t>4.</w:t>
      </w:r>
      <w:r w:rsidRPr="00537C98">
        <w:tab/>
        <w:t xml:space="preserve">Froen JF, Friberg IK, Lawn JE, et al. Stillbirths: progress and unfinished business. </w:t>
      </w:r>
      <w:r w:rsidRPr="00537C98">
        <w:rPr>
          <w:i/>
        </w:rPr>
        <w:t>Lancet</w:t>
      </w:r>
      <w:r w:rsidRPr="00537C98">
        <w:t xml:space="preserve"> 2016; </w:t>
      </w:r>
      <w:r w:rsidRPr="00537C98">
        <w:rPr>
          <w:b/>
        </w:rPr>
        <w:t>387</w:t>
      </w:r>
      <w:r w:rsidRPr="00537C98">
        <w:t>(10018): 574-86.</w:t>
      </w:r>
      <w:bookmarkEnd w:id="4"/>
    </w:p>
    <w:p w:rsidR="00537C98" w:rsidRPr="00537C98" w:rsidRDefault="00537C98" w:rsidP="00537C98">
      <w:pPr>
        <w:pStyle w:val="EndNoteBibliography"/>
        <w:spacing w:after="0"/>
      </w:pPr>
      <w:bookmarkStart w:id="5" w:name="_ENREF_5"/>
      <w:r w:rsidRPr="00537C98">
        <w:t>5.</w:t>
      </w:r>
      <w:r w:rsidRPr="00537C98">
        <w:tab/>
        <w:t>UNICEF. Levels &amp; Trends in Child Mortality: Estimates Developed by the UN Inter-agency Group for Child Mortality Estimation. 2015.</w:t>
      </w:r>
      <w:bookmarkEnd w:id="5"/>
    </w:p>
    <w:p w:rsidR="00537C98" w:rsidRPr="00537C98" w:rsidRDefault="00537C98" w:rsidP="00537C98">
      <w:pPr>
        <w:pStyle w:val="EndNoteBibliography"/>
        <w:spacing w:after="0"/>
      </w:pPr>
      <w:bookmarkStart w:id="6" w:name="_ENREF_6"/>
      <w:r w:rsidRPr="00537C98">
        <w:t>6.</w:t>
      </w:r>
      <w:r w:rsidRPr="00537C98">
        <w:tab/>
        <w:t>WHO. Maternal death surveillance and response: technical guidance. Information for action to prevent maternal death: The World Health Organization 2013.</w:t>
      </w:r>
      <w:bookmarkEnd w:id="6"/>
    </w:p>
    <w:p w:rsidR="00537C98" w:rsidRPr="00537C98" w:rsidRDefault="00537C98" w:rsidP="00537C98">
      <w:pPr>
        <w:pStyle w:val="EndNoteBibliography"/>
      </w:pPr>
      <w:bookmarkStart w:id="7" w:name="_ENREF_7"/>
      <w:r w:rsidRPr="00537C98">
        <w:t>7.</w:t>
      </w:r>
      <w:r w:rsidRPr="00537C98">
        <w:tab/>
        <w:t>WHO. The WHO application of ICD-10 to deaths during pregnancy, childbirth and puerperium: ICD MM: The World Health Organization 2012.</w:t>
      </w:r>
      <w:bookmarkEnd w:id="7"/>
    </w:p>
    <w:p w:rsidR="00A86546" w:rsidRPr="00DB068A" w:rsidRDefault="00135FA3" w:rsidP="00A86546">
      <w:pPr>
        <w:rPr>
          <w:i/>
          <w:iCs/>
        </w:rPr>
      </w:pPr>
      <w:r>
        <w:fldChar w:fldCharType="end"/>
      </w:r>
      <w:r w:rsidR="00A86546" w:rsidRPr="00DB068A">
        <w:rPr>
          <w:i/>
          <w:iCs/>
        </w:rPr>
        <w:t xml:space="preserve">*Represents the complete Lancet series </w:t>
      </w:r>
    </w:p>
    <w:sectPr w:rsidR="00A86546" w:rsidRPr="00DB06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A6" w:rsidRDefault="004529A6" w:rsidP="007B1B91">
      <w:pPr>
        <w:spacing w:after="0" w:line="240" w:lineRule="auto"/>
      </w:pPr>
      <w:r>
        <w:separator/>
      </w:r>
    </w:p>
  </w:endnote>
  <w:endnote w:type="continuationSeparator" w:id="0">
    <w:p w:rsidR="004529A6" w:rsidRDefault="004529A6" w:rsidP="007B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899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C9D" w:rsidRDefault="007F0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3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C9D" w:rsidRDefault="007F0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A6" w:rsidRDefault="004529A6" w:rsidP="007B1B91">
      <w:pPr>
        <w:spacing w:after="0" w:line="240" w:lineRule="auto"/>
      </w:pPr>
      <w:r>
        <w:separator/>
      </w:r>
    </w:p>
  </w:footnote>
  <w:footnote w:type="continuationSeparator" w:id="0">
    <w:p w:rsidR="004529A6" w:rsidRDefault="004529A6" w:rsidP="007B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A6D"/>
    <w:multiLevelType w:val="hybridMultilevel"/>
    <w:tmpl w:val="C85C05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6A93"/>
    <w:multiLevelType w:val="hybridMultilevel"/>
    <w:tmpl w:val="74EAA9A4"/>
    <w:lvl w:ilvl="0" w:tplc="E72E8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7476"/>
    <w:multiLevelType w:val="hybridMultilevel"/>
    <w:tmpl w:val="C77EB19A"/>
    <w:lvl w:ilvl="0" w:tplc="5D7CB9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EA1"/>
    <w:multiLevelType w:val="hybridMultilevel"/>
    <w:tmpl w:val="1FFEDA44"/>
    <w:lvl w:ilvl="0" w:tplc="D79AAE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4D48BB"/>
    <w:rsid w:val="00001E48"/>
    <w:rsid w:val="00026427"/>
    <w:rsid w:val="0003384D"/>
    <w:rsid w:val="000400CE"/>
    <w:rsid w:val="00087DEE"/>
    <w:rsid w:val="000C110F"/>
    <w:rsid w:val="000D1CDC"/>
    <w:rsid w:val="000D2377"/>
    <w:rsid w:val="00100342"/>
    <w:rsid w:val="00102C76"/>
    <w:rsid w:val="00113196"/>
    <w:rsid w:val="00117FDB"/>
    <w:rsid w:val="0012216B"/>
    <w:rsid w:val="00122F68"/>
    <w:rsid w:val="001328F3"/>
    <w:rsid w:val="00135FA3"/>
    <w:rsid w:val="00175A00"/>
    <w:rsid w:val="00177253"/>
    <w:rsid w:val="00186107"/>
    <w:rsid w:val="001E2FCD"/>
    <w:rsid w:val="0020295D"/>
    <w:rsid w:val="00224496"/>
    <w:rsid w:val="00227A47"/>
    <w:rsid w:val="00240708"/>
    <w:rsid w:val="002457FE"/>
    <w:rsid w:val="002967D8"/>
    <w:rsid w:val="002A27B4"/>
    <w:rsid w:val="002A6ECE"/>
    <w:rsid w:val="002D65E0"/>
    <w:rsid w:val="002F6890"/>
    <w:rsid w:val="0030348E"/>
    <w:rsid w:val="0030363A"/>
    <w:rsid w:val="003106EC"/>
    <w:rsid w:val="00323A56"/>
    <w:rsid w:val="0034392D"/>
    <w:rsid w:val="003712C2"/>
    <w:rsid w:val="003B187C"/>
    <w:rsid w:val="003B3C4A"/>
    <w:rsid w:val="003C367B"/>
    <w:rsid w:val="003F3F75"/>
    <w:rsid w:val="003F77F5"/>
    <w:rsid w:val="00434338"/>
    <w:rsid w:val="004369F6"/>
    <w:rsid w:val="0044450B"/>
    <w:rsid w:val="004529A6"/>
    <w:rsid w:val="004612A2"/>
    <w:rsid w:val="00481FAA"/>
    <w:rsid w:val="004D48BB"/>
    <w:rsid w:val="0050148F"/>
    <w:rsid w:val="00520DF6"/>
    <w:rsid w:val="00537C98"/>
    <w:rsid w:val="005575B7"/>
    <w:rsid w:val="00561282"/>
    <w:rsid w:val="0056691A"/>
    <w:rsid w:val="005A72F0"/>
    <w:rsid w:val="005B27EC"/>
    <w:rsid w:val="005D3F20"/>
    <w:rsid w:val="005D7276"/>
    <w:rsid w:val="00602C3D"/>
    <w:rsid w:val="006130B7"/>
    <w:rsid w:val="00636CCD"/>
    <w:rsid w:val="00670B94"/>
    <w:rsid w:val="00675678"/>
    <w:rsid w:val="006A09D0"/>
    <w:rsid w:val="006B4A60"/>
    <w:rsid w:val="006F791B"/>
    <w:rsid w:val="00700ACB"/>
    <w:rsid w:val="007253DC"/>
    <w:rsid w:val="007402C4"/>
    <w:rsid w:val="007B1B91"/>
    <w:rsid w:val="007C5090"/>
    <w:rsid w:val="007C50DD"/>
    <w:rsid w:val="007C7B60"/>
    <w:rsid w:val="007C7F55"/>
    <w:rsid w:val="007D478E"/>
    <w:rsid w:val="007D7DEA"/>
    <w:rsid w:val="007E70E6"/>
    <w:rsid w:val="007F0C9D"/>
    <w:rsid w:val="007F1DED"/>
    <w:rsid w:val="00805EB8"/>
    <w:rsid w:val="00811919"/>
    <w:rsid w:val="008125D8"/>
    <w:rsid w:val="0082320B"/>
    <w:rsid w:val="00833337"/>
    <w:rsid w:val="008529B1"/>
    <w:rsid w:val="00863A54"/>
    <w:rsid w:val="00867FED"/>
    <w:rsid w:val="00896558"/>
    <w:rsid w:val="008C514A"/>
    <w:rsid w:val="008D5E37"/>
    <w:rsid w:val="0092691C"/>
    <w:rsid w:val="009326F7"/>
    <w:rsid w:val="00941E28"/>
    <w:rsid w:val="00962A16"/>
    <w:rsid w:val="0098494D"/>
    <w:rsid w:val="0099494A"/>
    <w:rsid w:val="00995740"/>
    <w:rsid w:val="009B39F8"/>
    <w:rsid w:val="009C419B"/>
    <w:rsid w:val="009F1879"/>
    <w:rsid w:val="00A05051"/>
    <w:rsid w:val="00A32651"/>
    <w:rsid w:val="00A3503C"/>
    <w:rsid w:val="00A416A1"/>
    <w:rsid w:val="00A544AC"/>
    <w:rsid w:val="00A6176D"/>
    <w:rsid w:val="00A86546"/>
    <w:rsid w:val="00AA6824"/>
    <w:rsid w:val="00AB10F1"/>
    <w:rsid w:val="00AC10E6"/>
    <w:rsid w:val="00AD4826"/>
    <w:rsid w:val="00AD7CCC"/>
    <w:rsid w:val="00AF1F67"/>
    <w:rsid w:val="00AF656B"/>
    <w:rsid w:val="00B4188A"/>
    <w:rsid w:val="00B51121"/>
    <w:rsid w:val="00BB0732"/>
    <w:rsid w:val="00BE549B"/>
    <w:rsid w:val="00BE5EAC"/>
    <w:rsid w:val="00C07C5E"/>
    <w:rsid w:val="00C14870"/>
    <w:rsid w:val="00C25E7E"/>
    <w:rsid w:val="00C27CED"/>
    <w:rsid w:val="00C46757"/>
    <w:rsid w:val="00C60A93"/>
    <w:rsid w:val="00C8043E"/>
    <w:rsid w:val="00CB26FE"/>
    <w:rsid w:val="00CC20C4"/>
    <w:rsid w:val="00CE32E5"/>
    <w:rsid w:val="00CE3BFD"/>
    <w:rsid w:val="00CF11E1"/>
    <w:rsid w:val="00D24825"/>
    <w:rsid w:val="00D27EAC"/>
    <w:rsid w:val="00D61A4E"/>
    <w:rsid w:val="00DA5A43"/>
    <w:rsid w:val="00DB068A"/>
    <w:rsid w:val="00E07334"/>
    <w:rsid w:val="00E11D68"/>
    <w:rsid w:val="00E43058"/>
    <w:rsid w:val="00E5540F"/>
    <w:rsid w:val="00E813DC"/>
    <w:rsid w:val="00EA169F"/>
    <w:rsid w:val="00EB2AAE"/>
    <w:rsid w:val="00EB5774"/>
    <w:rsid w:val="00EC5560"/>
    <w:rsid w:val="00EC5A9A"/>
    <w:rsid w:val="00EC6B11"/>
    <w:rsid w:val="00F13C51"/>
    <w:rsid w:val="00F239CE"/>
    <w:rsid w:val="00F362F6"/>
    <w:rsid w:val="00F45325"/>
    <w:rsid w:val="00F646A8"/>
    <w:rsid w:val="00F70B53"/>
    <w:rsid w:val="00F72EB5"/>
    <w:rsid w:val="00F75EFC"/>
    <w:rsid w:val="00FB44EB"/>
    <w:rsid w:val="00FC0EAE"/>
    <w:rsid w:val="00FC350A"/>
    <w:rsid w:val="00FC60B9"/>
    <w:rsid w:val="00FD1E8B"/>
    <w:rsid w:val="00FD2E5D"/>
    <w:rsid w:val="00FD4E8E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A9889C-AFF6-47C8-915E-2C4C20B2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1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4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1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91"/>
  </w:style>
  <w:style w:type="paragraph" w:styleId="Footer">
    <w:name w:val="footer"/>
    <w:basedOn w:val="Normal"/>
    <w:link w:val="FooterChar"/>
    <w:uiPriority w:val="99"/>
    <w:unhideWhenUsed/>
    <w:rsid w:val="007B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91"/>
  </w:style>
  <w:style w:type="paragraph" w:customStyle="1" w:styleId="Default">
    <w:name w:val="Default"/>
    <w:rsid w:val="00AC10E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10E6"/>
    <w:pPr>
      <w:spacing w:line="19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35FA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C6B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654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37C9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7C9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37C9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37C98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7999-5038-4863-8542-49015730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ROOS, Nathalie</dc:creator>
  <cp:lastModifiedBy>Matthews Mathai</cp:lastModifiedBy>
  <cp:revision>2</cp:revision>
  <cp:lastPrinted>2016-07-05T07:58:00Z</cp:lastPrinted>
  <dcterms:created xsi:type="dcterms:W3CDTF">2016-10-07T15:46:00Z</dcterms:created>
  <dcterms:modified xsi:type="dcterms:W3CDTF">2016-10-07T15:46:00Z</dcterms:modified>
</cp:coreProperties>
</file>