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EECD8" w14:textId="629D1D1E" w:rsidR="00FC1971" w:rsidRPr="00686F99" w:rsidRDefault="0002710A" w:rsidP="0002710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86F99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DC7DB9" w:rsidRPr="00686F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C1971" w:rsidRPr="00686F99">
        <w:rPr>
          <w:rFonts w:ascii="Times New Roman" w:hAnsi="Times New Roman" w:cs="Times New Roman"/>
          <w:b/>
          <w:bCs/>
          <w:sz w:val="24"/>
          <w:szCs w:val="24"/>
        </w:rPr>
        <w:t xml:space="preserve"> case of</w:t>
      </w:r>
      <w:r w:rsidRPr="00686F99">
        <w:rPr>
          <w:rFonts w:ascii="Times New Roman" w:hAnsi="Times New Roman" w:cs="Times New Roman"/>
          <w:b/>
          <w:bCs/>
          <w:sz w:val="24"/>
          <w:szCs w:val="24"/>
        </w:rPr>
        <w:t xml:space="preserve"> endocarditis mimicking Crimean-</w:t>
      </w:r>
      <w:r w:rsidR="00FC1971" w:rsidRPr="00686F99">
        <w:rPr>
          <w:rFonts w:ascii="Times New Roman" w:hAnsi="Times New Roman" w:cs="Times New Roman"/>
          <w:b/>
          <w:bCs/>
          <w:sz w:val="24"/>
          <w:szCs w:val="24"/>
        </w:rPr>
        <w:t>Congo Hemorrhagic Fever</w:t>
      </w:r>
    </w:p>
    <w:p w14:paraId="54407B19" w14:textId="5CF21313" w:rsidR="00FE507A" w:rsidRPr="00686F99" w:rsidRDefault="00FE507A" w:rsidP="0002710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686F99">
        <w:rPr>
          <w:rFonts w:ascii="Times New Roman" w:hAnsi="Times New Roman" w:cs="Times New Roman"/>
          <w:bCs/>
          <w:sz w:val="24"/>
          <w:szCs w:val="24"/>
        </w:rPr>
        <w:t>Esra Tanyel</w:t>
      </w:r>
      <w:r w:rsidRPr="00686F9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686F99">
        <w:rPr>
          <w:rFonts w:ascii="Times New Roman" w:hAnsi="Times New Roman" w:cs="Times New Roman"/>
          <w:bCs/>
          <w:sz w:val="24"/>
          <w:szCs w:val="24"/>
        </w:rPr>
        <w:t>,</w:t>
      </w:r>
      <w:r w:rsidR="00F93A9B" w:rsidRPr="00686F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6F99">
        <w:rPr>
          <w:rFonts w:ascii="Times New Roman" w:hAnsi="Times New Roman" w:cs="Times New Roman"/>
          <w:bCs/>
          <w:sz w:val="24"/>
          <w:szCs w:val="24"/>
        </w:rPr>
        <w:t>Mustafa S</w:t>
      </w:r>
      <w:r w:rsidR="00F93A9B" w:rsidRPr="00686F99">
        <w:rPr>
          <w:rFonts w:ascii="Times New Roman" w:hAnsi="Times New Roman" w:cs="Times New Roman"/>
          <w:bCs/>
          <w:sz w:val="24"/>
          <w:szCs w:val="24"/>
        </w:rPr>
        <w:t>u</w:t>
      </w:r>
      <w:r w:rsidRPr="00686F99">
        <w:rPr>
          <w:rFonts w:ascii="Times New Roman" w:hAnsi="Times New Roman" w:cs="Times New Roman"/>
          <w:bCs/>
          <w:sz w:val="24"/>
          <w:szCs w:val="24"/>
        </w:rPr>
        <w:t>nb</w:t>
      </w:r>
      <w:r w:rsidR="00F93A9B" w:rsidRPr="00686F99">
        <w:rPr>
          <w:rFonts w:ascii="Times New Roman" w:hAnsi="Times New Roman" w:cs="Times New Roman"/>
          <w:bCs/>
          <w:sz w:val="24"/>
          <w:szCs w:val="24"/>
        </w:rPr>
        <w:t>u</w:t>
      </w:r>
      <w:r w:rsidRPr="00686F99">
        <w:rPr>
          <w:rFonts w:ascii="Times New Roman" w:hAnsi="Times New Roman" w:cs="Times New Roman"/>
          <w:bCs/>
          <w:sz w:val="24"/>
          <w:szCs w:val="24"/>
        </w:rPr>
        <w:t>l</w:t>
      </w:r>
      <w:r w:rsidRPr="00686F9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686F9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, </w:t>
      </w:r>
      <w:r w:rsidR="00451734" w:rsidRPr="00686F99">
        <w:rPr>
          <w:rFonts w:ascii="Times New Roman" w:hAnsi="Times New Roman" w:cs="Times New Roman"/>
          <w:bCs/>
          <w:sz w:val="24"/>
          <w:szCs w:val="24"/>
        </w:rPr>
        <w:t>Tom Fletcher</w:t>
      </w:r>
      <w:r w:rsidR="00451734" w:rsidRPr="00686F99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  <w:r w:rsidR="00686F9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451734" w:rsidRPr="00686F99">
        <w:rPr>
          <w:rFonts w:ascii="Times New Roman" w:hAnsi="Times New Roman" w:cs="Times New Roman"/>
          <w:bCs/>
          <w:sz w:val="24"/>
          <w:szCs w:val="24"/>
        </w:rPr>
        <w:t>H</w:t>
      </w:r>
      <w:r w:rsidR="00F93A9B" w:rsidRPr="00686F99">
        <w:rPr>
          <w:rFonts w:ascii="Times New Roman" w:hAnsi="Times New Roman" w:cs="Times New Roman"/>
          <w:bCs/>
          <w:sz w:val="24"/>
          <w:szCs w:val="24"/>
        </w:rPr>
        <w:t>akan Leblebicioglu</w:t>
      </w:r>
      <w:r w:rsidR="00F93A9B" w:rsidRPr="00686F9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14:paraId="6D901665" w14:textId="5B9A3B1A" w:rsidR="00FE507A" w:rsidRPr="00686F99" w:rsidRDefault="00FE507A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686F99">
        <w:rPr>
          <w:rFonts w:ascii="Times New Roman" w:hAnsi="Times New Roman" w:cs="Times New Roman"/>
          <w:bCs/>
          <w:sz w:val="24"/>
          <w:szCs w:val="24"/>
        </w:rPr>
        <w:t>1.</w:t>
      </w:r>
      <w:r w:rsidR="00AD7AD5" w:rsidRPr="00686F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6F99">
        <w:rPr>
          <w:rFonts w:ascii="Times New Roman" w:hAnsi="Times New Roman" w:cs="Times New Roman"/>
          <w:bCs/>
          <w:sz w:val="24"/>
          <w:szCs w:val="24"/>
        </w:rPr>
        <w:t>Department of Infectious Dis</w:t>
      </w:r>
      <w:r w:rsidR="006C3E08" w:rsidRPr="00686F99">
        <w:rPr>
          <w:rFonts w:ascii="Times New Roman" w:hAnsi="Times New Roman" w:cs="Times New Roman"/>
          <w:bCs/>
          <w:sz w:val="24"/>
          <w:szCs w:val="24"/>
        </w:rPr>
        <w:t>ease and Clinical Microbiology</w:t>
      </w:r>
      <w:r w:rsidRPr="00686F99">
        <w:rPr>
          <w:rFonts w:ascii="Times New Roman" w:eastAsia="MS Mincho" w:hAnsi="Times New Roman" w:cs="Times New Roman"/>
          <w:sz w:val="24"/>
          <w:szCs w:val="24"/>
        </w:rPr>
        <w:t xml:space="preserve">, Ondokuz Mayıs University, </w:t>
      </w:r>
      <w:r w:rsidR="006C3E08" w:rsidRPr="00686F99">
        <w:rPr>
          <w:rFonts w:ascii="Times New Roman" w:eastAsia="MS Mincho" w:hAnsi="Times New Roman" w:cs="Times New Roman"/>
          <w:sz w:val="24"/>
          <w:szCs w:val="24"/>
        </w:rPr>
        <w:t xml:space="preserve">Medical School, </w:t>
      </w:r>
      <w:r w:rsidRPr="00686F99">
        <w:rPr>
          <w:rFonts w:ascii="Times New Roman" w:eastAsia="MS Mincho" w:hAnsi="Times New Roman" w:cs="Times New Roman"/>
          <w:sz w:val="24"/>
          <w:szCs w:val="24"/>
        </w:rPr>
        <w:t>Samsun, Turkey</w:t>
      </w:r>
    </w:p>
    <w:p w14:paraId="4BB813C8" w14:textId="4B5DD399" w:rsidR="00451734" w:rsidRPr="00686F99" w:rsidRDefault="00451734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686F99">
        <w:rPr>
          <w:rFonts w:ascii="Times New Roman" w:eastAsia="MS Mincho" w:hAnsi="Times New Roman" w:cs="Times New Roman"/>
          <w:sz w:val="24"/>
          <w:szCs w:val="24"/>
        </w:rPr>
        <w:t xml:space="preserve">2. Liverpool School of Tropical Medicine, </w:t>
      </w:r>
      <w:r w:rsidR="0002710A" w:rsidRPr="00686F99">
        <w:rPr>
          <w:rFonts w:ascii="Times New Roman" w:eastAsia="MS Mincho" w:hAnsi="Times New Roman" w:cs="Times New Roman"/>
          <w:sz w:val="24"/>
          <w:szCs w:val="24"/>
        </w:rPr>
        <w:t xml:space="preserve">Pembroke Place, </w:t>
      </w:r>
      <w:r w:rsidRPr="00686F99">
        <w:rPr>
          <w:rFonts w:ascii="Times New Roman" w:eastAsia="MS Mincho" w:hAnsi="Times New Roman" w:cs="Times New Roman"/>
          <w:sz w:val="24"/>
          <w:szCs w:val="24"/>
        </w:rPr>
        <w:t xml:space="preserve">Liverpool, </w:t>
      </w:r>
      <w:r w:rsidR="00AD7AD5" w:rsidRPr="00686F99">
        <w:rPr>
          <w:rFonts w:ascii="Times New Roman" w:eastAsia="MS Mincho" w:hAnsi="Times New Roman" w:cs="Times New Roman"/>
          <w:sz w:val="24"/>
          <w:szCs w:val="24"/>
        </w:rPr>
        <w:t>L3 5QA, United Kingdom</w:t>
      </w:r>
    </w:p>
    <w:p w14:paraId="6C1E738C" w14:textId="77777777" w:rsidR="0002710A" w:rsidRPr="00686F99" w:rsidRDefault="0002710A" w:rsidP="0002710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80ECF" w14:textId="1AD157B5" w:rsidR="00FE507A" w:rsidRPr="00686F99" w:rsidRDefault="00FE507A" w:rsidP="0002710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686F99">
        <w:rPr>
          <w:rFonts w:ascii="Times New Roman" w:hAnsi="Times New Roman" w:cs="Times New Roman"/>
          <w:bCs/>
          <w:sz w:val="24"/>
          <w:szCs w:val="24"/>
        </w:rPr>
        <w:t>Esra Tanyel: estanyel@yahoo.com.tr</w:t>
      </w:r>
    </w:p>
    <w:p w14:paraId="420CF4BD" w14:textId="77777777" w:rsidR="00FE507A" w:rsidRPr="00686F99" w:rsidRDefault="00FE507A" w:rsidP="0002710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686F99">
        <w:rPr>
          <w:rFonts w:ascii="Times New Roman" w:hAnsi="Times New Roman" w:cs="Times New Roman"/>
          <w:bCs/>
          <w:sz w:val="24"/>
          <w:szCs w:val="24"/>
        </w:rPr>
        <w:t xml:space="preserve">Mustafa Sunbul: </w:t>
      </w:r>
      <w:r w:rsidR="00451734" w:rsidRPr="00686F99">
        <w:rPr>
          <w:rFonts w:ascii="Times New Roman" w:hAnsi="Times New Roman" w:cs="Times New Roman"/>
          <w:sz w:val="24"/>
          <w:szCs w:val="24"/>
        </w:rPr>
        <w:t>msunbul@omu.edu.tr</w:t>
      </w:r>
    </w:p>
    <w:p w14:paraId="0615D2D3" w14:textId="77777777" w:rsidR="00451734" w:rsidRPr="00686F99" w:rsidRDefault="00451734" w:rsidP="0002710A">
      <w:pPr>
        <w:spacing w:line="480" w:lineRule="auto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86F99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Tom Fletcher: tomfletcher@doctors.org.uk</w:t>
      </w:r>
    </w:p>
    <w:p w14:paraId="21EA93FD" w14:textId="74F8DF1C" w:rsidR="00894026" w:rsidRPr="00686F99" w:rsidRDefault="00894026" w:rsidP="0002710A">
      <w:pPr>
        <w:spacing w:line="48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86F99">
        <w:rPr>
          <w:rFonts w:ascii="Times New Roman" w:hAnsi="Times New Roman" w:cs="Times New Roman"/>
          <w:bCs/>
          <w:sz w:val="24"/>
          <w:szCs w:val="24"/>
        </w:rPr>
        <w:t>Hakan Leblebicioglu: hakanomu@</w:t>
      </w:r>
      <w:r w:rsidR="00D37191" w:rsidRPr="00686F99">
        <w:rPr>
          <w:rFonts w:ascii="Times New Roman" w:hAnsi="Times New Roman" w:cs="Times New Roman"/>
          <w:bCs/>
          <w:sz w:val="24"/>
          <w:szCs w:val="24"/>
        </w:rPr>
        <w:t>yahoo.com</w:t>
      </w:r>
    </w:p>
    <w:p w14:paraId="3F3C0463" w14:textId="77777777" w:rsidR="00FE507A" w:rsidRPr="00686F99" w:rsidRDefault="00FE507A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ArialUnicodeMS" w:hAnsi="Times New Roman" w:cs="Times New Roman"/>
          <w:b/>
          <w:sz w:val="24"/>
          <w:szCs w:val="24"/>
        </w:rPr>
      </w:pPr>
      <w:r w:rsidRPr="00686F99">
        <w:rPr>
          <w:rFonts w:ascii="Times New Roman" w:eastAsia="ArialUnicodeMS" w:hAnsi="Times New Roman" w:cs="Times New Roman"/>
          <w:b/>
          <w:sz w:val="24"/>
          <w:szCs w:val="24"/>
        </w:rPr>
        <w:t xml:space="preserve">Corresponding Author: </w:t>
      </w:r>
    </w:p>
    <w:p w14:paraId="7C811BA2" w14:textId="77777777" w:rsidR="00FE507A" w:rsidRPr="00686F99" w:rsidRDefault="00FE507A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ArialUnicodeMS" w:hAnsi="Times New Roman" w:cs="Times New Roman"/>
          <w:sz w:val="24"/>
          <w:szCs w:val="24"/>
        </w:rPr>
      </w:pPr>
      <w:r w:rsidRPr="00686F99">
        <w:rPr>
          <w:rFonts w:ascii="Times New Roman" w:eastAsia="ArialUnicodeMS" w:hAnsi="Times New Roman" w:cs="Times New Roman"/>
          <w:sz w:val="24"/>
          <w:szCs w:val="24"/>
        </w:rPr>
        <w:t xml:space="preserve">Dr. Esra Tanyel </w:t>
      </w:r>
    </w:p>
    <w:p w14:paraId="235F9883" w14:textId="4625A8E0" w:rsidR="006C3E08" w:rsidRPr="00686F99" w:rsidRDefault="00FE507A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243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Department of Infectious Disease and Clinical Microbiology, </w:t>
      </w:r>
      <w:r w:rsidR="006C3E08" w:rsidRPr="00686F99">
        <w:rPr>
          <w:rFonts w:ascii="Times New Roman" w:eastAsia="MS Mincho" w:hAnsi="Times New Roman" w:cs="Times New Roman"/>
          <w:sz w:val="24"/>
          <w:szCs w:val="24"/>
        </w:rPr>
        <w:t>Ondokuz Mayıs University, Medical School, 55139, Samsun, Turkey</w:t>
      </w:r>
    </w:p>
    <w:p w14:paraId="375FA99C" w14:textId="77777777" w:rsidR="00FE507A" w:rsidRPr="00243913" w:rsidRDefault="00FE507A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 w:cs="Times New Roman"/>
          <w:color w:val="131413"/>
          <w:sz w:val="24"/>
          <w:szCs w:val="24"/>
        </w:rPr>
      </w:pPr>
      <w:r w:rsidRPr="00243913">
        <w:rPr>
          <w:rFonts w:ascii="Times New Roman" w:eastAsia="MS Mincho" w:hAnsi="Times New Roman" w:cs="Times New Roman"/>
          <w:color w:val="131413"/>
          <w:sz w:val="24"/>
          <w:szCs w:val="24"/>
        </w:rPr>
        <w:t>Phone number: +90 506 2488521</w:t>
      </w:r>
    </w:p>
    <w:p w14:paraId="6BFA9864" w14:textId="0BF625B7" w:rsidR="00FE507A" w:rsidRPr="00243913" w:rsidRDefault="006C3E08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 w:cs="Times New Roman"/>
          <w:color w:val="131413"/>
          <w:sz w:val="24"/>
          <w:szCs w:val="24"/>
        </w:rPr>
      </w:pPr>
      <w:r w:rsidRPr="00243913">
        <w:rPr>
          <w:rFonts w:ascii="Times New Roman" w:eastAsia="MS Mincho" w:hAnsi="Times New Roman" w:cs="Times New Roman"/>
          <w:color w:val="131413"/>
          <w:sz w:val="24"/>
          <w:szCs w:val="24"/>
        </w:rPr>
        <w:t>E-mail</w:t>
      </w:r>
      <w:r w:rsidR="00FE507A" w:rsidRPr="00243913">
        <w:rPr>
          <w:rFonts w:ascii="Times New Roman" w:eastAsia="MS Mincho" w:hAnsi="Times New Roman" w:cs="Times New Roman"/>
          <w:color w:val="131413"/>
          <w:sz w:val="24"/>
          <w:szCs w:val="24"/>
        </w:rPr>
        <w:t xml:space="preserve"> address: </w:t>
      </w:r>
      <w:hyperlink r:id="rId8" w:history="1">
        <w:r w:rsidRPr="00243913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estanyel@yahoo.com.tr</w:t>
        </w:r>
      </w:hyperlink>
    </w:p>
    <w:p w14:paraId="0A943B5F" w14:textId="77777777" w:rsidR="006C3E08" w:rsidRPr="00243913" w:rsidRDefault="006C3E08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 w:cs="Times New Roman"/>
          <w:color w:val="131413"/>
          <w:sz w:val="24"/>
          <w:szCs w:val="24"/>
        </w:rPr>
      </w:pPr>
    </w:p>
    <w:p w14:paraId="53229D6E" w14:textId="77777777" w:rsidR="006C3E08" w:rsidRPr="00243913" w:rsidRDefault="006C3E08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 w:cs="Times New Roman"/>
          <w:color w:val="131413"/>
          <w:sz w:val="24"/>
          <w:szCs w:val="24"/>
        </w:rPr>
      </w:pPr>
    </w:p>
    <w:p w14:paraId="21A07F9A" w14:textId="18686919" w:rsidR="006C3E08" w:rsidRPr="00243913" w:rsidRDefault="00670DC6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 w:cs="Times New Roman"/>
          <w:color w:val="131413"/>
          <w:sz w:val="24"/>
          <w:szCs w:val="24"/>
        </w:rPr>
      </w:pPr>
      <w:r w:rsidRPr="00243913">
        <w:rPr>
          <w:rFonts w:ascii="Times New Roman" w:eastAsia="MS Mincho" w:hAnsi="Times New Roman" w:cs="Times New Roman"/>
          <w:b/>
          <w:color w:val="131413"/>
          <w:sz w:val="24"/>
          <w:szCs w:val="24"/>
        </w:rPr>
        <w:t>Running title</w:t>
      </w:r>
      <w:r w:rsidR="00846702">
        <w:rPr>
          <w:rFonts w:ascii="Times New Roman" w:eastAsia="MS Mincho" w:hAnsi="Times New Roman" w:cs="Times New Roman"/>
          <w:color w:val="131413"/>
          <w:sz w:val="24"/>
          <w:szCs w:val="24"/>
        </w:rPr>
        <w:t>: Endocarditis and Crimean-</w:t>
      </w:r>
      <w:r w:rsidRPr="00243913">
        <w:rPr>
          <w:rFonts w:ascii="Times New Roman" w:eastAsia="MS Mincho" w:hAnsi="Times New Roman" w:cs="Times New Roman"/>
          <w:color w:val="131413"/>
          <w:sz w:val="24"/>
          <w:szCs w:val="24"/>
        </w:rPr>
        <w:t>Congo Hemorrhagic Fever</w:t>
      </w:r>
    </w:p>
    <w:p w14:paraId="6EC8A7BF" w14:textId="648027A5" w:rsidR="006C3E08" w:rsidRPr="00686F99" w:rsidRDefault="006C3E08" w:rsidP="0002710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99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846702">
        <w:rPr>
          <w:rFonts w:ascii="Times New Roman" w:hAnsi="Times New Roman" w:cs="Times New Roman"/>
          <w:bCs/>
          <w:sz w:val="24"/>
          <w:szCs w:val="24"/>
        </w:rPr>
        <w:t>Crimean-</w:t>
      </w:r>
      <w:r w:rsidRPr="00686F99">
        <w:rPr>
          <w:rFonts w:ascii="Times New Roman" w:hAnsi="Times New Roman" w:cs="Times New Roman"/>
          <w:bCs/>
          <w:sz w:val="24"/>
          <w:szCs w:val="24"/>
        </w:rPr>
        <w:t>Congo Hemorrhagic Fever</w:t>
      </w:r>
      <w:r w:rsidR="00724663" w:rsidRPr="00686F99">
        <w:rPr>
          <w:rFonts w:ascii="Times New Roman" w:hAnsi="Times New Roman" w:cs="Times New Roman"/>
          <w:bCs/>
          <w:sz w:val="24"/>
          <w:szCs w:val="24"/>
        </w:rPr>
        <w:t>;</w:t>
      </w:r>
      <w:r w:rsidRPr="00686F99">
        <w:rPr>
          <w:rFonts w:ascii="Times New Roman" w:hAnsi="Times New Roman" w:cs="Times New Roman"/>
          <w:bCs/>
          <w:sz w:val="24"/>
          <w:szCs w:val="24"/>
        </w:rPr>
        <w:t xml:space="preserve"> infective endocarditis</w:t>
      </w:r>
      <w:r w:rsidR="00724663" w:rsidRPr="00686F99">
        <w:rPr>
          <w:rFonts w:ascii="Times New Roman" w:hAnsi="Times New Roman" w:cs="Times New Roman"/>
          <w:bCs/>
          <w:sz w:val="24"/>
          <w:szCs w:val="24"/>
        </w:rPr>
        <w:t>;</w:t>
      </w:r>
      <w:r w:rsidRPr="00686F99">
        <w:rPr>
          <w:rFonts w:ascii="Times New Roman" w:hAnsi="Times New Roman" w:cs="Times New Roman"/>
          <w:bCs/>
          <w:sz w:val="24"/>
          <w:szCs w:val="24"/>
        </w:rPr>
        <w:t xml:space="preserve"> misdiagnosis</w:t>
      </w:r>
    </w:p>
    <w:p w14:paraId="254BFA28" w14:textId="7B34E15F" w:rsidR="006C3E08" w:rsidRPr="00686F99" w:rsidRDefault="00686F99" w:rsidP="0002710A">
      <w:pPr>
        <w:autoSpaceDE w:val="0"/>
        <w:autoSpaceDN w:val="0"/>
        <w:adjustRightInd w:val="0"/>
        <w:spacing w:after="0" w:line="480" w:lineRule="auto"/>
        <w:rPr>
          <w:rFonts w:ascii="Times New Roman" w:eastAsia="ArialUnicodeMS" w:hAnsi="Times New Roman" w:cs="Times New Roman"/>
          <w:sz w:val="24"/>
          <w:szCs w:val="24"/>
        </w:rPr>
      </w:pPr>
      <w:r w:rsidRPr="00686F99">
        <w:rPr>
          <w:rFonts w:ascii="Times New Roman" w:eastAsia="ArialUnicodeMS" w:hAnsi="Times New Roman" w:cs="Times New Roman"/>
          <w:sz w:val="24"/>
          <w:szCs w:val="24"/>
        </w:rPr>
        <w:t xml:space="preserve">Word count </w:t>
      </w:r>
      <w:r w:rsidR="00B804A6">
        <w:rPr>
          <w:rFonts w:ascii="Times New Roman" w:eastAsia="ArialUnicodeMS" w:hAnsi="Times New Roman" w:cs="Times New Roman"/>
          <w:sz w:val="24"/>
          <w:szCs w:val="24"/>
        </w:rPr>
        <w:t>594</w:t>
      </w:r>
    </w:p>
    <w:p w14:paraId="086A15DF" w14:textId="0642B93F" w:rsidR="005A6452" w:rsidRPr="00E75C37" w:rsidRDefault="005E4D1B" w:rsidP="0002710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5C37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06913F9D" w14:textId="09C06952" w:rsidR="00670DC6" w:rsidRPr="00AD7AD5" w:rsidRDefault="00670DC6" w:rsidP="0002710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C37">
        <w:rPr>
          <w:rFonts w:ascii="Times New Roman" w:hAnsi="Times New Roman" w:cs="Times New Roman"/>
          <w:sz w:val="24"/>
          <w:szCs w:val="24"/>
        </w:rPr>
        <w:t>Infective endocarditis (IE)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E75C37">
        <w:rPr>
          <w:rFonts w:ascii="Times New Roman" w:hAnsi="Times New Roman" w:cs="Times New Roman"/>
          <w:sz w:val="24"/>
          <w:szCs w:val="24"/>
        </w:rPr>
        <w:t xml:space="preserve"> life-threatening</w:t>
      </w:r>
      <w:r w:rsidR="0002710A">
        <w:rPr>
          <w:rFonts w:ascii="Times New Roman" w:hAnsi="Times New Roman" w:cs="Times New Roman"/>
          <w:sz w:val="24"/>
          <w:szCs w:val="24"/>
        </w:rPr>
        <w:t xml:space="preserve"> condition with</w:t>
      </w:r>
      <w:r>
        <w:rPr>
          <w:rFonts w:ascii="Times New Roman" w:hAnsi="Times New Roman" w:cs="Times New Roman"/>
          <w:sz w:val="24"/>
          <w:szCs w:val="24"/>
        </w:rPr>
        <w:t xml:space="preserve"> a highly variable clinical presentation. We report </w:t>
      </w:r>
      <w:r w:rsidR="00DC7DB9">
        <w:rPr>
          <w:rFonts w:ascii="Times New Roman" w:hAnsi="Times New Roman" w:cs="Times New Roman"/>
          <w:sz w:val="24"/>
          <w:szCs w:val="24"/>
        </w:rPr>
        <w:t>a</w:t>
      </w:r>
      <w:r w:rsidRPr="00E75C37">
        <w:rPr>
          <w:rFonts w:ascii="Times New Roman" w:hAnsi="Times New Roman" w:cs="Times New Roman"/>
          <w:sz w:val="24"/>
          <w:szCs w:val="24"/>
        </w:rPr>
        <w:t xml:space="preserve"> case of acute </w:t>
      </w:r>
      <w:r w:rsidR="0002710A" w:rsidRPr="006E4355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02710A" w:rsidRPr="0002710A">
        <w:rPr>
          <w:rFonts w:ascii="Times New Roman" w:hAnsi="Times New Roman" w:cs="Times New Roman"/>
          <w:sz w:val="24"/>
          <w:szCs w:val="24"/>
        </w:rPr>
        <w:t xml:space="preserve"> </w:t>
      </w:r>
      <w:r w:rsidRPr="00E75C37">
        <w:rPr>
          <w:rFonts w:ascii="Times New Roman" w:hAnsi="Times New Roman" w:cs="Times New Roman"/>
          <w:sz w:val="24"/>
          <w:szCs w:val="24"/>
        </w:rPr>
        <w:t xml:space="preserve">IE </w:t>
      </w:r>
      <w:r w:rsidR="0002710A">
        <w:rPr>
          <w:rFonts w:ascii="Times New Roman" w:hAnsi="Times New Roman" w:cs="Times New Roman"/>
          <w:sz w:val="24"/>
          <w:szCs w:val="24"/>
        </w:rPr>
        <w:t xml:space="preserve">resulting in valve replacement, that was </w:t>
      </w:r>
      <w:r>
        <w:rPr>
          <w:rFonts w:ascii="Times New Roman" w:hAnsi="Times New Roman" w:cs="Times New Roman"/>
          <w:sz w:val="24"/>
          <w:szCs w:val="24"/>
        </w:rPr>
        <w:t>initial</w:t>
      </w:r>
      <w:r w:rsidR="0002710A">
        <w:rPr>
          <w:rFonts w:ascii="Times New Roman" w:hAnsi="Times New Roman" w:cs="Times New Roman"/>
          <w:sz w:val="24"/>
          <w:szCs w:val="24"/>
        </w:rPr>
        <w:t>ly</w:t>
      </w:r>
      <w:r w:rsidRPr="00E75C37">
        <w:rPr>
          <w:rFonts w:ascii="Times New Roman" w:hAnsi="Times New Roman" w:cs="Times New Roman"/>
          <w:sz w:val="24"/>
          <w:szCs w:val="24"/>
        </w:rPr>
        <w:t xml:space="preserve"> misdiagnos</w:t>
      </w:r>
      <w:r w:rsidR="0002710A">
        <w:rPr>
          <w:rFonts w:ascii="Times New Roman" w:hAnsi="Times New Roman" w:cs="Times New Roman"/>
          <w:sz w:val="24"/>
          <w:szCs w:val="24"/>
        </w:rPr>
        <w:t>ed</w:t>
      </w:r>
      <w:r w:rsidRPr="00E75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E75C37">
        <w:rPr>
          <w:rFonts w:ascii="Times New Roman" w:hAnsi="Times New Roman" w:cs="Times New Roman"/>
          <w:sz w:val="24"/>
          <w:szCs w:val="24"/>
        </w:rPr>
        <w:t xml:space="preserve"> Crimean</w:t>
      </w:r>
      <w:r w:rsidR="00866ED6">
        <w:rPr>
          <w:rFonts w:ascii="Times New Roman" w:hAnsi="Times New Roman" w:cs="Times New Roman"/>
          <w:sz w:val="24"/>
          <w:szCs w:val="24"/>
        </w:rPr>
        <w:t>-</w:t>
      </w:r>
      <w:r w:rsidRPr="00E75C37">
        <w:rPr>
          <w:rFonts w:ascii="Times New Roman" w:hAnsi="Times New Roman" w:cs="Times New Roman"/>
          <w:sz w:val="24"/>
          <w:szCs w:val="24"/>
        </w:rPr>
        <w:t>Congo Hemorrhagic Fever (CCHF</w:t>
      </w:r>
      <w:r w:rsidR="0002710A">
        <w:rPr>
          <w:rFonts w:ascii="Times New Roman" w:hAnsi="Times New Roman" w:cs="Times New Roman"/>
          <w:sz w:val="24"/>
          <w:szCs w:val="24"/>
        </w:rPr>
        <w:t>).</w:t>
      </w:r>
      <w:r w:rsidRPr="00E75C37">
        <w:rPr>
          <w:rFonts w:ascii="Times New Roman" w:hAnsi="Times New Roman" w:cs="Times New Roman"/>
          <w:sz w:val="24"/>
          <w:szCs w:val="24"/>
        </w:rPr>
        <w:t xml:space="preserve"> </w:t>
      </w:r>
      <w:r w:rsidR="0002710A">
        <w:rPr>
          <w:rFonts w:ascii="Times New Roman" w:hAnsi="Times New Roman" w:cs="Times New Roman"/>
          <w:iCs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serve</w:t>
      </w:r>
      <w:r w:rsidR="000271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emphasize the importance of careful history taking, physical examination and </w:t>
      </w:r>
      <w:r w:rsidR="0002710A">
        <w:rPr>
          <w:rFonts w:ascii="Times New Roman" w:hAnsi="Times New Roman" w:cs="Times New Roman"/>
          <w:sz w:val="24"/>
          <w:szCs w:val="24"/>
        </w:rPr>
        <w:t xml:space="preserve">maintaining </w:t>
      </w:r>
      <w:r>
        <w:rPr>
          <w:rFonts w:ascii="Times New Roman" w:hAnsi="Times New Roman" w:cs="Times New Roman"/>
          <w:sz w:val="24"/>
          <w:szCs w:val="24"/>
        </w:rPr>
        <w:t xml:space="preserve">a broad different diagnosis in the context of suspected </w:t>
      </w:r>
      <w:r w:rsidR="0002710A">
        <w:rPr>
          <w:rFonts w:ascii="Times New Roman" w:hAnsi="Times New Roman" w:cs="Times New Roman"/>
          <w:sz w:val="24"/>
          <w:szCs w:val="24"/>
        </w:rPr>
        <w:t xml:space="preserve">cases of </w:t>
      </w:r>
      <w:r>
        <w:rPr>
          <w:rFonts w:ascii="Times New Roman" w:hAnsi="Times New Roman" w:cs="Times New Roman"/>
          <w:sz w:val="24"/>
          <w:szCs w:val="24"/>
        </w:rPr>
        <w:t>viral hemorrhagic fever.</w:t>
      </w:r>
    </w:p>
    <w:p w14:paraId="6E9725B4" w14:textId="77777777" w:rsidR="005550F0" w:rsidRPr="00E75C37" w:rsidRDefault="005550F0" w:rsidP="0002710A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C50766" w14:textId="551AFE52" w:rsidR="005A6452" w:rsidRPr="00E75C37" w:rsidRDefault="002416E7" w:rsidP="000271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C3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A34DF2F" w14:textId="520CBD80" w:rsidR="00291319" w:rsidRDefault="00EC274A" w:rsidP="000271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C37">
        <w:rPr>
          <w:rFonts w:ascii="Times New Roman" w:hAnsi="Times New Roman" w:cs="Times New Roman"/>
          <w:sz w:val="24"/>
          <w:szCs w:val="24"/>
        </w:rPr>
        <w:t xml:space="preserve">Crimean Congo Hemorrhagic Fever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A2790" w:rsidRPr="00E75C37">
        <w:rPr>
          <w:rFonts w:ascii="Times New Roman" w:hAnsi="Times New Roman" w:cs="Times New Roman"/>
          <w:sz w:val="24"/>
          <w:szCs w:val="24"/>
        </w:rPr>
        <w:t>CCHF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1971" w:rsidRPr="00E75C37">
        <w:rPr>
          <w:rFonts w:ascii="Times New Roman" w:hAnsi="Times New Roman" w:cs="Times New Roman"/>
          <w:sz w:val="24"/>
          <w:szCs w:val="24"/>
        </w:rPr>
        <w:t xml:space="preserve"> </w:t>
      </w:r>
      <w:r w:rsidR="00C07A26" w:rsidRPr="00E75C37">
        <w:rPr>
          <w:rFonts w:ascii="Times New Roman" w:hAnsi="Times New Roman" w:cs="Times New Roman"/>
          <w:sz w:val="24"/>
          <w:szCs w:val="24"/>
        </w:rPr>
        <w:t xml:space="preserve">is </w:t>
      </w:r>
      <w:r w:rsidR="00421B89">
        <w:rPr>
          <w:rFonts w:ascii="Times New Roman" w:hAnsi="Times New Roman" w:cs="Times New Roman"/>
          <w:sz w:val="24"/>
          <w:szCs w:val="24"/>
        </w:rPr>
        <w:t>a</w:t>
      </w:r>
      <w:r w:rsidR="0002710A">
        <w:rPr>
          <w:rFonts w:ascii="Times New Roman" w:hAnsi="Times New Roman" w:cs="Times New Roman"/>
          <w:sz w:val="24"/>
          <w:szCs w:val="24"/>
        </w:rPr>
        <w:t xml:space="preserve">n acute </w:t>
      </w:r>
      <w:r w:rsidR="00421B89">
        <w:rPr>
          <w:rFonts w:ascii="Times New Roman" w:hAnsi="Times New Roman" w:cs="Times New Roman"/>
          <w:sz w:val="24"/>
          <w:szCs w:val="24"/>
        </w:rPr>
        <w:t>life threatening viral infection</w:t>
      </w:r>
      <w:r w:rsidR="00C07A26" w:rsidRPr="00E75C37">
        <w:rPr>
          <w:rFonts w:ascii="Times New Roman" w:hAnsi="Times New Roman" w:cs="Times New Roman"/>
          <w:sz w:val="24"/>
          <w:szCs w:val="24"/>
        </w:rPr>
        <w:t xml:space="preserve"> </w:t>
      </w:r>
      <w:r w:rsidR="00421B89">
        <w:rPr>
          <w:rFonts w:ascii="Times New Roman" w:hAnsi="Times New Roman" w:cs="Times New Roman"/>
          <w:sz w:val="24"/>
          <w:szCs w:val="24"/>
        </w:rPr>
        <w:t>characterized</w:t>
      </w:r>
      <w:r w:rsidR="00C07A26" w:rsidRPr="00E75C37">
        <w:rPr>
          <w:rFonts w:ascii="Times New Roman" w:hAnsi="Times New Roman" w:cs="Times New Roman"/>
          <w:sz w:val="24"/>
          <w:szCs w:val="24"/>
        </w:rPr>
        <w:t xml:space="preserve"> </w:t>
      </w:r>
      <w:r w:rsidR="00421B89">
        <w:rPr>
          <w:rFonts w:ascii="Times New Roman" w:hAnsi="Times New Roman" w:cs="Times New Roman"/>
          <w:sz w:val="24"/>
          <w:szCs w:val="24"/>
        </w:rPr>
        <w:t>by</w:t>
      </w:r>
      <w:r w:rsidR="00C07A26" w:rsidRPr="00E75C37">
        <w:rPr>
          <w:rFonts w:ascii="Times New Roman" w:hAnsi="Times New Roman" w:cs="Times New Roman"/>
          <w:sz w:val="24"/>
          <w:szCs w:val="24"/>
        </w:rPr>
        <w:t xml:space="preserve"> fever, </w:t>
      </w:r>
      <w:r w:rsidR="00C24724" w:rsidRPr="00E75C37">
        <w:rPr>
          <w:rFonts w:ascii="Times New Roman" w:hAnsi="Times New Roman" w:cs="Times New Roman"/>
          <w:sz w:val="24"/>
          <w:szCs w:val="24"/>
        </w:rPr>
        <w:t>hemorrhage,</w:t>
      </w:r>
      <w:r w:rsidR="00C07A26" w:rsidRPr="00E75C37">
        <w:rPr>
          <w:rFonts w:ascii="Times New Roman" w:hAnsi="Times New Roman" w:cs="Times New Roman"/>
          <w:sz w:val="24"/>
          <w:szCs w:val="24"/>
        </w:rPr>
        <w:t xml:space="preserve"> and thrombocytopenia and is </w:t>
      </w:r>
      <w:r w:rsidR="0002710A">
        <w:rPr>
          <w:rFonts w:ascii="Times New Roman" w:hAnsi="Times New Roman" w:cs="Times New Roman"/>
          <w:sz w:val="24"/>
          <w:szCs w:val="24"/>
        </w:rPr>
        <w:t xml:space="preserve">predominantly </w:t>
      </w:r>
      <w:r w:rsidR="00C07A26" w:rsidRPr="00E75C37">
        <w:rPr>
          <w:rFonts w:ascii="Times New Roman" w:hAnsi="Times New Roman" w:cs="Times New Roman"/>
          <w:sz w:val="24"/>
          <w:szCs w:val="24"/>
        </w:rPr>
        <w:t xml:space="preserve">transmitted </w:t>
      </w:r>
      <w:r w:rsidR="00C24724">
        <w:rPr>
          <w:rFonts w:ascii="Times New Roman" w:hAnsi="Times New Roman" w:cs="Times New Roman"/>
          <w:sz w:val="24"/>
          <w:szCs w:val="24"/>
        </w:rPr>
        <w:t xml:space="preserve">by </w:t>
      </w:r>
      <w:r w:rsidR="00C07A26" w:rsidRPr="00E75C37">
        <w:rPr>
          <w:rFonts w:ascii="Times New Roman" w:hAnsi="Times New Roman" w:cs="Times New Roman"/>
          <w:sz w:val="24"/>
          <w:szCs w:val="24"/>
        </w:rPr>
        <w:t xml:space="preserve">ticks. </w:t>
      </w:r>
      <w:r w:rsidR="006E4355">
        <w:rPr>
          <w:rFonts w:ascii="Times New Roman" w:hAnsi="Times New Roman" w:cs="Times New Roman"/>
          <w:sz w:val="24"/>
          <w:szCs w:val="24"/>
        </w:rPr>
        <w:t>T</w:t>
      </w:r>
      <w:r w:rsidR="00421B89">
        <w:rPr>
          <w:rFonts w:ascii="Times New Roman" w:hAnsi="Times New Roman" w:cs="Times New Roman"/>
          <w:sz w:val="24"/>
          <w:szCs w:val="24"/>
        </w:rPr>
        <w:t xml:space="preserve">he initial clinical presentation </w:t>
      </w:r>
      <w:r w:rsidR="0002710A">
        <w:rPr>
          <w:rFonts w:ascii="Times New Roman" w:hAnsi="Times New Roman" w:cs="Times New Roman"/>
          <w:sz w:val="24"/>
          <w:szCs w:val="24"/>
        </w:rPr>
        <w:t xml:space="preserve">is non-specific </w:t>
      </w:r>
      <w:r w:rsidR="00421B89" w:rsidRPr="001A46CE">
        <w:rPr>
          <w:rFonts w:ascii="Times New Roman" w:hAnsi="Times New Roman" w:cs="Times New Roman"/>
          <w:sz w:val="24"/>
          <w:szCs w:val="24"/>
        </w:rPr>
        <w:t>and diagnosis is often delayed, with important infection prevention and control implications</w:t>
      </w:r>
      <w:r w:rsidR="00855D6A">
        <w:rPr>
          <w:rFonts w:ascii="Times New Roman" w:hAnsi="Times New Roman" w:cs="Times New Roman"/>
          <w:sz w:val="24"/>
          <w:szCs w:val="24"/>
        </w:rPr>
        <w:t>.</w:t>
      </w:r>
      <w:r w:rsidR="00421B89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6E4355">
        <w:rPr>
          <w:rFonts w:ascii="Times New Roman" w:hAnsi="Times New Roman" w:cs="Times New Roman"/>
          <w:sz w:val="24"/>
          <w:szCs w:val="24"/>
        </w:rPr>
        <w:t xml:space="preserve">CCHF is a major emerging infectious diseases threat, and </w:t>
      </w:r>
      <w:r w:rsidR="00421B89" w:rsidRPr="001A46CE">
        <w:rPr>
          <w:rFonts w:ascii="Times New Roman" w:hAnsi="Times New Roman" w:cs="Times New Roman"/>
          <w:sz w:val="24"/>
          <w:szCs w:val="24"/>
        </w:rPr>
        <w:t>Turkey</w:t>
      </w:r>
      <w:r w:rsidR="0002710A">
        <w:rPr>
          <w:rFonts w:ascii="Times New Roman" w:hAnsi="Times New Roman" w:cs="Times New Roman"/>
          <w:sz w:val="24"/>
          <w:szCs w:val="24"/>
        </w:rPr>
        <w:t xml:space="preserve"> is the </w:t>
      </w:r>
      <w:r w:rsidR="005F1ADB">
        <w:rPr>
          <w:rFonts w:ascii="Times New Roman" w:hAnsi="Times New Roman" w:cs="Times New Roman"/>
          <w:sz w:val="24"/>
          <w:szCs w:val="24"/>
        </w:rPr>
        <w:t>epicenter</w:t>
      </w:r>
      <w:r w:rsidR="0002710A">
        <w:rPr>
          <w:rFonts w:ascii="Times New Roman" w:hAnsi="Times New Roman" w:cs="Times New Roman"/>
          <w:sz w:val="24"/>
          <w:szCs w:val="24"/>
        </w:rPr>
        <w:t xml:space="preserve"> activity</w:t>
      </w:r>
      <w:r w:rsidR="00421B89" w:rsidRPr="001A46CE">
        <w:rPr>
          <w:rFonts w:ascii="Times New Roman" w:hAnsi="Times New Roman" w:cs="Times New Roman"/>
          <w:sz w:val="24"/>
          <w:szCs w:val="24"/>
        </w:rPr>
        <w:t xml:space="preserve"> worldwide, </w:t>
      </w:r>
      <w:r w:rsidR="006E4355">
        <w:rPr>
          <w:rFonts w:ascii="Times New Roman" w:hAnsi="Times New Roman" w:cs="Times New Roman"/>
          <w:sz w:val="24"/>
          <w:szCs w:val="24"/>
        </w:rPr>
        <w:t>with</w:t>
      </w:r>
      <w:r w:rsidR="0002710A">
        <w:rPr>
          <w:rFonts w:ascii="Times New Roman" w:hAnsi="Times New Roman" w:cs="Times New Roman"/>
          <w:sz w:val="24"/>
          <w:szCs w:val="24"/>
        </w:rPr>
        <w:t xml:space="preserve"> considerable expertise in case manageme</w:t>
      </w:r>
      <w:r w:rsidR="00291319">
        <w:rPr>
          <w:rFonts w:ascii="Times New Roman" w:hAnsi="Times New Roman" w:cs="Times New Roman"/>
          <w:sz w:val="24"/>
          <w:szCs w:val="24"/>
        </w:rPr>
        <w:t>nt and associated low case fatality rates (5%)</w:t>
      </w:r>
      <w:r w:rsidR="006E43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1B89" w:rsidRPr="001A46CE">
        <w:rPr>
          <w:rFonts w:ascii="Times New Roman" w:hAnsi="Times New Roman" w:cs="Times New Roman"/>
          <w:sz w:val="24"/>
          <w:szCs w:val="24"/>
        </w:rPr>
        <w:t>.</w:t>
      </w:r>
      <w:r w:rsidR="005F4F89" w:rsidRPr="001A4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C92D3" w14:textId="4FD49533" w:rsidR="00291319" w:rsidRDefault="006E4355" w:rsidP="000271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diagnosis of i</w:t>
      </w:r>
      <w:r w:rsidR="00866ED6" w:rsidRPr="00866ED6">
        <w:rPr>
          <w:rFonts w:ascii="Times New Roman" w:hAnsi="Times New Roman" w:cs="Times New Roman"/>
          <w:bCs/>
          <w:sz w:val="24"/>
          <w:szCs w:val="24"/>
        </w:rPr>
        <w:t>nfective endocarditis (IE)</w:t>
      </w:r>
      <w:r w:rsidR="00866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is also frequently delayed it </w:t>
      </w:r>
      <w:r w:rsidR="00866ED6" w:rsidRPr="00866ED6">
        <w:rPr>
          <w:rFonts w:ascii="Times New Roman" w:hAnsi="Times New Roman" w:cs="Times New Roman"/>
          <w:bCs/>
          <w:sz w:val="24"/>
          <w:szCs w:val="24"/>
        </w:rPr>
        <w:t>often pres</w:t>
      </w:r>
      <w:r w:rsidR="00866ED6">
        <w:rPr>
          <w:rFonts w:ascii="Times New Roman" w:hAnsi="Times New Roman" w:cs="Times New Roman"/>
          <w:bCs/>
          <w:sz w:val="24"/>
          <w:szCs w:val="24"/>
        </w:rPr>
        <w:t>ents to a variety of specialists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66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It </w:t>
      </w:r>
      <w:r w:rsidR="00D66874" w:rsidRPr="001A46CE">
        <w:rPr>
          <w:rFonts w:ascii="Times New Roman" w:hAnsi="Times New Roman" w:cs="Times New Roman"/>
          <w:bCs/>
          <w:sz w:val="24"/>
          <w:szCs w:val="24"/>
        </w:rPr>
        <w:t xml:space="preserve">remains </w:t>
      </w:r>
      <w:r w:rsidR="00686F9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66874" w:rsidRPr="001A46CE">
        <w:rPr>
          <w:rFonts w:ascii="Times New Roman" w:hAnsi="Times New Roman" w:cs="Times New Roman"/>
          <w:bCs/>
          <w:sz w:val="24"/>
          <w:szCs w:val="24"/>
        </w:rPr>
        <w:t>diagnostic challenge</w:t>
      </w:r>
      <w:r w:rsidR="00866ED6">
        <w:rPr>
          <w:rFonts w:ascii="Times New Roman" w:hAnsi="Times New Roman" w:cs="Times New Roman"/>
          <w:bCs/>
          <w:sz w:val="24"/>
          <w:szCs w:val="24"/>
        </w:rPr>
        <w:t xml:space="preserve">, with a </w:t>
      </w:r>
      <w:r w:rsidR="00866ED6" w:rsidRPr="00866ED6">
        <w:rPr>
          <w:rFonts w:ascii="Times New Roman" w:hAnsi="Times New Roman" w:cs="Times New Roman"/>
          <w:bCs/>
          <w:sz w:val="24"/>
          <w:szCs w:val="24"/>
        </w:rPr>
        <w:t>highly v</w:t>
      </w:r>
      <w:r w:rsidR="00866ED6">
        <w:rPr>
          <w:rFonts w:ascii="Times New Roman" w:hAnsi="Times New Roman" w:cs="Times New Roman"/>
          <w:bCs/>
          <w:sz w:val="24"/>
          <w:szCs w:val="24"/>
        </w:rPr>
        <w:t>ariable clinical presentation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2071B" w:rsidRPr="001A46CE">
        <w:rPr>
          <w:rFonts w:ascii="Times New Roman" w:hAnsi="Times New Roman" w:cs="Times New Roman"/>
          <w:sz w:val="24"/>
          <w:szCs w:val="24"/>
        </w:rPr>
        <w:t>linical and laboratory findings such as feve</w:t>
      </w:r>
      <w:r>
        <w:rPr>
          <w:rFonts w:ascii="Times New Roman" w:hAnsi="Times New Roman" w:cs="Times New Roman"/>
          <w:sz w:val="24"/>
          <w:szCs w:val="24"/>
        </w:rPr>
        <w:t>r</w:t>
      </w:r>
      <w:r w:rsidR="0022071B" w:rsidRPr="001A46CE">
        <w:rPr>
          <w:rFonts w:ascii="Times New Roman" w:hAnsi="Times New Roman" w:cs="Times New Roman"/>
          <w:sz w:val="24"/>
          <w:szCs w:val="24"/>
        </w:rPr>
        <w:t xml:space="preserve">, splenomegaly and thrombocytopenia are not specific to IE and may be seen in many other diseases </w:t>
      </w:r>
      <w:r w:rsidR="00C472D6" w:rsidRPr="001A46CE">
        <w:rPr>
          <w:rFonts w:ascii="Times New Roman" w:hAnsi="Times New Roman" w:cs="Times New Roman"/>
          <w:sz w:val="24"/>
          <w:szCs w:val="24"/>
        </w:rPr>
        <w:t>too</w:t>
      </w:r>
      <w:r w:rsidR="00855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2071B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866ED6">
        <w:rPr>
          <w:rFonts w:ascii="Times New Roman" w:hAnsi="Times New Roman" w:cs="Times New Roman"/>
          <w:sz w:val="24"/>
          <w:szCs w:val="24"/>
        </w:rPr>
        <w:t>It</w:t>
      </w:r>
      <w:r w:rsidR="00866ED6" w:rsidRPr="00866ED6">
        <w:rPr>
          <w:rFonts w:ascii="Times New Roman" w:hAnsi="Times New Roman" w:cs="Times New Roman"/>
          <w:sz w:val="24"/>
          <w:szCs w:val="24"/>
        </w:rPr>
        <w:t xml:space="preserve"> is associated with high mortality and severe complications despite </w:t>
      </w:r>
      <w:r w:rsidR="00866ED6">
        <w:rPr>
          <w:rFonts w:ascii="Times New Roman" w:hAnsi="Times New Roman" w:cs="Times New Roman"/>
          <w:sz w:val="24"/>
          <w:szCs w:val="24"/>
        </w:rPr>
        <w:t>improvements in its management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8E3218" w:rsidRPr="001A46CE">
        <w:rPr>
          <w:rFonts w:ascii="Times New Roman" w:hAnsi="Times New Roman" w:cs="Times New Roman"/>
          <w:bCs/>
          <w:sz w:val="24"/>
          <w:szCs w:val="24"/>
        </w:rPr>
        <w:t xml:space="preserve">Staphylococcus is the cause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8E3218" w:rsidRPr="001A46CE">
        <w:rPr>
          <w:rFonts w:ascii="Times New Roman" w:hAnsi="Times New Roman" w:cs="Times New Roman"/>
          <w:bCs/>
          <w:sz w:val="24"/>
          <w:szCs w:val="24"/>
        </w:rPr>
        <w:t>n 20-30% of cases</w:t>
      </w:r>
      <w:r w:rsidR="00243913">
        <w:rPr>
          <w:rFonts w:ascii="Times New Roman" w:hAnsi="Times New Roman" w:cs="Times New Roman"/>
          <w:sz w:val="24"/>
          <w:szCs w:val="24"/>
        </w:rPr>
        <w:t xml:space="preserve">. </w:t>
      </w:r>
      <w:r w:rsidR="00C472D6" w:rsidRPr="001A46CE">
        <w:rPr>
          <w:rFonts w:ascii="Times New Roman" w:hAnsi="Times New Roman" w:cs="Times New Roman"/>
          <w:sz w:val="24"/>
          <w:szCs w:val="24"/>
        </w:rPr>
        <w:t>W</w:t>
      </w:r>
      <w:r w:rsidR="00C24724" w:rsidRPr="001A46CE">
        <w:rPr>
          <w:rFonts w:ascii="Times New Roman" w:hAnsi="Times New Roman" w:cs="Times New Roman"/>
          <w:sz w:val="24"/>
          <w:szCs w:val="24"/>
        </w:rPr>
        <w:t xml:space="preserve">e present </w:t>
      </w:r>
      <w:r w:rsidR="00DC7DB9">
        <w:rPr>
          <w:rFonts w:ascii="Times New Roman" w:hAnsi="Times New Roman" w:cs="Times New Roman"/>
          <w:sz w:val="24"/>
          <w:szCs w:val="24"/>
        </w:rPr>
        <w:t>a</w:t>
      </w:r>
      <w:r w:rsidR="00814902" w:rsidRPr="001A46CE">
        <w:rPr>
          <w:rFonts w:ascii="Times New Roman" w:hAnsi="Times New Roman" w:cs="Times New Roman"/>
          <w:sz w:val="24"/>
          <w:szCs w:val="24"/>
        </w:rPr>
        <w:t xml:space="preserve"> case </w:t>
      </w:r>
      <w:r w:rsidR="00C24724" w:rsidRPr="001A46CE">
        <w:rPr>
          <w:rFonts w:ascii="Times New Roman" w:hAnsi="Times New Roman" w:cs="Times New Roman"/>
          <w:sz w:val="24"/>
          <w:szCs w:val="24"/>
        </w:rPr>
        <w:t xml:space="preserve">initially </w:t>
      </w:r>
      <w:r w:rsidR="00C472D6" w:rsidRPr="001A46CE">
        <w:rPr>
          <w:rFonts w:ascii="Times New Roman" w:hAnsi="Times New Roman" w:cs="Times New Roman"/>
          <w:sz w:val="24"/>
          <w:szCs w:val="24"/>
        </w:rPr>
        <w:t>managed with a</w:t>
      </w:r>
      <w:r w:rsidR="00814902" w:rsidRPr="001A46CE">
        <w:rPr>
          <w:rFonts w:ascii="Times New Roman" w:hAnsi="Times New Roman" w:cs="Times New Roman"/>
          <w:sz w:val="24"/>
          <w:szCs w:val="24"/>
        </w:rPr>
        <w:t xml:space="preserve"> preliminary diagnosis of CCHF</w:t>
      </w:r>
      <w:r w:rsidR="00C24724" w:rsidRPr="001A46CE">
        <w:rPr>
          <w:rFonts w:ascii="Times New Roman" w:hAnsi="Times New Roman" w:cs="Times New Roman"/>
          <w:sz w:val="24"/>
          <w:szCs w:val="24"/>
        </w:rPr>
        <w:t>,</w:t>
      </w:r>
      <w:r w:rsidR="00814902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C472D6" w:rsidRPr="001A46CE">
        <w:rPr>
          <w:rFonts w:ascii="Times New Roman" w:hAnsi="Times New Roman" w:cs="Times New Roman"/>
          <w:sz w:val="24"/>
          <w:szCs w:val="24"/>
        </w:rPr>
        <w:t>but follo</w:t>
      </w:r>
      <w:r w:rsidR="00846702">
        <w:rPr>
          <w:rFonts w:ascii="Times New Roman" w:hAnsi="Times New Roman" w:cs="Times New Roman"/>
          <w:sz w:val="24"/>
          <w:szCs w:val="24"/>
        </w:rPr>
        <w:t xml:space="preserve">wing clinical deterioration was </w:t>
      </w:r>
      <w:r w:rsidR="00C472D6" w:rsidRPr="001A46CE">
        <w:rPr>
          <w:rFonts w:ascii="Times New Roman" w:hAnsi="Times New Roman" w:cs="Times New Roman"/>
          <w:sz w:val="24"/>
          <w:szCs w:val="24"/>
        </w:rPr>
        <w:t xml:space="preserve"> referred to a tertiary centre</w:t>
      </w:r>
      <w:r w:rsidR="006352B1" w:rsidRPr="001A46CE">
        <w:rPr>
          <w:rFonts w:ascii="Times New Roman" w:hAnsi="Times New Roman" w:cs="Times New Roman"/>
          <w:sz w:val="24"/>
          <w:szCs w:val="24"/>
        </w:rPr>
        <w:t>,</w:t>
      </w:r>
      <w:r w:rsidR="00C472D6" w:rsidRPr="001A46CE">
        <w:rPr>
          <w:rFonts w:ascii="Times New Roman" w:hAnsi="Times New Roman" w:cs="Times New Roman"/>
          <w:sz w:val="24"/>
          <w:szCs w:val="24"/>
        </w:rPr>
        <w:t xml:space="preserve"> where</w:t>
      </w:r>
      <w:r w:rsidR="00814902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814902" w:rsidRPr="001A46C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25869">
        <w:rPr>
          <w:rFonts w:ascii="Times New Roman" w:hAnsi="Times New Roman" w:cs="Times New Roman"/>
          <w:i/>
          <w:iCs/>
          <w:sz w:val="24"/>
          <w:szCs w:val="24"/>
        </w:rPr>
        <w:t xml:space="preserve">taphylococcus </w:t>
      </w:r>
      <w:r w:rsidR="00814902" w:rsidRPr="001A46CE">
        <w:rPr>
          <w:rFonts w:ascii="Times New Roman" w:hAnsi="Times New Roman" w:cs="Times New Roman"/>
          <w:i/>
          <w:iCs/>
          <w:sz w:val="24"/>
          <w:szCs w:val="24"/>
        </w:rPr>
        <w:t>aureus</w:t>
      </w:r>
      <w:r w:rsidR="00814902" w:rsidRPr="001A46CE">
        <w:rPr>
          <w:rFonts w:ascii="Times New Roman" w:hAnsi="Times New Roman" w:cs="Times New Roman"/>
          <w:sz w:val="24"/>
          <w:szCs w:val="24"/>
        </w:rPr>
        <w:t xml:space="preserve"> endocarditis</w:t>
      </w:r>
      <w:r w:rsidR="00C472D6" w:rsidRPr="001A46CE">
        <w:rPr>
          <w:rFonts w:ascii="Times New Roman" w:hAnsi="Times New Roman" w:cs="Times New Roman"/>
          <w:sz w:val="24"/>
          <w:szCs w:val="24"/>
        </w:rPr>
        <w:t xml:space="preserve"> was confirmed</w:t>
      </w:r>
      <w:r w:rsidR="00C24724" w:rsidRPr="001A46CE">
        <w:rPr>
          <w:rFonts w:ascii="Times New Roman" w:hAnsi="Times New Roman" w:cs="Times New Roman"/>
          <w:sz w:val="24"/>
          <w:szCs w:val="24"/>
        </w:rPr>
        <w:t>.</w:t>
      </w:r>
      <w:r w:rsidR="00814902" w:rsidRPr="001A4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1541" w14:textId="377140DF" w:rsidR="005A6452" w:rsidRPr="001A46CE" w:rsidRDefault="00814902" w:rsidP="0024391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46CE">
        <w:rPr>
          <w:rFonts w:ascii="Times New Roman" w:hAnsi="Times New Roman" w:cs="Times New Roman"/>
          <w:b/>
          <w:bCs/>
          <w:sz w:val="24"/>
          <w:szCs w:val="24"/>
          <w:u w:val="single"/>
        </w:rPr>
        <w:t>CASE</w:t>
      </w:r>
      <w:r w:rsidR="005A6452" w:rsidRPr="001A46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85759F2" w14:textId="50E462BF" w:rsidR="008F359A" w:rsidRPr="001A46CE" w:rsidRDefault="00456288" w:rsidP="000271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CE">
        <w:rPr>
          <w:rFonts w:ascii="Times New Roman" w:hAnsi="Times New Roman" w:cs="Times New Roman"/>
          <w:sz w:val="24"/>
          <w:szCs w:val="24"/>
        </w:rPr>
        <w:lastRenderedPageBreak/>
        <w:t>In November 2015, a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5F1ADB" w:rsidRPr="001A46CE">
        <w:rPr>
          <w:rFonts w:ascii="Times New Roman" w:hAnsi="Times New Roman" w:cs="Times New Roman"/>
          <w:sz w:val="24"/>
          <w:szCs w:val="24"/>
        </w:rPr>
        <w:t>47-year-old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5E5845" w:rsidRPr="001A46CE">
        <w:rPr>
          <w:rFonts w:ascii="Times New Roman" w:hAnsi="Times New Roman" w:cs="Times New Roman"/>
          <w:sz w:val="24"/>
          <w:szCs w:val="24"/>
        </w:rPr>
        <w:t>woman</w:t>
      </w:r>
      <w:r w:rsidR="00291319">
        <w:rPr>
          <w:rFonts w:ascii="Times New Roman" w:hAnsi="Times New Roman" w:cs="Times New Roman"/>
          <w:sz w:val="24"/>
          <w:szCs w:val="24"/>
        </w:rPr>
        <w:t xml:space="preserve"> who resided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in an endemic region for CCHF</w:t>
      </w:r>
      <w:r w:rsidR="00291319">
        <w:rPr>
          <w:rFonts w:ascii="Times New Roman" w:hAnsi="Times New Roman" w:cs="Times New Roman"/>
          <w:sz w:val="24"/>
          <w:szCs w:val="24"/>
        </w:rPr>
        <w:t xml:space="preserve"> </w:t>
      </w:r>
      <w:r w:rsidR="005F1ADB">
        <w:rPr>
          <w:rFonts w:ascii="Times New Roman" w:hAnsi="Times New Roman" w:cs="Times New Roman"/>
          <w:sz w:val="24"/>
          <w:szCs w:val="24"/>
        </w:rPr>
        <w:t>in</w:t>
      </w:r>
      <w:r w:rsidR="00291319">
        <w:rPr>
          <w:rFonts w:ascii="Times New Roman" w:hAnsi="Times New Roman" w:cs="Times New Roman"/>
          <w:sz w:val="24"/>
          <w:szCs w:val="24"/>
        </w:rPr>
        <w:t xml:space="preserve"> Turkey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C472D6" w:rsidRPr="001A46CE">
        <w:rPr>
          <w:rFonts w:ascii="Times New Roman" w:hAnsi="Times New Roman" w:cs="Times New Roman"/>
          <w:sz w:val="24"/>
          <w:szCs w:val="24"/>
        </w:rPr>
        <w:t>presented with fever, lethargy and thrombocytopenia</w:t>
      </w:r>
      <w:r w:rsidR="00291319">
        <w:rPr>
          <w:rFonts w:ascii="Times New Roman" w:hAnsi="Times New Roman" w:cs="Times New Roman"/>
          <w:sz w:val="24"/>
          <w:szCs w:val="24"/>
        </w:rPr>
        <w:t>.</w:t>
      </w:r>
      <w:r w:rsidR="00291319" w:rsidRPr="00291319">
        <w:t xml:space="preserve"> </w:t>
      </w:r>
      <w:r w:rsidR="00291319" w:rsidRPr="00291319">
        <w:rPr>
          <w:rFonts w:ascii="Times New Roman" w:hAnsi="Times New Roman" w:cs="Times New Roman"/>
          <w:sz w:val="24"/>
          <w:szCs w:val="24"/>
        </w:rPr>
        <w:t>She had no history of tick</w:t>
      </w:r>
      <w:r w:rsidR="006E4355">
        <w:rPr>
          <w:rFonts w:ascii="Times New Roman" w:hAnsi="Times New Roman" w:cs="Times New Roman"/>
          <w:sz w:val="24"/>
          <w:szCs w:val="24"/>
        </w:rPr>
        <w:t xml:space="preserve"> bite and</w:t>
      </w:r>
      <w:r w:rsidR="00291319">
        <w:rPr>
          <w:rFonts w:ascii="Times New Roman" w:hAnsi="Times New Roman" w:cs="Times New Roman"/>
          <w:sz w:val="24"/>
          <w:szCs w:val="24"/>
        </w:rPr>
        <w:t xml:space="preserve"> </w:t>
      </w:r>
      <w:r w:rsidR="00C472D6" w:rsidRPr="001A46CE">
        <w:rPr>
          <w:rFonts w:ascii="Times New Roman" w:hAnsi="Times New Roman" w:cs="Times New Roman"/>
          <w:sz w:val="24"/>
          <w:szCs w:val="24"/>
        </w:rPr>
        <w:t>was managed as</w:t>
      </w:r>
      <w:r w:rsidR="00291319">
        <w:rPr>
          <w:rFonts w:ascii="Times New Roman" w:hAnsi="Times New Roman" w:cs="Times New Roman"/>
          <w:sz w:val="24"/>
          <w:szCs w:val="24"/>
        </w:rPr>
        <w:t xml:space="preserve"> a </w:t>
      </w:r>
      <w:r w:rsidR="00C472D6" w:rsidRPr="001A46CE">
        <w:rPr>
          <w:rFonts w:ascii="Times New Roman" w:hAnsi="Times New Roman" w:cs="Times New Roman"/>
          <w:sz w:val="24"/>
          <w:szCs w:val="24"/>
        </w:rPr>
        <w:t>suspected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291319">
        <w:rPr>
          <w:rFonts w:ascii="Times New Roman" w:hAnsi="Times New Roman" w:cs="Times New Roman"/>
          <w:sz w:val="24"/>
          <w:szCs w:val="24"/>
        </w:rPr>
        <w:t xml:space="preserve">case of </w:t>
      </w:r>
      <w:r w:rsidR="00A86298" w:rsidRPr="001A46CE">
        <w:rPr>
          <w:rFonts w:ascii="Times New Roman" w:hAnsi="Times New Roman" w:cs="Times New Roman"/>
          <w:sz w:val="24"/>
          <w:szCs w:val="24"/>
        </w:rPr>
        <w:t>CCHF at two separate</w:t>
      </w:r>
      <w:r w:rsidR="00C472D6" w:rsidRPr="001A46CE">
        <w:rPr>
          <w:rFonts w:ascii="Times New Roman" w:hAnsi="Times New Roman" w:cs="Times New Roman"/>
          <w:sz w:val="24"/>
          <w:szCs w:val="24"/>
        </w:rPr>
        <w:t xml:space="preserve"> secondary care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hospitals. </w:t>
      </w:r>
      <w:r w:rsidR="00291319">
        <w:rPr>
          <w:rFonts w:ascii="Times New Roman" w:hAnsi="Times New Roman" w:cs="Times New Roman"/>
          <w:sz w:val="24"/>
          <w:szCs w:val="24"/>
        </w:rPr>
        <w:t>T</w:t>
      </w:r>
      <w:r w:rsidR="00EC274A" w:rsidRPr="001A46CE">
        <w:rPr>
          <w:rFonts w:ascii="Times New Roman" w:hAnsi="Times New Roman" w:cs="Times New Roman"/>
          <w:sz w:val="24"/>
          <w:szCs w:val="24"/>
        </w:rPr>
        <w:t>ransthoracic echocardiography (</w:t>
      </w:r>
      <w:r w:rsidR="00A86298" w:rsidRPr="001A46CE">
        <w:rPr>
          <w:rFonts w:ascii="Times New Roman" w:hAnsi="Times New Roman" w:cs="Times New Roman"/>
          <w:sz w:val="24"/>
          <w:szCs w:val="24"/>
        </w:rPr>
        <w:t>TTE</w:t>
      </w:r>
      <w:r w:rsidR="00EC274A" w:rsidRPr="001A46CE">
        <w:rPr>
          <w:rFonts w:ascii="Times New Roman" w:hAnsi="Times New Roman" w:cs="Times New Roman"/>
          <w:sz w:val="24"/>
          <w:szCs w:val="24"/>
        </w:rPr>
        <w:t>)</w:t>
      </w:r>
      <w:r w:rsidR="006352B1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was performed due </w:t>
      </w:r>
      <w:r w:rsidR="00291319">
        <w:rPr>
          <w:rFonts w:ascii="Times New Roman" w:hAnsi="Times New Roman" w:cs="Times New Roman"/>
          <w:sz w:val="24"/>
          <w:szCs w:val="24"/>
        </w:rPr>
        <w:t>the presence of a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D37191" w:rsidRPr="001A46CE">
        <w:rPr>
          <w:rFonts w:ascii="Times New Roman" w:hAnsi="Times New Roman" w:cs="Times New Roman"/>
          <w:sz w:val="24"/>
          <w:szCs w:val="24"/>
        </w:rPr>
        <w:t xml:space="preserve">murmur </w:t>
      </w:r>
      <w:r w:rsidR="00291319">
        <w:rPr>
          <w:rFonts w:ascii="Times New Roman" w:hAnsi="Times New Roman" w:cs="Times New Roman"/>
          <w:sz w:val="24"/>
          <w:szCs w:val="24"/>
        </w:rPr>
        <w:t xml:space="preserve">and 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reported as normal. She </w:t>
      </w:r>
      <w:r w:rsidR="00A86298" w:rsidRPr="001A46CE">
        <w:rPr>
          <w:rFonts w:ascii="Times New Roman" w:hAnsi="Times New Roman" w:cs="Times New Roman"/>
          <w:sz w:val="24"/>
          <w:szCs w:val="24"/>
        </w:rPr>
        <w:t>develop</w:t>
      </w:r>
      <w:r w:rsidR="00BF40F0" w:rsidRPr="001A46CE">
        <w:rPr>
          <w:rFonts w:ascii="Times New Roman" w:hAnsi="Times New Roman" w:cs="Times New Roman"/>
          <w:sz w:val="24"/>
          <w:szCs w:val="24"/>
        </w:rPr>
        <w:t>ed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confusion</w:t>
      </w:r>
      <w:r w:rsidR="006352B1" w:rsidRPr="001A46CE">
        <w:rPr>
          <w:rFonts w:ascii="Times New Roman" w:hAnsi="Times New Roman" w:cs="Times New Roman"/>
          <w:sz w:val="24"/>
          <w:szCs w:val="24"/>
        </w:rPr>
        <w:t>, ecchymosis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and petechial b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ruising and 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was referred to our </w:t>
      </w:r>
      <w:r w:rsidR="00846702">
        <w:rPr>
          <w:rFonts w:ascii="Times New Roman" w:hAnsi="Times New Roman" w:cs="Times New Roman"/>
          <w:sz w:val="24"/>
          <w:szCs w:val="24"/>
        </w:rPr>
        <w:t xml:space="preserve">tertiary 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hospital with a preliminary diagnosis of 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severe </w:t>
      </w:r>
      <w:r w:rsidR="00A86298" w:rsidRPr="001A46CE">
        <w:rPr>
          <w:rFonts w:ascii="Times New Roman" w:hAnsi="Times New Roman" w:cs="Times New Roman"/>
          <w:sz w:val="24"/>
          <w:szCs w:val="24"/>
        </w:rPr>
        <w:t>CCHF</w:t>
      </w:r>
      <w:r w:rsidR="006352B1" w:rsidRPr="001A46CE">
        <w:rPr>
          <w:rFonts w:ascii="Times New Roman" w:hAnsi="Times New Roman" w:cs="Times New Roman"/>
          <w:sz w:val="24"/>
          <w:szCs w:val="24"/>
        </w:rPr>
        <w:t>,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with significant </w:t>
      </w:r>
      <w:r w:rsidR="00A86298" w:rsidRPr="001A46CE">
        <w:rPr>
          <w:rFonts w:ascii="Times New Roman" w:hAnsi="Times New Roman" w:cs="Times New Roman"/>
          <w:sz w:val="24"/>
          <w:szCs w:val="24"/>
        </w:rPr>
        <w:t>thrombocytopenia (28.300 mm/</w:t>
      </w:r>
      <w:r w:rsidR="00A86298" w:rsidRPr="001A46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86298" w:rsidRPr="001A46CE">
        <w:rPr>
          <w:rFonts w:ascii="Times New Roman" w:hAnsi="Times New Roman" w:cs="Times New Roman"/>
          <w:sz w:val="24"/>
          <w:szCs w:val="24"/>
        </w:rPr>
        <w:t>)</w:t>
      </w:r>
      <w:r w:rsidR="00686F99">
        <w:rPr>
          <w:rFonts w:ascii="Times New Roman" w:hAnsi="Times New Roman" w:cs="Times New Roman"/>
          <w:sz w:val="24"/>
          <w:szCs w:val="24"/>
        </w:rPr>
        <w:t xml:space="preserve"> </w:t>
      </w:r>
      <w:r w:rsidR="00A86298" w:rsidRPr="001A46CE">
        <w:rPr>
          <w:rFonts w:ascii="Times New Roman" w:hAnsi="Times New Roman" w:cs="Times New Roman"/>
          <w:sz w:val="24"/>
          <w:szCs w:val="24"/>
        </w:rPr>
        <w:t>and somnolence</w:t>
      </w:r>
      <w:r w:rsidR="00686F99">
        <w:rPr>
          <w:rFonts w:ascii="Times New Roman" w:hAnsi="Times New Roman" w:cs="Times New Roman"/>
          <w:sz w:val="24"/>
          <w:szCs w:val="24"/>
        </w:rPr>
        <w:t>, both poor prognostic indicators of CCHF</w:t>
      </w:r>
      <w:r w:rsidR="006E4355" w:rsidRPr="006E43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86298" w:rsidRPr="001A46CE">
        <w:rPr>
          <w:rFonts w:ascii="Times New Roman" w:hAnsi="Times New Roman" w:cs="Times New Roman"/>
          <w:sz w:val="24"/>
          <w:szCs w:val="24"/>
        </w:rPr>
        <w:t xml:space="preserve">. </w:t>
      </w:r>
      <w:r w:rsidR="00686F99">
        <w:rPr>
          <w:rFonts w:ascii="Times New Roman" w:hAnsi="Times New Roman" w:cs="Times New Roman"/>
          <w:sz w:val="24"/>
          <w:szCs w:val="24"/>
        </w:rPr>
        <w:t>P</w:t>
      </w:r>
      <w:r w:rsidR="005F3735" w:rsidRPr="001A46CE">
        <w:rPr>
          <w:rFonts w:ascii="Times New Roman" w:hAnsi="Times New Roman" w:cs="Times New Roman"/>
          <w:sz w:val="24"/>
          <w:szCs w:val="24"/>
        </w:rPr>
        <w:t>hysical examination revealed confusion</w:t>
      </w:r>
      <w:r w:rsidR="006352B1" w:rsidRPr="001A46CE">
        <w:rPr>
          <w:rFonts w:ascii="Times New Roman" w:hAnsi="Times New Roman" w:cs="Times New Roman"/>
          <w:sz w:val="24"/>
          <w:szCs w:val="24"/>
        </w:rPr>
        <w:t>,</w:t>
      </w:r>
      <w:r w:rsidR="005F3735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BF40F0" w:rsidRPr="001A46CE">
        <w:rPr>
          <w:rFonts w:ascii="Times New Roman" w:hAnsi="Times New Roman" w:cs="Times New Roman"/>
          <w:sz w:val="24"/>
          <w:szCs w:val="24"/>
        </w:rPr>
        <w:t>low-grade fever and tachycardia.  A</w:t>
      </w:r>
      <w:r w:rsidR="006352B1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5F3735" w:rsidRPr="001A46CE">
        <w:rPr>
          <w:rFonts w:ascii="Times New Roman" w:hAnsi="Times New Roman" w:cs="Times New Roman"/>
          <w:sz w:val="24"/>
          <w:szCs w:val="24"/>
        </w:rPr>
        <w:t xml:space="preserve">2-3/6 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systolic </w:t>
      </w:r>
      <w:r w:rsidR="005F3735" w:rsidRPr="001A46CE">
        <w:rPr>
          <w:rFonts w:ascii="Times New Roman" w:hAnsi="Times New Roman" w:cs="Times New Roman"/>
          <w:sz w:val="24"/>
          <w:szCs w:val="24"/>
        </w:rPr>
        <w:t>murmur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 was present</w:t>
      </w:r>
      <w:r w:rsidR="005F3735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6352B1" w:rsidRPr="001A46CE">
        <w:rPr>
          <w:rFonts w:ascii="Times New Roman" w:hAnsi="Times New Roman" w:cs="Times New Roman"/>
          <w:sz w:val="24"/>
          <w:szCs w:val="24"/>
        </w:rPr>
        <w:t>in</w:t>
      </w:r>
      <w:r w:rsidR="005F3735" w:rsidRPr="001A46CE">
        <w:rPr>
          <w:rFonts w:ascii="Times New Roman" w:hAnsi="Times New Roman" w:cs="Times New Roman"/>
          <w:sz w:val="24"/>
          <w:szCs w:val="24"/>
        </w:rPr>
        <w:t xml:space="preserve"> the mitral </w:t>
      </w:r>
      <w:r w:rsidR="00BF40F0" w:rsidRPr="001A46CE">
        <w:rPr>
          <w:rFonts w:ascii="Times New Roman" w:hAnsi="Times New Roman" w:cs="Times New Roman"/>
          <w:sz w:val="24"/>
          <w:szCs w:val="24"/>
        </w:rPr>
        <w:t>area</w:t>
      </w:r>
      <w:r w:rsidR="00CD30B4" w:rsidRPr="001A46CE">
        <w:rPr>
          <w:rFonts w:ascii="Times New Roman" w:hAnsi="Times New Roman" w:cs="Times New Roman"/>
          <w:sz w:val="24"/>
          <w:szCs w:val="24"/>
        </w:rPr>
        <w:t xml:space="preserve">, </w:t>
      </w:r>
      <w:r w:rsidR="00BF40F0" w:rsidRPr="001A46CE">
        <w:rPr>
          <w:rFonts w:ascii="Times New Roman" w:hAnsi="Times New Roman" w:cs="Times New Roman"/>
          <w:sz w:val="24"/>
          <w:szCs w:val="24"/>
        </w:rPr>
        <w:t xml:space="preserve">accompanied by a solitary </w:t>
      </w:r>
      <w:r w:rsidR="00CD30B4" w:rsidRPr="001A46CE">
        <w:rPr>
          <w:rFonts w:ascii="Times New Roman" w:hAnsi="Times New Roman" w:cs="Times New Roman"/>
          <w:sz w:val="24"/>
          <w:szCs w:val="24"/>
          <w:shd w:val="clear" w:color="auto" w:fill="FFFFFF"/>
        </w:rPr>
        <w:t>splinter hemorrhage</w:t>
      </w:r>
      <w:r w:rsidR="00BF40F0" w:rsidRPr="001A4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0B4" w:rsidRPr="001A46CE">
        <w:rPr>
          <w:rFonts w:ascii="Times New Roman" w:hAnsi="Times New Roman" w:cs="Times New Roman"/>
          <w:sz w:val="24"/>
          <w:szCs w:val="24"/>
          <w:shd w:val="clear" w:color="auto" w:fill="FFFFFF"/>
        </w:rPr>
        <w:t>and red</w:t>
      </w:r>
      <w:r w:rsidR="000D4A3E" w:rsidRPr="001A46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30B4" w:rsidRPr="001A4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painless nodules </w:t>
      </w:r>
      <w:r w:rsidR="006352B1" w:rsidRPr="001A46CE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CD30B4" w:rsidRPr="001A4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palms and soles</w:t>
      </w:r>
      <w:r w:rsidR="00BF40F0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, typical of 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>Janeway lesions</w:t>
      </w:r>
      <w:r w:rsidR="000D4A3E" w:rsidRPr="001A46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0F0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Abnormal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 xml:space="preserve">blood results included 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>thrombocyt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openia (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>000/mm3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 xml:space="preserve"> elevated liver enzymes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ALT:76 </w:t>
      </w:r>
      <w:r w:rsidR="0062586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U/L, AST:92 </w:t>
      </w:r>
      <w:r w:rsidR="0062586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>U/L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) and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 creatine phosphokinase 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682 </w:t>
      </w:r>
      <w:r w:rsidR="0062586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>U/L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258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 xml:space="preserve"> and raised inflammatory markers (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>C-</w:t>
      </w:r>
      <w:r w:rsidR="00E75C37" w:rsidRPr="001A46CE">
        <w:rPr>
          <w:rFonts w:ascii="Times New Roman" w:hAnsi="Times New Roman" w:cs="Times New Roman"/>
          <w:color w:val="000000"/>
          <w:sz w:val="24"/>
          <w:szCs w:val="24"/>
        </w:rPr>
        <w:t>reactive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 protein: 119 mg/L, erythrocyte sedimentation rate: 93 mm/hour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D30B4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6F99">
        <w:rPr>
          <w:rFonts w:ascii="Times New Roman" w:hAnsi="Times New Roman" w:cs="Times New Roman"/>
          <w:color w:val="000000"/>
          <w:sz w:val="24"/>
          <w:szCs w:val="24"/>
        </w:rPr>
        <w:t>IE was suspected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8F359A" w:rsidRPr="001A46CE">
        <w:rPr>
          <w:rFonts w:ascii="Times New Roman" w:hAnsi="Times New Roman" w:cs="Times New Roman"/>
          <w:color w:val="000000"/>
          <w:sz w:val="24"/>
          <w:szCs w:val="24"/>
        </w:rPr>
        <w:t>hree blood cultures were taken a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 xml:space="preserve">nd a </w:t>
      </w:r>
      <w:r w:rsidR="008F359A"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repeat TTE revealed a </w:t>
      </w:r>
      <w:r w:rsidR="008F359A" w:rsidRPr="001A46CE">
        <w:rPr>
          <w:rFonts w:ascii="Times New Roman" w:hAnsi="Times New Roman" w:cs="Times New Roman"/>
          <w:sz w:val="24"/>
          <w:szCs w:val="24"/>
        </w:rPr>
        <w:t>mass, compatible with a mobile vegetation (measuring 15x6 mm) associated with the anterior leaflet of the mitral valve</w:t>
      </w:r>
      <w:r w:rsidR="007B763F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8F359A" w:rsidRPr="001A46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0BFC0" w14:textId="43335D6A" w:rsidR="00FE507A" w:rsidRPr="001A46CE" w:rsidRDefault="008F359A" w:rsidP="006E435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46CE">
        <w:rPr>
          <w:rFonts w:ascii="Times New Roman" w:hAnsi="Times New Roman" w:cs="Times New Roman"/>
          <w:color w:val="000000"/>
          <w:sz w:val="24"/>
          <w:szCs w:val="24"/>
        </w:rPr>
        <w:t>Ampicillin</w:t>
      </w:r>
      <w:r w:rsidR="00D37191" w:rsidRPr="001A46CE">
        <w:rPr>
          <w:rFonts w:ascii="Times New Roman" w:hAnsi="Times New Roman" w:cs="Times New Roman"/>
          <w:color w:val="000000"/>
          <w:sz w:val="24"/>
          <w:szCs w:val="24"/>
        </w:rPr>
        <w:t>/sulbactam</w:t>
      </w:r>
      <w:r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 and gentamycin 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 xml:space="preserve">were </w:t>
      </w:r>
      <w:r w:rsidRPr="001A46CE">
        <w:rPr>
          <w:rFonts w:ascii="Times New Roman" w:hAnsi="Times New Roman" w:cs="Times New Roman"/>
          <w:color w:val="000000"/>
          <w:sz w:val="24"/>
          <w:szCs w:val="24"/>
        </w:rPr>
        <w:t>started as empirical treatment for native valve endocarditis</w:t>
      </w:r>
      <w:r w:rsidR="007B763F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846702">
        <w:rPr>
          <w:rFonts w:ascii="Times New Roman" w:hAnsi="Times New Roman" w:cs="Times New Roman"/>
          <w:sz w:val="24"/>
          <w:szCs w:val="24"/>
        </w:rPr>
        <w:t>m</w:t>
      </w:r>
      <w:r w:rsidR="00EC274A" w:rsidRPr="001A46CE">
        <w:rPr>
          <w:rFonts w:ascii="Times New Roman" w:hAnsi="Times New Roman" w:cs="Times New Roman"/>
          <w:sz w:val="24"/>
          <w:szCs w:val="24"/>
        </w:rPr>
        <w:t xml:space="preserve">ethicillin sensitive </w:t>
      </w:r>
      <w:r w:rsidR="00EC274A" w:rsidRPr="001A46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Staphylococcus aureus</w:t>
      </w:r>
      <w:r w:rsidR="00625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0AD" w:rsidRPr="001A46CE">
        <w:rPr>
          <w:rFonts w:ascii="Times New Roman" w:hAnsi="Times New Roman" w:cs="Times New Roman"/>
          <w:color w:val="000000"/>
          <w:sz w:val="24"/>
          <w:szCs w:val="24"/>
        </w:rPr>
        <w:t>was detected in blood cultures.</w:t>
      </w:r>
      <w:r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446">
        <w:rPr>
          <w:rFonts w:ascii="Times New Roman" w:hAnsi="Times New Roman" w:cs="Times New Roman"/>
          <w:color w:val="000000"/>
          <w:sz w:val="24"/>
          <w:szCs w:val="24"/>
        </w:rPr>
        <w:t xml:space="preserve">Gentamycin was stopped after 5 days and </w:t>
      </w:r>
      <w:r w:rsidR="00F94FD0">
        <w:rPr>
          <w:rFonts w:ascii="Times New Roman" w:hAnsi="Times New Roman" w:cs="Times New Roman"/>
          <w:color w:val="000000"/>
          <w:sz w:val="24"/>
          <w:szCs w:val="24"/>
        </w:rPr>
        <w:t>CCHF ELISA IgM and polymerase chain reaction</w:t>
      </w:r>
      <w:r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 results were negative. Fever persisted</w:t>
      </w:r>
      <w:r w:rsidR="008724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46CE">
        <w:rPr>
          <w:rFonts w:ascii="Times New Roman" w:hAnsi="Times New Roman" w:cs="Times New Roman"/>
          <w:color w:val="000000"/>
          <w:sz w:val="24"/>
          <w:szCs w:val="24"/>
        </w:rPr>
        <w:t xml:space="preserve">repeat </w:t>
      </w:r>
      <w:r w:rsidR="005A40AD" w:rsidRPr="001A46CE">
        <w:rPr>
          <w:rFonts w:ascii="Times New Roman" w:hAnsi="Times New Roman" w:cs="Times New Roman"/>
          <w:color w:val="000000"/>
          <w:sz w:val="24"/>
          <w:szCs w:val="24"/>
        </w:rPr>
        <w:t>TTE</w:t>
      </w:r>
      <w:r w:rsidR="00872446">
        <w:rPr>
          <w:rFonts w:ascii="Times New Roman" w:hAnsi="Times New Roman" w:cs="Times New Roman"/>
          <w:color w:val="000000"/>
          <w:sz w:val="24"/>
          <w:szCs w:val="24"/>
        </w:rPr>
        <w:t xml:space="preserve"> showed progression and </w:t>
      </w:r>
      <w:r w:rsidR="00872446">
        <w:rPr>
          <w:rFonts w:ascii="Times New Roman" w:hAnsi="Times New Roman" w:cs="Times New Roman"/>
          <w:sz w:val="24"/>
          <w:szCs w:val="24"/>
        </w:rPr>
        <w:t>f</w:t>
      </w:r>
      <w:r w:rsidR="00105668" w:rsidRPr="001A46CE">
        <w:rPr>
          <w:rFonts w:ascii="Times New Roman" w:hAnsi="Times New Roman" w:cs="Times New Roman"/>
          <w:sz w:val="24"/>
          <w:szCs w:val="24"/>
        </w:rPr>
        <w:t xml:space="preserve">ollowing </w:t>
      </w:r>
      <w:r w:rsidR="005A40AD" w:rsidRPr="001A46CE">
        <w:rPr>
          <w:rFonts w:ascii="Times New Roman" w:hAnsi="Times New Roman" w:cs="Times New Roman"/>
          <w:sz w:val="24"/>
          <w:szCs w:val="24"/>
        </w:rPr>
        <w:t xml:space="preserve">consultation with </w:t>
      </w:r>
      <w:r w:rsidR="006E4355">
        <w:rPr>
          <w:rFonts w:ascii="Times New Roman" w:hAnsi="Times New Roman" w:cs="Times New Roman"/>
          <w:sz w:val="24"/>
          <w:szCs w:val="24"/>
        </w:rPr>
        <w:t>c</w:t>
      </w:r>
      <w:r w:rsidR="005A40AD" w:rsidRPr="001A46CE">
        <w:rPr>
          <w:rFonts w:ascii="Times New Roman" w:hAnsi="Times New Roman" w:cs="Times New Roman"/>
          <w:sz w:val="24"/>
          <w:szCs w:val="24"/>
        </w:rPr>
        <w:t>ardio</w:t>
      </w:r>
      <w:r w:rsidR="006E4355">
        <w:rPr>
          <w:rFonts w:ascii="Times New Roman" w:hAnsi="Times New Roman" w:cs="Times New Roman"/>
          <w:sz w:val="24"/>
          <w:szCs w:val="24"/>
        </w:rPr>
        <w:t>thoracic</w:t>
      </w:r>
      <w:r w:rsidR="005A40AD" w:rsidRPr="001A46CE">
        <w:rPr>
          <w:rFonts w:ascii="Times New Roman" w:hAnsi="Times New Roman" w:cs="Times New Roman"/>
          <w:sz w:val="24"/>
          <w:szCs w:val="24"/>
        </w:rPr>
        <w:t xml:space="preserve"> </w:t>
      </w:r>
      <w:r w:rsidR="006E4355">
        <w:rPr>
          <w:rFonts w:ascii="Times New Roman" w:hAnsi="Times New Roman" w:cs="Times New Roman"/>
          <w:sz w:val="24"/>
          <w:szCs w:val="24"/>
        </w:rPr>
        <w:t>s</w:t>
      </w:r>
      <w:r w:rsidR="005A40AD" w:rsidRPr="001A46CE">
        <w:rPr>
          <w:rFonts w:ascii="Times New Roman" w:hAnsi="Times New Roman" w:cs="Times New Roman"/>
          <w:sz w:val="24"/>
          <w:szCs w:val="24"/>
        </w:rPr>
        <w:t xml:space="preserve">urgery </w:t>
      </w:r>
      <w:r w:rsidRPr="001A46CE">
        <w:rPr>
          <w:rFonts w:ascii="Times New Roman" w:hAnsi="Times New Roman" w:cs="Times New Roman"/>
          <w:sz w:val="24"/>
          <w:szCs w:val="24"/>
        </w:rPr>
        <w:t>a mitral valve replacement was performed</w:t>
      </w:r>
      <w:r w:rsidR="00F94FD0">
        <w:rPr>
          <w:rFonts w:ascii="Times New Roman" w:hAnsi="Times New Roman" w:cs="Times New Roman"/>
          <w:sz w:val="24"/>
          <w:szCs w:val="24"/>
        </w:rPr>
        <w:t>. A</w:t>
      </w:r>
      <w:r w:rsidRPr="001A46CE">
        <w:rPr>
          <w:rFonts w:ascii="Times New Roman" w:hAnsi="Times New Roman" w:cs="Times New Roman"/>
          <w:sz w:val="24"/>
          <w:szCs w:val="24"/>
        </w:rPr>
        <w:t>ntibiotic t</w:t>
      </w:r>
      <w:r w:rsidR="005A40AD" w:rsidRPr="001A46CE">
        <w:rPr>
          <w:rFonts w:ascii="Times New Roman" w:hAnsi="Times New Roman" w:cs="Times New Roman"/>
          <w:sz w:val="24"/>
          <w:szCs w:val="24"/>
        </w:rPr>
        <w:t xml:space="preserve">reatment </w:t>
      </w:r>
      <w:r w:rsidR="00F94FD0">
        <w:rPr>
          <w:rFonts w:ascii="Times New Roman" w:hAnsi="Times New Roman" w:cs="Times New Roman"/>
          <w:sz w:val="24"/>
          <w:szCs w:val="24"/>
        </w:rPr>
        <w:t xml:space="preserve">was </w:t>
      </w:r>
      <w:r w:rsidR="005A40AD" w:rsidRPr="001A46CE">
        <w:rPr>
          <w:rFonts w:ascii="Times New Roman" w:hAnsi="Times New Roman" w:cs="Times New Roman"/>
          <w:sz w:val="24"/>
          <w:szCs w:val="24"/>
        </w:rPr>
        <w:t xml:space="preserve">continued </w:t>
      </w:r>
      <w:r w:rsidR="009C12DD" w:rsidRPr="001A46CE">
        <w:rPr>
          <w:rFonts w:ascii="Times New Roman" w:hAnsi="Times New Roman" w:cs="Times New Roman"/>
          <w:sz w:val="24"/>
          <w:szCs w:val="24"/>
        </w:rPr>
        <w:t>for</w:t>
      </w:r>
      <w:r w:rsidR="005A40AD" w:rsidRPr="001A46CE">
        <w:rPr>
          <w:rFonts w:ascii="Times New Roman" w:hAnsi="Times New Roman" w:cs="Times New Roman"/>
          <w:sz w:val="24"/>
          <w:szCs w:val="24"/>
        </w:rPr>
        <w:t xml:space="preserve"> six weeks</w:t>
      </w:r>
      <w:r w:rsidR="00F94FD0">
        <w:rPr>
          <w:rFonts w:ascii="Times New Roman" w:hAnsi="Times New Roman" w:cs="Times New Roman"/>
          <w:sz w:val="24"/>
          <w:szCs w:val="24"/>
        </w:rPr>
        <w:t xml:space="preserve"> and</w:t>
      </w:r>
      <w:r w:rsidRPr="001A46CE">
        <w:rPr>
          <w:rFonts w:ascii="Times New Roman" w:hAnsi="Times New Roman" w:cs="Times New Roman"/>
          <w:sz w:val="24"/>
          <w:szCs w:val="24"/>
        </w:rPr>
        <w:t xml:space="preserve"> the patient </w:t>
      </w:r>
      <w:r w:rsidR="00F94FD0">
        <w:rPr>
          <w:rFonts w:ascii="Times New Roman" w:hAnsi="Times New Roman" w:cs="Times New Roman"/>
          <w:sz w:val="24"/>
          <w:szCs w:val="24"/>
        </w:rPr>
        <w:t xml:space="preserve">was </w:t>
      </w:r>
      <w:r w:rsidRPr="001A46CE">
        <w:rPr>
          <w:rFonts w:ascii="Times New Roman" w:hAnsi="Times New Roman" w:cs="Times New Roman"/>
          <w:sz w:val="24"/>
          <w:szCs w:val="24"/>
        </w:rPr>
        <w:t>subsequently discharged well.</w:t>
      </w:r>
      <w:r w:rsidR="005A40AD" w:rsidRPr="001A46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357E98" w14:textId="30B33C9F" w:rsidR="005A6452" w:rsidRPr="00291319" w:rsidRDefault="00F21E75" w:rsidP="0029131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6CE">
        <w:rPr>
          <w:rFonts w:ascii="Times New Roman" w:hAnsi="Times New Roman" w:cs="Times New Roman"/>
          <w:b/>
          <w:bCs/>
          <w:sz w:val="24"/>
          <w:szCs w:val="24"/>
        </w:rPr>
        <w:t xml:space="preserve">DISCUSSION </w:t>
      </w:r>
    </w:p>
    <w:p w14:paraId="2E7CAED2" w14:textId="5AE8A562" w:rsidR="00686F99" w:rsidRDefault="0060152F" w:rsidP="0024391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6">
        <w:rPr>
          <w:rFonts w:ascii="Times New Roman" w:hAnsi="Times New Roman" w:cs="Times New Roman"/>
          <w:sz w:val="24"/>
          <w:szCs w:val="24"/>
        </w:rPr>
        <w:t xml:space="preserve">We report </w:t>
      </w:r>
      <w:r w:rsidR="00DC7DB9" w:rsidRPr="00872446">
        <w:rPr>
          <w:rFonts w:ascii="Times New Roman" w:hAnsi="Times New Roman" w:cs="Times New Roman"/>
          <w:sz w:val="24"/>
          <w:szCs w:val="24"/>
        </w:rPr>
        <w:t>a</w:t>
      </w:r>
      <w:r w:rsidRPr="00872446">
        <w:rPr>
          <w:rFonts w:ascii="Times New Roman" w:hAnsi="Times New Roman" w:cs="Times New Roman"/>
          <w:sz w:val="24"/>
          <w:szCs w:val="24"/>
        </w:rPr>
        <w:t xml:space="preserve"> case that initially </w:t>
      </w:r>
      <w:r w:rsidR="00026B5E" w:rsidRPr="00872446">
        <w:rPr>
          <w:rFonts w:ascii="Times New Roman" w:hAnsi="Times New Roman" w:cs="Times New Roman"/>
          <w:sz w:val="24"/>
          <w:szCs w:val="24"/>
        </w:rPr>
        <w:t>presented with fever</w:t>
      </w:r>
      <w:r w:rsidRPr="00872446">
        <w:rPr>
          <w:rFonts w:ascii="Times New Roman" w:hAnsi="Times New Roman" w:cs="Times New Roman"/>
          <w:sz w:val="24"/>
          <w:szCs w:val="24"/>
        </w:rPr>
        <w:t xml:space="preserve"> and </w:t>
      </w:r>
      <w:r w:rsidR="00026B5E" w:rsidRPr="00872446">
        <w:rPr>
          <w:rFonts w:ascii="Times New Roman" w:hAnsi="Times New Roman" w:cs="Times New Roman"/>
          <w:sz w:val="24"/>
          <w:szCs w:val="24"/>
        </w:rPr>
        <w:t xml:space="preserve">thrombocytopenia and </w:t>
      </w:r>
      <w:r w:rsidRPr="00872446">
        <w:rPr>
          <w:rFonts w:ascii="Times New Roman" w:hAnsi="Times New Roman" w:cs="Times New Roman"/>
          <w:sz w:val="24"/>
          <w:szCs w:val="24"/>
        </w:rPr>
        <w:t xml:space="preserve">had a preliminary diagnosis of </w:t>
      </w:r>
      <w:r w:rsidR="00026B5E" w:rsidRPr="00872446">
        <w:rPr>
          <w:rFonts w:ascii="Times New Roman" w:hAnsi="Times New Roman" w:cs="Times New Roman"/>
          <w:sz w:val="24"/>
          <w:szCs w:val="24"/>
        </w:rPr>
        <w:t>CCHF</w:t>
      </w:r>
      <w:r w:rsidRPr="00872446">
        <w:rPr>
          <w:rFonts w:ascii="Times New Roman" w:hAnsi="Times New Roman" w:cs="Times New Roman"/>
          <w:sz w:val="24"/>
          <w:szCs w:val="24"/>
        </w:rPr>
        <w:t xml:space="preserve">. </w:t>
      </w:r>
      <w:r w:rsidR="00577AB1" w:rsidRPr="00872446">
        <w:rPr>
          <w:rFonts w:ascii="Times New Roman" w:hAnsi="Times New Roman" w:cs="Times New Roman"/>
          <w:sz w:val="24"/>
          <w:szCs w:val="24"/>
        </w:rPr>
        <w:t>She</w:t>
      </w:r>
      <w:r w:rsidRPr="00872446">
        <w:rPr>
          <w:rFonts w:ascii="Times New Roman" w:hAnsi="Times New Roman" w:cs="Times New Roman"/>
          <w:sz w:val="24"/>
          <w:szCs w:val="24"/>
        </w:rPr>
        <w:t xml:space="preserve"> </w:t>
      </w:r>
      <w:r w:rsidR="00577AB1" w:rsidRPr="00872446">
        <w:rPr>
          <w:rFonts w:ascii="Times New Roman" w:hAnsi="Times New Roman" w:cs="Times New Roman"/>
          <w:sz w:val="24"/>
          <w:szCs w:val="24"/>
        </w:rPr>
        <w:t>was</w:t>
      </w:r>
      <w:r w:rsidRPr="00872446">
        <w:rPr>
          <w:rFonts w:ascii="Times New Roman" w:hAnsi="Times New Roman" w:cs="Times New Roman"/>
          <w:sz w:val="24"/>
          <w:szCs w:val="24"/>
        </w:rPr>
        <w:t xml:space="preserve"> subsequently referred to our specialist unit with suspected </w:t>
      </w:r>
      <w:r w:rsidRPr="00872446">
        <w:rPr>
          <w:rFonts w:ascii="Times New Roman" w:hAnsi="Times New Roman" w:cs="Times New Roman"/>
          <w:sz w:val="24"/>
          <w:szCs w:val="24"/>
        </w:rPr>
        <w:lastRenderedPageBreak/>
        <w:t xml:space="preserve">progression to severe disease, but in fact </w:t>
      </w:r>
      <w:r w:rsidR="00C4775B" w:rsidRPr="00872446">
        <w:rPr>
          <w:rFonts w:ascii="Times New Roman" w:hAnsi="Times New Roman" w:cs="Times New Roman"/>
          <w:sz w:val="24"/>
          <w:szCs w:val="24"/>
        </w:rPr>
        <w:t>she</w:t>
      </w:r>
      <w:r w:rsidRPr="00872446">
        <w:rPr>
          <w:rFonts w:ascii="Times New Roman" w:hAnsi="Times New Roman" w:cs="Times New Roman"/>
          <w:sz w:val="24"/>
          <w:szCs w:val="24"/>
        </w:rPr>
        <w:t xml:space="preserve"> had </w:t>
      </w:r>
      <w:r w:rsidRPr="00872446">
        <w:rPr>
          <w:rFonts w:ascii="Times New Roman" w:hAnsi="Times New Roman" w:cs="Times New Roman"/>
          <w:i/>
          <w:sz w:val="24"/>
          <w:szCs w:val="24"/>
        </w:rPr>
        <w:t xml:space="preserve">Staphylococcus aureus </w:t>
      </w:r>
      <w:r w:rsidRPr="00872446">
        <w:rPr>
          <w:rFonts w:ascii="Times New Roman" w:hAnsi="Times New Roman" w:cs="Times New Roman"/>
          <w:sz w:val="24"/>
          <w:szCs w:val="24"/>
        </w:rPr>
        <w:t>infective endocarditis</w:t>
      </w:r>
      <w:r w:rsidR="00872446" w:rsidRPr="00872446">
        <w:rPr>
          <w:rFonts w:ascii="Times New Roman" w:hAnsi="Times New Roman" w:cs="Times New Roman"/>
          <w:sz w:val="24"/>
          <w:szCs w:val="24"/>
        </w:rPr>
        <w:t xml:space="preserve"> and recovered following valve replacement and antibiotic treatment</w:t>
      </w:r>
      <w:r w:rsidRPr="008724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D89E1" w14:textId="77777777" w:rsidR="00625869" w:rsidRDefault="00625869" w:rsidP="0024391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BD039" w14:textId="4A754332" w:rsidR="00893E5E" w:rsidRDefault="00C65A16" w:rsidP="0024391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13">
        <w:rPr>
          <w:rFonts w:ascii="Times New Roman" w:hAnsi="Times New Roman" w:cs="Times New Roman"/>
          <w:sz w:val="24"/>
          <w:szCs w:val="24"/>
        </w:rPr>
        <w:t>CCHF generally occurs in people residing endemic areas, in at risk occupations and in the majority cases</w:t>
      </w:r>
      <w:r w:rsidR="00872446">
        <w:rPr>
          <w:rFonts w:ascii="Times New Roman" w:hAnsi="Times New Roman" w:cs="Times New Roman"/>
          <w:sz w:val="24"/>
          <w:szCs w:val="24"/>
        </w:rPr>
        <w:t xml:space="preserve"> (70%)</w:t>
      </w:r>
      <w:r w:rsidRPr="00243913">
        <w:rPr>
          <w:rFonts w:ascii="Times New Roman" w:hAnsi="Times New Roman" w:cs="Times New Roman"/>
          <w:sz w:val="24"/>
          <w:szCs w:val="24"/>
        </w:rPr>
        <w:t xml:space="preserve"> patients report </w:t>
      </w:r>
      <w:r w:rsidR="00872446">
        <w:rPr>
          <w:rFonts w:ascii="Times New Roman" w:hAnsi="Times New Roman" w:cs="Times New Roman"/>
          <w:sz w:val="24"/>
          <w:szCs w:val="24"/>
        </w:rPr>
        <w:t xml:space="preserve">a history of </w:t>
      </w:r>
      <w:r w:rsidRPr="00243913">
        <w:rPr>
          <w:rFonts w:ascii="Times New Roman" w:hAnsi="Times New Roman" w:cs="Times New Roman"/>
          <w:sz w:val="24"/>
          <w:szCs w:val="24"/>
        </w:rPr>
        <w:t>tick bite.</w:t>
      </w:r>
      <w:r w:rsidR="002517C7" w:rsidRPr="00243913">
        <w:rPr>
          <w:rFonts w:ascii="Times New Roman" w:hAnsi="Times New Roman" w:cs="Times New Roman"/>
          <w:sz w:val="24"/>
          <w:szCs w:val="24"/>
        </w:rPr>
        <w:t xml:space="preserve"> </w:t>
      </w:r>
      <w:r w:rsidR="00A10D3A" w:rsidRPr="00243913">
        <w:rPr>
          <w:rFonts w:ascii="Times New Roman" w:hAnsi="Times New Roman" w:cs="Times New Roman"/>
          <w:sz w:val="24"/>
          <w:szCs w:val="24"/>
        </w:rPr>
        <w:t>Other d</w:t>
      </w:r>
      <w:r w:rsidR="001527E3" w:rsidRPr="00243913">
        <w:rPr>
          <w:rFonts w:ascii="Times New Roman" w:hAnsi="Times New Roman" w:cs="Times New Roman"/>
          <w:sz w:val="24"/>
          <w:szCs w:val="24"/>
        </w:rPr>
        <w:t>iagnoses</w:t>
      </w:r>
      <w:r w:rsidR="00A10D3A" w:rsidRPr="00243913">
        <w:rPr>
          <w:rFonts w:ascii="Times New Roman" w:hAnsi="Times New Roman" w:cs="Times New Roman"/>
          <w:sz w:val="24"/>
          <w:szCs w:val="24"/>
        </w:rPr>
        <w:t xml:space="preserve"> </w:t>
      </w:r>
      <w:r w:rsidR="00872446">
        <w:rPr>
          <w:rFonts w:ascii="Times New Roman" w:hAnsi="Times New Roman" w:cs="Times New Roman"/>
          <w:sz w:val="24"/>
          <w:szCs w:val="24"/>
        </w:rPr>
        <w:t xml:space="preserve">have been reported </w:t>
      </w:r>
      <w:r w:rsidR="00A10D3A" w:rsidRPr="00243913">
        <w:rPr>
          <w:rFonts w:ascii="Times New Roman" w:hAnsi="Times New Roman" w:cs="Times New Roman"/>
          <w:sz w:val="24"/>
          <w:szCs w:val="24"/>
        </w:rPr>
        <w:t>in patients initially suspected</w:t>
      </w:r>
      <w:r w:rsidR="001527E3" w:rsidRPr="00243913">
        <w:rPr>
          <w:rFonts w:ascii="Times New Roman" w:hAnsi="Times New Roman" w:cs="Times New Roman"/>
          <w:sz w:val="24"/>
          <w:szCs w:val="24"/>
        </w:rPr>
        <w:t xml:space="preserve"> of</w:t>
      </w:r>
      <w:r w:rsidR="00A10D3A" w:rsidRPr="00243913">
        <w:rPr>
          <w:rFonts w:ascii="Times New Roman" w:hAnsi="Times New Roman" w:cs="Times New Roman"/>
          <w:sz w:val="24"/>
          <w:szCs w:val="24"/>
        </w:rPr>
        <w:t xml:space="preserve"> having CCHF, including</w:t>
      </w:r>
      <w:r w:rsidR="001527E3" w:rsidRPr="00243913">
        <w:rPr>
          <w:rFonts w:ascii="Times New Roman" w:hAnsi="Times New Roman" w:cs="Times New Roman"/>
          <w:sz w:val="24"/>
          <w:szCs w:val="24"/>
        </w:rPr>
        <w:t xml:space="preserve"> Q fever</w:t>
      </w:r>
      <w:r w:rsidR="00A10D3A" w:rsidRPr="00243913">
        <w:rPr>
          <w:rFonts w:ascii="Times New Roman" w:hAnsi="Times New Roman" w:cs="Times New Roman"/>
          <w:sz w:val="24"/>
          <w:szCs w:val="24"/>
        </w:rPr>
        <w:t xml:space="preserve"> in a patient with tick bite, haemoptysis and </w:t>
      </w:r>
      <w:r w:rsidR="008A23B2" w:rsidRPr="00243913">
        <w:rPr>
          <w:rFonts w:ascii="Times New Roman" w:hAnsi="Times New Roman" w:cs="Times New Roman"/>
          <w:sz w:val="24"/>
          <w:szCs w:val="24"/>
        </w:rPr>
        <w:t>thrombocytopenia</w:t>
      </w:r>
      <w:r w:rsidR="00243913" w:rsidRPr="0024391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4E79" w:rsidRPr="00243913">
        <w:rPr>
          <w:rFonts w:ascii="Times New Roman" w:hAnsi="Times New Roman" w:cs="Times New Roman"/>
          <w:sz w:val="24"/>
          <w:szCs w:val="24"/>
        </w:rPr>
        <w:t>, and bruc</w:t>
      </w:r>
      <w:r w:rsidR="00243913">
        <w:rPr>
          <w:rFonts w:ascii="Times New Roman" w:hAnsi="Times New Roman" w:cs="Times New Roman"/>
          <w:sz w:val="24"/>
          <w:szCs w:val="24"/>
        </w:rPr>
        <w:t>e</w:t>
      </w:r>
      <w:r w:rsidR="00414E79" w:rsidRPr="00243913">
        <w:rPr>
          <w:rFonts w:ascii="Times New Roman" w:hAnsi="Times New Roman" w:cs="Times New Roman"/>
          <w:sz w:val="24"/>
          <w:szCs w:val="24"/>
        </w:rPr>
        <w:t xml:space="preserve">llosis </w:t>
      </w:r>
      <w:r w:rsidR="00A10D3A" w:rsidRPr="00243913">
        <w:rPr>
          <w:rFonts w:ascii="Times New Roman" w:hAnsi="Times New Roman" w:cs="Times New Roman"/>
          <w:sz w:val="24"/>
          <w:szCs w:val="24"/>
        </w:rPr>
        <w:t>in a patient with tick bite,</w:t>
      </w:r>
      <w:r w:rsidR="00414E79" w:rsidRPr="00243913">
        <w:rPr>
          <w:rFonts w:ascii="Times New Roman" w:hAnsi="Times New Roman" w:cs="Times New Roman"/>
          <w:sz w:val="24"/>
          <w:szCs w:val="24"/>
        </w:rPr>
        <w:t xml:space="preserve"> fever</w:t>
      </w:r>
      <w:r w:rsidR="00A10D3A" w:rsidRPr="00243913">
        <w:rPr>
          <w:rFonts w:ascii="Times New Roman" w:hAnsi="Times New Roman" w:cs="Times New Roman"/>
          <w:sz w:val="24"/>
          <w:szCs w:val="24"/>
        </w:rPr>
        <w:t xml:space="preserve"> and</w:t>
      </w:r>
      <w:r w:rsidR="00414E79" w:rsidRPr="00243913">
        <w:rPr>
          <w:rFonts w:ascii="Times New Roman" w:hAnsi="Times New Roman" w:cs="Times New Roman"/>
          <w:sz w:val="24"/>
          <w:szCs w:val="24"/>
        </w:rPr>
        <w:t xml:space="preserve"> </w:t>
      </w:r>
      <w:r w:rsidR="00084E49" w:rsidRPr="00243913">
        <w:rPr>
          <w:rFonts w:ascii="Times New Roman" w:hAnsi="Times New Roman" w:cs="Times New Roman"/>
          <w:sz w:val="24"/>
          <w:szCs w:val="24"/>
        </w:rPr>
        <w:t>epistaxis</w:t>
      </w:r>
      <w:r w:rsidR="00243913" w:rsidRPr="0024391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956A0" w:rsidRPr="00243913">
        <w:rPr>
          <w:rFonts w:ascii="Times New Roman" w:hAnsi="Times New Roman" w:cs="Times New Roman"/>
          <w:sz w:val="24"/>
          <w:szCs w:val="24"/>
        </w:rPr>
        <w:t>.</w:t>
      </w:r>
      <w:r w:rsidR="00127E45" w:rsidRPr="00243913">
        <w:rPr>
          <w:rFonts w:ascii="Times New Roman" w:hAnsi="Times New Roman" w:cs="Times New Roman"/>
          <w:sz w:val="24"/>
          <w:szCs w:val="24"/>
        </w:rPr>
        <w:t xml:space="preserve"> </w:t>
      </w:r>
      <w:r w:rsidR="00C1205D" w:rsidRPr="00243913">
        <w:rPr>
          <w:rFonts w:ascii="Times New Roman" w:hAnsi="Times New Roman" w:cs="Times New Roman"/>
          <w:sz w:val="24"/>
          <w:szCs w:val="24"/>
        </w:rPr>
        <w:t>N</w:t>
      </w:r>
      <w:r w:rsidR="00414E79" w:rsidRPr="00243913">
        <w:rPr>
          <w:rFonts w:ascii="Times New Roman" w:hAnsi="Times New Roman" w:cs="Times New Roman"/>
          <w:sz w:val="24"/>
          <w:szCs w:val="24"/>
        </w:rPr>
        <w:t xml:space="preserve">o </w:t>
      </w:r>
      <w:r w:rsidR="00A10D3A" w:rsidRPr="00243913">
        <w:rPr>
          <w:rFonts w:ascii="Times New Roman" w:hAnsi="Times New Roman" w:cs="Times New Roman"/>
          <w:sz w:val="24"/>
          <w:szCs w:val="24"/>
        </w:rPr>
        <w:t xml:space="preserve">other </w:t>
      </w:r>
      <w:r w:rsidR="00414E79" w:rsidRPr="00243913">
        <w:rPr>
          <w:rFonts w:ascii="Times New Roman" w:hAnsi="Times New Roman" w:cs="Times New Roman"/>
          <w:sz w:val="24"/>
          <w:szCs w:val="24"/>
        </w:rPr>
        <w:t>case</w:t>
      </w:r>
      <w:r w:rsidR="00A10D3A" w:rsidRPr="00243913">
        <w:rPr>
          <w:rFonts w:ascii="Times New Roman" w:hAnsi="Times New Roman" w:cs="Times New Roman"/>
          <w:sz w:val="24"/>
          <w:szCs w:val="24"/>
        </w:rPr>
        <w:t>s</w:t>
      </w:r>
      <w:r w:rsidR="00414E79" w:rsidRPr="00243913">
        <w:rPr>
          <w:rFonts w:ascii="Times New Roman" w:hAnsi="Times New Roman" w:cs="Times New Roman"/>
          <w:sz w:val="24"/>
          <w:szCs w:val="24"/>
        </w:rPr>
        <w:t xml:space="preserve"> of infective endocarditis</w:t>
      </w:r>
      <w:r w:rsidR="00A10D3A" w:rsidRPr="00243913">
        <w:rPr>
          <w:rFonts w:ascii="Times New Roman" w:hAnsi="Times New Roman" w:cs="Times New Roman"/>
          <w:sz w:val="24"/>
          <w:szCs w:val="24"/>
        </w:rPr>
        <w:t xml:space="preserve"> mimicking CCHF have been reported</w:t>
      </w:r>
      <w:r w:rsidR="00625869">
        <w:rPr>
          <w:rFonts w:ascii="Times New Roman" w:hAnsi="Times New Roman" w:cs="Times New Roman"/>
          <w:sz w:val="24"/>
          <w:szCs w:val="24"/>
        </w:rPr>
        <w:t xml:space="preserve">, and this cases </w:t>
      </w:r>
      <w:r w:rsidR="00625869" w:rsidRPr="00625869">
        <w:rPr>
          <w:rFonts w:ascii="Times New Roman" w:hAnsi="Times New Roman" w:cs="Times New Roman"/>
          <w:sz w:val="24"/>
          <w:szCs w:val="24"/>
        </w:rPr>
        <w:t>serves to emphasize the importance of careful history taking, physical examination and maintaining a broad different diagnosis in the context of suspected cases of viral hemorrhagic fever.</w:t>
      </w:r>
      <w:r w:rsidR="00A10D3A" w:rsidRPr="00243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C9CB6" w14:textId="77777777" w:rsidR="00872446" w:rsidRPr="00243913" w:rsidRDefault="00872446" w:rsidP="0024391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24A70" w14:textId="60664C9B" w:rsidR="006C3E08" w:rsidRDefault="006C3E08" w:rsidP="0002710A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Funding: </w:t>
      </w:r>
      <w:r w:rsidR="00243913">
        <w:rPr>
          <w:rFonts w:ascii="Times New Roman" w:hAnsi="Times New Roman" w:cs="Times New Roman"/>
          <w:sz w:val="24"/>
          <w:szCs w:val="24"/>
        </w:rPr>
        <w:t xml:space="preserve">There was no specific funding for this report. </w:t>
      </w:r>
      <w:r w:rsidR="00243913" w:rsidRPr="00243913">
        <w:rPr>
          <w:rFonts w:ascii="Times New Roman" w:hAnsi="Times New Roman" w:cs="Times New Roman"/>
          <w:sz w:val="24"/>
          <w:szCs w:val="24"/>
        </w:rPr>
        <w:t xml:space="preserve">TF is funded by Wellcome Trust (104480/Z/14/Z) and the UK Ministry of Defence. </w:t>
      </w:r>
    </w:p>
    <w:p w14:paraId="14230681" w14:textId="41255ED7" w:rsidR="00016C5A" w:rsidRPr="00243913" w:rsidRDefault="006C3E08" w:rsidP="00893E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Conflict</w:t>
      </w:r>
      <w:r w:rsidR="00893E5E" w:rsidRPr="001A46CE">
        <w:rPr>
          <w:rFonts w:ascii="Times New Roman" w:hAnsi="Times New Roman" w:cs="Times New Roman"/>
          <w:b/>
          <w:i/>
          <w:sz w:val="24"/>
          <w:szCs w:val="24"/>
        </w:rPr>
        <w:t xml:space="preserve"> of interest</w:t>
      </w:r>
      <w:r w:rsidR="00893E5E" w:rsidRPr="001A46CE">
        <w:rPr>
          <w:rFonts w:ascii="Times New Roman" w:hAnsi="Times New Roman" w:cs="Times New Roman"/>
          <w:sz w:val="24"/>
          <w:szCs w:val="24"/>
        </w:rPr>
        <w:t xml:space="preserve">: The authors </w:t>
      </w:r>
      <w:r>
        <w:rPr>
          <w:rFonts w:ascii="Times New Roman" w:hAnsi="Times New Roman" w:cs="Times New Roman"/>
          <w:sz w:val="24"/>
          <w:szCs w:val="24"/>
        </w:rPr>
        <w:t>have no conflict of interest</w:t>
      </w:r>
    </w:p>
    <w:p w14:paraId="42A99DFD" w14:textId="0975093E" w:rsidR="00DD6C58" w:rsidRPr="00243913" w:rsidRDefault="00893E5E" w:rsidP="00893E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913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51FABC6" w14:textId="77777777" w:rsidR="00243913" w:rsidRPr="006E4355" w:rsidRDefault="00243913" w:rsidP="006E4355">
      <w:pPr>
        <w:pStyle w:val="ListParagraph"/>
        <w:rPr>
          <w:rFonts w:ascii="Times New Roman" w:eastAsia="Times New Roman" w:hAnsi="Times New Roman" w:cs="Times New Roman"/>
          <w:color w:val="14376C"/>
          <w:sz w:val="24"/>
          <w:szCs w:val="24"/>
          <w:lang w:val="tr-TR" w:eastAsia="tr-TR"/>
        </w:rPr>
      </w:pPr>
    </w:p>
    <w:p w14:paraId="42F832C8" w14:textId="20D394F0" w:rsidR="006E4355" w:rsidRPr="006E4355" w:rsidRDefault="00D57E51" w:rsidP="006E43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tr-TR" w:eastAsia="tr-TR"/>
        </w:rPr>
      </w:pPr>
      <w:r w:rsidRPr="006E4355">
        <w:rPr>
          <w:rFonts w:ascii="Times New Roman" w:eastAsia="Times New Roman" w:hAnsi="Times New Roman" w:cs="Times New Roman"/>
          <w:vanish/>
          <w:color w:val="14376C"/>
          <w:sz w:val="24"/>
          <w:szCs w:val="24"/>
          <w:lang w:val="tr-TR" w:eastAsia="tr-TR"/>
        </w:rPr>
        <w:t>See comment in PubMed Commons below</w:t>
      </w:r>
      <w:r w:rsidRPr="006E4355">
        <w:rPr>
          <w:rFonts w:ascii="Times New Roman" w:hAnsi="Times New Roman" w:cs="Times New Roman"/>
          <w:sz w:val="24"/>
          <w:szCs w:val="24"/>
          <w:lang w:val="tr-TR" w:eastAsia="tr-TR"/>
        </w:rPr>
        <w:t>Leblebicioglu H, Ozaras R, Irmak H, Sencan I.</w:t>
      </w:r>
      <w:r w:rsidRPr="006E4355">
        <w:rPr>
          <w:rFonts w:ascii="Times New Roman" w:hAnsi="Times New Roman" w:cs="Times New Roman"/>
          <w:bCs/>
          <w:kern w:val="36"/>
          <w:sz w:val="24"/>
          <w:szCs w:val="24"/>
          <w:lang w:val="tr-TR" w:eastAsia="tr-TR"/>
        </w:rPr>
        <w:t xml:space="preserve"> Crimean-Congo hemorrhagic fever in Turkey: Current status and future challenges. </w:t>
      </w:r>
      <w:hyperlink r:id="rId9" w:tooltip="Antiviral research." w:history="1">
        <w:r w:rsidRPr="006E4355">
          <w:rPr>
            <w:rFonts w:ascii="Times New Roman" w:hAnsi="Times New Roman" w:cs="Times New Roman"/>
            <w:sz w:val="24"/>
            <w:szCs w:val="24"/>
            <w:lang w:val="tr-TR" w:eastAsia="tr-TR"/>
          </w:rPr>
          <w:t>Antiviral Res.</w:t>
        </w:r>
      </w:hyperlink>
      <w:r w:rsidRPr="006E4355">
        <w:rPr>
          <w:rFonts w:ascii="Times New Roman" w:hAnsi="Times New Roman" w:cs="Times New Roman"/>
          <w:sz w:val="24"/>
          <w:szCs w:val="24"/>
          <w:lang w:val="tr-TR" w:eastAsia="tr-TR"/>
        </w:rPr>
        <w:t xml:space="preserve"> 2015: 13;126:21-3</w:t>
      </w:r>
    </w:p>
    <w:p w14:paraId="0737782F" w14:textId="7A5869F2" w:rsidR="00243913" w:rsidRPr="006E4355" w:rsidRDefault="006E4355" w:rsidP="006E43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tr-TR" w:eastAsia="tr-TR"/>
        </w:rPr>
      </w:pPr>
      <w:r w:rsidRPr="006E4355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tr-TR" w:eastAsia="tr-TR"/>
        </w:rPr>
        <w:t>Leblebicioglu H, Bodur H, Dokuzoguz B, Elaldi N, Guner R, Koksal I, et al. Case Management and Supportive Treatment for Patients with Crimean-Congo Hemorrhagic Fever. Vector-Borne Zoonotic Dis. 2012;12(9):805–11.</w:t>
      </w:r>
    </w:p>
    <w:p w14:paraId="2ECE17EF" w14:textId="606BF82A" w:rsidR="00243913" w:rsidRPr="006E4355" w:rsidRDefault="00F7475C" w:rsidP="006E43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E4355">
        <w:rPr>
          <w:rFonts w:ascii="Times New Roman" w:hAnsi="Times New Roman" w:cs="Times New Roman"/>
          <w:sz w:val="24"/>
          <w:szCs w:val="24"/>
          <w:lang w:val="en-GB" w:eastAsia="en-GB"/>
        </w:rPr>
        <w:t>Habib G, Lancellotti P, Antunes MJ, Bongiorni MG, Casalta JP, Del Zotti F et al</w:t>
      </w:r>
      <w:r w:rsidR="00DA3108" w:rsidRPr="006E4355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  <w:r w:rsidR="00AE34A1" w:rsidRPr="006E435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DA3108" w:rsidRPr="006E4355">
        <w:rPr>
          <w:rFonts w:ascii="Times New Roman" w:hAnsi="Times New Roman" w:cs="Times New Roman"/>
          <w:bCs/>
          <w:kern w:val="36"/>
          <w:sz w:val="24"/>
          <w:szCs w:val="24"/>
          <w:lang w:val="en-GB" w:eastAsia="en-GB"/>
        </w:rPr>
        <w:t>2015 ESC Guidelines for the management of infective endocarditis: The Task Force for the Management of Infective Endocarditis of the European Society of Cardiology (ESC)</w:t>
      </w:r>
      <w:r w:rsidR="00467605" w:rsidRPr="006E4355">
        <w:rPr>
          <w:rFonts w:ascii="Times New Roman" w:hAnsi="Times New Roman" w:cs="Times New Roman"/>
          <w:bCs/>
          <w:kern w:val="36"/>
          <w:sz w:val="24"/>
          <w:szCs w:val="24"/>
          <w:lang w:val="en-GB" w:eastAsia="en-GB"/>
        </w:rPr>
        <w:t xml:space="preserve"> </w:t>
      </w:r>
      <w:r w:rsidR="00DA3108" w:rsidRPr="006E4355">
        <w:rPr>
          <w:rFonts w:ascii="Times New Roman" w:hAnsi="Times New Roman" w:cs="Times New Roman"/>
          <w:bCs/>
          <w:kern w:val="36"/>
          <w:sz w:val="24"/>
          <w:szCs w:val="24"/>
          <w:lang w:val="en-GB" w:eastAsia="en-GB"/>
        </w:rPr>
        <w:t>Endorsed by: European Association for Cardio-Thoracic Surgery (EACTS), the European Association of Nuclear Medicine (EANM)</w:t>
      </w:r>
      <w:r w:rsidR="00243913" w:rsidRPr="006E4355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  <w:r w:rsidR="00DA3108" w:rsidRPr="006E435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243913" w:rsidRPr="006E4355">
        <w:rPr>
          <w:rFonts w:ascii="Times New Roman" w:hAnsi="Times New Roman" w:cs="Times New Roman"/>
          <w:sz w:val="24"/>
          <w:szCs w:val="24"/>
          <w:lang w:val="en-GB" w:eastAsia="en-GB"/>
        </w:rPr>
        <w:t>Eur Heart J. 2015 Nov 21;36(44):3075-128.</w:t>
      </w:r>
    </w:p>
    <w:p w14:paraId="1A620697" w14:textId="291C4D48" w:rsidR="00243913" w:rsidRPr="006E4355" w:rsidRDefault="004C3E91" w:rsidP="006E435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4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Karabay O, Gozdas HT, Ozturk G, Tuna N, Utku AC. </w:t>
      </w:r>
      <w:r w:rsidRPr="006E43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tr-TR"/>
        </w:rPr>
        <w:t>A Q fever case mimicking crimean-congo haemorrhagic fever.</w:t>
      </w:r>
      <w:r w:rsidR="006D1CA4" w:rsidRPr="006E435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Indian journal of medical microbiology." w:history="1">
        <w:r w:rsidRPr="006E4355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Indian J Med Microbiol</w:t>
        </w:r>
      </w:hyperlink>
      <w:r w:rsidRPr="006E4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D0F34" w:rsidRPr="006E4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2011; </w:t>
      </w:r>
      <w:r w:rsidRPr="006E4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29(4):418-9. </w:t>
      </w:r>
    </w:p>
    <w:p w14:paraId="5A9E0805" w14:textId="0DDAA1AA" w:rsidR="001A46CE" w:rsidRDefault="004C3E91" w:rsidP="00F94F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6E4355">
        <w:rPr>
          <w:rFonts w:ascii="Times New Roman" w:hAnsi="Times New Roman" w:cs="Times New Roman"/>
          <w:sz w:val="24"/>
          <w:szCs w:val="24"/>
          <w:lang w:eastAsia="tr-TR"/>
        </w:rPr>
        <w:t>Almiş H, Yakıncı C.</w:t>
      </w:r>
      <w:r w:rsidRPr="006E4355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 A case of brucellosis misdiagnosed as Crimean-Congo hemorrhagic fever</w:t>
      </w:r>
      <w:r w:rsidRPr="006E4355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hyperlink r:id="rId11" w:tooltip="Mikrobiyoloji bülteni." w:history="1">
        <w:r w:rsidRPr="006E4355">
          <w:rPr>
            <w:rFonts w:ascii="Times New Roman" w:hAnsi="Times New Roman" w:cs="Times New Roman"/>
            <w:sz w:val="24"/>
            <w:szCs w:val="24"/>
            <w:lang w:eastAsia="tr-TR"/>
          </w:rPr>
          <w:t>Mikrobiyol Bul</w:t>
        </w:r>
      </w:hyperlink>
      <w:r w:rsidRPr="006E435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5D0F34" w:rsidRPr="006E4355">
        <w:rPr>
          <w:rFonts w:ascii="Times New Roman" w:hAnsi="Times New Roman" w:cs="Times New Roman"/>
          <w:bCs/>
          <w:kern w:val="36"/>
          <w:sz w:val="24"/>
          <w:szCs w:val="24"/>
          <w:lang w:eastAsia="tr-TR"/>
        </w:rPr>
        <w:t xml:space="preserve">2012; </w:t>
      </w:r>
      <w:r w:rsidRPr="006E4355">
        <w:rPr>
          <w:rFonts w:ascii="Times New Roman" w:hAnsi="Times New Roman" w:cs="Times New Roman"/>
          <w:sz w:val="24"/>
          <w:szCs w:val="24"/>
          <w:lang w:eastAsia="tr-TR"/>
        </w:rPr>
        <w:t>46(3):475-9.</w:t>
      </w:r>
    </w:p>
    <w:p w14:paraId="17789E3F" w14:textId="2E24FE49" w:rsidR="00037380" w:rsidRDefault="00037380" w:rsidP="00037380">
      <w:pPr>
        <w:pStyle w:val="ListParagrap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lastRenderedPageBreak/>
        <w:t xml:space="preserve">Figure 1. Transthoracic echocardiogram image showing the </w:t>
      </w:r>
      <w:r w:rsidRPr="00037380">
        <w:rPr>
          <w:rFonts w:ascii="Times New Roman" w:hAnsi="Times New Roman" w:cs="Times New Roman"/>
          <w:sz w:val="24"/>
          <w:szCs w:val="24"/>
          <w:lang w:eastAsia="tr-TR"/>
        </w:rPr>
        <w:t>vegetation (measuring 15x6 mm) associated with the anterior leaflet of the mitral valve</w:t>
      </w:r>
      <w:r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14:paraId="5C3BF7C8" w14:textId="0FC8E831" w:rsidR="00343343" w:rsidRDefault="00343343" w:rsidP="00037380">
      <w:pPr>
        <w:pStyle w:val="ListParagrap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9806423" w14:textId="245576B2" w:rsidR="00343343" w:rsidRPr="00037380" w:rsidRDefault="00343343" w:rsidP="00037380">
      <w:pPr>
        <w:pStyle w:val="ListParagraph"/>
        <w:rPr>
          <w:rFonts w:ascii="Times New Roman" w:hAnsi="Times New Roman" w:cs="Times New Roman"/>
          <w:sz w:val="24"/>
          <w:szCs w:val="24"/>
          <w:lang w:eastAsia="tr-TR"/>
        </w:rPr>
      </w:pPr>
      <w:r w:rsidRPr="0034334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0DE794D" wp14:editId="155977CB">
            <wp:extent cx="5132705" cy="3674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343" w:rsidRPr="00037380" w:rsidSect="0002710A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23C55" w14:textId="77777777" w:rsidR="003A46E8" w:rsidRDefault="003A46E8" w:rsidP="00670DC6">
      <w:pPr>
        <w:spacing w:after="0" w:line="240" w:lineRule="auto"/>
      </w:pPr>
      <w:r>
        <w:separator/>
      </w:r>
    </w:p>
  </w:endnote>
  <w:endnote w:type="continuationSeparator" w:id="0">
    <w:p w14:paraId="3A1BA04F" w14:textId="77777777" w:rsidR="003A46E8" w:rsidRDefault="003A46E8" w:rsidP="006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T Std">
    <w:altName w:val="Palatino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5125" w14:textId="77777777" w:rsidR="00AE34A1" w:rsidRDefault="00AE34A1" w:rsidP="00AE34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1AD33" w14:textId="77777777" w:rsidR="00AE34A1" w:rsidRDefault="00AE34A1" w:rsidP="00670D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53F8D" w14:textId="7AFD7DCC" w:rsidR="00AE34A1" w:rsidRDefault="00AE34A1" w:rsidP="00AE34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0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B536D5" w14:textId="77777777" w:rsidR="00AE34A1" w:rsidRDefault="00AE34A1" w:rsidP="00670D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2CC0" w14:textId="77777777" w:rsidR="003A46E8" w:rsidRDefault="003A46E8" w:rsidP="00670DC6">
      <w:pPr>
        <w:spacing w:after="0" w:line="240" w:lineRule="auto"/>
      </w:pPr>
      <w:r>
        <w:separator/>
      </w:r>
    </w:p>
  </w:footnote>
  <w:footnote w:type="continuationSeparator" w:id="0">
    <w:p w14:paraId="0F7D3C0C" w14:textId="77777777" w:rsidR="003A46E8" w:rsidRDefault="003A46E8" w:rsidP="0067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49F"/>
    <w:multiLevelType w:val="hybridMultilevel"/>
    <w:tmpl w:val="EA5665B8"/>
    <w:lvl w:ilvl="0" w:tplc="20F233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493A"/>
    <w:multiLevelType w:val="multilevel"/>
    <w:tmpl w:val="08E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52DBE"/>
    <w:multiLevelType w:val="hybridMultilevel"/>
    <w:tmpl w:val="D714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C6B42"/>
    <w:multiLevelType w:val="hybridMultilevel"/>
    <w:tmpl w:val="137CFF6C"/>
    <w:lvl w:ilvl="0" w:tplc="8BA6DF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210CE5"/>
    <w:multiLevelType w:val="multilevel"/>
    <w:tmpl w:val="9D6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93D5F"/>
    <w:multiLevelType w:val="hybridMultilevel"/>
    <w:tmpl w:val="C6FE8E6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361C"/>
    <w:multiLevelType w:val="hybridMultilevel"/>
    <w:tmpl w:val="3D44D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1A49"/>
    <w:multiLevelType w:val="multilevel"/>
    <w:tmpl w:val="49A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46CBD"/>
    <w:multiLevelType w:val="multilevel"/>
    <w:tmpl w:val="D2BC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46765"/>
    <w:multiLevelType w:val="multilevel"/>
    <w:tmpl w:val="970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B131D"/>
    <w:multiLevelType w:val="multilevel"/>
    <w:tmpl w:val="D71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45393"/>
    <w:multiLevelType w:val="multilevel"/>
    <w:tmpl w:val="F606E9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02D28"/>
    <w:multiLevelType w:val="hybridMultilevel"/>
    <w:tmpl w:val="082847DA"/>
    <w:lvl w:ilvl="0" w:tplc="D078030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A04B38"/>
    <w:multiLevelType w:val="multilevel"/>
    <w:tmpl w:val="E4D4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B1"/>
    <w:rsid w:val="00004FA8"/>
    <w:rsid w:val="00016C5A"/>
    <w:rsid w:val="00024761"/>
    <w:rsid w:val="00026B5E"/>
    <w:rsid w:val="0002710A"/>
    <w:rsid w:val="00032EC9"/>
    <w:rsid w:val="00037380"/>
    <w:rsid w:val="0004394A"/>
    <w:rsid w:val="00065D0C"/>
    <w:rsid w:val="00067046"/>
    <w:rsid w:val="00071EC0"/>
    <w:rsid w:val="000724C0"/>
    <w:rsid w:val="00084E49"/>
    <w:rsid w:val="0008775F"/>
    <w:rsid w:val="000A0690"/>
    <w:rsid w:val="000B20DC"/>
    <w:rsid w:val="000C1832"/>
    <w:rsid w:val="000C25AB"/>
    <w:rsid w:val="000C5114"/>
    <w:rsid w:val="000C7299"/>
    <w:rsid w:val="000D06AF"/>
    <w:rsid w:val="000D4A3E"/>
    <w:rsid w:val="00104E18"/>
    <w:rsid w:val="00105668"/>
    <w:rsid w:val="00110943"/>
    <w:rsid w:val="00117FB0"/>
    <w:rsid w:val="00124B7C"/>
    <w:rsid w:val="00127E45"/>
    <w:rsid w:val="001527E3"/>
    <w:rsid w:val="00154DAD"/>
    <w:rsid w:val="001633B9"/>
    <w:rsid w:val="00184692"/>
    <w:rsid w:val="001905A4"/>
    <w:rsid w:val="00192198"/>
    <w:rsid w:val="00197EE1"/>
    <w:rsid w:val="001A46CE"/>
    <w:rsid w:val="001B7DFA"/>
    <w:rsid w:val="001D20F3"/>
    <w:rsid w:val="001D3D1E"/>
    <w:rsid w:val="001D6D3A"/>
    <w:rsid w:val="001E504F"/>
    <w:rsid w:val="001F2074"/>
    <w:rsid w:val="001F5B38"/>
    <w:rsid w:val="00206C3B"/>
    <w:rsid w:val="0022071B"/>
    <w:rsid w:val="00223DEA"/>
    <w:rsid w:val="002416E7"/>
    <w:rsid w:val="00243913"/>
    <w:rsid w:val="0024654E"/>
    <w:rsid w:val="002517C7"/>
    <w:rsid w:val="00265756"/>
    <w:rsid w:val="00266253"/>
    <w:rsid w:val="00286337"/>
    <w:rsid w:val="00291319"/>
    <w:rsid w:val="00292680"/>
    <w:rsid w:val="002930AD"/>
    <w:rsid w:val="002944C2"/>
    <w:rsid w:val="002A277B"/>
    <w:rsid w:val="002A7312"/>
    <w:rsid w:val="002C5F12"/>
    <w:rsid w:val="002D11CB"/>
    <w:rsid w:val="002F6524"/>
    <w:rsid w:val="00304AD5"/>
    <w:rsid w:val="00315E41"/>
    <w:rsid w:val="0032388B"/>
    <w:rsid w:val="0032468F"/>
    <w:rsid w:val="0033459F"/>
    <w:rsid w:val="003413B7"/>
    <w:rsid w:val="00343343"/>
    <w:rsid w:val="00351094"/>
    <w:rsid w:val="00364E76"/>
    <w:rsid w:val="0039005D"/>
    <w:rsid w:val="00390CB7"/>
    <w:rsid w:val="0039130D"/>
    <w:rsid w:val="00392287"/>
    <w:rsid w:val="003A46E8"/>
    <w:rsid w:val="003A492A"/>
    <w:rsid w:val="003D1D67"/>
    <w:rsid w:val="003D775B"/>
    <w:rsid w:val="003F2636"/>
    <w:rsid w:val="003F3A50"/>
    <w:rsid w:val="00404BB1"/>
    <w:rsid w:val="00410AAE"/>
    <w:rsid w:val="00414E79"/>
    <w:rsid w:val="004163B2"/>
    <w:rsid w:val="00420662"/>
    <w:rsid w:val="00421B89"/>
    <w:rsid w:val="00451734"/>
    <w:rsid w:val="00454539"/>
    <w:rsid w:val="00456288"/>
    <w:rsid w:val="00456A90"/>
    <w:rsid w:val="00460C54"/>
    <w:rsid w:val="00461E62"/>
    <w:rsid w:val="00465BF6"/>
    <w:rsid w:val="00467605"/>
    <w:rsid w:val="00470A14"/>
    <w:rsid w:val="00471B8A"/>
    <w:rsid w:val="00475F81"/>
    <w:rsid w:val="004802AF"/>
    <w:rsid w:val="004831ED"/>
    <w:rsid w:val="0048580F"/>
    <w:rsid w:val="00491E2B"/>
    <w:rsid w:val="0049302F"/>
    <w:rsid w:val="004A3CE9"/>
    <w:rsid w:val="004C1043"/>
    <w:rsid w:val="004C3E91"/>
    <w:rsid w:val="004C656C"/>
    <w:rsid w:val="004D0286"/>
    <w:rsid w:val="004D0EAE"/>
    <w:rsid w:val="004E5049"/>
    <w:rsid w:val="004F20BE"/>
    <w:rsid w:val="004F2C9F"/>
    <w:rsid w:val="00502A4A"/>
    <w:rsid w:val="00503FEA"/>
    <w:rsid w:val="005063D0"/>
    <w:rsid w:val="005550F0"/>
    <w:rsid w:val="00574D81"/>
    <w:rsid w:val="00577AB1"/>
    <w:rsid w:val="00577C41"/>
    <w:rsid w:val="00581072"/>
    <w:rsid w:val="0059682B"/>
    <w:rsid w:val="005A40AD"/>
    <w:rsid w:val="005A6452"/>
    <w:rsid w:val="005A6A5A"/>
    <w:rsid w:val="005B77D8"/>
    <w:rsid w:val="005C3171"/>
    <w:rsid w:val="005D0F34"/>
    <w:rsid w:val="005D1099"/>
    <w:rsid w:val="005D3634"/>
    <w:rsid w:val="005E2B84"/>
    <w:rsid w:val="005E4D1B"/>
    <w:rsid w:val="005E5845"/>
    <w:rsid w:val="005F1ADB"/>
    <w:rsid w:val="005F3735"/>
    <w:rsid w:val="005F4F89"/>
    <w:rsid w:val="0060152F"/>
    <w:rsid w:val="00603020"/>
    <w:rsid w:val="00604E0F"/>
    <w:rsid w:val="00623647"/>
    <w:rsid w:val="00625460"/>
    <w:rsid w:val="00625869"/>
    <w:rsid w:val="00632607"/>
    <w:rsid w:val="006352B1"/>
    <w:rsid w:val="00635B1F"/>
    <w:rsid w:val="006378E9"/>
    <w:rsid w:val="00644611"/>
    <w:rsid w:val="0065208B"/>
    <w:rsid w:val="00664864"/>
    <w:rsid w:val="0066760F"/>
    <w:rsid w:val="006676D3"/>
    <w:rsid w:val="00670DC6"/>
    <w:rsid w:val="00686F99"/>
    <w:rsid w:val="00687FF4"/>
    <w:rsid w:val="006956A0"/>
    <w:rsid w:val="006A1E65"/>
    <w:rsid w:val="006C1707"/>
    <w:rsid w:val="006C3E08"/>
    <w:rsid w:val="006D0709"/>
    <w:rsid w:val="006D1CA4"/>
    <w:rsid w:val="006D2BBE"/>
    <w:rsid w:val="006D47C7"/>
    <w:rsid w:val="006D732B"/>
    <w:rsid w:val="006E29F0"/>
    <w:rsid w:val="006E4355"/>
    <w:rsid w:val="006F4ED5"/>
    <w:rsid w:val="00700EBB"/>
    <w:rsid w:val="007035F3"/>
    <w:rsid w:val="00705EA2"/>
    <w:rsid w:val="00714F20"/>
    <w:rsid w:val="007243C7"/>
    <w:rsid w:val="00724663"/>
    <w:rsid w:val="007373D1"/>
    <w:rsid w:val="007402F4"/>
    <w:rsid w:val="007660B1"/>
    <w:rsid w:val="0078047E"/>
    <w:rsid w:val="00784CC8"/>
    <w:rsid w:val="007A109B"/>
    <w:rsid w:val="007A153C"/>
    <w:rsid w:val="007A4224"/>
    <w:rsid w:val="007B763F"/>
    <w:rsid w:val="007E042F"/>
    <w:rsid w:val="007E1CBB"/>
    <w:rsid w:val="007E3C94"/>
    <w:rsid w:val="007E4141"/>
    <w:rsid w:val="007F165F"/>
    <w:rsid w:val="008065E1"/>
    <w:rsid w:val="0081170D"/>
    <w:rsid w:val="00814902"/>
    <w:rsid w:val="0082130C"/>
    <w:rsid w:val="00825E26"/>
    <w:rsid w:val="00831B71"/>
    <w:rsid w:val="00843322"/>
    <w:rsid w:val="00843473"/>
    <w:rsid w:val="00846702"/>
    <w:rsid w:val="00855D6A"/>
    <w:rsid w:val="0086368B"/>
    <w:rsid w:val="00866ED6"/>
    <w:rsid w:val="00872446"/>
    <w:rsid w:val="00877859"/>
    <w:rsid w:val="00893E5E"/>
    <w:rsid w:val="00894026"/>
    <w:rsid w:val="008A23B2"/>
    <w:rsid w:val="008D276F"/>
    <w:rsid w:val="008D2942"/>
    <w:rsid w:val="008E0E19"/>
    <w:rsid w:val="008E3218"/>
    <w:rsid w:val="008E5AA7"/>
    <w:rsid w:val="008F00D2"/>
    <w:rsid w:val="008F359A"/>
    <w:rsid w:val="009175DF"/>
    <w:rsid w:val="00931FA5"/>
    <w:rsid w:val="00933918"/>
    <w:rsid w:val="00941511"/>
    <w:rsid w:val="009727D0"/>
    <w:rsid w:val="009A6A92"/>
    <w:rsid w:val="009B41F0"/>
    <w:rsid w:val="009C12DD"/>
    <w:rsid w:val="009C2BA5"/>
    <w:rsid w:val="009C7A8A"/>
    <w:rsid w:val="009D67A4"/>
    <w:rsid w:val="009E0409"/>
    <w:rsid w:val="009F446F"/>
    <w:rsid w:val="00A10D3A"/>
    <w:rsid w:val="00A12032"/>
    <w:rsid w:val="00A16523"/>
    <w:rsid w:val="00A24C8A"/>
    <w:rsid w:val="00A26F68"/>
    <w:rsid w:val="00A543D3"/>
    <w:rsid w:val="00A639D8"/>
    <w:rsid w:val="00A64FC6"/>
    <w:rsid w:val="00A72813"/>
    <w:rsid w:val="00A86298"/>
    <w:rsid w:val="00A92F60"/>
    <w:rsid w:val="00A94BDD"/>
    <w:rsid w:val="00AA188A"/>
    <w:rsid w:val="00AA57FC"/>
    <w:rsid w:val="00AB48BB"/>
    <w:rsid w:val="00AC1F86"/>
    <w:rsid w:val="00AC73DF"/>
    <w:rsid w:val="00AD7AD5"/>
    <w:rsid w:val="00AE34A1"/>
    <w:rsid w:val="00AE481B"/>
    <w:rsid w:val="00AF651A"/>
    <w:rsid w:val="00AF6E8A"/>
    <w:rsid w:val="00B00A62"/>
    <w:rsid w:val="00B0629E"/>
    <w:rsid w:val="00B1230A"/>
    <w:rsid w:val="00B16719"/>
    <w:rsid w:val="00B276ED"/>
    <w:rsid w:val="00B321D3"/>
    <w:rsid w:val="00B56E9C"/>
    <w:rsid w:val="00B578FC"/>
    <w:rsid w:val="00B65434"/>
    <w:rsid w:val="00B657B5"/>
    <w:rsid w:val="00B77FD5"/>
    <w:rsid w:val="00B804A6"/>
    <w:rsid w:val="00B81852"/>
    <w:rsid w:val="00B979F1"/>
    <w:rsid w:val="00B97A43"/>
    <w:rsid w:val="00BB0738"/>
    <w:rsid w:val="00BC760E"/>
    <w:rsid w:val="00BD1CB1"/>
    <w:rsid w:val="00BD1EDD"/>
    <w:rsid w:val="00BD5D9D"/>
    <w:rsid w:val="00BF02B2"/>
    <w:rsid w:val="00BF0E13"/>
    <w:rsid w:val="00BF40F0"/>
    <w:rsid w:val="00C07470"/>
    <w:rsid w:val="00C07A26"/>
    <w:rsid w:val="00C1205D"/>
    <w:rsid w:val="00C1427D"/>
    <w:rsid w:val="00C22FAD"/>
    <w:rsid w:val="00C22FFF"/>
    <w:rsid w:val="00C24724"/>
    <w:rsid w:val="00C36386"/>
    <w:rsid w:val="00C40DE8"/>
    <w:rsid w:val="00C472D6"/>
    <w:rsid w:val="00C4775B"/>
    <w:rsid w:val="00C50651"/>
    <w:rsid w:val="00C51804"/>
    <w:rsid w:val="00C52044"/>
    <w:rsid w:val="00C543FA"/>
    <w:rsid w:val="00C61335"/>
    <w:rsid w:val="00C622E4"/>
    <w:rsid w:val="00C65324"/>
    <w:rsid w:val="00C65A16"/>
    <w:rsid w:val="00C775D4"/>
    <w:rsid w:val="00C93293"/>
    <w:rsid w:val="00C95DD8"/>
    <w:rsid w:val="00CA1369"/>
    <w:rsid w:val="00CA2790"/>
    <w:rsid w:val="00CA6124"/>
    <w:rsid w:val="00CC2BD6"/>
    <w:rsid w:val="00CD30B4"/>
    <w:rsid w:val="00CE0C65"/>
    <w:rsid w:val="00D1271C"/>
    <w:rsid w:val="00D202C5"/>
    <w:rsid w:val="00D256D1"/>
    <w:rsid w:val="00D31DF7"/>
    <w:rsid w:val="00D37191"/>
    <w:rsid w:val="00D4404D"/>
    <w:rsid w:val="00D57E51"/>
    <w:rsid w:val="00D66874"/>
    <w:rsid w:val="00D7299C"/>
    <w:rsid w:val="00D733BA"/>
    <w:rsid w:val="00D803E0"/>
    <w:rsid w:val="00D8259A"/>
    <w:rsid w:val="00DA3108"/>
    <w:rsid w:val="00DC7DB9"/>
    <w:rsid w:val="00DD6C58"/>
    <w:rsid w:val="00DE3B86"/>
    <w:rsid w:val="00E00053"/>
    <w:rsid w:val="00E148A9"/>
    <w:rsid w:val="00E23946"/>
    <w:rsid w:val="00E24607"/>
    <w:rsid w:val="00E33676"/>
    <w:rsid w:val="00E3404F"/>
    <w:rsid w:val="00E35B53"/>
    <w:rsid w:val="00E410F5"/>
    <w:rsid w:val="00E54E3D"/>
    <w:rsid w:val="00E66A94"/>
    <w:rsid w:val="00E714C2"/>
    <w:rsid w:val="00E7588D"/>
    <w:rsid w:val="00E75C37"/>
    <w:rsid w:val="00E75E52"/>
    <w:rsid w:val="00E84756"/>
    <w:rsid w:val="00E963C0"/>
    <w:rsid w:val="00EA1DDC"/>
    <w:rsid w:val="00EC274A"/>
    <w:rsid w:val="00EE4E82"/>
    <w:rsid w:val="00EF0C92"/>
    <w:rsid w:val="00EF6F45"/>
    <w:rsid w:val="00F02E94"/>
    <w:rsid w:val="00F07759"/>
    <w:rsid w:val="00F1028F"/>
    <w:rsid w:val="00F1781C"/>
    <w:rsid w:val="00F21E75"/>
    <w:rsid w:val="00F271AA"/>
    <w:rsid w:val="00F27391"/>
    <w:rsid w:val="00F55385"/>
    <w:rsid w:val="00F6026E"/>
    <w:rsid w:val="00F61D68"/>
    <w:rsid w:val="00F723C2"/>
    <w:rsid w:val="00F7475C"/>
    <w:rsid w:val="00F87AAF"/>
    <w:rsid w:val="00F90E91"/>
    <w:rsid w:val="00F92014"/>
    <w:rsid w:val="00F93A9B"/>
    <w:rsid w:val="00F94BC7"/>
    <w:rsid w:val="00F94FD0"/>
    <w:rsid w:val="00FB3371"/>
    <w:rsid w:val="00FB4194"/>
    <w:rsid w:val="00FC1971"/>
    <w:rsid w:val="00FD5999"/>
    <w:rsid w:val="00FD6578"/>
    <w:rsid w:val="00FE256D"/>
    <w:rsid w:val="00FE4924"/>
    <w:rsid w:val="00FE507A"/>
    <w:rsid w:val="00FE54C5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296B0"/>
  <w15:docId w15:val="{78A0FCE7-F0A8-46F2-BD42-E6F967F5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27D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67A4"/>
    <w:rPr>
      <w:rFonts w:cs="Calibr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84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692"/>
    <w:rPr>
      <w:rFonts w:cs="Calibr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84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1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57B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7B5"/>
    <w:rPr>
      <w:rFonts w:cs="Calibri"/>
      <w:b/>
      <w:bCs/>
      <w:sz w:val="20"/>
      <w:szCs w:val="20"/>
      <w:lang w:val="en-US" w:eastAsia="en-US"/>
    </w:rPr>
  </w:style>
  <w:style w:type="character" w:customStyle="1" w:styleId="A2">
    <w:name w:val="A2"/>
    <w:uiPriority w:val="99"/>
    <w:rsid w:val="00117FB0"/>
    <w:rPr>
      <w:rFonts w:cs="Palatino LT Std"/>
      <w:color w:val="000000"/>
    </w:rPr>
  </w:style>
  <w:style w:type="paragraph" w:styleId="Revision">
    <w:name w:val="Revision"/>
    <w:hidden/>
    <w:uiPriority w:val="99"/>
    <w:semiHidden/>
    <w:rsid w:val="00D37191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0D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DC6"/>
    <w:rPr>
      <w:rFonts w:cs="Calibri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70DC6"/>
  </w:style>
  <w:style w:type="character" w:customStyle="1" w:styleId="A5">
    <w:name w:val="A5"/>
    <w:uiPriority w:val="99"/>
    <w:rsid w:val="00CA6124"/>
    <w:rPr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710A"/>
  </w:style>
  <w:style w:type="paragraph" w:styleId="Header">
    <w:name w:val="header"/>
    <w:basedOn w:val="Normal"/>
    <w:link w:val="HeaderChar"/>
    <w:uiPriority w:val="99"/>
    <w:unhideWhenUsed/>
    <w:rsid w:val="00037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80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18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82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10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7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4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94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26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8157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0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3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17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3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23101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497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94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01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2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18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27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95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7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590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8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14385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nyel@yahoo.com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29516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22120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66958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00D4-CC97-4F9A-B647-CEEB11E0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4" baseType="lpstr">
      <vt:lpstr/>
      <vt:lpstr/>
      <vt:lpstr>Yilmaz GR, Buzgan T, Irmak H, Safran A, Uzun R, Cevik MA, Torunoglu MA. The epid</vt:lpstr>
      <vt:lpstr>Habib G, Lancellotti P, Antunes MJ, Bongiorni MG, Casalta JP, Del Zotti F et al.</vt:lpstr>
    </vt:vector>
  </TitlesOfParts>
  <Company>Hewlett-Packard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Stacy Murtagh</cp:lastModifiedBy>
  <cp:revision>2</cp:revision>
  <dcterms:created xsi:type="dcterms:W3CDTF">2017-10-13T16:01:00Z</dcterms:created>
  <dcterms:modified xsi:type="dcterms:W3CDTF">2017-10-13T16:01:00Z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tomfletcher@doctors.org.uk@www.mendeley.com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