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75" w:rsidRPr="00D21C42" w:rsidRDefault="00932A75" w:rsidP="00932A75">
      <w:pPr>
        <w:spacing w:after="160" w:line="259" w:lineRule="auto"/>
        <w:rPr>
          <w:rFonts w:ascii="Times New Roman" w:eastAsia="Calibri" w:hAnsi="Times New Roman" w:cs="Times New Roman"/>
          <w:b/>
          <w:lang w:val="en-AU"/>
        </w:rPr>
      </w:pPr>
      <w:r w:rsidRPr="00D21C42">
        <w:rPr>
          <w:rFonts w:ascii="Times New Roman" w:eastAsia="Calibri" w:hAnsi="Times New Roman" w:cs="Times New Roman"/>
          <w:b/>
          <w:lang w:val="en-AU"/>
        </w:rPr>
        <w:t>TITLE PAGE</w:t>
      </w:r>
    </w:p>
    <w:p w:rsidR="00932A75" w:rsidRPr="00D21C42" w:rsidRDefault="00932A75" w:rsidP="00932A75">
      <w:pPr>
        <w:spacing w:after="160" w:line="259" w:lineRule="auto"/>
        <w:rPr>
          <w:rFonts w:ascii="Times New Roman" w:eastAsia="Calibri" w:hAnsi="Times New Roman" w:cs="Times New Roman"/>
          <w:b/>
          <w:lang w:val="en-AU"/>
        </w:rPr>
      </w:pPr>
      <w:r w:rsidRPr="00D21C42">
        <w:rPr>
          <w:rFonts w:ascii="Times New Roman" w:eastAsia="Calibri" w:hAnsi="Times New Roman" w:cs="Times New Roman"/>
          <w:b/>
          <w:lang w:val="en-AU"/>
        </w:rPr>
        <w:t xml:space="preserve">Evaluating </w:t>
      </w:r>
      <w:r>
        <w:rPr>
          <w:rFonts w:ascii="Times New Roman" w:eastAsia="Calibri" w:hAnsi="Times New Roman" w:cs="Times New Roman"/>
          <w:b/>
          <w:lang w:val="en-AU"/>
        </w:rPr>
        <w:t>feasibility and acceptability</w:t>
      </w:r>
      <w:r w:rsidR="00ED6F84">
        <w:rPr>
          <w:rFonts w:ascii="Times New Roman" w:eastAsia="Calibri" w:hAnsi="Times New Roman" w:cs="Times New Roman"/>
          <w:b/>
          <w:lang w:val="en-AU"/>
        </w:rPr>
        <w:t xml:space="preserve"> of a </w:t>
      </w:r>
      <w:r w:rsidR="00971492">
        <w:rPr>
          <w:rFonts w:ascii="Times New Roman" w:eastAsia="Calibri" w:hAnsi="Times New Roman" w:cs="Times New Roman"/>
          <w:b/>
          <w:lang w:val="en-AU"/>
        </w:rPr>
        <w:t xml:space="preserve">group </w:t>
      </w:r>
      <w:r w:rsidR="00ED6F84">
        <w:rPr>
          <w:rFonts w:ascii="Times New Roman" w:eastAsia="Calibri" w:hAnsi="Times New Roman" w:cs="Times New Roman"/>
          <w:b/>
          <w:lang w:val="en-AU"/>
        </w:rPr>
        <w:t xml:space="preserve">WHO trans diagnostic </w:t>
      </w:r>
      <w:r w:rsidRPr="00D21C42">
        <w:rPr>
          <w:rFonts w:ascii="Times New Roman" w:eastAsia="Calibri" w:hAnsi="Times New Roman" w:cs="Times New Roman"/>
          <w:b/>
          <w:lang w:val="en-AU"/>
        </w:rPr>
        <w:t xml:space="preserve">intervention for women with common mental disorders in rural Pakistan: a cluster randomised controlled </w:t>
      </w:r>
      <w:r>
        <w:rPr>
          <w:rFonts w:ascii="Times New Roman" w:eastAsia="Calibri" w:hAnsi="Times New Roman" w:cs="Times New Roman"/>
          <w:b/>
          <w:lang w:val="en-AU"/>
        </w:rPr>
        <w:t xml:space="preserve">feasibility </w:t>
      </w:r>
      <w:r w:rsidRPr="00D21C42">
        <w:rPr>
          <w:rFonts w:ascii="Times New Roman" w:eastAsia="Calibri" w:hAnsi="Times New Roman" w:cs="Times New Roman"/>
          <w:b/>
          <w:lang w:val="en-AU"/>
        </w:rPr>
        <w:t>trial</w:t>
      </w:r>
    </w:p>
    <w:p w:rsidR="00932A75" w:rsidRDefault="00932A75" w:rsidP="00932A75">
      <w:pPr>
        <w:spacing w:after="160" w:line="259" w:lineRule="auto"/>
        <w:rPr>
          <w:rFonts w:ascii="Times New Roman" w:eastAsia="Calibri" w:hAnsi="Times New Roman" w:cs="Times New Roman"/>
          <w:b/>
          <w:lang w:val="en-US"/>
        </w:rPr>
      </w:pPr>
    </w:p>
    <w:p w:rsidR="00932A75" w:rsidRPr="00D21C42" w:rsidRDefault="00932A75" w:rsidP="00932A75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n-AU" w:eastAsia="en-AU"/>
        </w:rPr>
      </w:pPr>
      <w:r w:rsidRPr="00D21C42">
        <w:rPr>
          <w:rFonts w:ascii="Calibri" w:eastAsia="Times New Roman" w:hAnsi="Calibri" w:cs="Times New Roman"/>
          <w:sz w:val="22"/>
          <w:szCs w:val="22"/>
          <w:lang w:val="en-AU" w:eastAsia="en-AU"/>
        </w:rPr>
        <w:t>Authors:</w:t>
      </w:r>
    </w:p>
    <w:p w:rsidR="00932A75" w:rsidRPr="00D21C42" w:rsidRDefault="00932A75" w:rsidP="00932A75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  <w:lang w:val="en-AU" w:eastAsia="en-AU"/>
        </w:rPr>
      </w:pPr>
      <w:r w:rsidRPr="00D21C42">
        <w:rPr>
          <w:rFonts w:ascii="Calibri" w:eastAsia="Times New Roman" w:hAnsi="Calibri" w:cs="Times New Roman"/>
          <w:sz w:val="22"/>
          <w:szCs w:val="22"/>
          <w:lang w:val="en-AU" w:eastAsia="en-AU"/>
        </w:rPr>
        <w:t>M N Khan</w:t>
      </w:r>
      <w:r>
        <w:rPr>
          <w:rFonts w:ascii="Calibri" w:eastAsia="Times New Roman" w:hAnsi="Calibri" w:cs="Times New Roman"/>
          <w:sz w:val="22"/>
          <w:szCs w:val="22"/>
          <w:vertAlign w:val="superscript"/>
          <w:lang w:val="en-AU" w:eastAsia="en-AU"/>
        </w:rPr>
        <w:t xml:space="preserve">1 </w:t>
      </w:r>
      <w:r w:rsidRPr="00D21C42">
        <w:rPr>
          <w:rFonts w:ascii="Calibri" w:eastAsia="Times New Roman" w:hAnsi="Calibri" w:cs="Times New Roman"/>
          <w:i/>
          <w:sz w:val="22"/>
          <w:szCs w:val="22"/>
          <w:lang w:val="en-AU" w:eastAsia="en-AU"/>
        </w:rPr>
        <w:t>(corresponding author)</w:t>
      </w:r>
      <w:r w:rsidRPr="00D21C42">
        <w:rPr>
          <w:rFonts w:ascii="Calibri" w:eastAsia="Times New Roman" w:hAnsi="Calibri" w:cs="Times New Roman"/>
          <w:sz w:val="22"/>
          <w:szCs w:val="22"/>
          <w:lang w:val="en-AU" w:eastAsia="en-AU"/>
        </w:rPr>
        <w:t xml:space="preserve"> - </w:t>
      </w:r>
      <w:hyperlink r:id="rId8" w:history="1">
        <w:r w:rsidRPr="00351405">
          <w:rPr>
            <w:rStyle w:val="Hyperlink"/>
            <w:rFonts w:ascii="Calibri" w:eastAsia="Times New Roman" w:hAnsi="Calibri" w:cs="Times New Roman"/>
            <w:sz w:val="22"/>
            <w:szCs w:val="22"/>
            <w:lang w:val="en-AU" w:eastAsia="en-AU"/>
          </w:rPr>
          <w:t>drnasim@kmu.edu.</w:t>
        </w:r>
      </w:hyperlink>
      <w:r>
        <w:rPr>
          <w:rFonts w:ascii="Calibri" w:eastAsia="Times New Roman" w:hAnsi="Calibri" w:cs="Times New Roman"/>
          <w:color w:val="0000FF"/>
          <w:sz w:val="22"/>
          <w:szCs w:val="22"/>
          <w:u w:val="single"/>
          <w:lang w:val="en-AU" w:eastAsia="en-AU"/>
        </w:rPr>
        <w:t>pk</w:t>
      </w:r>
    </w:p>
    <w:p w:rsidR="00932A75" w:rsidRPr="00D21C42" w:rsidRDefault="00932A75" w:rsidP="00932A75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  <w:lang w:val="en-AU" w:eastAsia="en-AU"/>
        </w:rPr>
      </w:pPr>
      <w:r w:rsidRPr="00D21C42">
        <w:rPr>
          <w:rFonts w:ascii="Calibri" w:eastAsia="Times New Roman" w:hAnsi="Calibri" w:cs="Times New Roman"/>
          <w:sz w:val="22"/>
          <w:szCs w:val="22"/>
          <w:lang w:val="en-AU" w:eastAsia="en-AU"/>
        </w:rPr>
        <w:t>S U Hamdani</w:t>
      </w:r>
      <w:r w:rsidRPr="00D21C42">
        <w:rPr>
          <w:rFonts w:ascii="Calibri" w:eastAsia="Times New Roman" w:hAnsi="Calibri" w:cs="Times New Roman"/>
          <w:sz w:val="22"/>
          <w:szCs w:val="22"/>
          <w:vertAlign w:val="superscript"/>
          <w:lang w:val="en-AU" w:eastAsia="en-AU"/>
        </w:rPr>
        <w:t>2</w:t>
      </w:r>
      <w:r>
        <w:rPr>
          <w:rFonts w:ascii="Calibri" w:eastAsia="Times New Roman" w:hAnsi="Calibri" w:cs="Times New Roman"/>
          <w:sz w:val="22"/>
          <w:szCs w:val="22"/>
          <w:vertAlign w:val="superscript"/>
          <w:lang w:val="en-AU" w:eastAsia="en-AU"/>
        </w:rPr>
        <w:t>,3</w:t>
      </w:r>
      <w:r w:rsidRPr="00D21C42">
        <w:rPr>
          <w:rFonts w:ascii="Calibri" w:eastAsia="Times New Roman" w:hAnsi="Calibri" w:cs="Times New Roman"/>
          <w:sz w:val="22"/>
          <w:szCs w:val="22"/>
          <w:lang w:val="en-AU" w:eastAsia="en-AU"/>
        </w:rPr>
        <w:t xml:space="preserve"> - </w:t>
      </w:r>
      <w:hyperlink r:id="rId9" w:history="1">
        <w:r w:rsidRPr="00D21C42">
          <w:rPr>
            <w:rFonts w:ascii="Calibri" w:eastAsia="Times New Roman" w:hAnsi="Calibri" w:cs="Times New Roman"/>
            <w:color w:val="0000FF"/>
            <w:sz w:val="22"/>
            <w:szCs w:val="22"/>
            <w:u w:val="single"/>
            <w:lang w:val="en-AU" w:eastAsia="en-AU"/>
          </w:rPr>
          <w:t>usman.hamdani@hdrfoundation.org</w:t>
        </w:r>
      </w:hyperlink>
    </w:p>
    <w:p w:rsidR="00932A75" w:rsidRPr="00D21C42" w:rsidRDefault="00932A75" w:rsidP="00932A75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  <w:lang w:val="en-AU" w:eastAsia="en-AU"/>
        </w:rPr>
      </w:pPr>
      <w:r w:rsidRPr="00D21C42">
        <w:rPr>
          <w:rFonts w:ascii="Calibri" w:eastAsia="Times New Roman" w:hAnsi="Calibri" w:cs="Times New Roman"/>
          <w:sz w:val="22"/>
          <w:szCs w:val="22"/>
          <w:lang w:val="en-AU" w:eastAsia="en-AU"/>
        </w:rPr>
        <w:t>A Chiumento</w:t>
      </w:r>
      <w:r>
        <w:rPr>
          <w:rFonts w:ascii="Calibri" w:eastAsia="Times New Roman" w:hAnsi="Calibri" w:cs="Times New Roman"/>
          <w:sz w:val="22"/>
          <w:szCs w:val="22"/>
          <w:vertAlign w:val="superscript"/>
          <w:lang w:val="en-AU" w:eastAsia="en-AU"/>
        </w:rPr>
        <w:t>3</w:t>
      </w:r>
      <w:r w:rsidRPr="00D21C42">
        <w:rPr>
          <w:rFonts w:ascii="Calibri" w:eastAsia="Times New Roman" w:hAnsi="Calibri" w:cs="Times New Roman"/>
          <w:sz w:val="22"/>
          <w:szCs w:val="22"/>
          <w:lang w:val="en-AU" w:eastAsia="en-AU"/>
        </w:rPr>
        <w:t xml:space="preserve">– </w:t>
      </w:r>
      <w:hyperlink r:id="rId10" w:history="1">
        <w:r w:rsidRPr="00D21C42">
          <w:rPr>
            <w:rFonts w:ascii="Calibri" w:eastAsia="Times New Roman" w:hAnsi="Calibri" w:cs="Times New Roman"/>
            <w:color w:val="0000FF"/>
            <w:sz w:val="22"/>
            <w:szCs w:val="22"/>
            <w:u w:val="single"/>
            <w:lang w:val="en-AU" w:eastAsia="en-AU"/>
          </w:rPr>
          <w:t>Anna.Chiumento@liverpool.ac.uk</w:t>
        </w:r>
      </w:hyperlink>
    </w:p>
    <w:p w:rsidR="00932A75" w:rsidRPr="00D21C42" w:rsidRDefault="00932A75" w:rsidP="00932A75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  <w:lang w:val="en-AU" w:eastAsia="en-AU"/>
        </w:rPr>
      </w:pPr>
      <w:r w:rsidRPr="00D21C42">
        <w:rPr>
          <w:rFonts w:ascii="Calibri" w:eastAsia="Times New Roman" w:hAnsi="Calibri" w:cs="Times New Roman"/>
          <w:sz w:val="22"/>
          <w:szCs w:val="22"/>
          <w:lang w:val="en-AU" w:eastAsia="en-AU"/>
        </w:rPr>
        <w:t>K Dawson</w:t>
      </w:r>
      <w:r w:rsidRPr="00D21C42">
        <w:rPr>
          <w:rFonts w:ascii="Calibri" w:eastAsia="Times New Roman" w:hAnsi="Calibri" w:cs="Times New Roman"/>
          <w:sz w:val="22"/>
          <w:szCs w:val="22"/>
          <w:vertAlign w:val="superscript"/>
          <w:lang w:val="en-AU" w:eastAsia="en-AU"/>
        </w:rPr>
        <w:t>4</w:t>
      </w:r>
      <w:r w:rsidRPr="00D21C42">
        <w:rPr>
          <w:rFonts w:ascii="Calibri" w:eastAsia="Times New Roman" w:hAnsi="Calibri" w:cs="Times New Roman"/>
          <w:sz w:val="22"/>
          <w:szCs w:val="22"/>
          <w:lang w:val="en-AU" w:eastAsia="en-AU"/>
        </w:rPr>
        <w:t xml:space="preserve"> - </w:t>
      </w:r>
      <w:hyperlink r:id="rId11" w:history="1">
        <w:r w:rsidRPr="00D21C42">
          <w:rPr>
            <w:rFonts w:ascii="Calibri" w:eastAsia="Times New Roman" w:hAnsi="Calibri" w:cs="Times New Roman"/>
            <w:color w:val="0000FF"/>
            <w:sz w:val="22"/>
            <w:szCs w:val="22"/>
            <w:u w:val="single"/>
            <w:lang w:val="en-AU" w:eastAsia="en-AU"/>
          </w:rPr>
          <w:t>katie.dawson@unsw.edu.au</w:t>
        </w:r>
      </w:hyperlink>
    </w:p>
    <w:p w:rsidR="00932A75" w:rsidRPr="00D21C42" w:rsidRDefault="00932A75" w:rsidP="00932A75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  <w:lang w:val="en-AU" w:eastAsia="en-AU"/>
        </w:rPr>
      </w:pPr>
      <w:r w:rsidRPr="00D21C42">
        <w:rPr>
          <w:rFonts w:ascii="Calibri" w:eastAsia="Times New Roman" w:hAnsi="Calibri" w:cs="Times New Roman"/>
          <w:sz w:val="22"/>
          <w:szCs w:val="22"/>
          <w:lang w:val="en-AU" w:eastAsia="en-AU"/>
        </w:rPr>
        <w:t>R A Bryant</w:t>
      </w:r>
      <w:r w:rsidRPr="00D21C42">
        <w:rPr>
          <w:rFonts w:ascii="Calibri" w:eastAsia="Times New Roman" w:hAnsi="Calibri" w:cs="Times New Roman"/>
          <w:sz w:val="22"/>
          <w:szCs w:val="22"/>
          <w:vertAlign w:val="superscript"/>
          <w:lang w:val="en-AU" w:eastAsia="en-AU"/>
        </w:rPr>
        <w:t>4</w:t>
      </w:r>
      <w:r w:rsidRPr="00D21C42">
        <w:rPr>
          <w:rFonts w:ascii="Calibri" w:eastAsia="Times New Roman" w:hAnsi="Calibri" w:cs="Times New Roman"/>
          <w:sz w:val="22"/>
          <w:szCs w:val="22"/>
          <w:lang w:val="en-AU" w:eastAsia="en-AU"/>
        </w:rPr>
        <w:t xml:space="preserve"> - </w:t>
      </w:r>
      <w:hyperlink r:id="rId12" w:history="1">
        <w:r w:rsidRPr="00D21C42">
          <w:rPr>
            <w:rFonts w:ascii="Calibri" w:eastAsia="Times New Roman" w:hAnsi="Calibri" w:cs="Times New Roman"/>
            <w:color w:val="0000FF"/>
            <w:sz w:val="22"/>
            <w:szCs w:val="22"/>
            <w:u w:val="single"/>
            <w:lang w:val="en-AU" w:eastAsia="en-AU"/>
          </w:rPr>
          <w:t>r.bryant@unsw.edu.au</w:t>
        </w:r>
      </w:hyperlink>
    </w:p>
    <w:p w:rsidR="00932A75" w:rsidRPr="00D21C42" w:rsidRDefault="00932A75" w:rsidP="00932A75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  <w:lang w:val="en-AU" w:eastAsia="en-AU"/>
        </w:rPr>
      </w:pPr>
      <w:r w:rsidRPr="00D21C42">
        <w:rPr>
          <w:rFonts w:ascii="Calibri" w:eastAsia="Times New Roman" w:hAnsi="Calibri" w:cs="Times New Roman"/>
          <w:sz w:val="22"/>
          <w:szCs w:val="22"/>
          <w:lang w:val="en-AU" w:eastAsia="en-AU"/>
        </w:rPr>
        <w:t>M Sijbrandij</w:t>
      </w:r>
      <w:r w:rsidRPr="00D21C42">
        <w:rPr>
          <w:rFonts w:ascii="Calibri" w:eastAsia="Times New Roman" w:hAnsi="Calibri" w:cs="Times New Roman"/>
          <w:sz w:val="22"/>
          <w:szCs w:val="22"/>
          <w:vertAlign w:val="superscript"/>
          <w:lang w:val="en-AU" w:eastAsia="en-AU"/>
        </w:rPr>
        <w:t>5</w:t>
      </w:r>
      <w:r w:rsidRPr="00D21C42">
        <w:rPr>
          <w:rFonts w:ascii="Calibri" w:eastAsia="Times New Roman" w:hAnsi="Calibri" w:cs="Times New Roman"/>
          <w:sz w:val="22"/>
          <w:szCs w:val="22"/>
          <w:lang w:val="en-AU" w:eastAsia="en-AU"/>
        </w:rPr>
        <w:t xml:space="preserve"> - </w:t>
      </w:r>
      <w:hyperlink r:id="rId13" w:history="1">
        <w:r w:rsidRPr="00D21C42">
          <w:rPr>
            <w:rFonts w:ascii="Calibri" w:eastAsia="Times New Roman" w:hAnsi="Calibri" w:cs="Times New Roman"/>
            <w:color w:val="0000FF"/>
            <w:sz w:val="22"/>
            <w:szCs w:val="22"/>
            <w:u w:val="single"/>
            <w:lang w:val="en-AU" w:eastAsia="en-AU"/>
          </w:rPr>
          <w:t>e.m.sijbrandij@vu.nl</w:t>
        </w:r>
      </w:hyperlink>
    </w:p>
    <w:p w:rsidR="00932A75" w:rsidRPr="00D21C42" w:rsidRDefault="00932A75" w:rsidP="00932A75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  <w:lang w:val="en-AU" w:eastAsia="en-AU"/>
        </w:rPr>
      </w:pPr>
      <w:r w:rsidRPr="00D21C42">
        <w:rPr>
          <w:rFonts w:ascii="Calibri" w:eastAsia="Times New Roman" w:hAnsi="Calibri" w:cs="Times New Roman"/>
          <w:sz w:val="22"/>
          <w:szCs w:val="22"/>
          <w:lang w:val="en-AU" w:eastAsia="en-AU"/>
        </w:rPr>
        <w:t>H Nazir</w:t>
      </w:r>
      <w:r w:rsidRPr="00D21C42">
        <w:rPr>
          <w:rFonts w:ascii="Calibri" w:eastAsia="Times New Roman" w:hAnsi="Calibri" w:cs="Times New Roman"/>
          <w:sz w:val="22"/>
          <w:szCs w:val="22"/>
          <w:vertAlign w:val="superscript"/>
          <w:lang w:val="en-AU" w:eastAsia="en-AU"/>
        </w:rPr>
        <w:t>2</w:t>
      </w:r>
      <w:r w:rsidRPr="00D21C42">
        <w:rPr>
          <w:rFonts w:ascii="Calibri" w:eastAsia="Times New Roman" w:hAnsi="Calibri" w:cs="Times New Roman"/>
          <w:sz w:val="22"/>
          <w:szCs w:val="22"/>
          <w:lang w:val="en-AU" w:eastAsia="en-AU"/>
        </w:rPr>
        <w:t xml:space="preserve"> - </w:t>
      </w:r>
      <w:hyperlink r:id="rId14" w:history="1">
        <w:r w:rsidRPr="00D21C42">
          <w:rPr>
            <w:rFonts w:ascii="Calibri" w:eastAsia="Times New Roman" w:hAnsi="Calibri" w:cs="Times New Roman"/>
            <w:color w:val="0000FF"/>
            <w:sz w:val="22"/>
            <w:szCs w:val="22"/>
            <w:u w:val="single"/>
            <w:lang w:val="en-AU" w:eastAsia="en-AU"/>
          </w:rPr>
          <w:t>huma.nazir@hdrfoundation.org</w:t>
        </w:r>
      </w:hyperlink>
    </w:p>
    <w:p w:rsidR="00932A75" w:rsidRPr="00D21C42" w:rsidRDefault="00932A75" w:rsidP="00932A75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  <w:lang w:val="en-AU" w:eastAsia="en-AU"/>
        </w:rPr>
      </w:pPr>
      <w:r w:rsidRPr="00D21C42">
        <w:rPr>
          <w:rFonts w:ascii="Calibri" w:eastAsia="Times New Roman" w:hAnsi="Calibri" w:cs="Times New Roman"/>
          <w:sz w:val="22"/>
          <w:szCs w:val="22"/>
          <w:lang w:val="en-AU" w:eastAsia="en-AU"/>
        </w:rPr>
        <w:t>P Akhtar</w:t>
      </w:r>
      <w:r w:rsidRPr="00D21C42">
        <w:rPr>
          <w:rFonts w:ascii="Calibri" w:eastAsia="Times New Roman" w:hAnsi="Calibri" w:cs="Times New Roman"/>
          <w:sz w:val="22"/>
          <w:szCs w:val="22"/>
          <w:vertAlign w:val="superscript"/>
          <w:lang w:val="en-AU" w:eastAsia="en-AU"/>
        </w:rPr>
        <w:t>2</w:t>
      </w:r>
      <w:r w:rsidRPr="00D21C42">
        <w:rPr>
          <w:rFonts w:ascii="Calibri" w:eastAsia="Times New Roman" w:hAnsi="Calibri" w:cs="Times New Roman"/>
          <w:sz w:val="22"/>
          <w:szCs w:val="22"/>
          <w:lang w:val="en-AU" w:eastAsia="en-AU"/>
        </w:rPr>
        <w:t xml:space="preserve"> - </w:t>
      </w:r>
      <w:hyperlink r:id="rId15" w:history="1">
        <w:r w:rsidRPr="00D21C42">
          <w:rPr>
            <w:rFonts w:ascii="Calibri" w:eastAsia="Times New Roman" w:hAnsi="Calibri" w:cs="Times New Roman"/>
            <w:color w:val="0000FF"/>
            <w:sz w:val="22"/>
            <w:szCs w:val="22"/>
            <w:u w:val="single"/>
            <w:lang w:val="en-AU" w:eastAsia="en-AU"/>
          </w:rPr>
          <w:t>parveen.akhtar@hdrfoundation.org</w:t>
        </w:r>
      </w:hyperlink>
    </w:p>
    <w:p w:rsidR="00932A75" w:rsidRPr="00D21C42" w:rsidRDefault="00932A75" w:rsidP="00932A75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  <w:lang w:val="en-AU" w:eastAsia="en-AU"/>
        </w:rPr>
      </w:pPr>
      <w:r w:rsidRPr="00D21C42">
        <w:rPr>
          <w:rFonts w:ascii="Calibri" w:eastAsia="Times New Roman" w:hAnsi="Calibri" w:cs="Times New Roman"/>
          <w:sz w:val="22"/>
          <w:szCs w:val="22"/>
          <w:lang w:val="en-AU" w:eastAsia="en-AU"/>
        </w:rPr>
        <w:t>A Masood</w:t>
      </w:r>
      <w:r w:rsidRPr="00D21C42">
        <w:rPr>
          <w:rFonts w:ascii="Calibri" w:eastAsia="Times New Roman" w:hAnsi="Calibri" w:cs="Times New Roman"/>
          <w:sz w:val="22"/>
          <w:szCs w:val="22"/>
          <w:vertAlign w:val="superscript"/>
          <w:lang w:val="en-AU" w:eastAsia="en-AU"/>
        </w:rPr>
        <w:t>2</w:t>
      </w:r>
      <w:r w:rsidRPr="00D21C42">
        <w:rPr>
          <w:rFonts w:ascii="Calibri" w:eastAsia="Times New Roman" w:hAnsi="Calibri" w:cs="Times New Roman"/>
          <w:sz w:val="22"/>
          <w:szCs w:val="22"/>
          <w:lang w:val="en-AU" w:eastAsia="en-AU"/>
        </w:rPr>
        <w:t xml:space="preserve"> - </w:t>
      </w:r>
      <w:hyperlink r:id="rId16" w:history="1">
        <w:r w:rsidRPr="00D21C42">
          <w:rPr>
            <w:rFonts w:ascii="Calibri" w:eastAsia="Times New Roman" w:hAnsi="Calibri" w:cs="Times New Roman"/>
            <w:color w:val="0000FF"/>
            <w:sz w:val="22"/>
            <w:szCs w:val="22"/>
            <w:u w:val="single"/>
            <w:lang w:val="en-AU" w:eastAsia="en-AU"/>
          </w:rPr>
          <w:t>aqsa.masood@hdrfoundation.org</w:t>
        </w:r>
      </w:hyperlink>
    </w:p>
    <w:p w:rsidR="00932A75" w:rsidRPr="00B11B56" w:rsidRDefault="00932A75" w:rsidP="00932A75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  <w:lang w:val="en-AU" w:eastAsia="en-AU"/>
        </w:rPr>
      </w:pPr>
      <w:r w:rsidRPr="00D21C42">
        <w:rPr>
          <w:rFonts w:ascii="Calibri" w:eastAsia="Times New Roman" w:hAnsi="Calibri" w:cs="Times New Roman"/>
          <w:sz w:val="22"/>
          <w:szCs w:val="22"/>
          <w:lang w:val="en-AU" w:eastAsia="en-AU"/>
        </w:rPr>
        <w:t>D Wang</w:t>
      </w:r>
      <w:r w:rsidRPr="00D21C42">
        <w:rPr>
          <w:rFonts w:ascii="Calibri" w:eastAsia="Times New Roman" w:hAnsi="Calibri" w:cs="Times New Roman"/>
          <w:sz w:val="22"/>
          <w:szCs w:val="22"/>
          <w:vertAlign w:val="superscript"/>
          <w:lang w:val="en-AU" w:eastAsia="en-AU"/>
        </w:rPr>
        <w:t>6</w:t>
      </w:r>
      <w:r w:rsidRPr="00D21C42">
        <w:rPr>
          <w:rFonts w:ascii="Calibri" w:eastAsia="Times New Roman" w:hAnsi="Calibri" w:cs="Times New Roman"/>
          <w:sz w:val="22"/>
          <w:szCs w:val="22"/>
          <w:lang w:val="en-AU" w:eastAsia="en-AU"/>
        </w:rPr>
        <w:t xml:space="preserve"> - </w:t>
      </w:r>
      <w:hyperlink r:id="rId17" w:history="1">
        <w:r w:rsidRPr="00D21C42">
          <w:rPr>
            <w:rFonts w:ascii="Calibri" w:eastAsia="Times New Roman" w:hAnsi="Calibri" w:cs="Times New Roman"/>
            <w:color w:val="0000FF"/>
            <w:sz w:val="22"/>
            <w:szCs w:val="22"/>
            <w:u w:val="single"/>
            <w:lang w:val="en-AU" w:eastAsia="en-AU"/>
          </w:rPr>
          <w:t>duolao.wang@lstmed.ac.uk</w:t>
        </w:r>
      </w:hyperlink>
    </w:p>
    <w:p w:rsidR="00932A75" w:rsidRDefault="00932A75" w:rsidP="00932A75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color w:val="0000FF"/>
          <w:sz w:val="22"/>
          <w:szCs w:val="22"/>
          <w:u w:val="single"/>
          <w:lang w:val="en-AU" w:eastAsia="en-AU"/>
        </w:rPr>
      </w:pPr>
      <w:r>
        <w:rPr>
          <w:rFonts w:ascii="Calibri" w:eastAsia="Times New Roman" w:hAnsi="Calibri" w:cs="Times New Roman"/>
          <w:sz w:val="22"/>
          <w:szCs w:val="22"/>
          <w:lang w:val="en-AU" w:eastAsia="en-AU"/>
        </w:rPr>
        <w:t xml:space="preserve">E </w:t>
      </w:r>
      <w:r w:rsidRPr="00D21C42">
        <w:rPr>
          <w:rFonts w:ascii="Calibri" w:eastAsia="Times New Roman" w:hAnsi="Calibri" w:cs="Times New Roman"/>
          <w:sz w:val="22"/>
          <w:szCs w:val="22"/>
          <w:lang w:val="en-AU" w:eastAsia="en-AU"/>
        </w:rPr>
        <w:t>Wang</w:t>
      </w:r>
      <w:r>
        <w:rPr>
          <w:rFonts w:ascii="Calibri" w:eastAsia="Times New Roman" w:hAnsi="Calibri" w:cs="Times New Roman"/>
          <w:sz w:val="22"/>
          <w:szCs w:val="22"/>
          <w:vertAlign w:val="superscript"/>
          <w:lang w:val="en-AU" w:eastAsia="en-AU"/>
        </w:rPr>
        <w:t>7</w:t>
      </w:r>
      <w:r w:rsidRPr="00D21C42">
        <w:rPr>
          <w:rFonts w:ascii="Calibri" w:eastAsia="Times New Roman" w:hAnsi="Calibri" w:cs="Times New Roman"/>
          <w:sz w:val="22"/>
          <w:szCs w:val="22"/>
          <w:lang w:val="en-AU" w:eastAsia="en-AU"/>
        </w:rPr>
        <w:t xml:space="preserve"> </w:t>
      </w:r>
      <w:r>
        <w:rPr>
          <w:rFonts w:ascii="Calibri" w:eastAsia="Times New Roman" w:hAnsi="Calibri" w:cs="Times New Roman"/>
          <w:color w:val="0000FF"/>
          <w:sz w:val="22"/>
          <w:szCs w:val="22"/>
          <w:u w:val="single"/>
          <w:lang w:val="en-AU" w:eastAsia="en-AU"/>
        </w:rPr>
        <w:t xml:space="preserve">- </w:t>
      </w:r>
      <w:hyperlink r:id="rId18" w:history="1">
        <w:r w:rsidR="00A13F15" w:rsidRPr="00091F11">
          <w:rPr>
            <w:rStyle w:val="Hyperlink"/>
            <w:rFonts w:ascii="Calibri" w:eastAsia="Times New Roman" w:hAnsi="Calibri" w:cs="Times New Roman"/>
            <w:sz w:val="22"/>
            <w:szCs w:val="22"/>
            <w:lang w:val="en-AU" w:eastAsia="en-AU"/>
          </w:rPr>
          <w:t>e.y.wang@qmul.ac.uk</w:t>
        </w:r>
      </w:hyperlink>
    </w:p>
    <w:p w:rsidR="00A13F15" w:rsidRPr="00B11B56" w:rsidRDefault="00A13F15" w:rsidP="00A13F15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color w:val="0000FF"/>
          <w:sz w:val="22"/>
          <w:szCs w:val="22"/>
          <w:u w:val="single"/>
          <w:lang w:val="en-AU" w:eastAsia="en-AU"/>
        </w:rPr>
      </w:pPr>
      <w:r>
        <w:rPr>
          <w:rFonts w:ascii="Calibri" w:eastAsia="Times New Roman" w:hAnsi="Calibri" w:cs="Times New Roman"/>
          <w:sz w:val="22"/>
          <w:szCs w:val="22"/>
          <w:lang w:val="en-AU" w:eastAsia="en-AU"/>
        </w:rPr>
        <w:t>I Uddin</w:t>
      </w:r>
      <w:r>
        <w:rPr>
          <w:rFonts w:ascii="Calibri" w:eastAsia="Times New Roman" w:hAnsi="Calibri" w:cs="Times New Roman"/>
          <w:sz w:val="22"/>
          <w:szCs w:val="22"/>
          <w:vertAlign w:val="superscript"/>
          <w:lang w:val="en-AU" w:eastAsia="en-AU"/>
        </w:rPr>
        <w:t>8</w:t>
      </w:r>
      <w:r>
        <w:rPr>
          <w:rFonts w:ascii="Calibri" w:eastAsia="Times New Roman" w:hAnsi="Calibri" w:cs="Times New Roman"/>
          <w:sz w:val="22"/>
          <w:szCs w:val="22"/>
          <w:lang w:val="en-AU" w:eastAsia="en-AU"/>
        </w:rPr>
        <w:t xml:space="preserve"> </w:t>
      </w:r>
      <w:r w:rsidRPr="00A13F15">
        <w:rPr>
          <w:rFonts w:ascii="Calibri" w:eastAsia="Times New Roman" w:hAnsi="Calibri" w:cs="Times New Roman"/>
          <w:color w:val="0000FF"/>
          <w:sz w:val="22"/>
          <w:szCs w:val="22"/>
          <w:u w:val="single"/>
          <w:lang w:val="en-AU" w:eastAsia="en-AU"/>
        </w:rPr>
        <w:t>-</w:t>
      </w:r>
      <w:r>
        <w:rPr>
          <w:rFonts w:ascii="Calibri" w:eastAsia="Times New Roman" w:hAnsi="Calibri" w:cs="Times New Roman"/>
          <w:color w:val="0000FF"/>
          <w:sz w:val="22"/>
          <w:szCs w:val="22"/>
          <w:u w:val="single"/>
          <w:lang w:val="en-AU" w:eastAsia="en-AU"/>
        </w:rPr>
        <w:t xml:space="preserve"> dr.iftikhar.uddin@gmail.com</w:t>
      </w:r>
    </w:p>
    <w:p w:rsidR="00932A75" w:rsidRPr="00D21C42" w:rsidRDefault="00932A75" w:rsidP="00932A75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  <w:lang w:val="en-AU" w:eastAsia="en-AU"/>
        </w:rPr>
      </w:pPr>
      <w:r w:rsidRPr="00D21C42">
        <w:rPr>
          <w:rFonts w:ascii="Calibri" w:eastAsia="Times New Roman" w:hAnsi="Calibri" w:cs="Times New Roman"/>
          <w:sz w:val="22"/>
          <w:szCs w:val="22"/>
          <w:lang w:val="en-AU" w:eastAsia="en-AU"/>
        </w:rPr>
        <w:t xml:space="preserve">M </w:t>
      </w:r>
      <w:r w:rsidR="00AE4AF0" w:rsidRPr="00D21C42">
        <w:rPr>
          <w:rFonts w:ascii="Calibri" w:eastAsia="Times New Roman" w:hAnsi="Calibri" w:cs="Times New Roman"/>
          <w:sz w:val="22"/>
          <w:szCs w:val="22"/>
          <w:lang w:val="en-AU" w:eastAsia="en-AU"/>
        </w:rPr>
        <w:t>V</w:t>
      </w:r>
      <w:r w:rsidRPr="00D21C42">
        <w:rPr>
          <w:rFonts w:ascii="Calibri" w:eastAsia="Times New Roman" w:hAnsi="Calibri" w:cs="Times New Roman"/>
          <w:sz w:val="22"/>
          <w:szCs w:val="22"/>
          <w:lang w:val="en-AU" w:eastAsia="en-AU"/>
        </w:rPr>
        <w:t xml:space="preserve"> Ommeren (joint last author)</w:t>
      </w:r>
      <w:r w:rsidR="00A13F15">
        <w:rPr>
          <w:rFonts w:ascii="Calibri" w:eastAsia="Times New Roman" w:hAnsi="Calibri" w:cs="Times New Roman"/>
          <w:sz w:val="22"/>
          <w:szCs w:val="22"/>
          <w:vertAlign w:val="superscript"/>
          <w:lang w:val="en-AU" w:eastAsia="en-AU"/>
        </w:rPr>
        <w:t>9</w:t>
      </w:r>
      <w:r w:rsidRPr="00D21C42">
        <w:rPr>
          <w:rFonts w:ascii="Calibri" w:eastAsia="Times New Roman" w:hAnsi="Calibri" w:cs="Times New Roman"/>
          <w:sz w:val="22"/>
          <w:szCs w:val="22"/>
          <w:lang w:val="en-AU" w:eastAsia="en-AU"/>
        </w:rPr>
        <w:t xml:space="preserve"> - </w:t>
      </w:r>
      <w:hyperlink r:id="rId19" w:history="1">
        <w:r w:rsidRPr="00D21C42">
          <w:rPr>
            <w:rFonts w:ascii="Calibri" w:eastAsia="Times New Roman" w:hAnsi="Calibri" w:cs="Times New Roman"/>
            <w:color w:val="0000FF"/>
            <w:sz w:val="22"/>
            <w:szCs w:val="22"/>
            <w:u w:val="single"/>
            <w:lang w:val="en-AU" w:eastAsia="en-AU"/>
          </w:rPr>
          <w:t>vanommerenm@who.int</w:t>
        </w:r>
      </w:hyperlink>
    </w:p>
    <w:p w:rsidR="00932A75" w:rsidRPr="00D21C42" w:rsidRDefault="00932A75" w:rsidP="00932A75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sz w:val="22"/>
          <w:szCs w:val="22"/>
          <w:lang w:val="en-AU" w:eastAsia="en-AU"/>
        </w:rPr>
      </w:pPr>
      <w:r w:rsidRPr="00D21C42">
        <w:rPr>
          <w:rFonts w:ascii="Calibri" w:eastAsia="Times New Roman" w:hAnsi="Calibri" w:cs="Times New Roman"/>
          <w:sz w:val="22"/>
          <w:szCs w:val="22"/>
          <w:lang w:val="en-AU" w:eastAsia="en-AU"/>
        </w:rPr>
        <w:t>A Rahman</w:t>
      </w:r>
      <w:r w:rsidRPr="00D21C42">
        <w:rPr>
          <w:rFonts w:ascii="Calibri" w:eastAsia="Times New Roman" w:hAnsi="Calibri" w:cs="Times New Roman"/>
          <w:sz w:val="22"/>
          <w:szCs w:val="22"/>
          <w:vertAlign w:val="superscript"/>
          <w:lang w:val="en-AU" w:eastAsia="en-AU"/>
        </w:rPr>
        <w:t>2</w:t>
      </w:r>
      <w:r>
        <w:rPr>
          <w:rFonts w:ascii="Calibri" w:eastAsia="Times New Roman" w:hAnsi="Calibri" w:cs="Times New Roman"/>
          <w:sz w:val="22"/>
          <w:szCs w:val="22"/>
          <w:vertAlign w:val="superscript"/>
          <w:lang w:val="en-AU" w:eastAsia="en-AU"/>
        </w:rPr>
        <w:t>,3</w:t>
      </w:r>
      <w:r w:rsidRPr="00D21C42">
        <w:rPr>
          <w:rFonts w:ascii="Calibri" w:eastAsia="Times New Roman" w:hAnsi="Calibri" w:cs="Times New Roman"/>
          <w:sz w:val="22"/>
          <w:szCs w:val="22"/>
          <w:lang w:val="en-AU" w:eastAsia="en-AU"/>
        </w:rPr>
        <w:t xml:space="preserve"> (joint last author) – </w:t>
      </w:r>
      <w:hyperlink r:id="rId20" w:history="1">
        <w:r w:rsidR="00CF558E" w:rsidRPr="00E44A1D">
          <w:rPr>
            <w:rStyle w:val="Hyperlink"/>
            <w:rFonts w:ascii="Calibri" w:eastAsia="Times New Roman" w:hAnsi="Calibri" w:cs="Times New Roman"/>
            <w:sz w:val="22"/>
            <w:szCs w:val="22"/>
            <w:lang w:val="en-AU" w:eastAsia="en-AU"/>
          </w:rPr>
          <w:t>atif.rahman@liverpool.ac.uk</w:t>
        </w:r>
      </w:hyperlink>
      <w:r w:rsidRPr="00D21C42">
        <w:rPr>
          <w:rFonts w:ascii="Calibri" w:eastAsia="Times New Roman" w:hAnsi="Calibri" w:cs="Times New Roman"/>
          <w:sz w:val="22"/>
          <w:szCs w:val="22"/>
          <w:lang w:val="en-AU" w:eastAsia="en-AU"/>
        </w:rPr>
        <w:t xml:space="preserve"> </w:t>
      </w:r>
    </w:p>
    <w:p w:rsidR="00932A75" w:rsidRPr="00D21C42" w:rsidRDefault="00932A75" w:rsidP="00932A75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n-AU" w:eastAsia="en-AU"/>
        </w:rPr>
      </w:pPr>
      <w:r w:rsidRPr="00D21C42">
        <w:rPr>
          <w:rFonts w:ascii="Calibri" w:eastAsia="Times New Roman" w:hAnsi="Calibri" w:cs="Times New Roman"/>
          <w:sz w:val="22"/>
          <w:szCs w:val="22"/>
          <w:lang w:val="en-AU" w:eastAsia="en-AU"/>
        </w:rPr>
        <w:t>Institutional affiliations:</w:t>
      </w:r>
    </w:p>
    <w:p w:rsidR="00932A75" w:rsidRPr="00B11B56" w:rsidRDefault="00932A75" w:rsidP="00932A75">
      <w:pPr>
        <w:spacing w:line="276" w:lineRule="auto"/>
        <w:ind w:left="426"/>
        <w:rPr>
          <w:rFonts w:ascii="Calibri" w:eastAsia="Times New Roman" w:hAnsi="Calibri" w:cs="Times New Roman"/>
          <w:sz w:val="22"/>
          <w:szCs w:val="22"/>
          <w:lang w:val="en-AU" w:eastAsia="en-AU"/>
        </w:rPr>
      </w:pPr>
      <w:r>
        <w:rPr>
          <w:rFonts w:ascii="Calibri" w:eastAsia="Times New Roman" w:hAnsi="Calibri" w:cs="Times New Roman"/>
          <w:sz w:val="22"/>
          <w:szCs w:val="22"/>
          <w:vertAlign w:val="superscript"/>
          <w:lang w:val="en-AU" w:eastAsia="en-AU"/>
        </w:rPr>
        <w:t>1</w:t>
      </w:r>
      <w:r w:rsidRPr="00D21C42">
        <w:rPr>
          <w:rFonts w:ascii="Calibri" w:eastAsia="Times New Roman" w:hAnsi="Calibri" w:cs="Times New Roman"/>
          <w:sz w:val="22"/>
          <w:szCs w:val="22"/>
          <w:vertAlign w:val="superscript"/>
          <w:lang w:val="en-AU" w:eastAsia="en-AU"/>
        </w:rPr>
        <w:t xml:space="preserve"> </w:t>
      </w:r>
      <w:r w:rsidRPr="00D21C42">
        <w:rPr>
          <w:rFonts w:ascii="Calibri" w:eastAsia="Times New Roman" w:hAnsi="Calibri" w:cs="Times New Roman"/>
          <w:sz w:val="22"/>
          <w:szCs w:val="22"/>
          <w:lang w:val="en-AU" w:eastAsia="en-AU"/>
        </w:rPr>
        <w:t xml:space="preserve">Khyber Medical University, </w:t>
      </w:r>
      <w:r w:rsidR="00960114" w:rsidRPr="00960114">
        <w:rPr>
          <w:rFonts w:ascii="Calibri" w:eastAsia="Times New Roman" w:hAnsi="Calibri" w:cs="Times New Roman"/>
          <w:sz w:val="22"/>
          <w:szCs w:val="22"/>
          <w:lang w:val="en-AU" w:eastAsia="en-AU"/>
        </w:rPr>
        <w:t>Institute of Public Health &amp; Social Sciences (IPH&amp;SS), 10-B, Near ICMS, Phase V, Hayatabad, Peshawar, Pakistan.</w:t>
      </w:r>
    </w:p>
    <w:p w:rsidR="00932A75" w:rsidRPr="00B11B56" w:rsidRDefault="00932A75" w:rsidP="00932A75">
      <w:pPr>
        <w:spacing w:line="276" w:lineRule="auto"/>
        <w:ind w:left="426"/>
        <w:rPr>
          <w:rFonts w:ascii="Calibri" w:eastAsia="Times New Roman" w:hAnsi="Calibri" w:cs="Times New Roman"/>
          <w:sz w:val="22"/>
          <w:szCs w:val="22"/>
          <w:lang w:val="en-AU" w:eastAsia="en-AU"/>
        </w:rPr>
      </w:pPr>
      <w:r w:rsidRPr="00D21C42">
        <w:rPr>
          <w:rFonts w:ascii="Calibri" w:eastAsia="Times New Roman" w:hAnsi="Calibri" w:cs="Times New Roman"/>
          <w:sz w:val="22"/>
          <w:szCs w:val="22"/>
          <w:vertAlign w:val="superscript"/>
          <w:lang w:val="en-AU" w:eastAsia="en-AU"/>
        </w:rPr>
        <w:t xml:space="preserve">2 </w:t>
      </w:r>
      <w:r w:rsidRPr="00D21C42">
        <w:rPr>
          <w:rFonts w:ascii="Calibri" w:eastAsia="Times New Roman" w:hAnsi="Calibri" w:cs="Times New Roman"/>
          <w:sz w:val="22"/>
          <w:szCs w:val="22"/>
          <w:lang w:val="en-AU" w:eastAsia="en-AU"/>
        </w:rPr>
        <w:t>Human Development Research Foundation, Islamabad, Pakistan</w:t>
      </w:r>
    </w:p>
    <w:p w:rsidR="00932A75" w:rsidRPr="00D21C42" w:rsidRDefault="00932A75" w:rsidP="00932A75">
      <w:pPr>
        <w:spacing w:line="276" w:lineRule="auto"/>
        <w:ind w:left="426"/>
        <w:rPr>
          <w:rFonts w:ascii="Calibri" w:eastAsia="Times New Roman" w:hAnsi="Calibri" w:cs="Times New Roman"/>
          <w:sz w:val="22"/>
          <w:szCs w:val="22"/>
          <w:lang w:val="en-AU" w:eastAsia="en-AU"/>
        </w:rPr>
      </w:pPr>
      <w:r>
        <w:rPr>
          <w:rFonts w:ascii="Calibri" w:eastAsia="Times New Roman" w:hAnsi="Calibri" w:cs="Times New Roman"/>
          <w:sz w:val="22"/>
          <w:szCs w:val="22"/>
          <w:vertAlign w:val="superscript"/>
          <w:lang w:val="en-AU" w:eastAsia="en-AU"/>
        </w:rPr>
        <w:t>3</w:t>
      </w:r>
      <w:r w:rsidRPr="00D21C42">
        <w:rPr>
          <w:rFonts w:ascii="Calibri" w:eastAsia="Times New Roman" w:hAnsi="Calibri" w:cs="Times New Roman"/>
          <w:sz w:val="22"/>
          <w:szCs w:val="22"/>
          <w:vertAlign w:val="superscript"/>
          <w:lang w:val="en-AU" w:eastAsia="en-AU"/>
        </w:rPr>
        <w:t xml:space="preserve"> </w:t>
      </w:r>
      <w:r w:rsidRPr="00D21C42">
        <w:rPr>
          <w:rFonts w:ascii="Calibri" w:eastAsia="Times New Roman" w:hAnsi="Calibri" w:cs="Times New Roman"/>
          <w:sz w:val="22"/>
          <w:szCs w:val="22"/>
          <w:lang w:val="en-AU" w:eastAsia="en-AU"/>
        </w:rPr>
        <w:t>University of Liverpool, Liverpool, UK</w:t>
      </w:r>
    </w:p>
    <w:p w:rsidR="00932A75" w:rsidRPr="00D21C42" w:rsidRDefault="00932A75" w:rsidP="00932A75">
      <w:pPr>
        <w:spacing w:line="276" w:lineRule="auto"/>
        <w:ind w:left="426"/>
        <w:rPr>
          <w:rFonts w:ascii="Calibri" w:eastAsia="Times New Roman" w:hAnsi="Calibri" w:cs="Times New Roman"/>
          <w:sz w:val="22"/>
          <w:szCs w:val="22"/>
          <w:lang w:val="en-AU" w:eastAsia="en-AU"/>
        </w:rPr>
      </w:pPr>
      <w:r w:rsidRPr="00D21C42">
        <w:rPr>
          <w:rFonts w:ascii="Calibri" w:eastAsia="Times New Roman" w:hAnsi="Calibri" w:cs="Times New Roman"/>
          <w:sz w:val="22"/>
          <w:szCs w:val="22"/>
          <w:vertAlign w:val="superscript"/>
          <w:lang w:val="en-AU" w:eastAsia="en-AU"/>
        </w:rPr>
        <w:t xml:space="preserve">4 </w:t>
      </w:r>
      <w:r w:rsidRPr="00D21C42">
        <w:rPr>
          <w:rFonts w:ascii="Calibri" w:eastAsia="Times New Roman" w:hAnsi="Calibri" w:cs="Times New Roman"/>
          <w:sz w:val="22"/>
          <w:szCs w:val="22"/>
          <w:lang w:val="en-AU" w:eastAsia="en-AU"/>
        </w:rPr>
        <w:t>University of New South Wales, Sydney, Australia</w:t>
      </w:r>
    </w:p>
    <w:p w:rsidR="00932A75" w:rsidRPr="00D21C42" w:rsidRDefault="00932A75" w:rsidP="00932A75">
      <w:pPr>
        <w:spacing w:line="276" w:lineRule="auto"/>
        <w:ind w:left="426"/>
        <w:rPr>
          <w:rFonts w:ascii="Calibri" w:eastAsia="Times New Roman" w:hAnsi="Calibri" w:cs="Times New Roman"/>
          <w:sz w:val="22"/>
          <w:szCs w:val="22"/>
          <w:lang w:val="en-AU" w:eastAsia="en-AU"/>
        </w:rPr>
      </w:pPr>
      <w:r w:rsidRPr="00D21C42">
        <w:rPr>
          <w:rFonts w:ascii="Calibri" w:eastAsia="Times New Roman" w:hAnsi="Calibri" w:cs="Times New Roman"/>
          <w:sz w:val="22"/>
          <w:szCs w:val="22"/>
          <w:vertAlign w:val="superscript"/>
          <w:lang w:val="en-AU" w:eastAsia="en-AU"/>
        </w:rPr>
        <w:t xml:space="preserve">5 </w:t>
      </w:r>
      <w:r w:rsidRPr="00D21C42">
        <w:rPr>
          <w:rFonts w:ascii="Calibri" w:eastAsia="Times New Roman" w:hAnsi="Calibri" w:cs="Times New Roman"/>
          <w:sz w:val="22"/>
          <w:szCs w:val="22"/>
          <w:lang w:val="en-AU" w:eastAsia="en-AU"/>
        </w:rPr>
        <w:t>VU University Amsterdam, Amsterdam, The Netherlands</w:t>
      </w:r>
    </w:p>
    <w:p w:rsidR="00932A75" w:rsidRDefault="00932A75" w:rsidP="00932A75">
      <w:pPr>
        <w:spacing w:line="276" w:lineRule="auto"/>
        <w:ind w:left="426"/>
        <w:rPr>
          <w:rFonts w:ascii="Calibri" w:eastAsia="Times New Roman" w:hAnsi="Calibri" w:cs="Times New Roman"/>
          <w:sz w:val="22"/>
          <w:szCs w:val="22"/>
          <w:lang w:val="en-AU" w:eastAsia="en-AU"/>
        </w:rPr>
      </w:pPr>
      <w:r w:rsidRPr="00D21C42">
        <w:rPr>
          <w:rFonts w:ascii="Calibri" w:eastAsia="Times New Roman" w:hAnsi="Calibri" w:cs="Times New Roman"/>
          <w:sz w:val="22"/>
          <w:szCs w:val="22"/>
          <w:vertAlign w:val="superscript"/>
          <w:lang w:val="en-AU" w:eastAsia="en-AU"/>
        </w:rPr>
        <w:t xml:space="preserve">6 </w:t>
      </w:r>
      <w:r w:rsidRPr="00D21C42">
        <w:rPr>
          <w:rFonts w:ascii="Calibri" w:eastAsia="Times New Roman" w:hAnsi="Calibri" w:cs="Times New Roman"/>
          <w:sz w:val="22"/>
          <w:szCs w:val="22"/>
          <w:lang w:val="en-AU" w:eastAsia="en-AU"/>
        </w:rPr>
        <w:t>Liverpool School of Tropical Medicine, Liverpool, UK</w:t>
      </w:r>
    </w:p>
    <w:p w:rsidR="00932A75" w:rsidRDefault="00932A75" w:rsidP="00932A75">
      <w:pPr>
        <w:spacing w:line="276" w:lineRule="auto"/>
        <w:ind w:left="426"/>
        <w:rPr>
          <w:rFonts w:ascii="Calibri" w:eastAsia="Times New Roman" w:hAnsi="Calibri" w:cs="Times New Roman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vertAlign w:val="superscript"/>
          <w:lang w:val="en-US"/>
        </w:rPr>
        <w:t>7</w:t>
      </w:r>
      <w:r w:rsidRPr="00B11B56">
        <w:rPr>
          <w:rFonts w:ascii="Calibri" w:eastAsia="Times New Roman" w:hAnsi="Calibri" w:cs="Times New Roman"/>
          <w:color w:val="000000"/>
          <w:sz w:val="22"/>
          <w:szCs w:val="22"/>
          <w:lang w:val="en-US"/>
        </w:rPr>
        <w:t>Queen Mary University of London</w:t>
      </w:r>
      <w:r>
        <w:rPr>
          <w:rFonts w:ascii="Calibri" w:eastAsia="Times New Roman" w:hAnsi="Calibri" w:cs="Times New Roman"/>
          <w:color w:val="000000"/>
          <w:sz w:val="22"/>
          <w:szCs w:val="22"/>
          <w:lang w:val="en-US"/>
        </w:rPr>
        <w:t>, UK</w:t>
      </w:r>
    </w:p>
    <w:p w:rsidR="00A13F15" w:rsidRPr="00A13F15" w:rsidRDefault="00A13F15" w:rsidP="00932A75">
      <w:pPr>
        <w:spacing w:line="276" w:lineRule="auto"/>
        <w:ind w:left="426"/>
        <w:rPr>
          <w:rFonts w:ascii="Calibri" w:eastAsia="Times New Roman" w:hAnsi="Calibri" w:cs="Times New Roman"/>
          <w:sz w:val="22"/>
          <w:szCs w:val="22"/>
          <w:lang w:val="en-AU" w:eastAsia="en-AU"/>
        </w:rPr>
      </w:pPr>
      <w:r w:rsidRPr="00A13F15">
        <w:rPr>
          <w:rFonts w:ascii="Calibri" w:eastAsia="Times New Roman" w:hAnsi="Calibri" w:cs="Times New Roman"/>
          <w:sz w:val="22"/>
          <w:szCs w:val="22"/>
          <w:vertAlign w:val="superscript"/>
          <w:lang w:val="en-AU" w:eastAsia="en-AU"/>
        </w:rPr>
        <w:t>8</w:t>
      </w:r>
      <w:r>
        <w:rPr>
          <w:rFonts w:ascii="Calibri" w:eastAsia="Times New Roman" w:hAnsi="Calibri" w:cs="Times New Roman"/>
          <w:sz w:val="22"/>
          <w:szCs w:val="22"/>
          <w:lang w:val="en-AU" w:eastAsia="en-AU"/>
        </w:rPr>
        <w:t>Bacha Khan Medical College, Mardan, Pakistan</w:t>
      </w:r>
    </w:p>
    <w:p w:rsidR="00932A75" w:rsidRDefault="00A13F15" w:rsidP="00932A75">
      <w:pPr>
        <w:spacing w:after="200" w:line="276" w:lineRule="auto"/>
        <w:ind w:left="426"/>
        <w:rPr>
          <w:rFonts w:ascii="Calibri" w:eastAsia="Times New Roman" w:hAnsi="Calibri" w:cs="Times New Roman"/>
          <w:sz w:val="22"/>
          <w:szCs w:val="22"/>
          <w:lang w:val="en-AU" w:eastAsia="en-AU"/>
        </w:rPr>
      </w:pPr>
      <w:r>
        <w:rPr>
          <w:rFonts w:ascii="Calibri" w:eastAsia="Times New Roman" w:hAnsi="Calibri" w:cs="Times New Roman"/>
          <w:sz w:val="22"/>
          <w:szCs w:val="22"/>
          <w:vertAlign w:val="superscript"/>
          <w:lang w:val="en-AU" w:eastAsia="en-AU"/>
        </w:rPr>
        <w:t>9</w:t>
      </w:r>
      <w:r w:rsidR="00932A75" w:rsidRPr="00D21C42">
        <w:rPr>
          <w:rFonts w:ascii="Calibri" w:eastAsia="Times New Roman" w:hAnsi="Calibri" w:cs="Times New Roman"/>
          <w:sz w:val="22"/>
          <w:szCs w:val="22"/>
          <w:vertAlign w:val="superscript"/>
          <w:lang w:val="en-AU" w:eastAsia="en-AU"/>
        </w:rPr>
        <w:t xml:space="preserve"> </w:t>
      </w:r>
      <w:r w:rsidR="00932A75" w:rsidRPr="00D21C42">
        <w:rPr>
          <w:rFonts w:ascii="Calibri" w:eastAsia="Times New Roman" w:hAnsi="Calibri" w:cs="Times New Roman"/>
          <w:sz w:val="22"/>
          <w:szCs w:val="22"/>
          <w:lang w:val="en-AU" w:eastAsia="en-AU"/>
        </w:rPr>
        <w:t>Department of Mental Health and Substance Abuse, World Health Organisation, Geneva, Switzerland</w:t>
      </w:r>
    </w:p>
    <w:p w:rsidR="005E27F2" w:rsidRDefault="005E27F2" w:rsidP="00932A75">
      <w:pPr>
        <w:spacing w:after="200" w:line="276" w:lineRule="auto"/>
        <w:ind w:left="426"/>
        <w:rPr>
          <w:rFonts w:ascii="Calibri" w:eastAsia="Times New Roman" w:hAnsi="Calibri" w:cs="Times New Roman"/>
          <w:sz w:val="22"/>
          <w:szCs w:val="22"/>
          <w:lang w:val="en-AU" w:eastAsia="en-AU"/>
        </w:rPr>
      </w:pPr>
    </w:p>
    <w:p w:rsidR="005E27F2" w:rsidRPr="00D21C42" w:rsidRDefault="005E27F2" w:rsidP="00932A75">
      <w:pPr>
        <w:spacing w:after="200" w:line="276" w:lineRule="auto"/>
        <w:ind w:left="426"/>
        <w:rPr>
          <w:rFonts w:ascii="Calibri" w:eastAsia="Times New Roman" w:hAnsi="Calibri" w:cs="Times New Roman"/>
          <w:sz w:val="22"/>
          <w:szCs w:val="22"/>
          <w:lang w:val="en-AU" w:eastAsia="en-AU"/>
        </w:rPr>
      </w:pPr>
      <w:r>
        <w:rPr>
          <w:rFonts w:ascii="Calibri" w:eastAsia="Times New Roman" w:hAnsi="Calibri" w:cs="Times New Roman"/>
          <w:sz w:val="22"/>
          <w:szCs w:val="22"/>
          <w:lang w:val="en-AU" w:eastAsia="en-AU"/>
        </w:rPr>
        <w:t xml:space="preserve">Word count: </w:t>
      </w:r>
      <w:r w:rsidRPr="00293CF8">
        <w:rPr>
          <w:rFonts w:ascii="Calibri" w:eastAsia="Times New Roman" w:hAnsi="Calibri" w:cs="Times New Roman"/>
          <w:b/>
          <w:color w:val="FF0000"/>
          <w:sz w:val="22"/>
          <w:szCs w:val="22"/>
          <w:lang w:val="en-AU" w:eastAsia="en-AU"/>
        </w:rPr>
        <w:t>3991</w:t>
      </w:r>
      <w:r w:rsidRPr="00293CF8">
        <w:rPr>
          <w:rFonts w:ascii="Calibri" w:eastAsia="Times New Roman" w:hAnsi="Calibri" w:cs="Times New Roman"/>
          <w:color w:val="FF0000"/>
          <w:sz w:val="22"/>
          <w:szCs w:val="22"/>
          <w:lang w:val="en-AU" w:eastAsia="en-AU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  <w:lang w:val="en-AU" w:eastAsia="en-AU"/>
        </w:rPr>
        <w:t>(Excluding abstracts, tables/figures and reference list)</w:t>
      </w:r>
    </w:p>
    <w:p w:rsidR="00971492" w:rsidRDefault="00971492">
      <w:pPr>
        <w:spacing w:after="160" w:line="259" w:lineRule="auto"/>
        <w:rPr>
          <w:rFonts w:ascii="Times New Roman" w:eastAsia="Calibri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lang w:val="en-US"/>
        </w:rPr>
        <w:br w:type="page"/>
      </w:r>
      <w:bookmarkStart w:id="0" w:name="_GoBack"/>
      <w:bookmarkEnd w:id="0"/>
    </w:p>
    <w:p w:rsidR="00971492" w:rsidRPr="00A26748" w:rsidRDefault="00971492" w:rsidP="00971492">
      <w:pPr>
        <w:spacing w:after="160" w:line="259" w:lineRule="auto"/>
        <w:rPr>
          <w:rFonts w:ascii="Times New Roman" w:eastAsia="Calibri" w:hAnsi="Times New Roman" w:cs="Times New Roman"/>
          <w:b/>
          <w:lang w:val="en-US"/>
        </w:rPr>
      </w:pPr>
      <w:r w:rsidRPr="00971492">
        <w:rPr>
          <w:rFonts w:ascii="Times New Roman" w:eastAsia="Calibri" w:hAnsi="Times New Roman" w:cs="Times New Roman"/>
          <w:b/>
          <w:lang w:val="en-US"/>
        </w:rPr>
        <w:lastRenderedPageBreak/>
        <w:t xml:space="preserve">Abstract </w:t>
      </w:r>
      <w:r w:rsidR="00293CF8">
        <w:rPr>
          <w:rFonts w:ascii="Times New Roman" w:eastAsia="Calibri" w:hAnsi="Times New Roman" w:cs="Times New Roman"/>
          <w:b/>
          <w:color w:val="FF0000"/>
          <w:lang w:val="en-US"/>
        </w:rPr>
        <w:t>342</w:t>
      </w:r>
      <w:r w:rsidRPr="00A26748">
        <w:rPr>
          <w:b/>
          <w:color w:val="FF0000"/>
        </w:rPr>
        <w:t xml:space="preserve"> </w:t>
      </w:r>
      <w:r>
        <w:rPr>
          <w:b/>
        </w:rPr>
        <w:t>words (</w:t>
      </w:r>
      <w:r>
        <w:rPr>
          <w:b/>
          <w:color w:val="FF0000"/>
        </w:rPr>
        <w:t>400</w:t>
      </w:r>
      <w:r w:rsidRPr="00A26748">
        <w:rPr>
          <w:b/>
          <w:color w:val="FF0000"/>
        </w:rPr>
        <w:t xml:space="preserve"> </w:t>
      </w:r>
      <w:r>
        <w:rPr>
          <w:b/>
        </w:rPr>
        <w:t>max)</w:t>
      </w:r>
    </w:p>
    <w:p w:rsidR="00A26748" w:rsidRPr="00971492" w:rsidRDefault="00971492" w:rsidP="0097149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71492">
        <w:rPr>
          <w:rFonts w:ascii="Times New Roman" w:hAnsi="Times New Roman" w:cs="Times New Roman"/>
          <w:b/>
        </w:rPr>
        <w:t>Aims:</w:t>
      </w:r>
      <w:r w:rsidR="00A26748" w:rsidRPr="00971492">
        <w:rPr>
          <w:rFonts w:ascii="Times New Roman" w:hAnsi="Times New Roman" w:cs="Times New Roman"/>
          <w:b/>
        </w:rPr>
        <w:t xml:space="preserve"> </w:t>
      </w:r>
      <w:r w:rsidR="00A26748" w:rsidRPr="00971492">
        <w:rPr>
          <w:rFonts w:ascii="Times New Roman" w:hAnsi="Times New Roman" w:cs="Times New Roman"/>
        </w:rPr>
        <w:t xml:space="preserve">The aim of this </w:t>
      </w:r>
      <w:r w:rsidR="00587913" w:rsidRPr="00971492">
        <w:rPr>
          <w:rFonts w:ascii="Times New Roman" w:hAnsi="Times New Roman" w:cs="Times New Roman"/>
        </w:rPr>
        <w:t xml:space="preserve">feasibility </w:t>
      </w:r>
      <w:r w:rsidR="00A26748" w:rsidRPr="00971492">
        <w:rPr>
          <w:rFonts w:ascii="Times New Roman" w:hAnsi="Times New Roman" w:cs="Times New Roman"/>
        </w:rPr>
        <w:t xml:space="preserve">trial </w:t>
      </w:r>
      <w:r w:rsidR="00587913" w:rsidRPr="00971492">
        <w:rPr>
          <w:rFonts w:ascii="Times New Roman" w:hAnsi="Times New Roman" w:cs="Times New Roman"/>
        </w:rPr>
        <w:t>wa</w:t>
      </w:r>
      <w:r w:rsidR="00A26748" w:rsidRPr="00971492">
        <w:rPr>
          <w:rFonts w:ascii="Times New Roman" w:hAnsi="Times New Roman" w:cs="Times New Roman"/>
        </w:rPr>
        <w:t>s to evaluate the</w:t>
      </w:r>
      <w:r w:rsidR="005F0BBC" w:rsidRPr="00971492">
        <w:rPr>
          <w:rFonts w:ascii="Times New Roman" w:hAnsi="Times New Roman" w:cs="Times New Roman"/>
        </w:rPr>
        <w:t xml:space="preserve"> feasibility and acceptability of the</w:t>
      </w:r>
      <w:r w:rsidR="00A26748" w:rsidRPr="00971492">
        <w:rPr>
          <w:rFonts w:ascii="Times New Roman" w:hAnsi="Times New Roman" w:cs="Times New Roman"/>
        </w:rPr>
        <w:t xml:space="preserve"> locally adapted PM+ Group intervention for women in Swat, Pakistan.</w:t>
      </w:r>
    </w:p>
    <w:p w:rsidR="001C4685" w:rsidRPr="00971492" w:rsidRDefault="001C4685" w:rsidP="0097149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1C4685" w:rsidRPr="00971492" w:rsidRDefault="00A26748" w:rsidP="00971492">
      <w:pPr>
        <w:spacing w:line="360" w:lineRule="auto"/>
        <w:jc w:val="both"/>
        <w:rPr>
          <w:rFonts w:ascii="Times New Roman" w:hAnsi="Times New Roman" w:cs="Times New Roman"/>
        </w:rPr>
      </w:pPr>
      <w:r w:rsidRPr="00971492">
        <w:rPr>
          <w:rFonts w:ascii="Times New Roman" w:hAnsi="Times New Roman" w:cs="Times New Roman"/>
          <w:b/>
        </w:rPr>
        <w:t>Methods:</w:t>
      </w:r>
      <w:r w:rsidRPr="00971492">
        <w:rPr>
          <w:rFonts w:ascii="Times New Roman" w:hAnsi="Times New Roman" w:cs="Times New Roman"/>
        </w:rPr>
        <w:t xml:space="preserve"> </w:t>
      </w:r>
    </w:p>
    <w:p w:rsidR="00337477" w:rsidRPr="00971492" w:rsidRDefault="001C4685" w:rsidP="00971492">
      <w:pPr>
        <w:spacing w:line="360" w:lineRule="auto"/>
        <w:jc w:val="both"/>
        <w:rPr>
          <w:rFonts w:ascii="Times New Roman" w:hAnsi="Times New Roman" w:cs="Times New Roman"/>
        </w:rPr>
      </w:pPr>
      <w:r w:rsidRPr="00971492">
        <w:rPr>
          <w:rFonts w:ascii="Times New Roman" w:hAnsi="Times New Roman" w:cs="Times New Roman"/>
        </w:rPr>
        <w:t>This mixed-methods study incorporate</w:t>
      </w:r>
      <w:r w:rsidR="00150019" w:rsidRPr="00971492">
        <w:rPr>
          <w:rFonts w:ascii="Times New Roman" w:hAnsi="Times New Roman" w:cs="Times New Roman"/>
        </w:rPr>
        <w:t>d</w:t>
      </w:r>
      <w:r w:rsidRPr="00971492">
        <w:rPr>
          <w:rFonts w:ascii="Times New Roman" w:hAnsi="Times New Roman" w:cs="Times New Roman"/>
        </w:rPr>
        <w:t xml:space="preserve"> a quantitative component consisting of a two arm cluster randomised controlled feasibility trial, and qualitative evaluation of the acceptability of </w:t>
      </w:r>
      <w:r w:rsidR="00337477" w:rsidRPr="00971492">
        <w:rPr>
          <w:rFonts w:ascii="Times New Roman" w:hAnsi="Times New Roman" w:cs="Times New Roman"/>
        </w:rPr>
        <w:t xml:space="preserve">the </w:t>
      </w:r>
      <w:r w:rsidRPr="00971492">
        <w:rPr>
          <w:rFonts w:ascii="Times New Roman" w:hAnsi="Times New Roman" w:cs="Times New Roman"/>
        </w:rPr>
        <w:t xml:space="preserve">PM+ group to a range of stakeholder groups. For the </w:t>
      </w:r>
      <w:r w:rsidR="00150019" w:rsidRPr="00971492">
        <w:rPr>
          <w:rFonts w:ascii="Times New Roman" w:hAnsi="Times New Roman" w:cs="Times New Roman"/>
        </w:rPr>
        <w:t>quantitative</w:t>
      </w:r>
      <w:r w:rsidRPr="00971492">
        <w:rPr>
          <w:rFonts w:ascii="Times New Roman" w:hAnsi="Times New Roman" w:cs="Times New Roman"/>
        </w:rPr>
        <w:t xml:space="preserve"> component, </w:t>
      </w:r>
      <w:r w:rsidR="00150019" w:rsidRPr="00971492">
        <w:rPr>
          <w:rFonts w:ascii="Times New Roman" w:hAnsi="Times New Roman" w:cs="Times New Roman"/>
          <w:lang w:val="en-US"/>
        </w:rPr>
        <w:t xml:space="preserve">on average from each of the twenty LHW catchment area (20 clusters), 6 women were screened and recruited for the trial </w:t>
      </w:r>
      <w:r w:rsidR="00737681" w:rsidRPr="00971492">
        <w:rPr>
          <w:rFonts w:ascii="Times New Roman" w:hAnsi="Times New Roman" w:cs="Times New Roman"/>
          <w:lang w:val="en-US"/>
        </w:rPr>
        <w:t>with score of &gt; 2 on the</w:t>
      </w:r>
      <w:r w:rsidR="00150019" w:rsidRPr="00971492">
        <w:rPr>
          <w:rFonts w:ascii="Times New Roman" w:hAnsi="Times New Roman" w:cs="Times New Roman"/>
        </w:rPr>
        <w:t xml:space="preserve"> General Health Questionnaire (GHQ-12) and </w:t>
      </w:r>
      <w:r w:rsidR="00737681" w:rsidRPr="00971492">
        <w:rPr>
          <w:rFonts w:ascii="Times New Roman" w:hAnsi="Times New Roman" w:cs="Times New Roman"/>
        </w:rPr>
        <w:t xml:space="preserve">score of &gt; 16 on the </w:t>
      </w:r>
      <w:r w:rsidR="00150019" w:rsidRPr="00971492">
        <w:rPr>
          <w:rFonts w:ascii="Times New Roman" w:hAnsi="Times New Roman" w:cs="Times New Roman"/>
        </w:rPr>
        <w:t xml:space="preserve">WHO Disability Assessment Schedule (WHODAS). </w:t>
      </w:r>
      <w:r w:rsidR="00737681" w:rsidRPr="00971492">
        <w:rPr>
          <w:rFonts w:ascii="Times New Roman" w:hAnsi="Times New Roman" w:cs="Times New Roman"/>
        </w:rPr>
        <w:t xml:space="preserve">These LHW clusters were randomised on a 1:1 allocation ratio using a permuted-block randomisation method to the PM+ Group intervention or Enhanced Usual Care. The PM+ Group intervention consisted of 5 weekly sessions of 3 hours duration delivered by local non-specialist females under supervision. </w:t>
      </w:r>
      <w:r w:rsidR="00A26748" w:rsidRPr="00971492">
        <w:rPr>
          <w:rFonts w:ascii="Times New Roman" w:hAnsi="Times New Roman" w:cs="Times New Roman"/>
        </w:rPr>
        <w:t xml:space="preserve">The primary outcome </w:t>
      </w:r>
      <w:r w:rsidR="00737681" w:rsidRPr="00971492">
        <w:rPr>
          <w:rFonts w:ascii="Times New Roman" w:hAnsi="Times New Roman" w:cs="Times New Roman"/>
        </w:rPr>
        <w:t>was</w:t>
      </w:r>
      <w:r w:rsidR="00A26748" w:rsidRPr="00971492">
        <w:rPr>
          <w:rFonts w:ascii="Times New Roman" w:hAnsi="Times New Roman" w:cs="Times New Roman"/>
        </w:rPr>
        <w:t xml:space="preserve"> individual psychological distress, measured by levels of anxiety and depression on the Hospital Anxiety and Depression Scale at </w:t>
      </w:r>
      <w:r w:rsidR="00337477" w:rsidRPr="00971492">
        <w:rPr>
          <w:rFonts w:ascii="Times New Roman" w:hAnsi="Times New Roman" w:cs="Times New Roman"/>
        </w:rPr>
        <w:t>7</w:t>
      </w:r>
      <w:r w:rsidR="00337477" w:rsidRPr="00971492">
        <w:rPr>
          <w:rFonts w:ascii="Times New Roman" w:hAnsi="Times New Roman" w:cs="Times New Roman"/>
          <w:vertAlign w:val="superscript"/>
        </w:rPr>
        <w:t>th</w:t>
      </w:r>
      <w:r w:rsidR="00337477" w:rsidRPr="00971492">
        <w:rPr>
          <w:rFonts w:ascii="Times New Roman" w:hAnsi="Times New Roman" w:cs="Times New Roman"/>
        </w:rPr>
        <w:t xml:space="preserve"> </w:t>
      </w:r>
      <w:r w:rsidR="00A26748" w:rsidRPr="00971492">
        <w:rPr>
          <w:rFonts w:ascii="Times New Roman" w:hAnsi="Times New Roman" w:cs="Times New Roman"/>
        </w:rPr>
        <w:t>week after baseline. Secondary outcomes include symptoms of depression, post-traumatic stress disorder,</w:t>
      </w:r>
      <w:r w:rsidR="00971492" w:rsidRPr="00971492">
        <w:rPr>
          <w:rFonts w:ascii="Times New Roman" w:hAnsi="Times New Roman" w:cs="Times New Roman"/>
        </w:rPr>
        <w:t xml:space="preserve"> general psychological profile,</w:t>
      </w:r>
      <w:r w:rsidR="00A26748" w:rsidRPr="00971492">
        <w:rPr>
          <w:rFonts w:ascii="Times New Roman" w:hAnsi="Times New Roman" w:cs="Times New Roman"/>
        </w:rPr>
        <w:t xml:space="preserve"> </w:t>
      </w:r>
      <w:r w:rsidR="00337477" w:rsidRPr="00971492">
        <w:rPr>
          <w:rFonts w:ascii="Times New Roman" w:hAnsi="Times New Roman" w:cs="Times New Roman"/>
        </w:rPr>
        <w:t>levels of functioning and generalized</w:t>
      </w:r>
      <w:r w:rsidR="00293CF8">
        <w:rPr>
          <w:rFonts w:ascii="Times New Roman" w:hAnsi="Times New Roman" w:cs="Times New Roman"/>
        </w:rPr>
        <w:t xml:space="preserve"> psychological</w:t>
      </w:r>
      <w:r w:rsidR="00337477" w:rsidRPr="00971492">
        <w:rPr>
          <w:rFonts w:ascii="Times New Roman" w:hAnsi="Times New Roman" w:cs="Times New Roman"/>
        </w:rPr>
        <w:t xml:space="preserve"> distress</w:t>
      </w:r>
      <w:r w:rsidR="00A26748" w:rsidRPr="00971492">
        <w:rPr>
          <w:rFonts w:ascii="Times New Roman" w:hAnsi="Times New Roman" w:cs="Times New Roman"/>
        </w:rPr>
        <w:t xml:space="preserve">. Intervention acceptability </w:t>
      </w:r>
      <w:r w:rsidR="00337477" w:rsidRPr="00971492">
        <w:rPr>
          <w:rFonts w:ascii="Times New Roman" w:hAnsi="Times New Roman" w:cs="Times New Roman"/>
        </w:rPr>
        <w:t xml:space="preserve">was </w:t>
      </w:r>
      <w:r w:rsidR="00A26748" w:rsidRPr="00971492">
        <w:rPr>
          <w:rFonts w:ascii="Times New Roman" w:hAnsi="Times New Roman" w:cs="Times New Roman"/>
        </w:rPr>
        <w:t xml:space="preserve">explored through </w:t>
      </w:r>
      <w:r w:rsidR="00337477" w:rsidRPr="00971492">
        <w:rPr>
          <w:rFonts w:ascii="Times New Roman" w:hAnsi="Times New Roman" w:cs="Times New Roman"/>
        </w:rPr>
        <w:t>in-depth interviews.</w:t>
      </w:r>
    </w:p>
    <w:p w:rsidR="00337477" w:rsidRPr="00971492" w:rsidRDefault="00337477" w:rsidP="0097149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71492">
        <w:rPr>
          <w:rFonts w:ascii="Times New Roman" w:hAnsi="Times New Roman" w:cs="Times New Roman"/>
          <w:b/>
        </w:rPr>
        <w:t xml:space="preserve">Results: </w:t>
      </w:r>
    </w:p>
    <w:p w:rsidR="00337477" w:rsidRPr="00971492" w:rsidRDefault="00337477" w:rsidP="00971492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</w:rPr>
      </w:pPr>
      <w:r w:rsidRPr="00971492">
        <w:rPr>
          <w:rFonts w:ascii="Times New Roman" w:hAnsi="Times New Roman" w:cs="Times New Roman"/>
        </w:rPr>
        <w:t>Lay-helpers with no prior mental health experience were trained to successfully deliver intervention sessions in the community settings under supervision. There was good intervention uptake, with PM+ Group considered useful by the participants as well as their families. The outcome evaluation, which was not powered to identify significant results, indicated significant improvements in depression, anxiety</w:t>
      </w:r>
      <w:r w:rsidR="00971492" w:rsidRPr="00971492">
        <w:rPr>
          <w:rFonts w:ascii="Times New Roman" w:hAnsi="Times New Roman" w:cs="Times New Roman"/>
        </w:rPr>
        <w:t>, general psychological profile</w:t>
      </w:r>
      <w:r w:rsidRPr="00971492">
        <w:rPr>
          <w:rFonts w:ascii="Times New Roman" w:hAnsi="Times New Roman" w:cs="Times New Roman"/>
        </w:rPr>
        <w:t xml:space="preserve"> and functioning </w:t>
      </w:r>
      <w:r w:rsidR="00293CF8">
        <w:rPr>
          <w:rFonts w:ascii="Times New Roman" w:hAnsi="Times New Roman" w:cs="Times New Roman"/>
        </w:rPr>
        <w:t>and smaller levels of positive improvement</w:t>
      </w:r>
      <w:r w:rsidR="00293CF8" w:rsidRPr="006C7D80">
        <w:rPr>
          <w:rFonts w:ascii="Times New Roman" w:hAnsi="Times New Roman" w:cs="Times New Roman"/>
        </w:rPr>
        <w:t xml:space="preserve"> in levels of PTSD symptoms and general</w:t>
      </w:r>
      <w:r w:rsidR="00293CF8">
        <w:rPr>
          <w:rFonts w:ascii="Times New Roman" w:hAnsi="Times New Roman" w:cs="Times New Roman"/>
        </w:rPr>
        <w:t>ized</w:t>
      </w:r>
      <w:r w:rsidR="00293CF8" w:rsidRPr="006C7D80">
        <w:rPr>
          <w:rFonts w:ascii="Times New Roman" w:hAnsi="Times New Roman" w:cs="Times New Roman"/>
        </w:rPr>
        <w:t xml:space="preserve"> psychological distress.</w:t>
      </w:r>
    </w:p>
    <w:p w:rsidR="00337477" w:rsidRPr="00971492" w:rsidRDefault="00337477" w:rsidP="00971492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</w:rPr>
      </w:pPr>
      <w:r w:rsidRPr="00971492">
        <w:rPr>
          <w:rFonts w:ascii="Times New Roman" w:hAnsi="Times New Roman" w:cs="Times New Roman"/>
          <w:b/>
        </w:rPr>
        <w:t>Conclusion:</w:t>
      </w:r>
    </w:p>
    <w:p w:rsidR="00FA6490" w:rsidRPr="00971492" w:rsidRDefault="00FA6490" w:rsidP="00971492">
      <w:pPr>
        <w:keepNext/>
        <w:spacing w:line="360" w:lineRule="auto"/>
        <w:jc w:val="both"/>
        <w:rPr>
          <w:rFonts w:ascii="Times New Roman" w:hAnsi="Times New Roman" w:cs="Times New Roman"/>
        </w:rPr>
      </w:pPr>
      <w:r w:rsidRPr="00971492">
        <w:rPr>
          <w:rFonts w:ascii="Times New Roman" w:hAnsi="Times New Roman" w:cs="Times New Roman"/>
        </w:rPr>
        <w:t xml:space="preserve">This feasibility trial showed good acceptance in the local settings with feasible delivery by non-specialists under supervision by local females. The feasibility trial give way for further adaptation </w:t>
      </w:r>
      <w:r w:rsidRPr="00971492">
        <w:rPr>
          <w:rFonts w:ascii="Times New Roman" w:hAnsi="Times New Roman" w:cs="Times New Roman"/>
        </w:rPr>
        <w:lastRenderedPageBreak/>
        <w:t xml:space="preserve">and exploration of the outcomes through larger-scale implementation and definitive RCTs of the intervention in the local challenging settings. </w:t>
      </w:r>
    </w:p>
    <w:p w:rsidR="00FA6490" w:rsidRPr="00971492" w:rsidRDefault="00FA6490" w:rsidP="0097149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26748" w:rsidRPr="00971492" w:rsidRDefault="00A26748" w:rsidP="00971492">
      <w:pPr>
        <w:spacing w:line="360" w:lineRule="auto"/>
        <w:jc w:val="both"/>
        <w:rPr>
          <w:rFonts w:ascii="Times New Roman" w:hAnsi="Times New Roman" w:cs="Times New Roman"/>
        </w:rPr>
      </w:pPr>
      <w:r w:rsidRPr="00971492">
        <w:rPr>
          <w:rFonts w:ascii="Times New Roman" w:hAnsi="Times New Roman" w:cs="Times New Roman"/>
          <w:b/>
        </w:rPr>
        <w:t>Trail registration:</w:t>
      </w:r>
      <w:r w:rsidRPr="00971492">
        <w:rPr>
          <w:rFonts w:ascii="Times New Roman" w:hAnsi="Times New Roman" w:cs="Times New Roman"/>
        </w:rPr>
        <w:t xml:space="preserve"> </w:t>
      </w:r>
      <w:r w:rsidRPr="00971492">
        <w:rPr>
          <w:rFonts w:ascii="Times New Roman" w:eastAsia="Times New Roman" w:hAnsi="Times New Roman" w:cs="Times New Roman"/>
        </w:rPr>
        <w:t xml:space="preserve">Australian New Zealand Clinical Trials Registry: </w:t>
      </w:r>
      <w:r w:rsidR="00B55B75" w:rsidRPr="00971492">
        <w:rPr>
          <w:rFonts w:ascii="Times New Roman" w:hAnsi="Times New Roman" w:cs="Times New Roman"/>
        </w:rPr>
        <w:t>ACTRN12615000210572</w:t>
      </w:r>
      <w:r w:rsidR="00B55B75" w:rsidRPr="00971492">
        <w:rPr>
          <w:rFonts w:ascii="Times New Roman" w:eastAsia="Times New Roman" w:hAnsi="Times New Roman" w:cs="Times New Roman"/>
        </w:rPr>
        <w:t xml:space="preserve"> </w:t>
      </w:r>
      <w:r w:rsidRPr="00971492">
        <w:rPr>
          <w:rFonts w:ascii="Times New Roman" w:eastAsia="Times New Roman" w:hAnsi="Times New Roman" w:cs="Times New Roman"/>
        </w:rPr>
        <w:t>(</w:t>
      </w:r>
      <w:hyperlink r:id="rId21" w:history="1">
        <w:r w:rsidR="00B55B75" w:rsidRPr="00971492">
          <w:rPr>
            <w:rStyle w:val="Hyperlink"/>
            <w:rFonts w:ascii="Times New Roman" w:eastAsia="Calibri" w:hAnsi="Times New Roman" w:cs="Times New Roman"/>
            <w:lang w:val="en-US"/>
          </w:rPr>
          <w:t>https://www.anzctr.org.au/Trial/Registration/TrialReview.aspx?id=368082</w:t>
        </w:r>
      </w:hyperlink>
      <w:r w:rsidRPr="00971492">
        <w:rPr>
          <w:rFonts w:ascii="Times New Roman" w:eastAsia="Times New Roman" w:hAnsi="Times New Roman" w:cs="Times New Roman"/>
        </w:rPr>
        <w:t>)</w:t>
      </w:r>
      <w:r w:rsidR="00B55B75" w:rsidRPr="00971492">
        <w:rPr>
          <w:rFonts w:ascii="Times New Roman" w:eastAsia="Times New Roman" w:hAnsi="Times New Roman" w:cs="Times New Roman"/>
        </w:rPr>
        <w:t xml:space="preserve">. </w:t>
      </w:r>
      <w:r w:rsidRPr="00971492">
        <w:rPr>
          <w:rFonts w:ascii="Times New Roman" w:eastAsia="Times New Roman" w:hAnsi="Times New Roman" w:cs="Times New Roman"/>
        </w:rPr>
        <w:t xml:space="preserve">Registered </w:t>
      </w:r>
      <w:r w:rsidR="00B55B75" w:rsidRPr="00971492">
        <w:rPr>
          <w:rFonts w:ascii="Times New Roman" w:eastAsia="Times New Roman" w:hAnsi="Times New Roman" w:cs="Times New Roman"/>
        </w:rPr>
        <w:t>5</w:t>
      </w:r>
      <w:r w:rsidR="00B55B75" w:rsidRPr="00971492">
        <w:rPr>
          <w:rFonts w:ascii="Times New Roman" w:eastAsia="Times New Roman" w:hAnsi="Times New Roman" w:cs="Times New Roman"/>
          <w:vertAlign w:val="superscript"/>
        </w:rPr>
        <w:t>th</w:t>
      </w:r>
      <w:r w:rsidR="00B55B75" w:rsidRPr="00971492">
        <w:rPr>
          <w:rFonts w:ascii="Times New Roman" w:eastAsia="Times New Roman" w:hAnsi="Times New Roman" w:cs="Times New Roman"/>
        </w:rPr>
        <w:t xml:space="preserve"> March 2015</w:t>
      </w:r>
      <w:r w:rsidRPr="00971492">
        <w:rPr>
          <w:rFonts w:ascii="Times New Roman" w:eastAsia="Times New Roman" w:hAnsi="Times New Roman" w:cs="Times New Roman"/>
        </w:rPr>
        <w:t>.</w:t>
      </w:r>
    </w:p>
    <w:sectPr w:rsidR="00A26748" w:rsidRPr="00971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019" w:rsidRDefault="00D35019" w:rsidP="00960114">
      <w:r>
        <w:separator/>
      </w:r>
    </w:p>
  </w:endnote>
  <w:endnote w:type="continuationSeparator" w:id="0">
    <w:p w:rsidR="00D35019" w:rsidRDefault="00D35019" w:rsidP="0096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019" w:rsidRDefault="00D35019" w:rsidP="00960114">
      <w:r>
        <w:separator/>
      </w:r>
    </w:p>
  </w:footnote>
  <w:footnote w:type="continuationSeparator" w:id="0">
    <w:p w:rsidR="00D35019" w:rsidRDefault="00D35019" w:rsidP="00960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63DE5"/>
    <w:multiLevelType w:val="hybridMultilevel"/>
    <w:tmpl w:val="61789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3B"/>
    <w:rsid w:val="00147F56"/>
    <w:rsid w:val="00150019"/>
    <w:rsid w:val="001C4685"/>
    <w:rsid w:val="00293CF8"/>
    <w:rsid w:val="00337477"/>
    <w:rsid w:val="00587913"/>
    <w:rsid w:val="005E27F2"/>
    <w:rsid w:val="005F0BBC"/>
    <w:rsid w:val="006237B6"/>
    <w:rsid w:val="00737681"/>
    <w:rsid w:val="00932A75"/>
    <w:rsid w:val="00960114"/>
    <w:rsid w:val="00971492"/>
    <w:rsid w:val="00A13F15"/>
    <w:rsid w:val="00A26748"/>
    <w:rsid w:val="00AE4AF0"/>
    <w:rsid w:val="00B55B75"/>
    <w:rsid w:val="00B70CB0"/>
    <w:rsid w:val="00CF558E"/>
    <w:rsid w:val="00D35019"/>
    <w:rsid w:val="00DB2F3B"/>
    <w:rsid w:val="00ED6F84"/>
    <w:rsid w:val="00F62DBE"/>
    <w:rsid w:val="00FA6490"/>
    <w:rsid w:val="00FE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1155C-2080-462C-BE85-3A258FBF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A75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A75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5F0B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0BBC"/>
    <w:rPr>
      <w:rFonts w:eastAsiaTheme="minorEastAsia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F0BB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B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BC"/>
    <w:rPr>
      <w:rFonts w:ascii="Segoe UI" w:eastAsiaTheme="minorEastAsia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A6490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01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0114"/>
    <w:rPr>
      <w:rFonts w:eastAsiaTheme="minorEastAsia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601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nasim@kmu.edu." TargetMode="External"/><Relationship Id="rId13" Type="http://schemas.openxmlformats.org/officeDocument/2006/relationships/hyperlink" Target="mailto:e.m.sijbrandij@vu.nl" TargetMode="External"/><Relationship Id="rId18" Type="http://schemas.openxmlformats.org/officeDocument/2006/relationships/hyperlink" Target="mailto:e.y.wang@qmul.ac.uk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nzctr.org.au/Trial/Registration/TrialReview.aspx?id=368082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.bryant@unsw.edu.au" TargetMode="External"/><Relationship Id="rId17" Type="http://schemas.openxmlformats.org/officeDocument/2006/relationships/hyperlink" Target="mailto:duolao.wang@lstmed.ac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qsa.masood@hdrfoundation.org" TargetMode="External"/><Relationship Id="rId20" Type="http://schemas.openxmlformats.org/officeDocument/2006/relationships/hyperlink" Target="mailto:atif.rahman@liverpool.ac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ie.dawson@unsw.edu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rveen.akhtar@hdrfoundation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nna.Chiumento@liverpool.ac.uk" TargetMode="External"/><Relationship Id="rId19" Type="http://schemas.openxmlformats.org/officeDocument/2006/relationships/hyperlink" Target="mailto:vanommerenm@who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man.hamdani@hdrfoundation.org" TargetMode="External"/><Relationship Id="rId14" Type="http://schemas.openxmlformats.org/officeDocument/2006/relationships/hyperlink" Target="mailto:huma.nazir@hdrfoundation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905589D-8971-471D-8538-5EE88ECE5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Naseem Khan</dc:creator>
  <cp:keywords/>
  <dc:description/>
  <cp:lastModifiedBy>Naseem Khan</cp:lastModifiedBy>
  <cp:revision>11</cp:revision>
  <dcterms:created xsi:type="dcterms:W3CDTF">2016-07-10T05:31:00Z</dcterms:created>
  <dcterms:modified xsi:type="dcterms:W3CDTF">2016-10-03T09:57:00Z</dcterms:modified>
</cp:coreProperties>
</file>