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7332" w14:textId="586E0429" w:rsidR="00925765" w:rsidRPr="003C5071" w:rsidRDefault="00925765" w:rsidP="00925765">
      <w:pPr>
        <w:widowControl w:val="0"/>
        <w:autoSpaceDE w:val="0"/>
        <w:autoSpaceDN w:val="0"/>
        <w:adjustRightInd w:val="0"/>
        <w:spacing w:after="240" w:line="360" w:lineRule="auto"/>
        <w:jc w:val="both"/>
        <w:rPr>
          <w:rFonts w:ascii="Times New Roman" w:hAnsi="Times New Roman" w:cs="Times New Roman"/>
          <w:b/>
        </w:rPr>
      </w:pPr>
      <w:bookmarkStart w:id="0" w:name="_GoBack"/>
      <w:bookmarkEnd w:id="0"/>
      <w:r w:rsidRPr="003C5071">
        <w:rPr>
          <w:rFonts w:ascii="Times New Roman" w:hAnsi="Times New Roman" w:cs="Times New Roman"/>
          <w:b/>
        </w:rPr>
        <w:t>Table 1: Demographic variables between intervention and control group</w:t>
      </w:r>
    </w:p>
    <w:tbl>
      <w:tblPr>
        <w:tblStyle w:val="TableGrid"/>
        <w:tblW w:w="9535" w:type="dxa"/>
        <w:tblLook w:val="04A0" w:firstRow="1" w:lastRow="0" w:firstColumn="1" w:lastColumn="0" w:noHBand="0" w:noVBand="1"/>
      </w:tblPr>
      <w:tblGrid>
        <w:gridCol w:w="4135"/>
        <w:gridCol w:w="2970"/>
        <w:gridCol w:w="2430"/>
      </w:tblGrid>
      <w:tr w:rsidR="00925765" w:rsidRPr="003C5071" w14:paraId="3FD7C766" w14:textId="77777777" w:rsidTr="000A1173">
        <w:trPr>
          <w:trHeight w:val="863"/>
        </w:trPr>
        <w:tc>
          <w:tcPr>
            <w:tcW w:w="4135" w:type="dxa"/>
          </w:tcPr>
          <w:p w14:paraId="05712B72"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Variables</w:t>
            </w:r>
          </w:p>
        </w:tc>
        <w:tc>
          <w:tcPr>
            <w:tcW w:w="2970" w:type="dxa"/>
          </w:tcPr>
          <w:p w14:paraId="619C6591" w14:textId="77777777" w:rsidR="00925765" w:rsidRPr="003C5071" w:rsidRDefault="00925765" w:rsidP="000A1173">
            <w:pPr>
              <w:spacing w:line="360" w:lineRule="auto"/>
              <w:jc w:val="both"/>
              <w:rPr>
                <w:rFonts w:ascii="Times New Roman" w:hAnsi="Times New Roman" w:cs="Times New Roman"/>
                <w:b/>
                <w:bCs/>
              </w:rPr>
            </w:pPr>
            <w:r w:rsidRPr="003C5071">
              <w:rPr>
                <w:rFonts w:ascii="Times New Roman" w:hAnsi="Times New Roman" w:cs="Times New Roman"/>
                <w:b/>
                <w:bCs/>
              </w:rPr>
              <w:t>Intervention group (N=59)</w:t>
            </w:r>
          </w:p>
          <w:p w14:paraId="47F14B82" w14:textId="77777777" w:rsidR="00925765" w:rsidRPr="003C5071" w:rsidRDefault="00925765" w:rsidP="000A1173">
            <w:pPr>
              <w:spacing w:line="360" w:lineRule="auto"/>
              <w:jc w:val="both"/>
              <w:rPr>
                <w:rFonts w:ascii="Times New Roman" w:hAnsi="Times New Roman" w:cs="Times New Roman"/>
                <w:b/>
                <w:bCs/>
              </w:rPr>
            </w:pPr>
            <w:r w:rsidRPr="003C5071">
              <w:rPr>
                <w:rFonts w:ascii="Times New Roman" w:hAnsi="Times New Roman" w:cs="Times New Roman"/>
                <w:b/>
                <w:bCs/>
              </w:rPr>
              <w:t>n (%)</w:t>
            </w:r>
          </w:p>
        </w:tc>
        <w:tc>
          <w:tcPr>
            <w:tcW w:w="2430" w:type="dxa"/>
          </w:tcPr>
          <w:p w14:paraId="0EEAA048" w14:textId="77777777" w:rsidR="00925765" w:rsidRPr="003C5071" w:rsidRDefault="00925765" w:rsidP="000A1173">
            <w:pPr>
              <w:spacing w:line="360" w:lineRule="auto"/>
              <w:jc w:val="both"/>
              <w:rPr>
                <w:rFonts w:ascii="Times New Roman" w:hAnsi="Times New Roman" w:cs="Times New Roman"/>
                <w:b/>
                <w:bCs/>
              </w:rPr>
            </w:pPr>
            <w:r w:rsidRPr="003C5071">
              <w:rPr>
                <w:rFonts w:ascii="Times New Roman" w:hAnsi="Times New Roman" w:cs="Times New Roman"/>
                <w:b/>
                <w:bCs/>
              </w:rPr>
              <w:t>Control group (N=60)</w:t>
            </w:r>
          </w:p>
          <w:p w14:paraId="5A13ACC4" w14:textId="77777777" w:rsidR="00925765" w:rsidRPr="003C5071" w:rsidRDefault="00925765" w:rsidP="000A1173">
            <w:pPr>
              <w:spacing w:line="360" w:lineRule="auto"/>
              <w:jc w:val="both"/>
              <w:rPr>
                <w:rFonts w:ascii="Times New Roman" w:hAnsi="Times New Roman" w:cs="Times New Roman"/>
                <w:b/>
                <w:bCs/>
              </w:rPr>
            </w:pPr>
            <w:r w:rsidRPr="003C5071">
              <w:rPr>
                <w:rFonts w:ascii="Times New Roman" w:hAnsi="Times New Roman" w:cs="Times New Roman"/>
                <w:b/>
                <w:bCs/>
              </w:rPr>
              <w:t>n (%)</w:t>
            </w:r>
          </w:p>
        </w:tc>
      </w:tr>
      <w:tr w:rsidR="00925765" w:rsidRPr="003C5071" w14:paraId="1014A716" w14:textId="77777777" w:rsidTr="000A1173">
        <w:trPr>
          <w:trHeight w:val="323"/>
        </w:trPr>
        <w:tc>
          <w:tcPr>
            <w:tcW w:w="4135" w:type="dxa"/>
          </w:tcPr>
          <w:p w14:paraId="540978FB"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Age</w:t>
            </w:r>
          </w:p>
        </w:tc>
        <w:tc>
          <w:tcPr>
            <w:tcW w:w="2970" w:type="dxa"/>
          </w:tcPr>
          <w:p w14:paraId="0A7328BA" w14:textId="77777777" w:rsidR="00925765" w:rsidRPr="003C5071" w:rsidRDefault="00925765" w:rsidP="000A1173">
            <w:pPr>
              <w:spacing w:line="360" w:lineRule="auto"/>
              <w:jc w:val="both"/>
              <w:rPr>
                <w:rFonts w:ascii="Times New Roman" w:hAnsi="Times New Roman" w:cs="Times New Roman"/>
                <w:b/>
                <w:bCs/>
              </w:rPr>
            </w:pPr>
          </w:p>
        </w:tc>
        <w:tc>
          <w:tcPr>
            <w:tcW w:w="2430" w:type="dxa"/>
          </w:tcPr>
          <w:p w14:paraId="7EEE1E7D" w14:textId="77777777" w:rsidR="00925765" w:rsidRPr="003C5071" w:rsidRDefault="00925765" w:rsidP="000A1173">
            <w:pPr>
              <w:spacing w:line="360" w:lineRule="auto"/>
              <w:jc w:val="both"/>
              <w:rPr>
                <w:rFonts w:ascii="Times New Roman" w:hAnsi="Times New Roman" w:cs="Times New Roman"/>
                <w:b/>
                <w:bCs/>
              </w:rPr>
            </w:pPr>
          </w:p>
        </w:tc>
      </w:tr>
      <w:tr w:rsidR="00925765" w:rsidRPr="003C5071" w14:paraId="2C2FD4D0" w14:textId="77777777" w:rsidTr="000A1173">
        <w:trPr>
          <w:trHeight w:val="323"/>
        </w:trPr>
        <w:tc>
          <w:tcPr>
            <w:tcW w:w="4135" w:type="dxa"/>
          </w:tcPr>
          <w:p w14:paraId="035AAC45" w14:textId="77777777" w:rsidR="00925765" w:rsidRPr="003C5071" w:rsidRDefault="00925765" w:rsidP="000A1173">
            <w:pPr>
              <w:spacing w:line="360" w:lineRule="auto"/>
              <w:rPr>
                <w:rFonts w:ascii="Times New Roman" w:hAnsi="Times New Roman" w:cs="Times New Roman"/>
                <w:bCs/>
              </w:rPr>
            </w:pPr>
            <w:r>
              <w:rPr>
                <w:rFonts w:ascii="Times New Roman" w:hAnsi="Times New Roman" w:cs="Times New Roman"/>
                <w:bCs/>
              </w:rPr>
              <w:t>25 years or less</w:t>
            </w:r>
          </w:p>
        </w:tc>
        <w:tc>
          <w:tcPr>
            <w:tcW w:w="2970" w:type="dxa"/>
          </w:tcPr>
          <w:p w14:paraId="488F8C29"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21 (36)</w:t>
            </w:r>
          </w:p>
        </w:tc>
        <w:tc>
          <w:tcPr>
            <w:tcW w:w="2430" w:type="dxa"/>
          </w:tcPr>
          <w:p w14:paraId="4600EA78" w14:textId="77777777" w:rsidR="00925765" w:rsidRPr="003C5071" w:rsidRDefault="00925765" w:rsidP="000A1173">
            <w:pPr>
              <w:autoSpaceDE w:val="0"/>
              <w:autoSpaceDN w:val="0"/>
              <w:adjustRightInd w:val="0"/>
              <w:jc w:val="center"/>
              <w:rPr>
                <w:rFonts w:ascii="Times New Roman" w:hAnsi="Times New Roman" w:cs="Times New Roman"/>
              </w:rPr>
            </w:pPr>
            <w:r>
              <w:rPr>
                <w:rFonts w:ascii="Times New Roman" w:hAnsi="Times New Roman" w:cs="Times New Roman"/>
              </w:rPr>
              <w:t>16 (27)</w:t>
            </w:r>
          </w:p>
        </w:tc>
      </w:tr>
      <w:tr w:rsidR="00925765" w:rsidRPr="003C5071" w14:paraId="18736768" w14:textId="77777777" w:rsidTr="000A1173">
        <w:trPr>
          <w:trHeight w:val="323"/>
        </w:trPr>
        <w:tc>
          <w:tcPr>
            <w:tcW w:w="4135" w:type="dxa"/>
          </w:tcPr>
          <w:p w14:paraId="4203F386" w14:textId="77777777" w:rsidR="00925765" w:rsidRPr="003C5071" w:rsidRDefault="00925765" w:rsidP="000A1173">
            <w:pPr>
              <w:spacing w:line="360" w:lineRule="auto"/>
              <w:rPr>
                <w:rFonts w:ascii="Times New Roman" w:hAnsi="Times New Roman" w:cs="Times New Roman"/>
                <w:bCs/>
              </w:rPr>
            </w:pPr>
            <w:r>
              <w:rPr>
                <w:rFonts w:ascii="Times New Roman" w:hAnsi="Times New Roman" w:cs="Times New Roman"/>
                <w:bCs/>
              </w:rPr>
              <w:t>26-35 years</w:t>
            </w:r>
          </w:p>
        </w:tc>
        <w:tc>
          <w:tcPr>
            <w:tcW w:w="2970" w:type="dxa"/>
          </w:tcPr>
          <w:p w14:paraId="2CA22BDB"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18 (31)</w:t>
            </w:r>
          </w:p>
        </w:tc>
        <w:tc>
          <w:tcPr>
            <w:tcW w:w="2430" w:type="dxa"/>
          </w:tcPr>
          <w:p w14:paraId="647931AB"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19 (32)</w:t>
            </w:r>
          </w:p>
        </w:tc>
      </w:tr>
      <w:tr w:rsidR="00925765" w:rsidRPr="003C5071" w14:paraId="17CA7E50" w14:textId="77777777" w:rsidTr="000A1173">
        <w:trPr>
          <w:trHeight w:val="323"/>
        </w:trPr>
        <w:tc>
          <w:tcPr>
            <w:tcW w:w="4135" w:type="dxa"/>
          </w:tcPr>
          <w:p w14:paraId="1E52C50B" w14:textId="77777777" w:rsidR="00925765" w:rsidRPr="003C5071" w:rsidRDefault="00925765" w:rsidP="000A1173">
            <w:pPr>
              <w:spacing w:line="360" w:lineRule="auto"/>
              <w:rPr>
                <w:rFonts w:ascii="Times New Roman" w:hAnsi="Times New Roman" w:cs="Times New Roman"/>
                <w:bCs/>
              </w:rPr>
            </w:pPr>
            <w:r>
              <w:rPr>
                <w:rFonts w:ascii="Times New Roman" w:hAnsi="Times New Roman" w:cs="Times New Roman"/>
                <w:bCs/>
              </w:rPr>
              <w:t>36-45 years</w:t>
            </w:r>
          </w:p>
        </w:tc>
        <w:tc>
          <w:tcPr>
            <w:tcW w:w="2970" w:type="dxa"/>
          </w:tcPr>
          <w:p w14:paraId="685DFCAD"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18 (31)</w:t>
            </w:r>
          </w:p>
        </w:tc>
        <w:tc>
          <w:tcPr>
            <w:tcW w:w="2430" w:type="dxa"/>
          </w:tcPr>
          <w:p w14:paraId="78B37633"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21 (35)</w:t>
            </w:r>
          </w:p>
        </w:tc>
      </w:tr>
      <w:tr w:rsidR="00925765" w:rsidRPr="003C5071" w14:paraId="3D10A398" w14:textId="77777777" w:rsidTr="000A1173">
        <w:trPr>
          <w:trHeight w:val="323"/>
        </w:trPr>
        <w:tc>
          <w:tcPr>
            <w:tcW w:w="4135" w:type="dxa"/>
          </w:tcPr>
          <w:p w14:paraId="4E5C793C" w14:textId="77777777" w:rsidR="00925765" w:rsidRPr="003C5071" w:rsidRDefault="00925765" w:rsidP="000A1173">
            <w:pPr>
              <w:spacing w:line="360" w:lineRule="auto"/>
              <w:rPr>
                <w:rFonts w:ascii="Times New Roman" w:hAnsi="Times New Roman" w:cs="Times New Roman"/>
                <w:bCs/>
              </w:rPr>
            </w:pPr>
            <w:r>
              <w:rPr>
                <w:rFonts w:ascii="Times New Roman" w:hAnsi="Times New Roman" w:cs="Times New Roman"/>
                <w:bCs/>
              </w:rPr>
              <w:t>46 years or more</w:t>
            </w:r>
          </w:p>
        </w:tc>
        <w:tc>
          <w:tcPr>
            <w:tcW w:w="2970" w:type="dxa"/>
          </w:tcPr>
          <w:p w14:paraId="4CA3D926"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2 (3)</w:t>
            </w:r>
          </w:p>
        </w:tc>
        <w:tc>
          <w:tcPr>
            <w:tcW w:w="2430" w:type="dxa"/>
          </w:tcPr>
          <w:p w14:paraId="44CE654A" w14:textId="77777777" w:rsidR="00925765" w:rsidRPr="003C5071" w:rsidRDefault="00925765" w:rsidP="000A1173">
            <w:pPr>
              <w:spacing w:line="360" w:lineRule="auto"/>
              <w:jc w:val="center"/>
              <w:rPr>
                <w:rFonts w:ascii="Times New Roman" w:hAnsi="Times New Roman" w:cs="Times New Roman"/>
              </w:rPr>
            </w:pPr>
            <w:r>
              <w:rPr>
                <w:rFonts w:ascii="Times New Roman" w:hAnsi="Times New Roman" w:cs="Times New Roman"/>
              </w:rPr>
              <w:t>4 (7)</w:t>
            </w:r>
          </w:p>
        </w:tc>
      </w:tr>
      <w:tr w:rsidR="00925765" w:rsidRPr="003C5071" w14:paraId="3D4ECDF5" w14:textId="77777777" w:rsidTr="000A1173">
        <w:trPr>
          <w:trHeight w:val="323"/>
        </w:trPr>
        <w:tc>
          <w:tcPr>
            <w:tcW w:w="4135" w:type="dxa"/>
          </w:tcPr>
          <w:p w14:paraId="4260E4A5"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Marital status</w:t>
            </w:r>
          </w:p>
        </w:tc>
        <w:tc>
          <w:tcPr>
            <w:tcW w:w="2970" w:type="dxa"/>
          </w:tcPr>
          <w:p w14:paraId="1A307366" w14:textId="77777777" w:rsidR="00925765" w:rsidRPr="003C5071" w:rsidRDefault="00925765" w:rsidP="000A1173">
            <w:pPr>
              <w:spacing w:line="360" w:lineRule="auto"/>
              <w:jc w:val="both"/>
              <w:rPr>
                <w:rFonts w:ascii="Times New Roman" w:hAnsi="Times New Roman" w:cs="Times New Roman"/>
                <w:b/>
                <w:bCs/>
              </w:rPr>
            </w:pPr>
          </w:p>
        </w:tc>
        <w:tc>
          <w:tcPr>
            <w:tcW w:w="2430" w:type="dxa"/>
          </w:tcPr>
          <w:p w14:paraId="4FC7C148" w14:textId="77777777" w:rsidR="00925765" w:rsidRPr="003C5071" w:rsidRDefault="00925765" w:rsidP="000A1173">
            <w:pPr>
              <w:spacing w:line="360" w:lineRule="auto"/>
              <w:jc w:val="both"/>
              <w:rPr>
                <w:rFonts w:ascii="Times New Roman" w:hAnsi="Times New Roman" w:cs="Times New Roman"/>
                <w:b/>
                <w:bCs/>
              </w:rPr>
            </w:pPr>
          </w:p>
        </w:tc>
      </w:tr>
      <w:tr w:rsidR="00925765" w:rsidRPr="003C5071" w14:paraId="5F5802B7" w14:textId="77777777" w:rsidTr="000A1173">
        <w:trPr>
          <w:trHeight w:val="323"/>
        </w:trPr>
        <w:tc>
          <w:tcPr>
            <w:tcW w:w="4135" w:type="dxa"/>
          </w:tcPr>
          <w:p w14:paraId="134011F0"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rPr>
              <w:t>Never married</w:t>
            </w:r>
          </w:p>
        </w:tc>
        <w:tc>
          <w:tcPr>
            <w:tcW w:w="2970" w:type="dxa"/>
          </w:tcPr>
          <w:p w14:paraId="1BFCE72D"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7 (12)</w:t>
            </w:r>
          </w:p>
        </w:tc>
        <w:tc>
          <w:tcPr>
            <w:tcW w:w="2430" w:type="dxa"/>
          </w:tcPr>
          <w:p w14:paraId="503D6BA9"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7 (12)</w:t>
            </w:r>
          </w:p>
        </w:tc>
      </w:tr>
      <w:tr w:rsidR="00925765" w:rsidRPr="003C5071" w14:paraId="5FD797D1" w14:textId="77777777" w:rsidTr="000A1173">
        <w:trPr>
          <w:trHeight w:val="323"/>
        </w:trPr>
        <w:tc>
          <w:tcPr>
            <w:tcW w:w="4135" w:type="dxa"/>
          </w:tcPr>
          <w:p w14:paraId="4E6D1BE4"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rPr>
              <w:t>Currently married</w:t>
            </w:r>
          </w:p>
        </w:tc>
        <w:tc>
          <w:tcPr>
            <w:tcW w:w="2970" w:type="dxa"/>
          </w:tcPr>
          <w:p w14:paraId="4AD3EBDE"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41 (70)</w:t>
            </w:r>
          </w:p>
        </w:tc>
        <w:tc>
          <w:tcPr>
            <w:tcW w:w="2430" w:type="dxa"/>
          </w:tcPr>
          <w:p w14:paraId="3F0C8F05"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47 (78)</w:t>
            </w:r>
          </w:p>
        </w:tc>
      </w:tr>
      <w:tr w:rsidR="00925765" w:rsidRPr="003C5071" w14:paraId="1D88D594" w14:textId="77777777" w:rsidTr="000A1173">
        <w:trPr>
          <w:trHeight w:val="323"/>
        </w:trPr>
        <w:tc>
          <w:tcPr>
            <w:tcW w:w="4135" w:type="dxa"/>
          </w:tcPr>
          <w:p w14:paraId="6CE8276E" w14:textId="77777777" w:rsidR="00925765" w:rsidRPr="003C5071" w:rsidRDefault="00925765" w:rsidP="000A1173">
            <w:pPr>
              <w:spacing w:line="360" w:lineRule="auto"/>
              <w:rPr>
                <w:rFonts w:ascii="Times New Roman" w:hAnsi="Times New Roman" w:cs="Times New Roman"/>
              </w:rPr>
            </w:pPr>
            <w:r w:rsidRPr="003C5071">
              <w:rPr>
                <w:rFonts w:ascii="Times New Roman" w:hAnsi="Times New Roman" w:cs="Times New Roman"/>
              </w:rPr>
              <w:t>Separated</w:t>
            </w:r>
          </w:p>
        </w:tc>
        <w:tc>
          <w:tcPr>
            <w:tcW w:w="2970" w:type="dxa"/>
          </w:tcPr>
          <w:p w14:paraId="213DA67E"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3 (5)</w:t>
            </w:r>
          </w:p>
        </w:tc>
        <w:tc>
          <w:tcPr>
            <w:tcW w:w="2430" w:type="dxa"/>
          </w:tcPr>
          <w:p w14:paraId="5528E93E"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3 (5)</w:t>
            </w:r>
          </w:p>
        </w:tc>
      </w:tr>
      <w:tr w:rsidR="00925765" w:rsidRPr="003C5071" w14:paraId="108E3FC6" w14:textId="77777777" w:rsidTr="000A1173">
        <w:trPr>
          <w:trHeight w:val="323"/>
        </w:trPr>
        <w:tc>
          <w:tcPr>
            <w:tcW w:w="4135" w:type="dxa"/>
          </w:tcPr>
          <w:p w14:paraId="25765161" w14:textId="77777777" w:rsidR="00925765" w:rsidRPr="003C5071" w:rsidRDefault="00925765" w:rsidP="000A1173">
            <w:pPr>
              <w:spacing w:line="360" w:lineRule="auto"/>
              <w:rPr>
                <w:rFonts w:ascii="Times New Roman" w:hAnsi="Times New Roman" w:cs="Times New Roman"/>
              </w:rPr>
            </w:pPr>
            <w:r w:rsidRPr="003C5071">
              <w:rPr>
                <w:rFonts w:ascii="Times New Roman" w:hAnsi="Times New Roman" w:cs="Times New Roman"/>
              </w:rPr>
              <w:t>Widowed</w:t>
            </w:r>
          </w:p>
        </w:tc>
        <w:tc>
          <w:tcPr>
            <w:tcW w:w="2970" w:type="dxa"/>
          </w:tcPr>
          <w:p w14:paraId="471CBC12"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8 (14)</w:t>
            </w:r>
          </w:p>
        </w:tc>
        <w:tc>
          <w:tcPr>
            <w:tcW w:w="2430" w:type="dxa"/>
          </w:tcPr>
          <w:p w14:paraId="3467E378"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3 (5)</w:t>
            </w:r>
          </w:p>
        </w:tc>
      </w:tr>
      <w:tr w:rsidR="00925765" w:rsidRPr="003C5071" w14:paraId="327330F6" w14:textId="77777777" w:rsidTr="000A1173">
        <w:trPr>
          <w:trHeight w:val="323"/>
        </w:trPr>
        <w:tc>
          <w:tcPr>
            <w:tcW w:w="4135" w:type="dxa"/>
          </w:tcPr>
          <w:p w14:paraId="3C3145DA"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Education</w:t>
            </w:r>
          </w:p>
        </w:tc>
        <w:tc>
          <w:tcPr>
            <w:tcW w:w="2970" w:type="dxa"/>
          </w:tcPr>
          <w:p w14:paraId="49519B81" w14:textId="77777777" w:rsidR="00925765" w:rsidRPr="003C5071" w:rsidRDefault="00925765" w:rsidP="000A1173">
            <w:pPr>
              <w:spacing w:line="360" w:lineRule="auto"/>
              <w:jc w:val="center"/>
              <w:rPr>
                <w:rFonts w:ascii="Times New Roman" w:hAnsi="Times New Roman" w:cs="Times New Roman"/>
              </w:rPr>
            </w:pPr>
          </w:p>
        </w:tc>
        <w:tc>
          <w:tcPr>
            <w:tcW w:w="2430" w:type="dxa"/>
          </w:tcPr>
          <w:p w14:paraId="5AC77F80" w14:textId="77777777" w:rsidR="00925765" w:rsidRPr="003C5071" w:rsidRDefault="00925765" w:rsidP="000A1173">
            <w:pPr>
              <w:spacing w:line="360" w:lineRule="auto"/>
              <w:jc w:val="center"/>
              <w:rPr>
                <w:rFonts w:ascii="Times New Roman" w:hAnsi="Times New Roman" w:cs="Times New Roman"/>
              </w:rPr>
            </w:pPr>
          </w:p>
        </w:tc>
      </w:tr>
      <w:tr w:rsidR="00925765" w:rsidRPr="003C5071" w14:paraId="5649CA66" w14:textId="77777777" w:rsidTr="000A1173">
        <w:trPr>
          <w:trHeight w:val="323"/>
        </w:trPr>
        <w:tc>
          <w:tcPr>
            <w:tcW w:w="4135" w:type="dxa"/>
          </w:tcPr>
          <w:p w14:paraId="082A1095"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None</w:t>
            </w:r>
          </w:p>
        </w:tc>
        <w:tc>
          <w:tcPr>
            <w:tcW w:w="2970" w:type="dxa"/>
          </w:tcPr>
          <w:p w14:paraId="50CAD4FB"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41 (70)</w:t>
            </w:r>
          </w:p>
        </w:tc>
        <w:tc>
          <w:tcPr>
            <w:tcW w:w="2430" w:type="dxa"/>
          </w:tcPr>
          <w:p w14:paraId="10598B83"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41 (68)</w:t>
            </w:r>
          </w:p>
        </w:tc>
      </w:tr>
      <w:tr w:rsidR="00925765" w:rsidRPr="003C5071" w14:paraId="1280C0FB" w14:textId="77777777" w:rsidTr="000A1173">
        <w:trPr>
          <w:trHeight w:val="323"/>
        </w:trPr>
        <w:tc>
          <w:tcPr>
            <w:tcW w:w="4135" w:type="dxa"/>
          </w:tcPr>
          <w:p w14:paraId="67E69287"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Primary</w:t>
            </w:r>
          </w:p>
        </w:tc>
        <w:tc>
          <w:tcPr>
            <w:tcW w:w="2970" w:type="dxa"/>
          </w:tcPr>
          <w:p w14:paraId="13903F54"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9 (15)</w:t>
            </w:r>
          </w:p>
        </w:tc>
        <w:tc>
          <w:tcPr>
            <w:tcW w:w="2430" w:type="dxa"/>
          </w:tcPr>
          <w:p w14:paraId="1FDA3DC7"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10 (17)</w:t>
            </w:r>
          </w:p>
        </w:tc>
      </w:tr>
      <w:tr w:rsidR="00925765" w:rsidRPr="003C5071" w14:paraId="7F80AF31" w14:textId="77777777" w:rsidTr="000A1173">
        <w:trPr>
          <w:trHeight w:val="323"/>
        </w:trPr>
        <w:tc>
          <w:tcPr>
            <w:tcW w:w="4135" w:type="dxa"/>
          </w:tcPr>
          <w:p w14:paraId="70780DCF"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Secondary</w:t>
            </w:r>
          </w:p>
        </w:tc>
        <w:tc>
          <w:tcPr>
            <w:tcW w:w="2970" w:type="dxa"/>
          </w:tcPr>
          <w:p w14:paraId="48B6B9FB"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6 (10)</w:t>
            </w:r>
          </w:p>
        </w:tc>
        <w:tc>
          <w:tcPr>
            <w:tcW w:w="2430" w:type="dxa"/>
          </w:tcPr>
          <w:p w14:paraId="2509AEB9"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6 (10)</w:t>
            </w:r>
          </w:p>
        </w:tc>
      </w:tr>
      <w:tr w:rsidR="00925765" w:rsidRPr="003C5071" w14:paraId="50607115" w14:textId="77777777" w:rsidTr="000A1173">
        <w:trPr>
          <w:trHeight w:val="323"/>
        </w:trPr>
        <w:tc>
          <w:tcPr>
            <w:tcW w:w="4135" w:type="dxa"/>
          </w:tcPr>
          <w:p w14:paraId="06CDEFA7"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Cs/>
              </w:rPr>
              <w:t>10 years or above</w:t>
            </w:r>
          </w:p>
        </w:tc>
        <w:tc>
          <w:tcPr>
            <w:tcW w:w="2970" w:type="dxa"/>
          </w:tcPr>
          <w:p w14:paraId="256F8F18"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3 (5)</w:t>
            </w:r>
          </w:p>
        </w:tc>
        <w:tc>
          <w:tcPr>
            <w:tcW w:w="2430" w:type="dxa"/>
          </w:tcPr>
          <w:p w14:paraId="43D152C0"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3 (5)</w:t>
            </w:r>
          </w:p>
        </w:tc>
      </w:tr>
      <w:tr w:rsidR="00925765" w:rsidRPr="003C5071" w14:paraId="46BA64E0" w14:textId="77777777" w:rsidTr="000A1173">
        <w:trPr>
          <w:trHeight w:val="335"/>
        </w:trPr>
        <w:tc>
          <w:tcPr>
            <w:tcW w:w="4135" w:type="dxa"/>
          </w:tcPr>
          <w:p w14:paraId="1EDF0A99"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
                <w:bCs/>
              </w:rPr>
              <w:t>Occupation</w:t>
            </w:r>
          </w:p>
        </w:tc>
        <w:tc>
          <w:tcPr>
            <w:tcW w:w="2970" w:type="dxa"/>
          </w:tcPr>
          <w:p w14:paraId="6DA64C7F" w14:textId="77777777" w:rsidR="00925765" w:rsidRPr="003C5071" w:rsidRDefault="00925765" w:rsidP="000A1173">
            <w:pPr>
              <w:spacing w:line="360" w:lineRule="auto"/>
              <w:jc w:val="center"/>
              <w:rPr>
                <w:rFonts w:ascii="Times New Roman" w:hAnsi="Times New Roman" w:cs="Times New Roman"/>
              </w:rPr>
            </w:pPr>
          </w:p>
        </w:tc>
        <w:tc>
          <w:tcPr>
            <w:tcW w:w="2430" w:type="dxa"/>
          </w:tcPr>
          <w:p w14:paraId="1FD197D4" w14:textId="77777777" w:rsidR="00925765" w:rsidRPr="003C5071" w:rsidRDefault="00925765" w:rsidP="000A1173">
            <w:pPr>
              <w:spacing w:line="360" w:lineRule="auto"/>
              <w:jc w:val="center"/>
              <w:rPr>
                <w:rFonts w:ascii="Times New Roman" w:hAnsi="Times New Roman" w:cs="Times New Roman"/>
              </w:rPr>
            </w:pPr>
          </w:p>
        </w:tc>
      </w:tr>
      <w:tr w:rsidR="00925765" w:rsidRPr="003C5071" w14:paraId="5690380B" w14:textId="77777777" w:rsidTr="000A1173">
        <w:trPr>
          <w:trHeight w:val="323"/>
        </w:trPr>
        <w:tc>
          <w:tcPr>
            <w:tcW w:w="4135" w:type="dxa"/>
          </w:tcPr>
          <w:p w14:paraId="77BCBC70"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Paid work</w:t>
            </w:r>
          </w:p>
        </w:tc>
        <w:tc>
          <w:tcPr>
            <w:tcW w:w="2970" w:type="dxa"/>
          </w:tcPr>
          <w:p w14:paraId="1E961771"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10 (17)</w:t>
            </w:r>
          </w:p>
        </w:tc>
        <w:tc>
          <w:tcPr>
            <w:tcW w:w="2430" w:type="dxa"/>
          </w:tcPr>
          <w:p w14:paraId="7F0DFC2D"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16 (27)</w:t>
            </w:r>
          </w:p>
        </w:tc>
      </w:tr>
      <w:tr w:rsidR="00925765" w:rsidRPr="003C5071" w14:paraId="4515DA69" w14:textId="77777777" w:rsidTr="000A1173">
        <w:trPr>
          <w:trHeight w:val="323"/>
        </w:trPr>
        <w:tc>
          <w:tcPr>
            <w:tcW w:w="4135" w:type="dxa"/>
          </w:tcPr>
          <w:p w14:paraId="75C2D4D6"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 xml:space="preserve">House keeping </w:t>
            </w:r>
          </w:p>
        </w:tc>
        <w:tc>
          <w:tcPr>
            <w:tcW w:w="2970" w:type="dxa"/>
          </w:tcPr>
          <w:p w14:paraId="4E6C0396"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48 (81)</w:t>
            </w:r>
          </w:p>
        </w:tc>
        <w:tc>
          <w:tcPr>
            <w:tcW w:w="2430" w:type="dxa"/>
          </w:tcPr>
          <w:p w14:paraId="20D2766C"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41 (68)</w:t>
            </w:r>
          </w:p>
        </w:tc>
      </w:tr>
      <w:tr w:rsidR="00925765" w:rsidRPr="003C5071" w14:paraId="2AE06CDA" w14:textId="77777777" w:rsidTr="000A1173">
        <w:trPr>
          <w:trHeight w:val="323"/>
        </w:trPr>
        <w:tc>
          <w:tcPr>
            <w:tcW w:w="4135" w:type="dxa"/>
          </w:tcPr>
          <w:p w14:paraId="7268CB6D"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Respondent husband’s occupation</w:t>
            </w:r>
          </w:p>
        </w:tc>
        <w:tc>
          <w:tcPr>
            <w:tcW w:w="2970" w:type="dxa"/>
          </w:tcPr>
          <w:p w14:paraId="39511A45" w14:textId="77777777" w:rsidR="00925765" w:rsidRPr="003C5071" w:rsidRDefault="00925765" w:rsidP="000A1173">
            <w:pPr>
              <w:spacing w:line="360" w:lineRule="auto"/>
              <w:jc w:val="center"/>
              <w:rPr>
                <w:rFonts w:ascii="Times New Roman" w:hAnsi="Times New Roman" w:cs="Times New Roman"/>
              </w:rPr>
            </w:pPr>
          </w:p>
        </w:tc>
        <w:tc>
          <w:tcPr>
            <w:tcW w:w="2430" w:type="dxa"/>
          </w:tcPr>
          <w:p w14:paraId="7769A4B3" w14:textId="77777777" w:rsidR="00925765" w:rsidRPr="003C5071" w:rsidRDefault="00925765" w:rsidP="000A1173">
            <w:pPr>
              <w:spacing w:line="360" w:lineRule="auto"/>
              <w:jc w:val="center"/>
              <w:rPr>
                <w:rFonts w:ascii="Times New Roman" w:hAnsi="Times New Roman" w:cs="Times New Roman"/>
              </w:rPr>
            </w:pPr>
          </w:p>
        </w:tc>
      </w:tr>
      <w:tr w:rsidR="00925765" w:rsidRPr="003C5071" w14:paraId="6FAECBAF" w14:textId="77777777" w:rsidTr="000A1173">
        <w:trPr>
          <w:trHeight w:val="323"/>
        </w:trPr>
        <w:tc>
          <w:tcPr>
            <w:tcW w:w="4135" w:type="dxa"/>
          </w:tcPr>
          <w:p w14:paraId="7EBCAA8D"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Paid work</w:t>
            </w:r>
          </w:p>
        </w:tc>
        <w:tc>
          <w:tcPr>
            <w:tcW w:w="2970" w:type="dxa"/>
          </w:tcPr>
          <w:p w14:paraId="26E7EEBE"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19 (43)</w:t>
            </w:r>
          </w:p>
        </w:tc>
        <w:tc>
          <w:tcPr>
            <w:tcW w:w="2430" w:type="dxa"/>
          </w:tcPr>
          <w:p w14:paraId="2ABEAAE5"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13 (28)</w:t>
            </w:r>
          </w:p>
        </w:tc>
      </w:tr>
      <w:tr w:rsidR="00925765" w:rsidRPr="003C5071" w14:paraId="7D3214EA" w14:textId="77777777" w:rsidTr="000A1173">
        <w:trPr>
          <w:trHeight w:val="323"/>
        </w:trPr>
        <w:tc>
          <w:tcPr>
            <w:tcW w:w="4135" w:type="dxa"/>
          </w:tcPr>
          <w:p w14:paraId="1FC8F721"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Self-employed</w:t>
            </w:r>
          </w:p>
        </w:tc>
        <w:tc>
          <w:tcPr>
            <w:tcW w:w="2970" w:type="dxa"/>
          </w:tcPr>
          <w:p w14:paraId="7BBD7EE2"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18 (41)</w:t>
            </w:r>
          </w:p>
        </w:tc>
        <w:tc>
          <w:tcPr>
            <w:tcW w:w="2430" w:type="dxa"/>
          </w:tcPr>
          <w:p w14:paraId="2FB99266"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22 (47)</w:t>
            </w:r>
          </w:p>
        </w:tc>
      </w:tr>
      <w:tr w:rsidR="00925765" w:rsidRPr="003C5071" w14:paraId="20FAB65C" w14:textId="77777777" w:rsidTr="000A1173">
        <w:trPr>
          <w:trHeight w:val="323"/>
        </w:trPr>
        <w:tc>
          <w:tcPr>
            <w:tcW w:w="4135" w:type="dxa"/>
          </w:tcPr>
          <w:p w14:paraId="05594840"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Unemployed</w:t>
            </w:r>
          </w:p>
        </w:tc>
        <w:tc>
          <w:tcPr>
            <w:tcW w:w="2970" w:type="dxa"/>
          </w:tcPr>
          <w:p w14:paraId="4D3580D0"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 (2)</w:t>
            </w:r>
          </w:p>
        </w:tc>
        <w:tc>
          <w:tcPr>
            <w:tcW w:w="2430" w:type="dxa"/>
          </w:tcPr>
          <w:p w14:paraId="189B82EE"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2 (4)</w:t>
            </w:r>
          </w:p>
        </w:tc>
      </w:tr>
      <w:tr w:rsidR="00925765" w:rsidRPr="003C5071" w14:paraId="59217972" w14:textId="77777777" w:rsidTr="000A1173">
        <w:trPr>
          <w:trHeight w:val="323"/>
        </w:trPr>
        <w:tc>
          <w:tcPr>
            <w:tcW w:w="4135" w:type="dxa"/>
          </w:tcPr>
          <w:p w14:paraId="4D32AF5A"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 xml:space="preserve">Financially empowered </w:t>
            </w:r>
          </w:p>
        </w:tc>
        <w:tc>
          <w:tcPr>
            <w:tcW w:w="2970" w:type="dxa"/>
          </w:tcPr>
          <w:p w14:paraId="2C7DF7EC"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27 (46)</w:t>
            </w:r>
          </w:p>
        </w:tc>
        <w:tc>
          <w:tcPr>
            <w:tcW w:w="2430" w:type="dxa"/>
          </w:tcPr>
          <w:p w14:paraId="779CE59C"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26 (43)</w:t>
            </w:r>
          </w:p>
        </w:tc>
      </w:tr>
      <w:tr w:rsidR="00925765" w:rsidRPr="003C5071" w14:paraId="24E7947C" w14:textId="77777777" w:rsidTr="000A1173">
        <w:trPr>
          <w:trHeight w:val="323"/>
        </w:trPr>
        <w:tc>
          <w:tcPr>
            <w:tcW w:w="4135" w:type="dxa"/>
          </w:tcPr>
          <w:p w14:paraId="743CFA47"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
                <w:bCs/>
              </w:rPr>
              <w:t>Nuclear family structure</w:t>
            </w:r>
          </w:p>
        </w:tc>
        <w:tc>
          <w:tcPr>
            <w:tcW w:w="2970" w:type="dxa"/>
          </w:tcPr>
          <w:p w14:paraId="625A7D43"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16 (27)</w:t>
            </w:r>
          </w:p>
        </w:tc>
        <w:tc>
          <w:tcPr>
            <w:tcW w:w="2430" w:type="dxa"/>
          </w:tcPr>
          <w:p w14:paraId="44845CC4"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16 (27)</w:t>
            </w:r>
          </w:p>
        </w:tc>
      </w:tr>
      <w:tr w:rsidR="00925765" w:rsidRPr="003C5071" w14:paraId="6ADF8D34" w14:textId="77777777" w:rsidTr="000A1173">
        <w:trPr>
          <w:trHeight w:val="395"/>
        </w:trPr>
        <w:tc>
          <w:tcPr>
            <w:tcW w:w="4135" w:type="dxa"/>
          </w:tcPr>
          <w:p w14:paraId="6338253F" w14:textId="77777777" w:rsidR="00925765" w:rsidRPr="003C5071" w:rsidRDefault="00925765" w:rsidP="000A1173">
            <w:pPr>
              <w:spacing w:line="360" w:lineRule="auto"/>
              <w:rPr>
                <w:rFonts w:ascii="Times New Roman" w:hAnsi="Times New Roman" w:cs="Times New Roman"/>
                <w:b/>
                <w:bCs/>
              </w:rPr>
            </w:pPr>
            <w:r w:rsidRPr="003C5071">
              <w:rPr>
                <w:rFonts w:ascii="Times New Roman" w:hAnsi="Times New Roman" w:cs="Times New Roman"/>
                <w:b/>
                <w:bCs/>
              </w:rPr>
              <w:t>Family size</w:t>
            </w:r>
          </w:p>
        </w:tc>
        <w:tc>
          <w:tcPr>
            <w:tcW w:w="2970" w:type="dxa"/>
          </w:tcPr>
          <w:p w14:paraId="7BF9D7AC" w14:textId="77777777" w:rsidR="00925765" w:rsidRPr="003C5071" w:rsidRDefault="00925765" w:rsidP="000A1173">
            <w:pPr>
              <w:spacing w:line="360" w:lineRule="auto"/>
              <w:jc w:val="center"/>
              <w:rPr>
                <w:rFonts w:ascii="Times New Roman" w:hAnsi="Times New Roman" w:cs="Times New Roman"/>
              </w:rPr>
            </w:pPr>
          </w:p>
        </w:tc>
        <w:tc>
          <w:tcPr>
            <w:tcW w:w="2430" w:type="dxa"/>
          </w:tcPr>
          <w:p w14:paraId="3AD3D001" w14:textId="77777777" w:rsidR="00925765" w:rsidRPr="003C5071" w:rsidRDefault="00925765" w:rsidP="000A1173">
            <w:pPr>
              <w:spacing w:line="360" w:lineRule="auto"/>
              <w:jc w:val="center"/>
              <w:rPr>
                <w:rFonts w:ascii="Times New Roman" w:hAnsi="Times New Roman" w:cs="Times New Roman"/>
              </w:rPr>
            </w:pPr>
          </w:p>
        </w:tc>
      </w:tr>
      <w:tr w:rsidR="00925765" w:rsidRPr="003C5071" w14:paraId="27C9222D" w14:textId="77777777" w:rsidTr="000A1173">
        <w:trPr>
          <w:trHeight w:val="395"/>
        </w:trPr>
        <w:tc>
          <w:tcPr>
            <w:tcW w:w="4135" w:type="dxa"/>
          </w:tcPr>
          <w:p w14:paraId="1D38F1BD"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rPr>
              <w:t>≥2 children younger than 7 years old</w:t>
            </w:r>
          </w:p>
        </w:tc>
        <w:tc>
          <w:tcPr>
            <w:tcW w:w="2970" w:type="dxa"/>
          </w:tcPr>
          <w:p w14:paraId="2C9E9E3A"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17 (29)</w:t>
            </w:r>
          </w:p>
        </w:tc>
        <w:tc>
          <w:tcPr>
            <w:tcW w:w="2430" w:type="dxa"/>
          </w:tcPr>
          <w:p w14:paraId="5C28E43F" w14:textId="77777777" w:rsidR="00925765" w:rsidRPr="003C5071" w:rsidRDefault="00925765" w:rsidP="000A1173">
            <w:pPr>
              <w:spacing w:line="360" w:lineRule="auto"/>
              <w:jc w:val="center"/>
              <w:rPr>
                <w:rFonts w:ascii="Times New Roman" w:hAnsi="Times New Roman" w:cs="Times New Roman"/>
              </w:rPr>
            </w:pPr>
            <w:r w:rsidRPr="003C5071">
              <w:rPr>
                <w:rFonts w:ascii="Times New Roman" w:hAnsi="Times New Roman" w:cs="Times New Roman"/>
              </w:rPr>
              <w:t>22 (37)</w:t>
            </w:r>
          </w:p>
        </w:tc>
      </w:tr>
    </w:tbl>
    <w:p w14:paraId="6A30D14A" w14:textId="77777777" w:rsidR="00925765" w:rsidRPr="003C5071" w:rsidRDefault="00925765" w:rsidP="00925765">
      <w:pPr>
        <w:widowControl w:val="0"/>
        <w:autoSpaceDE w:val="0"/>
        <w:autoSpaceDN w:val="0"/>
        <w:adjustRightInd w:val="0"/>
        <w:spacing w:after="240" w:line="360" w:lineRule="auto"/>
        <w:jc w:val="both"/>
        <w:rPr>
          <w:rFonts w:ascii="Times New Roman" w:hAnsi="Times New Roman" w:cs="Times New Roman"/>
        </w:rPr>
      </w:pPr>
    </w:p>
    <w:p w14:paraId="6DDA05E2" w14:textId="77777777" w:rsidR="00925765" w:rsidRPr="003C5071" w:rsidRDefault="00925765" w:rsidP="00925765">
      <w:pPr>
        <w:widowControl w:val="0"/>
        <w:autoSpaceDE w:val="0"/>
        <w:autoSpaceDN w:val="0"/>
        <w:adjustRightInd w:val="0"/>
        <w:spacing w:after="240"/>
        <w:rPr>
          <w:rFonts w:ascii="Times New Roman" w:eastAsia="MS Mincho" w:hAnsi="Times New Roman" w:cs="Times New Roman"/>
          <w:lang w:val="en-US"/>
        </w:rPr>
      </w:pPr>
      <w:r w:rsidRPr="003C5071">
        <w:rPr>
          <w:rFonts w:ascii="Times New Roman" w:hAnsi="Times New Roman" w:cs="Times New Roman"/>
          <w:b/>
        </w:rPr>
        <w:lastRenderedPageBreak/>
        <w:t xml:space="preserve">Table 2: </w:t>
      </w:r>
      <w:r w:rsidRPr="003C5071">
        <w:rPr>
          <w:rFonts w:ascii="Times New Roman" w:eastAsia="MS Mincho" w:hAnsi="Times New Roman" w:cs="Times New Roman"/>
          <w:b/>
          <w:bCs/>
          <w:lang w:val="en-US"/>
        </w:rPr>
        <w:t>Comparison of outcomes between control and intervention groups on intention to treat analysis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1890"/>
        <w:gridCol w:w="360"/>
        <w:gridCol w:w="1170"/>
        <w:gridCol w:w="360"/>
        <w:gridCol w:w="1350"/>
        <w:gridCol w:w="1710"/>
        <w:gridCol w:w="990"/>
      </w:tblGrid>
      <w:tr w:rsidR="00925765" w:rsidRPr="003C5071" w14:paraId="2D0DE439" w14:textId="77777777" w:rsidTr="000A1173">
        <w:trPr>
          <w:cantSplit/>
          <w:tblHeader/>
          <w:jc w:val="center"/>
        </w:trPr>
        <w:tc>
          <w:tcPr>
            <w:tcW w:w="2155" w:type="dxa"/>
            <w:vMerge w:val="restart"/>
            <w:shd w:val="clear" w:color="auto" w:fill="auto"/>
            <w:tcMar>
              <w:left w:w="60" w:type="dxa"/>
              <w:right w:w="60" w:type="dxa"/>
            </w:tcMar>
            <w:vAlign w:val="bottom"/>
          </w:tcPr>
          <w:p w14:paraId="60208E8F"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Primary and secondary outcomes</w:t>
            </w:r>
          </w:p>
        </w:tc>
        <w:tc>
          <w:tcPr>
            <w:tcW w:w="1890" w:type="dxa"/>
            <w:vMerge w:val="restart"/>
            <w:shd w:val="clear" w:color="auto" w:fill="auto"/>
          </w:tcPr>
          <w:p w14:paraId="5C09EDAC" w14:textId="77777777" w:rsidR="00925765" w:rsidRPr="003C5071" w:rsidRDefault="00925765" w:rsidP="000A1173">
            <w:pPr>
              <w:spacing w:line="360" w:lineRule="auto"/>
              <w:jc w:val="center"/>
              <w:rPr>
                <w:rFonts w:ascii="Times New Roman" w:hAnsi="Times New Roman" w:cs="Times New Roman"/>
                <w:b/>
                <w:bCs/>
                <w:sz w:val="20"/>
              </w:rPr>
            </w:pPr>
          </w:p>
          <w:p w14:paraId="03EFC4A4" w14:textId="77777777" w:rsidR="00925765" w:rsidRPr="003C5071" w:rsidRDefault="00925765" w:rsidP="000A1173">
            <w:pPr>
              <w:spacing w:line="360" w:lineRule="auto"/>
              <w:jc w:val="center"/>
              <w:rPr>
                <w:rFonts w:ascii="Times New Roman" w:hAnsi="Times New Roman" w:cs="Times New Roman"/>
                <w:b/>
                <w:bCs/>
                <w:sz w:val="20"/>
              </w:rPr>
            </w:pPr>
          </w:p>
          <w:p w14:paraId="2057834C"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Time</w:t>
            </w:r>
          </w:p>
        </w:tc>
        <w:tc>
          <w:tcPr>
            <w:tcW w:w="360" w:type="dxa"/>
            <w:vMerge w:val="restart"/>
          </w:tcPr>
          <w:p w14:paraId="5854CB88" w14:textId="77777777" w:rsidR="00925765" w:rsidRPr="003C5071" w:rsidRDefault="00925765" w:rsidP="000A1173">
            <w:pPr>
              <w:spacing w:line="360" w:lineRule="auto"/>
              <w:rPr>
                <w:rFonts w:ascii="Times New Roman" w:hAnsi="Times New Roman" w:cs="Times New Roman"/>
                <w:b/>
                <w:bCs/>
                <w:sz w:val="20"/>
              </w:rPr>
            </w:pPr>
          </w:p>
          <w:p w14:paraId="481100D7" w14:textId="77777777" w:rsidR="00925765" w:rsidRPr="003C5071" w:rsidRDefault="00925765" w:rsidP="000A1173">
            <w:pPr>
              <w:spacing w:line="360" w:lineRule="auto"/>
              <w:rPr>
                <w:rFonts w:ascii="Times New Roman" w:hAnsi="Times New Roman" w:cs="Times New Roman"/>
                <w:b/>
                <w:bCs/>
                <w:sz w:val="20"/>
              </w:rPr>
            </w:pPr>
          </w:p>
          <w:p w14:paraId="4F5A092D" w14:textId="77777777" w:rsidR="00925765" w:rsidRPr="003C5071" w:rsidRDefault="00925765" w:rsidP="000A1173">
            <w:pPr>
              <w:spacing w:line="360" w:lineRule="auto"/>
              <w:rPr>
                <w:rFonts w:ascii="Times New Roman" w:hAnsi="Times New Roman" w:cs="Times New Roman"/>
                <w:b/>
                <w:bCs/>
                <w:sz w:val="20"/>
              </w:rPr>
            </w:pPr>
          </w:p>
          <w:p w14:paraId="4C1EF1B7"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N</w:t>
            </w:r>
          </w:p>
        </w:tc>
        <w:tc>
          <w:tcPr>
            <w:tcW w:w="1170" w:type="dxa"/>
            <w:vMerge w:val="restart"/>
            <w:vAlign w:val="bottom"/>
          </w:tcPr>
          <w:p w14:paraId="5A2BE8AC"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Intervention group</w:t>
            </w:r>
          </w:p>
          <w:p w14:paraId="6189FD9A"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Mean (SD)</w:t>
            </w:r>
          </w:p>
        </w:tc>
        <w:tc>
          <w:tcPr>
            <w:tcW w:w="360" w:type="dxa"/>
            <w:vMerge w:val="restart"/>
          </w:tcPr>
          <w:p w14:paraId="05D2E519" w14:textId="77777777" w:rsidR="00925765" w:rsidRPr="003C5071" w:rsidRDefault="00925765" w:rsidP="000A1173">
            <w:pPr>
              <w:spacing w:line="360" w:lineRule="auto"/>
              <w:rPr>
                <w:rFonts w:ascii="Times New Roman" w:hAnsi="Times New Roman" w:cs="Times New Roman"/>
                <w:b/>
                <w:bCs/>
                <w:sz w:val="20"/>
              </w:rPr>
            </w:pPr>
          </w:p>
          <w:p w14:paraId="06ABB5FE" w14:textId="77777777" w:rsidR="00925765" w:rsidRPr="003C5071" w:rsidRDefault="00925765" w:rsidP="000A1173">
            <w:pPr>
              <w:spacing w:line="360" w:lineRule="auto"/>
              <w:rPr>
                <w:rFonts w:ascii="Times New Roman" w:hAnsi="Times New Roman" w:cs="Times New Roman"/>
                <w:b/>
                <w:bCs/>
                <w:sz w:val="20"/>
              </w:rPr>
            </w:pPr>
          </w:p>
          <w:p w14:paraId="047196D0" w14:textId="77777777" w:rsidR="00925765" w:rsidRPr="003C5071" w:rsidRDefault="00925765" w:rsidP="000A1173">
            <w:pPr>
              <w:spacing w:line="360" w:lineRule="auto"/>
              <w:rPr>
                <w:rFonts w:ascii="Times New Roman" w:hAnsi="Times New Roman" w:cs="Times New Roman"/>
                <w:b/>
                <w:bCs/>
                <w:sz w:val="20"/>
              </w:rPr>
            </w:pPr>
          </w:p>
          <w:p w14:paraId="14B34C42"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N</w:t>
            </w:r>
          </w:p>
        </w:tc>
        <w:tc>
          <w:tcPr>
            <w:tcW w:w="1350" w:type="dxa"/>
            <w:vMerge w:val="restart"/>
            <w:shd w:val="clear" w:color="auto" w:fill="auto"/>
            <w:tcMar>
              <w:left w:w="60" w:type="dxa"/>
              <w:right w:w="60" w:type="dxa"/>
            </w:tcMar>
            <w:vAlign w:val="bottom"/>
          </w:tcPr>
          <w:p w14:paraId="3D813746"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Control</w:t>
            </w:r>
          </w:p>
          <w:p w14:paraId="21325438"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group</w:t>
            </w:r>
          </w:p>
          <w:p w14:paraId="22D5AF61"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Mean (SD)</w:t>
            </w:r>
          </w:p>
        </w:tc>
        <w:tc>
          <w:tcPr>
            <w:tcW w:w="2700" w:type="dxa"/>
            <w:gridSpan w:val="2"/>
            <w:shd w:val="clear" w:color="auto" w:fill="auto"/>
            <w:tcMar>
              <w:left w:w="60" w:type="dxa"/>
              <w:right w:w="60" w:type="dxa"/>
            </w:tcMar>
            <w:vAlign w:val="bottom"/>
          </w:tcPr>
          <w:p w14:paraId="7AB5D734"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Linear Mixed Model</w:t>
            </w:r>
          </w:p>
        </w:tc>
      </w:tr>
      <w:tr w:rsidR="00925765" w:rsidRPr="003C5071" w14:paraId="6F1D124E" w14:textId="77777777" w:rsidTr="000A1173">
        <w:trPr>
          <w:cantSplit/>
          <w:tblHeader/>
          <w:jc w:val="center"/>
        </w:trPr>
        <w:tc>
          <w:tcPr>
            <w:tcW w:w="2155" w:type="dxa"/>
            <w:vMerge/>
            <w:shd w:val="clear" w:color="auto" w:fill="auto"/>
            <w:tcMar>
              <w:left w:w="60" w:type="dxa"/>
              <w:right w:w="60" w:type="dxa"/>
            </w:tcMar>
            <w:vAlign w:val="bottom"/>
          </w:tcPr>
          <w:p w14:paraId="08F91BC7" w14:textId="77777777" w:rsidR="00925765" w:rsidRPr="003C5071" w:rsidRDefault="00925765" w:rsidP="000A1173">
            <w:pPr>
              <w:adjustRightInd w:val="0"/>
              <w:spacing w:before="60" w:after="60"/>
              <w:jc w:val="center"/>
              <w:rPr>
                <w:rFonts w:ascii="Arial" w:hAnsi="Arial" w:cs="Arial"/>
                <w:sz w:val="16"/>
                <w:szCs w:val="16"/>
              </w:rPr>
            </w:pPr>
          </w:p>
        </w:tc>
        <w:tc>
          <w:tcPr>
            <w:tcW w:w="1890" w:type="dxa"/>
            <w:vMerge/>
            <w:shd w:val="clear" w:color="auto" w:fill="auto"/>
          </w:tcPr>
          <w:p w14:paraId="57AB5631" w14:textId="77777777" w:rsidR="00925765" w:rsidRPr="003C5071" w:rsidRDefault="00925765" w:rsidP="000A1173">
            <w:pPr>
              <w:adjustRightInd w:val="0"/>
              <w:spacing w:before="60" w:after="60"/>
              <w:jc w:val="center"/>
              <w:rPr>
                <w:rFonts w:ascii="Arial" w:hAnsi="Arial" w:cs="Arial"/>
                <w:sz w:val="16"/>
                <w:szCs w:val="16"/>
              </w:rPr>
            </w:pPr>
          </w:p>
        </w:tc>
        <w:tc>
          <w:tcPr>
            <w:tcW w:w="360" w:type="dxa"/>
            <w:vMerge/>
          </w:tcPr>
          <w:p w14:paraId="631678C7" w14:textId="77777777" w:rsidR="00925765" w:rsidRPr="003C5071" w:rsidRDefault="00925765" w:rsidP="000A1173">
            <w:pPr>
              <w:spacing w:line="360" w:lineRule="auto"/>
              <w:rPr>
                <w:rFonts w:ascii="Times New Roman" w:hAnsi="Times New Roman" w:cs="Times New Roman"/>
                <w:b/>
                <w:bCs/>
                <w:sz w:val="20"/>
              </w:rPr>
            </w:pPr>
          </w:p>
        </w:tc>
        <w:tc>
          <w:tcPr>
            <w:tcW w:w="1170" w:type="dxa"/>
            <w:vMerge/>
            <w:vAlign w:val="bottom"/>
          </w:tcPr>
          <w:p w14:paraId="70246878" w14:textId="77777777" w:rsidR="00925765" w:rsidRPr="003C5071" w:rsidRDefault="00925765" w:rsidP="000A1173">
            <w:pPr>
              <w:spacing w:line="360" w:lineRule="auto"/>
              <w:rPr>
                <w:rFonts w:ascii="Times New Roman" w:hAnsi="Times New Roman" w:cs="Times New Roman"/>
                <w:b/>
                <w:bCs/>
                <w:sz w:val="20"/>
              </w:rPr>
            </w:pPr>
          </w:p>
        </w:tc>
        <w:tc>
          <w:tcPr>
            <w:tcW w:w="360" w:type="dxa"/>
            <w:vMerge/>
          </w:tcPr>
          <w:p w14:paraId="3FC8BF4D" w14:textId="77777777" w:rsidR="00925765" w:rsidRPr="003C5071" w:rsidRDefault="00925765" w:rsidP="000A1173">
            <w:pPr>
              <w:spacing w:line="360" w:lineRule="auto"/>
              <w:rPr>
                <w:rFonts w:ascii="Times New Roman" w:hAnsi="Times New Roman" w:cs="Times New Roman"/>
                <w:b/>
                <w:bCs/>
                <w:sz w:val="20"/>
              </w:rPr>
            </w:pPr>
          </w:p>
        </w:tc>
        <w:tc>
          <w:tcPr>
            <w:tcW w:w="1350" w:type="dxa"/>
            <w:vMerge/>
            <w:shd w:val="clear" w:color="auto" w:fill="auto"/>
            <w:tcMar>
              <w:left w:w="60" w:type="dxa"/>
              <w:right w:w="60" w:type="dxa"/>
            </w:tcMar>
            <w:vAlign w:val="bottom"/>
          </w:tcPr>
          <w:p w14:paraId="135FC29E" w14:textId="77777777" w:rsidR="00925765" w:rsidRPr="003C5071" w:rsidRDefault="00925765" w:rsidP="000A1173">
            <w:pPr>
              <w:spacing w:line="360" w:lineRule="auto"/>
              <w:rPr>
                <w:rFonts w:ascii="Times New Roman" w:hAnsi="Times New Roman" w:cs="Times New Roman"/>
                <w:b/>
                <w:bCs/>
                <w:sz w:val="20"/>
              </w:rPr>
            </w:pPr>
          </w:p>
        </w:tc>
        <w:tc>
          <w:tcPr>
            <w:tcW w:w="1710" w:type="dxa"/>
            <w:shd w:val="clear" w:color="auto" w:fill="auto"/>
            <w:tcMar>
              <w:left w:w="60" w:type="dxa"/>
              <w:right w:w="60" w:type="dxa"/>
            </w:tcMar>
            <w:vAlign w:val="bottom"/>
          </w:tcPr>
          <w:p w14:paraId="5BB9F27A" w14:textId="77777777" w:rsidR="00925765" w:rsidRPr="003C5071" w:rsidRDefault="00925765" w:rsidP="000A1173">
            <w:pPr>
              <w:spacing w:line="360" w:lineRule="auto"/>
              <w:jc w:val="center"/>
              <w:rPr>
                <w:rFonts w:ascii="Times New Roman" w:hAnsi="Times New Roman" w:cs="Times New Roman"/>
                <w:b/>
                <w:bCs/>
                <w:sz w:val="20"/>
              </w:rPr>
            </w:pPr>
            <w:r>
              <w:rPr>
                <w:rFonts w:ascii="Times New Roman" w:hAnsi="Times New Roman" w:cs="Times New Roman"/>
                <w:b/>
                <w:bCs/>
                <w:sz w:val="20"/>
              </w:rPr>
              <w:t>Difference in least squares mean</w:t>
            </w:r>
            <w:r w:rsidRPr="003C5071">
              <w:rPr>
                <w:rFonts w:ascii="Times New Roman" w:hAnsi="Times New Roman" w:cs="Times New Roman"/>
                <w:b/>
                <w:bCs/>
                <w:sz w:val="20"/>
              </w:rPr>
              <w:t xml:space="preserve">  (95%CI)</w:t>
            </w:r>
          </w:p>
        </w:tc>
        <w:tc>
          <w:tcPr>
            <w:tcW w:w="990" w:type="dxa"/>
            <w:shd w:val="clear" w:color="auto" w:fill="auto"/>
            <w:tcMar>
              <w:left w:w="60" w:type="dxa"/>
              <w:right w:w="60" w:type="dxa"/>
            </w:tcMar>
            <w:vAlign w:val="bottom"/>
          </w:tcPr>
          <w:p w14:paraId="07980C50" w14:textId="77777777" w:rsidR="00925765" w:rsidRPr="003C5071" w:rsidRDefault="00925765" w:rsidP="000A1173">
            <w:pPr>
              <w:spacing w:line="360" w:lineRule="auto"/>
              <w:jc w:val="center"/>
              <w:rPr>
                <w:rFonts w:ascii="Times New Roman" w:hAnsi="Times New Roman" w:cs="Times New Roman"/>
                <w:b/>
                <w:bCs/>
                <w:sz w:val="20"/>
              </w:rPr>
            </w:pPr>
            <w:r w:rsidRPr="003C5071">
              <w:rPr>
                <w:rFonts w:ascii="Times New Roman" w:hAnsi="Times New Roman" w:cs="Times New Roman"/>
                <w:b/>
                <w:bCs/>
                <w:sz w:val="20"/>
              </w:rPr>
              <w:t>p-value</w:t>
            </w:r>
          </w:p>
        </w:tc>
      </w:tr>
      <w:tr w:rsidR="00925765" w:rsidRPr="003C5071" w14:paraId="6183DFB1" w14:textId="77777777" w:rsidTr="000A1173">
        <w:trPr>
          <w:cantSplit/>
          <w:jc w:val="center"/>
        </w:trPr>
        <w:tc>
          <w:tcPr>
            <w:tcW w:w="2155" w:type="dxa"/>
            <w:vMerge w:val="restart"/>
            <w:shd w:val="clear" w:color="auto" w:fill="FFFFFF"/>
            <w:tcMar>
              <w:left w:w="60" w:type="dxa"/>
              <w:right w:w="60" w:type="dxa"/>
            </w:tcMar>
          </w:tcPr>
          <w:p w14:paraId="495431D9"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 xml:space="preserve">Hospital </w:t>
            </w:r>
            <w:r>
              <w:rPr>
                <w:rFonts w:ascii="Times New Roman" w:hAnsi="Times New Roman" w:cs="Times New Roman"/>
                <w:bCs/>
                <w:sz w:val="22"/>
                <w:szCs w:val="22"/>
              </w:rPr>
              <w:t xml:space="preserve">Anxiety &amp; </w:t>
            </w:r>
            <w:r w:rsidRPr="003C5071">
              <w:rPr>
                <w:rFonts w:ascii="Times New Roman" w:hAnsi="Times New Roman" w:cs="Times New Roman"/>
                <w:bCs/>
                <w:sz w:val="22"/>
                <w:szCs w:val="22"/>
              </w:rPr>
              <w:t>Depression Rating Scale (Depression and Anxiety combined)</w:t>
            </w:r>
          </w:p>
        </w:tc>
        <w:tc>
          <w:tcPr>
            <w:tcW w:w="1890" w:type="dxa"/>
            <w:shd w:val="clear" w:color="auto" w:fill="FFFFFF"/>
          </w:tcPr>
          <w:p w14:paraId="3E0920E2"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7F3F49C7"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 xml:space="preserve"> </w:t>
            </w:r>
          </w:p>
        </w:tc>
        <w:tc>
          <w:tcPr>
            <w:tcW w:w="360" w:type="dxa"/>
            <w:shd w:val="clear" w:color="auto" w:fill="FFFFFF"/>
          </w:tcPr>
          <w:p w14:paraId="39FE42AA"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6A5058D5"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20.15(7.13)</w:t>
            </w:r>
          </w:p>
        </w:tc>
        <w:tc>
          <w:tcPr>
            <w:tcW w:w="360" w:type="dxa"/>
            <w:shd w:val="clear" w:color="auto" w:fill="FFFFFF"/>
          </w:tcPr>
          <w:p w14:paraId="276CE4D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17947A9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24.15(7.58)</w:t>
            </w:r>
          </w:p>
        </w:tc>
        <w:tc>
          <w:tcPr>
            <w:tcW w:w="1710" w:type="dxa"/>
            <w:vMerge w:val="restart"/>
            <w:shd w:val="clear" w:color="auto" w:fill="FFFFFF"/>
            <w:tcMar>
              <w:left w:w="60" w:type="dxa"/>
              <w:right w:w="60" w:type="dxa"/>
            </w:tcMar>
          </w:tcPr>
          <w:p w14:paraId="36304601" w14:textId="77777777" w:rsidR="00925765" w:rsidRPr="00360E37" w:rsidRDefault="00925765" w:rsidP="000A1173">
            <w:pPr>
              <w:spacing w:line="360" w:lineRule="auto"/>
              <w:jc w:val="center"/>
              <w:rPr>
                <w:rFonts w:ascii="Times New Roman" w:hAnsi="Times New Roman" w:cs="Times New Roman"/>
                <w:bCs/>
              </w:rPr>
            </w:pPr>
          </w:p>
          <w:p w14:paraId="74FA68F4" w14:textId="77777777" w:rsidR="00925765" w:rsidRPr="00360E37" w:rsidRDefault="00925765" w:rsidP="000A1173">
            <w:pPr>
              <w:spacing w:line="360" w:lineRule="auto"/>
              <w:jc w:val="center"/>
              <w:rPr>
                <w:rFonts w:ascii="Times New Roman" w:hAnsi="Times New Roman" w:cs="Times New Roman"/>
                <w:bCs/>
              </w:rPr>
            </w:pPr>
          </w:p>
          <w:p w14:paraId="45995B9E"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-4.65(-7.35,-1.95)</w:t>
            </w:r>
          </w:p>
        </w:tc>
        <w:tc>
          <w:tcPr>
            <w:tcW w:w="990" w:type="dxa"/>
            <w:vMerge w:val="restart"/>
            <w:shd w:val="clear" w:color="auto" w:fill="FFFFFF"/>
            <w:tcMar>
              <w:left w:w="60" w:type="dxa"/>
              <w:right w:w="60" w:type="dxa"/>
            </w:tcMar>
          </w:tcPr>
          <w:p w14:paraId="275C835B" w14:textId="77777777" w:rsidR="00925765" w:rsidRPr="00360E37" w:rsidRDefault="00925765" w:rsidP="000A1173">
            <w:pPr>
              <w:spacing w:line="360" w:lineRule="auto"/>
              <w:jc w:val="center"/>
              <w:rPr>
                <w:rFonts w:ascii="Times New Roman" w:hAnsi="Times New Roman" w:cs="Times New Roman"/>
                <w:bCs/>
              </w:rPr>
            </w:pPr>
          </w:p>
          <w:p w14:paraId="2328146D" w14:textId="77777777" w:rsidR="00925765" w:rsidRPr="00360E37" w:rsidRDefault="00925765" w:rsidP="000A1173">
            <w:pPr>
              <w:spacing w:line="360" w:lineRule="auto"/>
              <w:jc w:val="center"/>
              <w:rPr>
                <w:rFonts w:ascii="Times New Roman" w:hAnsi="Times New Roman" w:cs="Times New Roman"/>
                <w:bCs/>
              </w:rPr>
            </w:pPr>
          </w:p>
          <w:p w14:paraId="53A44F52"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0.0009</w:t>
            </w:r>
          </w:p>
        </w:tc>
      </w:tr>
      <w:tr w:rsidR="00925765" w:rsidRPr="003C5071" w14:paraId="6D093298" w14:textId="77777777" w:rsidTr="000A1173">
        <w:trPr>
          <w:cantSplit/>
          <w:jc w:val="center"/>
        </w:trPr>
        <w:tc>
          <w:tcPr>
            <w:tcW w:w="2155" w:type="dxa"/>
            <w:vMerge/>
            <w:shd w:val="clear" w:color="auto" w:fill="FFFFFF"/>
            <w:tcMar>
              <w:left w:w="60" w:type="dxa"/>
              <w:right w:w="60" w:type="dxa"/>
            </w:tcMar>
          </w:tcPr>
          <w:p w14:paraId="1B298084"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2233FB0E"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3F331D4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26F71ACA"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15.70(9.04)</w:t>
            </w:r>
          </w:p>
        </w:tc>
        <w:tc>
          <w:tcPr>
            <w:tcW w:w="360" w:type="dxa"/>
            <w:shd w:val="clear" w:color="auto" w:fill="FFFFFF"/>
          </w:tcPr>
          <w:p w14:paraId="70CB83B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4A89A0A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23.21(8.32)</w:t>
            </w:r>
          </w:p>
        </w:tc>
        <w:tc>
          <w:tcPr>
            <w:tcW w:w="1710" w:type="dxa"/>
            <w:vMerge/>
            <w:shd w:val="clear" w:color="auto" w:fill="FFFFFF"/>
            <w:tcMar>
              <w:left w:w="60" w:type="dxa"/>
              <w:right w:w="60" w:type="dxa"/>
            </w:tcMar>
          </w:tcPr>
          <w:p w14:paraId="1CE53376"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1FF3F4F6" w14:textId="77777777" w:rsidR="00925765" w:rsidRPr="003C5071" w:rsidRDefault="00925765" w:rsidP="000A1173">
            <w:pPr>
              <w:spacing w:line="360" w:lineRule="auto"/>
              <w:jc w:val="center"/>
              <w:rPr>
                <w:rFonts w:ascii="Times New Roman" w:hAnsi="Times New Roman" w:cs="Times New Roman"/>
                <w:bCs/>
              </w:rPr>
            </w:pPr>
          </w:p>
        </w:tc>
      </w:tr>
      <w:tr w:rsidR="00925765" w:rsidRPr="003C5071" w14:paraId="675F3D25" w14:textId="77777777" w:rsidTr="000A1173">
        <w:trPr>
          <w:cantSplit/>
          <w:trHeight w:val="463"/>
          <w:jc w:val="center"/>
        </w:trPr>
        <w:tc>
          <w:tcPr>
            <w:tcW w:w="2155" w:type="dxa"/>
            <w:vMerge w:val="restart"/>
            <w:shd w:val="clear" w:color="auto" w:fill="FFFFFF"/>
            <w:tcMar>
              <w:left w:w="60" w:type="dxa"/>
              <w:right w:w="60" w:type="dxa"/>
            </w:tcMar>
          </w:tcPr>
          <w:p w14:paraId="14E6D806"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Hospital Anxiety Rating Scale (Anxiety score)</w:t>
            </w:r>
          </w:p>
        </w:tc>
        <w:tc>
          <w:tcPr>
            <w:tcW w:w="1890" w:type="dxa"/>
            <w:shd w:val="clear" w:color="auto" w:fill="FFFFFF"/>
          </w:tcPr>
          <w:p w14:paraId="76FA19B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73BA9DBC"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 xml:space="preserve"> </w:t>
            </w:r>
          </w:p>
        </w:tc>
        <w:tc>
          <w:tcPr>
            <w:tcW w:w="360" w:type="dxa"/>
            <w:shd w:val="clear" w:color="auto" w:fill="FFFFFF"/>
          </w:tcPr>
          <w:p w14:paraId="59421E1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588A699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10.81(3.68)</w:t>
            </w:r>
          </w:p>
        </w:tc>
        <w:tc>
          <w:tcPr>
            <w:tcW w:w="360" w:type="dxa"/>
            <w:shd w:val="clear" w:color="auto" w:fill="FFFFFF"/>
          </w:tcPr>
          <w:p w14:paraId="5101E05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5008F1BA"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13.13(3.94)</w:t>
            </w:r>
          </w:p>
        </w:tc>
        <w:tc>
          <w:tcPr>
            <w:tcW w:w="1710" w:type="dxa"/>
            <w:vMerge w:val="restart"/>
            <w:shd w:val="clear" w:color="auto" w:fill="FFFFFF"/>
            <w:tcMar>
              <w:left w:w="60" w:type="dxa"/>
              <w:right w:w="60" w:type="dxa"/>
            </w:tcMar>
          </w:tcPr>
          <w:p w14:paraId="022E5147" w14:textId="77777777" w:rsidR="00925765" w:rsidRDefault="00925765" w:rsidP="000A1173">
            <w:pPr>
              <w:spacing w:line="360" w:lineRule="auto"/>
              <w:jc w:val="center"/>
              <w:rPr>
                <w:rFonts w:ascii="Times New Roman" w:hAnsi="Times New Roman" w:cs="Times New Roman"/>
                <w:bCs/>
              </w:rPr>
            </w:pPr>
          </w:p>
          <w:p w14:paraId="45F0C910" w14:textId="77777777" w:rsidR="00925765" w:rsidRDefault="00925765" w:rsidP="000A1173">
            <w:pPr>
              <w:spacing w:line="360" w:lineRule="auto"/>
              <w:jc w:val="center"/>
              <w:rPr>
                <w:rFonts w:ascii="Times New Roman" w:hAnsi="Times New Roman" w:cs="Times New Roman"/>
                <w:bCs/>
              </w:rPr>
            </w:pPr>
          </w:p>
          <w:p w14:paraId="415E5477"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-2.62(-4.37,-0.86)</w:t>
            </w:r>
          </w:p>
        </w:tc>
        <w:tc>
          <w:tcPr>
            <w:tcW w:w="990" w:type="dxa"/>
            <w:vMerge w:val="restart"/>
            <w:shd w:val="clear" w:color="auto" w:fill="FFFFFF"/>
            <w:tcMar>
              <w:left w:w="60" w:type="dxa"/>
              <w:right w:w="60" w:type="dxa"/>
            </w:tcMar>
          </w:tcPr>
          <w:p w14:paraId="5ADB280E" w14:textId="77777777" w:rsidR="00925765" w:rsidRDefault="00925765" w:rsidP="000A1173">
            <w:pPr>
              <w:spacing w:line="360" w:lineRule="auto"/>
              <w:jc w:val="center"/>
              <w:rPr>
                <w:rFonts w:ascii="Times New Roman" w:hAnsi="Times New Roman" w:cs="Times New Roman"/>
                <w:bCs/>
              </w:rPr>
            </w:pPr>
          </w:p>
          <w:p w14:paraId="249C7E39" w14:textId="77777777" w:rsidR="00925765" w:rsidRDefault="00925765" w:rsidP="000A1173">
            <w:pPr>
              <w:spacing w:line="360" w:lineRule="auto"/>
              <w:jc w:val="center"/>
              <w:rPr>
                <w:rFonts w:ascii="Times New Roman" w:hAnsi="Times New Roman" w:cs="Times New Roman"/>
                <w:bCs/>
              </w:rPr>
            </w:pPr>
          </w:p>
          <w:p w14:paraId="22A32215"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0.0039</w:t>
            </w:r>
          </w:p>
        </w:tc>
      </w:tr>
      <w:tr w:rsidR="00925765" w:rsidRPr="003C5071" w14:paraId="6AAEC274" w14:textId="77777777" w:rsidTr="000A1173">
        <w:trPr>
          <w:cantSplit/>
          <w:jc w:val="center"/>
        </w:trPr>
        <w:tc>
          <w:tcPr>
            <w:tcW w:w="2155" w:type="dxa"/>
            <w:vMerge/>
            <w:shd w:val="clear" w:color="auto" w:fill="FFFFFF"/>
            <w:tcMar>
              <w:left w:w="60" w:type="dxa"/>
              <w:right w:w="60" w:type="dxa"/>
            </w:tcMar>
          </w:tcPr>
          <w:p w14:paraId="4BB99326"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294F096C"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58294E4C"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43ADA03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7.59(4.66)</w:t>
            </w:r>
          </w:p>
        </w:tc>
        <w:tc>
          <w:tcPr>
            <w:tcW w:w="360" w:type="dxa"/>
            <w:shd w:val="clear" w:color="auto" w:fill="FFFFFF"/>
          </w:tcPr>
          <w:p w14:paraId="76E71E76"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1B888A95"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11.52(4.59)</w:t>
            </w:r>
          </w:p>
        </w:tc>
        <w:tc>
          <w:tcPr>
            <w:tcW w:w="1710" w:type="dxa"/>
            <w:vMerge/>
            <w:shd w:val="clear" w:color="auto" w:fill="FFFFFF"/>
            <w:tcMar>
              <w:left w:w="60" w:type="dxa"/>
              <w:right w:w="60" w:type="dxa"/>
            </w:tcMar>
          </w:tcPr>
          <w:p w14:paraId="60393764"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0E0ED930" w14:textId="77777777" w:rsidR="00925765" w:rsidRPr="003C5071" w:rsidRDefault="00925765" w:rsidP="000A1173">
            <w:pPr>
              <w:spacing w:line="360" w:lineRule="auto"/>
              <w:jc w:val="center"/>
              <w:rPr>
                <w:rFonts w:ascii="Times New Roman" w:hAnsi="Times New Roman" w:cs="Times New Roman"/>
                <w:bCs/>
              </w:rPr>
            </w:pPr>
          </w:p>
        </w:tc>
      </w:tr>
      <w:tr w:rsidR="00925765" w:rsidRPr="003C5071" w14:paraId="04904631" w14:textId="77777777" w:rsidTr="000A1173">
        <w:trPr>
          <w:cantSplit/>
          <w:jc w:val="center"/>
        </w:trPr>
        <w:tc>
          <w:tcPr>
            <w:tcW w:w="2155" w:type="dxa"/>
            <w:vMerge w:val="restart"/>
            <w:shd w:val="clear" w:color="auto" w:fill="FFFFFF"/>
            <w:tcMar>
              <w:left w:w="60" w:type="dxa"/>
              <w:right w:w="60" w:type="dxa"/>
            </w:tcMar>
          </w:tcPr>
          <w:p w14:paraId="4D66C8F0"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Hospital Depression Rating Scale (Depression score)</w:t>
            </w:r>
          </w:p>
        </w:tc>
        <w:tc>
          <w:tcPr>
            <w:tcW w:w="1890" w:type="dxa"/>
            <w:shd w:val="clear" w:color="auto" w:fill="FFFFFF"/>
          </w:tcPr>
          <w:p w14:paraId="7B376F22"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18AF644A" w14:textId="77777777" w:rsidR="00925765" w:rsidRPr="003C5071" w:rsidRDefault="00925765" w:rsidP="000A1173">
            <w:pPr>
              <w:spacing w:line="360" w:lineRule="auto"/>
              <w:jc w:val="center"/>
              <w:rPr>
                <w:rFonts w:ascii="Times New Roman" w:hAnsi="Times New Roman" w:cs="Times New Roman"/>
                <w:bCs/>
              </w:rPr>
            </w:pPr>
          </w:p>
        </w:tc>
        <w:tc>
          <w:tcPr>
            <w:tcW w:w="360" w:type="dxa"/>
            <w:shd w:val="clear" w:color="auto" w:fill="FFFFFF"/>
          </w:tcPr>
          <w:p w14:paraId="1BA724F4"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764175B6"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9.34(4.38)</w:t>
            </w:r>
          </w:p>
        </w:tc>
        <w:tc>
          <w:tcPr>
            <w:tcW w:w="360" w:type="dxa"/>
            <w:shd w:val="clear" w:color="auto" w:fill="FFFFFF"/>
          </w:tcPr>
          <w:p w14:paraId="484DB57D"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6838455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11.02(4.32)</w:t>
            </w:r>
          </w:p>
        </w:tc>
        <w:tc>
          <w:tcPr>
            <w:tcW w:w="1710" w:type="dxa"/>
            <w:vMerge w:val="restart"/>
            <w:shd w:val="clear" w:color="auto" w:fill="FFFFFF"/>
            <w:tcMar>
              <w:left w:w="60" w:type="dxa"/>
              <w:right w:w="60" w:type="dxa"/>
            </w:tcMar>
          </w:tcPr>
          <w:p w14:paraId="51C80426" w14:textId="77777777" w:rsidR="00925765" w:rsidRPr="00360E37" w:rsidRDefault="00925765" w:rsidP="000A1173">
            <w:pPr>
              <w:spacing w:line="360" w:lineRule="auto"/>
              <w:jc w:val="center"/>
              <w:rPr>
                <w:rFonts w:ascii="Times New Roman" w:hAnsi="Times New Roman" w:cs="Times New Roman"/>
                <w:bCs/>
              </w:rPr>
            </w:pPr>
          </w:p>
          <w:p w14:paraId="015409D7" w14:textId="77777777" w:rsidR="00925765" w:rsidRPr="00360E37" w:rsidRDefault="00925765" w:rsidP="000A1173">
            <w:pPr>
              <w:spacing w:line="360" w:lineRule="auto"/>
              <w:jc w:val="center"/>
              <w:rPr>
                <w:rFonts w:ascii="Times New Roman" w:hAnsi="Times New Roman" w:cs="Times New Roman"/>
                <w:bCs/>
              </w:rPr>
            </w:pPr>
          </w:p>
          <w:p w14:paraId="100A1D07"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-2.48(-4.00,-0.96)</w:t>
            </w:r>
          </w:p>
        </w:tc>
        <w:tc>
          <w:tcPr>
            <w:tcW w:w="990" w:type="dxa"/>
            <w:vMerge w:val="restart"/>
            <w:shd w:val="clear" w:color="auto" w:fill="FFFFFF"/>
            <w:tcMar>
              <w:left w:w="60" w:type="dxa"/>
              <w:right w:w="60" w:type="dxa"/>
            </w:tcMar>
          </w:tcPr>
          <w:p w14:paraId="6F08578E" w14:textId="77777777" w:rsidR="00925765" w:rsidRPr="00360E37" w:rsidRDefault="00925765" w:rsidP="000A1173">
            <w:pPr>
              <w:spacing w:line="360" w:lineRule="auto"/>
              <w:jc w:val="center"/>
              <w:rPr>
                <w:rFonts w:ascii="Times New Roman" w:hAnsi="Times New Roman" w:cs="Times New Roman"/>
                <w:bCs/>
              </w:rPr>
            </w:pPr>
          </w:p>
          <w:p w14:paraId="2E13C8E7" w14:textId="77777777" w:rsidR="00925765" w:rsidRPr="00360E37" w:rsidRDefault="00925765" w:rsidP="000A1173">
            <w:pPr>
              <w:spacing w:line="360" w:lineRule="auto"/>
              <w:jc w:val="center"/>
              <w:rPr>
                <w:rFonts w:ascii="Times New Roman" w:hAnsi="Times New Roman" w:cs="Times New Roman"/>
                <w:bCs/>
              </w:rPr>
            </w:pPr>
          </w:p>
          <w:p w14:paraId="480F0DC6"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0.0016</w:t>
            </w:r>
          </w:p>
        </w:tc>
      </w:tr>
      <w:tr w:rsidR="00925765" w:rsidRPr="003C5071" w14:paraId="0F091CF0" w14:textId="77777777" w:rsidTr="000A1173">
        <w:trPr>
          <w:cantSplit/>
          <w:jc w:val="center"/>
        </w:trPr>
        <w:tc>
          <w:tcPr>
            <w:tcW w:w="2155" w:type="dxa"/>
            <w:vMerge/>
            <w:shd w:val="clear" w:color="auto" w:fill="FFFFFF"/>
            <w:tcMar>
              <w:left w:w="60" w:type="dxa"/>
              <w:right w:w="60" w:type="dxa"/>
            </w:tcMar>
          </w:tcPr>
          <w:p w14:paraId="2DE17070"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3CA339BA"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5CEA6185"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26AC1A1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8.11(5.13)</w:t>
            </w:r>
          </w:p>
        </w:tc>
        <w:tc>
          <w:tcPr>
            <w:tcW w:w="360" w:type="dxa"/>
            <w:shd w:val="clear" w:color="auto" w:fill="FFFFFF"/>
          </w:tcPr>
          <w:p w14:paraId="33709D1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024888C7"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11.69(4.42)</w:t>
            </w:r>
          </w:p>
        </w:tc>
        <w:tc>
          <w:tcPr>
            <w:tcW w:w="1710" w:type="dxa"/>
            <w:vMerge/>
            <w:shd w:val="clear" w:color="auto" w:fill="FFFFFF"/>
            <w:tcMar>
              <w:left w:w="60" w:type="dxa"/>
              <w:right w:w="60" w:type="dxa"/>
            </w:tcMar>
          </w:tcPr>
          <w:p w14:paraId="33B3FDF4"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1B22544F" w14:textId="77777777" w:rsidR="00925765" w:rsidRPr="003C5071" w:rsidRDefault="00925765" w:rsidP="000A1173">
            <w:pPr>
              <w:spacing w:line="360" w:lineRule="auto"/>
              <w:rPr>
                <w:rFonts w:ascii="Times New Roman" w:hAnsi="Times New Roman" w:cs="Times New Roman"/>
                <w:bCs/>
              </w:rPr>
            </w:pPr>
          </w:p>
        </w:tc>
      </w:tr>
      <w:tr w:rsidR="00925765" w:rsidRPr="003C5071" w14:paraId="3D2E0F0D" w14:textId="77777777" w:rsidTr="000A1173">
        <w:trPr>
          <w:cantSplit/>
          <w:jc w:val="center"/>
        </w:trPr>
        <w:tc>
          <w:tcPr>
            <w:tcW w:w="2155" w:type="dxa"/>
            <w:vMerge w:val="restart"/>
            <w:shd w:val="clear" w:color="auto" w:fill="FFFFFF"/>
            <w:tcMar>
              <w:left w:w="60" w:type="dxa"/>
              <w:right w:w="60" w:type="dxa"/>
            </w:tcMar>
          </w:tcPr>
          <w:p w14:paraId="6BA7EC8A"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WHO DAS (Functionality)</w:t>
            </w:r>
          </w:p>
        </w:tc>
        <w:tc>
          <w:tcPr>
            <w:tcW w:w="1890" w:type="dxa"/>
            <w:shd w:val="clear" w:color="auto" w:fill="FFFFFF"/>
          </w:tcPr>
          <w:p w14:paraId="242A63A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Baseline</w:t>
            </w:r>
          </w:p>
          <w:p w14:paraId="093E6294" w14:textId="77777777" w:rsidR="00925765" w:rsidRPr="003C5071" w:rsidRDefault="00925765" w:rsidP="000A1173">
            <w:pPr>
              <w:spacing w:line="360" w:lineRule="auto"/>
              <w:jc w:val="center"/>
              <w:rPr>
                <w:rFonts w:ascii="Times New Roman" w:hAnsi="Times New Roman" w:cs="Times New Roman"/>
                <w:bCs/>
              </w:rPr>
            </w:pPr>
          </w:p>
        </w:tc>
        <w:tc>
          <w:tcPr>
            <w:tcW w:w="360" w:type="dxa"/>
            <w:shd w:val="clear" w:color="auto" w:fill="FFFFFF"/>
          </w:tcPr>
          <w:p w14:paraId="395877D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11FB7105"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30.24(6.62)</w:t>
            </w:r>
          </w:p>
        </w:tc>
        <w:tc>
          <w:tcPr>
            <w:tcW w:w="360" w:type="dxa"/>
            <w:shd w:val="clear" w:color="auto" w:fill="FFFFFF"/>
          </w:tcPr>
          <w:p w14:paraId="762B797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7CDFFAA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31.92(7.20)</w:t>
            </w:r>
          </w:p>
        </w:tc>
        <w:tc>
          <w:tcPr>
            <w:tcW w:w="1710" w:type="dxa"/>
            <w:vMerge w:val="restart"/>
            <w:shd w:val="clear" w:color="auto" w:fill="FFFFFF"/>
            <w:tcMar>
              <w:left w:w="60" w:type="dxa"/>
              <w:right w:w="60" w:type="dxa"/>
            </w:tcMar>
          </w:tcPr>
          <w:p w14:paraId="37A102C9" w14:textId="77777777" w:rsidR="00925765" w:rsidRPr="00360E37" w:rsidRDefault="00925765" w:rsidP="000A1173">
            <w:pPr>
              <w:spacing w:line="360" w:lineRule="auto"/>
              <w:jc w:val="center"/>
              <w:rPr>
                <w:rFonts w:ascii="Times New Roman" w:hAnsi="Times New Roman" w:cs="Times New Roman"/>
                <w:bCs/>
              </w:rPr>
            </w:pPr>
          </w:p>
          <w:p w14:paraId="36F4B28F" w14:textId="77777777" w:rsidR="00925765" w:rsidRPr="00360E37" w:rsidRDefault="00925765" w:rsidP="000A1173">
            <w:pPr>
              <w:spacing w:line="360" w:lineRule="auto"/>
              <w:jc w:val="center"/>
              <w:rPr>
                <w:rFonts w:ascii="Times New Roman" w:hAnsi="Times New Roman" w:cs="Times New Roman"/>
                <w:bCs/>
              </w:rPr>
            </w:pPr>
          </w:p>
          <w:p w14:paraId="6472F41C"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-5.37(-8.97,-1.76)</w:t>
            </w:r>
          </w:p>
        </w:tc>
        <w:tc>
          <w:tcPr>
            <w:tcW w:w="990" w:type="dxa"/>
            <w:vMerge w:val="restart"/>
            <w:shd w:val="clear" w:color="auto" w:fill="FFFFFF"/>
            <w:tcMar>
              <w:left w:w="60" w:type="dxa"/>
              <w:right w:w="60" w:type="dxa"/>
            </w:tcMar>
          </w:tcPr>
          <w:p w14:paraId="290BC00C" w14:textId="77777777" w:rsidR="00925765" w:rsidRPr="00360E37" w:rsidRDefault="00925765" w:rsidP="000A1173">
            <w:pPr>
              <w:spacing w:line="360" w:lineRule="auto"/>
              <w:jc w:val="center"/>
              <w:rPr>
                <w:rFonts w:ascii="Times New Roman" w:hAnsi="Times New Roman" w:cs="Times New Roman"/>
                <w:bCs/>
              </w:rPr>
            </w:pPr>
          </w:p>
          <w:p w14:paraId="42D35916" w14:textId="77777777" w:rsidR="00925765" w:rsidRPr="00360E37" w:rsidRDefault="00925765" w:rsidP="000A1173">
            <w:pPr>
              <w:spacing w:line="360" w:lineRule="auto"/>
              <w:jc w:val="center"/>
              <w:rPr>
                <w:rFonts w:ascii="Times New Roman" w:hAnsi="Times New Roman" w:cs="Times New Roman"/>
                <w:bCs/>
              </w:rPr>
            </w:pPr>
          </w:p>
          <w:p w14:paraId="410D7AD5"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0.0040</w:t>
            </w:r>
          </w:p>
        </w:tc>
      </w:tr>
      <w:tr w:rsidR="00925765" w:rsidRPr="003C5071" w14:paraId="083ADB34" w14:textId="77777777" w:rsidTr="000A1173">
        <w:trPr>
          <w:cantSplit/>
          <w:jc w:val="center"/>
        </w:trPr>
        <w:tc>
          <w:tcPr>
            <w:tcW w:w="2155" w:type="dxa"/>
            <w:vMerge/>
            <w:shd w:val="clear" w:color="auto" w:fill="FFFFFF"/>
            <w:tcMar>
              <w:left w:w="60" w:type="dxa"/>
              <w:right w:w="60" w:type="dxa"/>
            </w:tcMar>
          </w:tcPr>
          <w:p w14:paraId="2B043F1D"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5CF609C2"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65E14997"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0ED11833"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24.44(8.90)</w:t>
            </w:r>
          </w:p>
        </w:tc>
        <w:tc>
          <w:tcPr>
            <w:tcW w:w="360" w:type="dxa"/>
            <w:shd w:val="clear" w:color="auto" w:fill="FFFFFF"/>
          </w:tcPr>
          <w:p w14:paraId="069A170D"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6072FBE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30.86(8.64)</w:t>
            </w:r>
          </w:p>
        </w:tc>
        <w:tc>
          <w:tcPr>
            <w:tcW w:w="1710" w:type="dxa"/>
            <w:vMerge/>
            <w:shd w:val="clear" w:color="auto" w:fill="FFFFFF"/>
            <w:tcMar>
              <w:left w:w="60" w:type="dxa"/>
              <w:right w:w="60" w:type="dxa"/>
            </w:tcMar>
          </w:tcPr>
          <w:p w14:paraId="3635BC62"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4688C6AE" w14:textId="77777777" w:rsidR="00925765" w:rsidRPr="003C5071" w:rsidRDefault="00925765" w:rsidP="000A1173">
            <w:pPr>
              <w:spacing w:line="360" w:lineRule="auto"/>
              <w:rPr>
                <w:rFonts w:ascii="Times New Roman" w:hAnsi="Times New Roman" w:cs="Times New Roman"/>
                <w:bCs/>
              </w:rPr>
            </w:pPr>
          </w:p>
        </w:tc>
      </w:tr>
      <w:tr w:rsidR="00925765" w:rsidRPr="003C5071" w14:paraId="213FED83" w14:textId="77777777" w:rsidTr="000A1173">
        <w:trPr>
          <w:cantSplit/>
          <w:jc w:val="center"/>
        </w:trPr>
        <w:tc>
          <w:tcPr>
            <w:tcW w:w="2155" w:type="dxa"/>
            <w:vMerge w:val="restart"/>
            <w:shd w:val="clear" w:color="auto" w:fill="FFFFFF"/>
            <w:tcMar>
              <w:left w:w="60" w:type="dxa"/>
              <w:right w:w="60" w:type="dxa"/>
            </w:tcMar>
          </w:tcPr>
          <w:p w14:paraId="54F81323" w14:textId="77777777" w:rsidR="00925765" w:rsidRPr="003C5071" w:rsidRDefault="00925765" w:rsidP="000A1173">
            <w:pPr>
              <w:spacing w:line="360" w:lineRule="auto"/>
              <w:rPr>
                <w:rFonts w:ascii="Times New Roman" w:hAnsi="Times New Roman" w:cs="Times New Roman"/>
                <w:bCs/>
                <w:sz w:val="22"/>
                <w:szCs w:val="22"/>
              </w:rPr>
            </w:pPr>
            <w:r>
              <w:rPr>
                <w:rFonts w:ascii="Times New Roman" w:hAnsi="Times New Roman" w:cs="Times New Roman"/>
                <w:bCs/>
                <w:sz w:val="22"/>
                <w:szCs w:val="22"/>
              </w:rPr>
              <w:t>PSYCHLOPS</w:t>
            </w:r>
          </w:p>
        </w:tc>
        <w:tc>
          <w:tcPr>
            <w:tcW w:w="1890" w:type="dxa"/>
            <w:shd w:val="clear" w:color="auto" w:fill="FFFFFF"/>
          </w:tcPr>
          <w:p w14:paraId="4C02F6DD" w14:textId="77777777" w:rsidR="00925765" w:rsidRPr="000A1173"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Baseline</w:t>
            </w:r>
          </w:p>
        </w:tc>
        <w:tc>
          <w:tcPr>
            <w:tcW w:w="360" w:type="dxa"/>
            <w:shd w:val="clear" w:color="auto" w:fill="FFFFFF"/>
          </w:tcPr>
          <w:p w14:paraId="28C54B43"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55</w:t>
            </w:r>
          </w:p>
        </w:tc>
        <w:tc>
          <w:tcPr>
            <w:tcW w:w="1170" w:type="dxa"/>
            <w:shd w:val="clear" w:color="auto" w:fill="FFFFFF"/>
          </w:tcPr>
          <w:p w14:paraId="33E50E0D"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14.69(3.31)</w:t>
            </w:r>
          </w:p>
        </w:tc>
        <w:tc>
          <w:tcPr>
            <w:tcW w:w="360" w:type="dxa"/>
            <w:shd w:val="clear" w:color="auto" w:fill="FFFFFF"/>
          </w:tcPr>
          <w:p w14:paraId="7558D1DA"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60</w:t>
            </w:r>
          </w:p>
        </w:tc>
        <w:tc>
          <w:tcPr>
            <w:tcW w:w="1350" w:type="dxa"/>
            <w:shd w:val="clear" w:color="auto" w:fill="FFFFFF"/>
            <w:tcMar>
              <w:left w:w="60" w:type="dxa"/>
              <w:right w:w="60" w:type="dxa"/>
            </w:tcMar>
          </w:tcPr>
          <w:p w14:paraId="6B777CD2"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15.63(3.39)</w:t>
            </w:r>
          </w:p>
        </w:tc>
        <w:tc>
          <w:tcPr>
            <w:tcW w:w="1710" w:type="dxa"/>
            <w:vMerge w:val="restart"/>
            <w:shd w:val="clear" w:color="auto" w:fill="FFFFFF"/>
            <w:tcMar>
              <w:left w:w="60" w:type="dxa"/>
              <w:right w:w="60" w:type="dxa"/>
            </w:tcMar>
          </w:tcPr>
          <w:p w14:paraId="61FC8264" w14:textId="77777777" w:rsidR="00925765" w:rsidRPr="000A1173" w:rsidRDefault="00925765" w:rsidP="000A1173">
            <w:pPr>
              <w:spacing w:line="360" w:lineRule="auto"/>
              <w:jc w:val="center"/>
              <w:rPr>
                <w:rFonts w:ascii="Times New Roman" w:hAnsi="Times New Roman" w:cs="Times New Roman"/>
                <w:bCs/>
                <w:sz w:val="22"/>
                <w:szCs w:val="22"/>
              </w:rPr>
            </w:pPr>
          </w:p>
          <w:p w14:paraId="2F232B25" w14:textId="77777777" w:rsidR="00925765" w:rsidRPr="000A1173" w:rsidRDefault="00925765" w:rsidP="000A1173">
            <w:pPr>
              <w:spacing w:line="360" w:lineRule="auto"/>
              <w:rPr>
                <w:rFonts w:ascii="Times New Roman" w:hAnsi="Times New Roman" w:cs="Times New Roman"/>
                <w:bCs/>
                <w:sz w:val="22"/>
                <w:szCs w:val="22"/>
              </w:rPr>
            </w:pPr>
            <w:r w:rsidRPr="000A1173">
              <w:rPr>
                <w:rFonts w:ascii="Times New Roman" w:hAnsi="Times New Roman" w:cs="Times New Roman"/>
                <w:bCs/>
                <w:sz w:val="22"/>
                <w:szCs w:val="22"/>
              </w:rPr>
              <w:t>-4.49(-6.41,-2.58)</w:t>
            </w:r>
          </w:p>
        </w:tc>
        <w:tc>
          <w:tcPr>
            <w:tcW w:w="990" w:type="dxa"/>
            <w:vMerge w:val="restart"/>
            <w:shd w:val="clear" w:color="auto" w:fill="FFFFFF"/>
            <w:tcMar>
              <w:left w:w="60" w:type="dxa"/>
              <w:right w:w="60" w:type="dxa"/>
            </w:tcMar>
          </w:tcPr>
          <w:p w14:paraId="733AE4BC" w14:textId="77777777" w:rsidR="00925765" w:rsidRPr="000A1173" w:rsidRDefault="00925765" w:rsidP="000A1173">
            <w:pPr>
              <w:spacing w:line="360" w:lineRule="auto"/>
              <w:jc w:val="center"/>
              <w:rPr>
                <w:rFonts w:ascii="Times New Roman" w:hAnsi="Times New Roman" w:cs="Times New Roman"/>
                <w:bCs/>
                <w:sz w:val="22"/>
                <w:szCs w:val="22"/>
              </w:rPr>
            </w:pPr>
          </w:p>
          <w:p w14:paraId="3565E646" w14:textId="77777777" w:rsidR="00925765" w:rsidRPr="000A1173" w:rsidRDefault="00925765" w:rsidP="000A1173">
            <w:pPr>
              <w:spacing w:line="360" w:lineRule="auto"/>
              <w:rPr>
                <w:rFonts w:ascii="Times New Roman" w:hAnsi="Times New Roman" w:cs="Times New Roman"/>
                <w:bCs/>
                <w:sz w:val="22"/>
                <w:szCs w:val="22"/>
              </w:rPr>
            </w:pPr>
            <w:r w:rsidRPr="000A1173">
              <w:rPr>
                <w:rFonts w:ascii="Times New Roman" w:hAnsi="Times New Roman" w:cs="Times New Roman"/>
                <w:bCs/>
                <w:sz w:val="22"/>
                <w:szCs w:val="22"/>
              </w:rPr>
              <w:t>&lt;</w:t>
            </w:r>
            <w:r>
              <w:rPr>
                <w:rFonts w:ascii="Times New Roman" w:hAnsi="Times New Roman" w:cs="Times New Roman"/>
                <w:bCs/>
                <w:sz w:val="22"/>
                <w:szCs w:val="22"/>
              </w:rPr>
              <w:t>0</w:t>
            </w:r>
            <w:r w:rsidRPr="000A1173">
              <w:rPr>
                <w:rFonts w:ascii="Times New Roman" w:hAnsi="Times New Roman" w:cs="Times New Roman"/>
                <w:bCs/>
                <w:sz w:val="22"/>
                <w:szCs w:val="22"/>
              </w:rPr>
              <w:t>.0001</w:t>
            </w:r>
          </w:p>
        </w:tc>
      </w:tr>
      <w:tr w:rsidR="00925765" w:rsidRPr="003C5071" w14:paraId="6D9B1BA9" w14:textId="77777777" w:rsidTr="000A1173">
        <w:trPr>
          <w:cantSplit/>
          <w:jc w:val="center"/>
        </w:trPr>
        <w:tc>
          <w:tcPr>
            <w:tcW w:w="2155" w:type="dxa"/>
            <w:vMerge/>
            <w:shd w:val="clear" w:color="auto" w:fill="FFFFFF"/>
            <w:tcMar>
              <w:left w:w="60" w:type="dxa"/>
              <w:right w:w="60" w:type="dxa"/>
            </w:tcMar>
          </w:tcPr>
          <w:p w14:paraId="2C878B84" w14:textId="77777777" w:rsidR="00925765" w:rsidRPr="003C5071" w:rsidRDefault="00925765" w:rsidP="000A1173">
            <w:pPr>
              <w:spacing w:line="360" w:lineRule="auto"/>
              <w:rPr>
                <w:rFonts w:ascii="Times New Roman" w:hAnsi="Times New Roman" w:cs="Times New Roman"/>
                <w:bCs/>
                <w:sz w:val="22"/>
                <w:szCs w:val="22"/>
              </w:rPr>
            </w:pPr>
          </w:p>
        </w:tc>
        <w:tc>
          <w:tcPr>
            <w:tcW w:w="1890" w:type="dxa"/>
            <w:shd w:val="clear" w:color="auto" w:fill="FFFFFF"/>
          </w:tcPr>
          <w:p w14:paraId="67000105"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One Week post intervention</w:t>
            </w:r>
          </w:p>
        </w:tc>
        <w:tc>
          <w:tcPr>
            <w:tcW w:w="360" w:type="dxa"/>
            <w:shd w:val="clear" w:color="auto" w:fill="FFFFFF"/>
          </w:tcPr>
          <w:p w14:paraId="06341442"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54</w:t>
            </w:r>
          </w:p>
        </w:tc>
        <w:tc>
          <w:tcPr>
            <w:tcW w:w="1170" w:type="dxa"/>
            <w:shd w:val="clear" w:color="auto" w:fill="FFFFFF"/>
          </w:tcPr>
          <w:p w14:paraId="16F9C99F" w14:textId="77777777" w:rsidR="00925765" w:rsidRPr="003C5071" w:rsidRDefault="00925765" w:rsidP="000A1173">
            <w:pPr>
              <w:spacing w:line="360" w:lineRule="auto"/>
              <w:jc w:val="center"/>
              <w:rPr>
                <w:rFonts w:ascii="Times New Roman" w:hAnsi="Times New Roman" w:cs="Times New Roman"/>
                <w:bCs/>
                <w:sz w:val="22"/>
                <w:szCs w:val="22"/>
              </w:rPr>
            </w:pPr>
            <w:r w:rsidRPr="000A1173">
              <w:rPr>
                <w:rFonts w:ascii="Times New Roman" w:hAnsi="Times New Roman" w:cs="Times New Roman"/>
                <w:bCs/>
                <w:sz w:val="22"/>
                <w:szCs w:val="22"/>
              </w:rPr>
              <w:t>9.22(4.97)</w:t>
            </w:r>
          </w:p>
        </w:tc>
        <w:tc>
          <w:tcPr>
            <w:tcW w:w="360" w:type="dxa"/>
            <w:shd w:val="clear" w:color="auto" w:fill="FFFFFF"/>
          </w:tcPr>
          <w:p w14:paraId="07B8A199" w14:textId="77777777" w:rsidR="00925765" w:rsidRPr="003C5071" w:rsidRDefault="00925765" w:rsidP="000A1173">
            <w:pPr>
              <w:spacing w:line="360" w:lineRule="auto"/>
              <w:jc w:val="center"/>
              <w:rPr>
                <w:rFonts w:ascii="Times New Roman" w:hAnsi="Times New Roman" w:cs="Times New Roman"/>
                <w:bCs/>
                <w:sz w:val="22"/>
                <w:szCs w:val="22"/>
              </w:rPr>
            </w:pPr>
            <w:r>
              <w:rPr>
                <w:rFonts w:ascii="Times New Roman" w:hAnsi="Times New Roman" w:cs="Times New Roman"/>
                <w:bCs/>
                <w:sz w:val="22"/>
                <w:szCs w:val="22"/>
              </w:rPr>
              <w:t>57</w:t>
            </w:r>
          </w:p>
        </w:tc>
        <w:tc>
          <w:tcPr>
            <w:tcW w:w="1350" w:type="dxa"/>
            <w:shd w:val="clear" w:color="auto" w:fill="FFFFFF"/>
            <w:tcMar>
              <w:left w:w="60" w:type="dxa"/>
              <w:right w:w="60" w:type="dxa"/>
            </w:tcMar>
          </w:tcPr>
          <w:p w14:paraId="511C0CF9" w14:textId="77777777" w:rsidR="00925765" w:rsidRPr="003C5071" w:rsidRDefault="00925765" w:rsidP="000A1173">
            <w:pPr>
              <w:spacing w:line="360" w:lineRule="auto"/>
              <w:jc w:val="center"/>
              <w:rPr>
                <w:rFonts w:ascii="Times New Roman" w:hAnsi="Times New Roman" w:cs="Times New Roman"/>
                <w:bCs/>
                <w:sz w:val="22"/>
                <w:szCs w:val="22"/>
              </w:rPr>
            </w:pPr>
            <w:r w:rsidRPr="000A1173">
              <w:rPr>
                <w:rFonts w:ascii="Times New Roman" w:hAnsi="Times New Roman" w:cs="Times New Roman"/>
                <w:bCs/>
                <w:sz w:val="22"/>
                <w:szCs w:val="22"/>
              </w:rPr>
              <w:t>14.21(3.98)</w:t>
            </w:r>
          </w:p>
        </w:tc>
        <w:tc>
          <w:tcPr>
            <w:tcW w:w="1710" w:type="dxa"/>
            <w:vMerge/>
            <w:shd w:val="clear" w:color="auto" w:fill="FFFFFF"/>
            <w:tcMar>
              <w:left w:w="60" w:type="dxa"/>
              <w:right w:w="60" w:type="dxa"/>
            </w:tcMar>
          </w:tcPr>
          <w:p w14:paraId="3C2A949C" w14:textId="77777777" w:rsidR="00925765" w:rsidRPr="00360E37"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4893EA94" w14:textId="77777777" w:rsidR="00925765" w:rsidRPr="00360E37" w:rsidRDefault="00925765" w:rsidP="000A1173">
            <w:pPr>
              <w:spacing w:line="360" w:lineRule="auto"/>
              <w:jc w:val="center"/>
              <w:rPr>
                <w:rFonts w:ascii="Times New Roman" w:hAnsi="Times New Roman" w:cs="Times New Roman"/>
                <w:bCs/>
              </w:rPr>
            </w:pPr>
          </w:p>
        </w:tc>
      </w:tr>
      <w:tr w:rsidR="00925765" w:rsidRPr="003C5071" w14:paraId="1DB486A2" w14:textId="77777777" w:rsidTr="000A1173">
        <w:trPr>
          <w:cantSplit/>
          <w:trHeight w:val="485"/>
          <w:jc w:val="center"/>
        </w:trPr>
        <w:tc>
          <w:tcPr>
            <w:tcW w:w="2155" w:type="dxa"/>
            <w:vMerge w:val="restart"/>
            <w:shd w:val="clear" w:color="auto" w:fill="FFFFFF"/>
            <w:tcMar>
              <w:left w:w="60" w:type="dxa"/>
              <w:right w:w="60" w:type="dxa"/>
            </w:tcMar>
          </w:tcPr>
          <w:p w14:paraId="728111CF"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PCL (PTSD symptoms)</w:t>
            </w:r>
          </w:p>
          <w:p w14:paraId="5C95364C"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6350E47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31588CEE" w14:textId="77777777" w:rsidR="00925765" w:rsidRPr="003C5071" w:rsidRDefault="00925765" w:rsidP="000A1173">
            <w:pPr>
              <w:spacing w:line="360" w:lineRule="auto"/>
              <w:jc w:val="center"/>
              <w:rPr>
                <w:rFonts w:ascii="Times New Roman" w:hAnsi="Times New Roman" w:cs="Times New Roman"/>
                <w:bCs/>
              </w:rPr>
            </w:pPr>
          </w:p>
        </w:tc>
        <w:tc>
          <w:tcPr>
            <w:tcW w:w="360" w:type="dxa"/>
            <w:shd w:val="clear" w:color="auto" w:fill="FFFFFF"/>
          </w:tcPr>
          <w:p w14:paraId="2D23640C"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41C1F52E"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28.47(15.80)</w:t>
            </w:r>
          </w:p>
        </w:tc>
        <w:tc>
          <w:tcPr>
            <w:tcW w:w="360" w:type="dxa"/>
            <w:shd w:val="clear" w:color="auto" w:fill="FFFFFF"/>
          </w:tcPr>
          <w:p w14:paraId="48E7B0DD"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7B78EF3D"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36.53(16.73)</w:t>
            </w:r>
          </w:p>
        </w:tc>
        <w:tc>
          <w:tcPr>
            <w:tcW w:w="1710" w:type="dxa"/>
            <w:vMerge w:val="restart"/>
            <w:shd w:val="clear" w:color="auto" w:fill="FFFFFF"/>
            <w:tcMar>
              <w:left w:w="60" w:type="dxa"/>
              <w:right w:w="60" w:type="dxa"/>
            </w:tcMar>
          </w:tcPr>
          <w:p w14:paraId="697EF902" w14:textId="77777777" w:rsidR="00925765" w:rsidRPr="00360E37" w:rsidRDefault="00925765" w:rsidP="000A1173">
            <w:pPr>
              <w:spacing w:line="360" w:lineRule="auto"/>
              <w:jc w:val="center"/>
              <w:rPr>
                <w:rFonts w:ascii="Times New Roman" w:hAnsi="Times New Roman" w:cs="Times New Roman"/>
                <w:bCs/>
              </w:rPr>
            </w:pPr>
          </w:p>
          <w:p w14:paraId="4723B9B0" w14:textId="77777777" w:rsidR="00925765" w:rsidRPr="00360E37" w:rsidRDefault="00925765" w:rsidP="000A1173">
            <w:pPr>
              <w:spacing w:line="360" w:lineRule="auto"/>
              <w:jc w:val="center"/>
              <w:rPr>
                <w:rFonts w:ascii="Times New Roman" w:hAnsi="Times New Roman" w:cs="Times New Roman"/>
                <w:bCs/>
              </w:rPr>
            </w:pPr>
          </w:p>
          <w:p w14:paraId="4097675C"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-2.79(-9.51,3.94)</w:t>
            </w:r>
          </w:p>
        </w:tc>
        <w:tc>
          <w:tcPr>
            <w:tcW w:w="990" w:type="dxa"/>
            <w:vMerge w:val="restart"/>
            <w:shd w:val="clear" w:color="auto" w:fill="FFFFFF"/>
            <w:tcMar>
              <w:left w:w="60" w:type="dxa"/>
              <w:right w:w="60" w:type="dxa"/>
            </w:tcMar>
          </w:tcPr>
          <w:p w14:paraId="0B6506C6" w14:textId="77777777" w:rsidR="00925765" w:rsidRPr="00360E37" w:rsidRDefault="00925765" w:rsidP="000A1173">
            <w:pPr>
              <w:spacing w:line="360" w:lineRule="auto"/>
              <w:jc w:val="center"/>
              <w:rPr>
                <w:rFonts w:ascii="Times New Roman" w:hAnsi="Times New Roman" w:cs="Times New Roman"/>
                <w:bCs/>
              </w:rPr>
            </w:pPr>
          </w:p>
          <w:p w14:paraId="3DC17EF2" w14:textId="77777777" w:rsidR="00925765" w:rsidRPr="00360E37" w:rsidRDefault="00925765" w:rsidP="000A1173">
            <w:pPr>
              <w:spacing w:line="360" w:lineRule="auto"/>
              <w:jc w:val="center"/>
              <w:rPr>
                <w:rFonts w:ascii="Times New Roman" w:hAnsi="Times New Roman" w:cs="Times New Roman"/>
                <w:bCs/>
              </w:rPr>
            </w:pPr>
          </w:p>
          <w:p w14:paraId="432FD96A"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0.4128</w:t>
            </w:r>
          </w:p>
        </w:tc>
      </w:tr>
      <w:tr w:rsidR="00925765" w:rsidRPr="003C5071" w14:paraId="2ED2E996" w14:textId="77777777" w:rsidTr="000A1173">
        <w:trPr>
          <w:cantSplit/>
          <w:jc w:val="center"/>
        </w:trPr>
        <w:tc>
          <w:tcPr>
            <w:tcW w:w="2155" w:type="dxa"/>
            <w:vMerge/>
            <w:shd w:val="clear" w:color="auto" w:fill="FFFFFF"/>
            <w:tcMar>
              <w:left w:w="60" w:type="dxa"/>
              <w:right w:w="60" w:type="dxa"/>
            </w:tcMar>
          </w:tcPr>
          <w:p w14:paraId="319DC780"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0CFB3A64"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1CFBCD5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03017998"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17.65(15.59)</w:t>
            </w:r>
          </w:p>
        </w:tc>
        <w:tc>
          <w:tcPr>
            <w:tcW w:w="360" w:type="dxa"/>
            <w:shd w:val="clear" w:color="auto" w:fill="FFFFFF"/>
          </w:tcPr>
          <w:p w14:paraId="6AA280C7"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773333D9"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24.02(16.26)</w:t>
            </w:r>
          </w:p>
        </w:tc>
        <w:tc>
          <w:tcPr>
            <w:tcW w:w="1710" w:type="dxa"/>
            <w:vMerge/>
            <w:shd w:val="clear" w:color="auto" w:fill="FFFFFF"/>
            <w:tcMar>
              <w:left w:w="60" w:type="dxa"/>
              <w:right w:w="60" w:type="dxa"/>
            </w:tcMar>
          </w:tcPr>
          <w:p w14:paraId="02590FB6"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2DBC609B" w14:textId="77777777" w:rsidR="00925765" w:rsidRPr="003C5071" w:rsidRDefault="00925765" w:rsidP="000A1173">
            <w:pPr>
              <w:spacing w:line="360" w:lineRule="auto"/>
              <w:rPr>
                <w:rFonts w:ascii="Times New Roman" w:hAnsi="Times New Roman" w:cs="Times New Roman"/>
                <w:bCs/>
              </w:rPr>
            </w:pPr>
          </w:p>
        </w:tc>
      </w:tr>
      <w:tr w:rsidR="00925765" w:rsidRPr="003C5071" w14:paraId="5F687539" w14:textId="77777777" w:rsidTr="000A1173">
        <w:trPr>
          <w:cantSplit/>
          <w:jc w:val="center"/>
        </w:trPr>
        <w:tc>
          <w:tcPr>
            <w:tcW w:w="2155" w:type="dxa"/>
            <w:vMerge w:val="restart"/>
            <w:shd w:val="clear" w:color="auto" w:fill="FFFFFF"/>
            <w:tcMar>
              <w:left w:w="60" w:type="dxa"/>
              <w:right w:w="60" w:type="dxa"/>
            </w:tcMar>
          </w:tcPr>
          <w:p w14:paraId="6C57F0B6" w14:textId="77777777" w:rsidR="00925765" w:rsidRPr="003C5071" w:rsidRDefault="00925765" w:rsidP="000A1173">
            <w:pPr>
              <w:spacing w:line="360" w:lineRule="auto"/>
              <w:rPr>
                <w:rFonts w:ascii="Times New Roman" w:hAnsi="Times New Roman" w:cs="Times New Roman"/>
                <w:bCs/>
              </w:rPr>
            </w:pPr>
            <w:r w:rsidRPr="003C5071">
              <w:rPr>
                <w:rFonts w:ascii="Times New Roman" w:hAnsi="Times New Roman" w:cs="Times New Roman"/>
                <w:bCs/>
                <w:sz w:val="22"/>
                <w:szCs w:val="22"/>
              </w:rPr>
              <w:t>PHQ (Generalized distress)</w:t>
            </w:r>
          </w:p>
          <w:p w14:paraId="04BA726D"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7FC48042"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 xml:space="preserve">Baseline </w:t>
            </w:r>
          </w:p>
          <w:p w14:paraId="30795AD0" w14:textId="77777777" w:rsidR="00925765" w:rsidRPr="003C5071" w:rsidRDefault="00925765" w:rsidP="000A1173">
            <w:pPr>
              <w:spacing w:line="360" w:lineRule="auto"/>
              <w:jc w:val="center"/>
              <w:rPr>
                <w:rFonts w:ascii="Times New Roman" w:hAnsi="Times New Roman" w:cs="Times New Roman"/>
                <w:bCs/>
              </w:rPr>
            </w:pPr>
          </w:p>
        </w:tc>
        <w:tc>
          <w:tcPr>
            <w:tcW w:w="360" w:type="dxa"/>
            <w:shd w:val="clear" w:color="auto" w:fill="FFFFFF"/>
          </w:tcPr>
          <w:p w14:paraId="3A9DBAB3"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59</w:t>
            </w:r>
          </w:p>
        </w:tc>
        <w:tc>
          <w:tcPr>
            <w:tcW w:w="1170" w:type="dxa"/>
            <w:shd w:val="clear" w:color="auto" w:fill="FFFFFF"/>
          </w:tcPr>
          <w:p w14:paraId="50103666"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11.42(5.71)</w:t>
            </w:r>
          </w:p>
        </w:tc>
        <w:tc>
          <w:tcPr>
            <w:tcW w:w="360" w:type="dxa"/>
            <w:shd w:val="clear" w:color="auto" w:fill="FFFFFF"/>
          </w:tcPr>
          <w:p w14:paraId="1903CAF0"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60</w:t>
            </w:r>
          </w:p>
        </w:tc>
        <w:tc>
          <w:tcPr>
            <w:tcW w:w="1350" w:type="dxa"/>
            <w:shd w:val="clear" w:color="auto" w:fill="FFFFFF"/>
            <w:tcMar>
              <w:left w:w="60" w:type="dxa"/>
              <w:right w:w="60" w:type="dxa"/>
            </w:tcMar>
          </w:tcPr>
          <w:p w14:paraId="418D1189"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13.23(6.92)</w:t>
            </w:r>
          </w:p>
        </w:tc>
        <w:tc>
          <w:tcPr>
            <w:tcW w:w="1710" w:type="dxa"/>
            <w:vMerge w:val="restart"/>
            <w:shd w:val="clear" w:color="auto" w:fill="FFFFFF"/>
            <w:tcMar>
              <w:left w:w="60" w:type="dxa"/>
              <w:right w:w="60" w:type="dxa"/>
            </w:tcMar>
          </w:tcPr>
          <w:p w14:paraId="5BE67F06" w14:textId="77777777" w:rsidR="00925765" w:rsidRPr="00360E37" w:rsidRDefault="00925765" w:rsidP="000A1173">
            <w:pPr>
              <w:spacing w:line="360" w:lineRule="auto"/>
              <w:jc w:val="center"/>
              <w:rPr>
                <w:rFonts w:ascii="Times New Roman" w:hAnsi="Times New Roman" w:cs="Times New Roman"/>
                <w:bCs/>
              </w:rPr>
            </w:pPr>
          </w:p>
          <w:p w14:paraId="34A3E33F" w14:textId="77777777" w:rsidR="00925765" w:rsidRDefault="00925765" w:rsidP="000A1173">
            <w:pPr>
              <w:spacing w:line="360" w:lineRule="auto"/>
              <w:rPr>
                <w:rFonts w:ascii="Times New Roman" w:hAnsi="Times New Roman" w:cs="Times New Roman"/>
                <w:bCs/>
              </w:rPr>
            </w:pPr>
          </w:p>
          <w:p w14:paraId="0E51A81B" w14:textId="77777777" w:rsidR="00925765" w:rsidRPr="003C5071" w:rsidRDefault="00925765" w:rsidP="000A1173">
            <w:pPr>
              <w:spacing w:line="360" w:lineRule="auto"/>
              <w:rPr>
                <w:rFonts w:ascii="Times New Roman" w:hAnsi="Times New Roman" w:cs="Times New Roman"/>
                <w:bCs/>
              </w:rPr>
            </w:pPr>
            <w:r w:rsidRPr="00360E37">
              <w:rPr>
                <w:rFonts w:ascii="Times New Roman" w:hAnsi="Times New Roman" w:cs="Times New Roman"/>
                <w:bCs/>
                <w:sz w:val="22"/>
                <w:szCs w:val="22"/>
              </w:rPr>
              <w:t>-1.06(-3.59,1.48)</w:t>
            </w:r>
          </w:p>
        </w:tc>
        <w:tc>
          <w:tcPr>
            <w:tcW w:w="990" w:type="dxa"/>
            <w:vMerge w:val="restart"/>
            <w:shd w:val="clear" w:color="auto" w:fill="FFFFFF"/>
            <w:tcMar>
              <w:left w:w="60" w:type="dxa"/>
              <w:right w:w="60" w:type="dxa"/>
            </w:tcMar>
          </w:tcPr>
          <w:p w14:paraId="6DAABA78" w14:textId="77777777" w:rsidR="00925765" w:rsidRPr="00360E37" w:rsidRDefault="00925765" w:rsidP="000A1173">
            <w:pPr>
              <w:spacing w:line="360" w:lineRule="auto"/>
              <w:jc w:val="center"/>
              <w:rPr>
                <w:rFonts w:ascii="Times New Roman" w:hAnsi="Times New Roman" w:cs="Times New Roman"/>
                <w:bCs/>
              </w:rPr>
            </w:pPr>
          </w:p>
          <w:p w14:paraId="49C0834E" w14:textId="77777777" w:rsidR="00925765" w:rsidRPr="00360E37" w:rsidRDefault="00925765" w:rsidP="000A1173">
            <w:pPr>
              <w:spacing w:line="360" w:lineRule="auto"/>
              <w:jc w:val="center"/>
              <w:rPr>
                <w:rFonts w:ascii="Times New Roman" w:hAnsi="Times New Roman" w:cs="Times New Roman"/>
                <w:bCs/>
              </w:rPr>
            </w:pPr>
          </w:p>
          <w:p w14:paraId="797A2EF5" w14:textId="77777777" w:rsidR="00925765" w:rsidRPr="003C5071" w:rsidRDefault="00925765" w:rsidP="000A1173">
            <w:pPr>
              <w:spacing w:line="360" w:lineRule="auto"/>
              <w:jc w:val="center"/>
              <w:rPr>
                <w:rFonts w:ascii="Times New Roman" w:hAnsi="Times New Roman" w:cs="Times New Roman"/>
                <w:bCs/>
              </w:rPr>
            </w:pPr>
            <w:r w:rsidRPr="00360E37">
              <w:rPr>
                <w:rFonts w:ascii="Times New Roman" w:hAnsi="Times New Roman" w:cs="Times New Roman"/>
                <w:bCs/>
                <w:sz w:val="22"/>
                <w:szCs w:val="22"/>
              </w:rPr>
              <w:t>0.4112</w:t>
            </w:r>
          </w:p>
        </w:tc>
      </w:tr>
      <w:tr w:rsidR="00925765" w:rsidRPr="003C5071" w14:paraId="20F8A4EE" w14:textId="77777777" w:rsidTr="000A1173">
        <w:trPr>
          <w:cantSplit/>
          <w:jc w:val="center"/>
        </w:trPr>
        <w:tc>
          <w:tcPr>
            <w:tcW w:w="2155" w:type="dxa"/>
            <w:vMerge/>
            <w:shd w:val="clear" w:color="auto" w:fill="FFFFFF"/>
            <w:tcMar>
              <w:left w:w="60" w:type="dxa"/>
              <w:right w:w="60" w:type="dxa"/>
            </w:tcMar>
          </w:tcPr>
          <w:p w14:paraId="4565EE3D" w14:textId="77777777" w:rsidR="00925765" w:rsidRPr="003C5071" w:rsidRDefault="00925765" w:rsidP="000A1173">
            <w:pPr>
              <w:spacing w:line="360" w:lineRule="auto"/>
              <w:rPr>
                <w:rFonts w:ascii="Times New Roman" w:hAnsi="Times New Roman" w:cs="Times New Roman"/>
                <w:bCs/>
              </w:rPr>
            </w:pPr>
          </w:p>
        </w:tc>
        <w:tc>
          <w:tcPr>
            <w:tcW w:w="1890" w:type="dxa"/>
            <w:shd w:val="clear" w:color="auto" w:fill="FFFFFF"/>
          </w:tcPr>
          <w:p w14:paraId="72716E87" w14:textId="77777777" w:rsidR="00925765" w:rsidRPr="003C5071" w:rsidRDefault="00925765" w:rsidP="000A1173">
            <w:pPr>
              <w:spacing w:line="360" w:lineRule="auto"/>
              <w:jc w:val="center"/>
              <w:rPr>
                <w:rFonts w:ascii="Times New Roman" w:hAnsi="Times New Roman" w:cs="Times New Roman"/>
                <w:bCs/>
              </w:rPr>
            </w:pPr>
            <w:r>
              <w:rPr>
                <w:rFonts w:ascii="Times New Roman" w:hAnsi="Times New Roman" w:cs="Times New Roman"/>
                <w:bCs/>
                <w:sz w:val="22"/>
                <w:szCs w:val="22"/>
              </w:rPr>
              <w:t>One Week post intervention</w:t>
            </w:r>
          </w:p>
        </w:tc>
        <w:tc>
          <w:tcPr>
            <w:tcW w:w="360" w:type="dxa"/>
            <w:shd w:val="clear" w:color="auto" w:fill="FFFFFF"/>
          </w:tcPr>
          <w:p w14:paraId="04AA1F1E"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54</w:t>
            </w:r>
          </w:p>
        </w:tc>
        <w:tc>
          <w:tcPr>
            <w:tcW w:w="1170" w:type="dxa"/>
            <w:shd w:val="clear" w:color="auto" w:fill="FFFFFF"/>
          </w:tcPr>
          <w:p w14:paraId="0D786EEF"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10.06(6.45)</w:t>
            </w:r>
          </w:p>
        </w:tc>
        <w:tc>
          <w:tcPr>
            <w:tcW w:w="360" w:type="dxa"/>
            <w:shd w:val="clear" w:color="auto" w:fill="FFFFFF"/>
          </w:tcPr>
          <w:p w14:paraId="604480AB"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58</w:t>
            </w:r>
          </w:p>
        </w:tc>
        <w:tc>
          <w:tcPr>
            <w:tcW w:w="1350" w:type="dxa"/>
            <w:shd w:val="clear" w:color="auto" w:fill="FFFFFF"/>
            <w:tcMar>
              <w:left w:w="60" w:type="dxa"/>
              <w:right w:w="60" w:type="dxa"/>
            </w:tcMar>
          </w:tcPr>
          <w:p w14:paraId="3F0902A7" w14:textId="77777777" w:rsidR="00925765" w:rsidRPr="003C5071" w:rsidRDefault="00925765" w:rsidP="000A1173">
            <w:pPr>
              <w:spacing w:line="360" w:lineRule="auto"/>
              <w:jc w:val="center"/>
              <w:rPr>
                <w:rFonts w:ascii="Times New Roman" w:hAnsi="Times New Roman" w:cs="Times New Roman"/>
                <w:bCs/>
              </w:rPr>
            </w:pPr>
            <w:r w:rsidRPr="003C5071">
              <w:rPr>
                <w:rFonts w:ascii="Times New Roman" w:hAnsi="Times New Roman" w:cs="Times New Roman"/>
                <w:bCs/>
                <w:sz w:val="22"/>
                <w:szCs w:val="22"/>
              </w:rPr>
              <w:t>12.05(6.09)</w:t>
            </w:r>
          </w:p>
        </w:tc>
        <w:tc>
          <w:tcPr>
            <w:tcW w:w="1710" w:type="dxa"/>
            <w:vMerge/>
            <w:shd w:val="clear" w:color="auto" w:fill="FFFFFF"/>
            <w:tcMar>
              <w:left w:w="60" w:type="dxa"/>
              <w:right w:w="60" w:type="dxa"/>
            </w:tcMar>
          </w:tcPr>
          <w:p w14:paraId="57B79509" w14:textId="77777777" w:rsidR="00925765" w:rsidRPr="003C5071" w:rsidRDefault="00925765" w:rsidP="000A1173">
            <w:pPr>
              <w:spacing w:line="360" w:lineRule="auto"/>
              <w:jc w:val="center"/>
              <w:rPr>
                <w:rFonts w:ascii="Times New Roman" w:hAnsi="Times New Roman" w:cs="Times New Roman"/>
                <w:bCs/>
              </w:rPr>
            </w:pPr>
          </w:p>
        </w:tc>
        <w:tc>
          <w:tcPr>
            <w:tcW w:w="990" w:type="dxa"/>
            <w:vMerge/>
            <w:shd w:val="clear" w:color="auto" w:fill="FFFFFF"/>
            <w:tcMar>
              <w:left w:w="60" w:type="dxa"/>
              <w:right w:w="60" w:type="dxa"/>
            </w:tcMar>
          </w:tcPr>
          <w:p w14:paraId="38DD6857" w14:textId="77777777" w:rsidR="00925765" w:rsidRPr="003C5071" w:rsidRDefault="00925765" w:rsidP="000A1173">
            <w:pPr>
              <w:spacing w:line="360" w:lineRule="auto"/>
              <w:rPr>
                <w:rFonts w:ascii="Times New Roman" w:hAnsi="Times New Roman" w:cs="Times New Roman"/>
                <w:bCs/>
              </w:rPr>
            </w:pPr>
          </w:p>
        </w:tc>
      </w:tr>
    </w:tbl>
    <w:p w14:paraId="7DDBF155" w14:textId="77777777" w:rsidR="00925765" w:rsidRPr="003C5071" w:rsidRDefault="00925765" w:rsidP="00925765">
      <w:pPr>
        <w:spacing w:after="160" w:line="259" w:lineRule="auto"/>
        <w:rPr>
          <w:rFonts w:ascii="Times New Roman" w:hAnsi="Times New Roman" w:cs="Times New Roman"/>
          <w:b/>
        </w:rPr>
      </w:pPr>
      <w:r w:rsidRPr="003C5071">
        <w:rPr>
          <w:rFonts w:ascii="Times New Roman" w:hAnsi="Times New Roman" w:cs="Times New Roman"/>
          <w:b/>
        </w:rPr>
        <w:lastRenderedPageBreak/>
        <w:t>Table 3: Qualitative interview results</w:t>
      </w:r>
    </w:p>
    <w:tbl>
      <w:tblPr>
        <w:tblStyle w:val="TableGrid"/>
        <w:tblW w:w="9569" w:type="dxa"/>
        <w:tblInd w:w="-34" w:type="dxa"/>
        <w:tblLook w:val="04A0" w:firstRow="1" w:lastRow="0" w:firstColumn="1" w:lastColumn="0" w:noHBand="0" w:noVBand="1"/>
      </w:tblPr>
      <w:tblGrid>
        <w:gridCol w:w="1559"/>
        <w:gridCol w:w="1844"/>
        <w:gridCol w:w="6166"/>
      </w:tblGrid>
      <w:tr w:rsidR="00925765" w:rsidRPr="003C5071" w14:paraId="7A74233C" w14:textId="77777777" w:rsidTr="000A1173">
        <w:tc>
          <w:tcPr>
            <w:tcW w:w="1559" w:type="dxa"/>
          </w:tcPr>
          <w:p w14:paraId="79C656E4" w14:textId="77777777" w:rsidR="00925765" w:rsidRPr="003C5071" w:rsidRDefault="00925765" w:rsidP="000A1173">
            <w:pPr>
              <w:jc w:val="both"/>
              <w:rPr>
                <w:rFonts w:ascii="Times New Roman" w:hAnsi="Times New Roman" w:cs="Times New Roman"/>
                <w:b/>
              </w:rPr>
            </w:pPr>
            <w:r w:rsidRPr="003C5071">
              <w:rPr>
                <w:rFonts w:ascii="Times New Roman" w:hAnsi="Times New Roman" w:cs="Times New Roman"/>
                <w:b/>
              </w:rPr>
              <w:t>Objective</w:t>
            </w:r>
          </w:p>
        </w:tc>
        <w:tc>
          <w:tcPr>
            <w:tcW w:w="1844" w:type="dxa"/>
          </w:tcPr>
          <w:p w14:paraId="49006356" w14:textId="77777777" w:rsidR="00925765" w:rsidRPr="003C5071" w:rsidRDefault="00925765" w:rsidP="000A1173">
            <w:pPr>
              <w:jc w:val="both"/>
              <w:rPr>
                <w:rFonts w:ascii="Times New Roman" w:hAnsi="Times New Roman" w:cs="Times New Roman"/>
                <w:b/>
              </w:rPr>
            </w:pPr>
            <w:r w:rsidRPr="003C5071">
              <w:rPr>
                <w:rFonts w:ascii="Times New Roman" w:hAnsi="Times New Roman" w:cs="Times New Roman"/>
                <w:b/>
              </w:rPr>
              <w:t>Theme</w:t>
            </w:r>
          </w:p>
        </w:tc>
        <w:tc>
          <w:tcPr>
            <w:tcW w:w="6166" w:type="dxa"/>
          </w:tcPr>
          <w:p w14:paraId="2EEFB37C" w14:textId="77777777" w:rsidR="00925765" w:rsidRPr="003C5071" w:rsidRDefault="00925765" w:rsidP="000A1173">
            <w:pPr>
              <w:jc w:val="both"/>
              <w:rPr>
                <w:rFonts w:ascii="Times New Roman" w:hAnsi="Times New Roman" w:cs="Times New Roman"/>
                <w:b/>
              </w:rPr>
            </w:pPr>
            <w:r w:rsidRPr="003C5071">
              <w:rPr>
                <w:rFonts w:ascii="Times New Roman" w:hAnsi="Times New Roman" w:cs="Times New Roman"/>
                <w:b/>
              </w:rPr>
              <w:t>Quote (source)</w:t>
            </w:r>
          </w:p>
          <w:p w14:paraId="3CC55C56" w14:textId="77777777" w:rsidR="00925765" w:rsidRPr="003C5071" w:rsidRDefault="00925765" w:rsidP="000A1173">
            <w:pPr>
              <w:jc w:val="both"/>
              <w:rPr>
                <w:rFonts w:ascii="Times New Roman" w:hAnsi="Times New Roman" w:cs="Times New Roman"/>
                <w:b/>
              </w:rPr>
            </w:pPr>
          </w:p>
        </w:tc>
      </w:tr>
      <w:tr w:rsidR="00925765" w:rsidRPr="003C5071" w14:paraId="44E98ED9" w14:textId="77777777" w:rsidTr="000A1173">
        <w:tc>
          <w:tcPr>
            <w:tcW w:w="1559" w:type="dxa"/>
          </w:tcPr>
          <w:p w14:paraId="5478A663"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 xml:space="preserve">Acceptability to </w:t>
            </w:r>
            <w:r>
              <w:rPr>
                <w:rFonts w:ascii="Times New Roman" w:hAnsi="Times New Roman" w:cs="Times New Roman"/>
              </w:rPr>
              <w:t>participants</w:t>
            </w:r>
          </w:p>
        </w:tc>
        <w:tc>
          <w:tcPr>
            <w:tcW w:w="1844" w:type="dxa"/>
          </w:tcPr>
          <w:p w14:paraId="33940BE4" w14:textId="77777777" w:rsidR="00925765" w:rsidRPr="003C5071" w:rsidRDefault="00925765" w:rsidP="000A1173">
            <w:pPr>
              <w:rPr>
                <w:rFonts w:ascii="Times New Roman" w:hAnsi="Times New Roman" w:cs="Times New Roman"/>
              </w:rPr>
            </w:pPr>
            <w:r>
              <w:rPr>
                <w:rFonts w:ascii="Times New Roman" w:hAnsi="Times New Roman" w:cs="Times New Roman"/>
              </w:rPr>
              <w:t>Participants</w:t>
            </w:r>
            <w:r w:rsidRPr="003C5071">
              <w:rPr>
                <w:rFonts w:ascii="Times New Roman" w:hAnsi="Times New Roman" w:cs="Times New Roman"/>
              </w:rPr>
              <w:t xml:space="preserve"> learnt useful skills </w:t>
            </w:r>
            <w:r>
              <w:rPr>
                <w:rFonts w:ascii="Times New Roman" w:hAnsi="Times New Roman" w:cs="Times New Roman"/>
              </w:rPr>
              <w:t>to</w:t>
            </w:r>
            <w:r w:rsidRPr="003C5071">
              <w:rPr>
                <w:rFonts w:ascii="Times New Roman" w:hAnsi="Times New Roman" w:cs="Times New Roman"/>
              </w:rPr>
              <w:t xml:space="preserve"> manage their problems</w:t>
            </w:r>
          </w:p>
        </w:tc>
        <w:tc>
          <w:tcPr>
            <w:tcW w:w="6166" w:type="dxa"/>
          </w:tcPr>
          <w:p w14:paraId="51990132" w14:textId="77777777" w:rsidR="00925765" w:rsidRPr="003C5071" w:rsidRDefault="00925765" w:rsidP="000A1173">
            <w:pPr>
              <w:rPr>
                <w:rFonts w:ascii="Times New Roman" w:hAnsi="Times New Roman" w:cs="Times New Roman"/>
                <w:i/>
                <w:lang w:val="en-US"/>
              </w:rPr>
            </w:pPr>
            <w:r w:rsidRPr="003C5071">
              <w:rPr>
                <w:rFonts w:ascii="Times New Roman" w:hAnsi="Times New Roman" w:cs="Times New Roman"/>
                <w:i/>
                <w:iCs/>
                <w:lang w:val="en-US"/>
              </w:rPr>
              <w:t>This was a very good experience. I am satisfied. We learned some techniques here that we didn’t knew before. We discussed our problem in groups and tried to solve them.</w:t>
            </w:r>
            <w:r w:rsidRPr="003C5071">
              <w:rPr>
                <w:rFonts w:ascii="Times New Roman" w:hAnsi="Times New Roman" w:cs="Times New Roman"/>
                <w:i/>
                <w:lang w:val="en-US"/>
              </w:rPr>
              <w:t xml:space="preserve"> </w:t>
            </w:r>
            <w:r w:rsidRPr="003C5071">
              <w:rPr>
                <w:rFonts w:ascii="Times New Roman" w:hAnsi="Times New Roman" w:cs="Times New Roman"/>
                <w:i/>
              </w:rPr>
              <w:t>(Client)</w:t>
            </w:r>
          </w:p>
          <w:p w14:paraId="75CFAD0F" w14:textId="77777777" w:rsidR="00925765" w:rsidRPr="003C5071" w:rsidRDefault="00925765" w:rsidP="000A1173">
            <w:pPr>
              <w:rPr>
                <w:rFonts w:ascii="Times New Roman" w:hAnsi="Times New Roman" w:cs="Times New Roman"/>
                <w:i/>
              </w:rPr>
            </w:pPr>
          </w:p>
          <w:p w14:paraId="3B2F06BF" w14:textId="77777777" w:rsidR="00925765" w:rsidRPr="003C5071" w:rsidRDefault="00925765" w:rsidP="000A1173">
            <w:pPr>
              <w:rPr>
                <w:rFonts w:ascii="Times New Roman" w:hAnsi="Times New Roman" w:cs="Times New Roman"/>
                <w:i/>
              </w:rPr>
            </w:pPr>
            <w:r w:rsidRPr="003C5071">
              <w:rPr>
                <w:rFonts w:ascii="Times New Roman" w:hAnsi="Times New Roman" w:cs="Times New Roman"/>
                <w:i/>
                <w:iCs/>
              </w:rPr>
              <w:t>This was easy for me to implement the skills because these were solving my problems and my tension and the heaviness of my head improved, so I practised them regularly</w:t>
            </w:r>
            <w:r w:rsidRPr="003C5071">
              <w:rPr>
                <w:rFonts w:ascii="Times New Roman" w:hAnsi="Times New Roman" w:cs="Times New Roman"/>
                <w:i/>
              </w:rPr>
              <w:t>. (Client)</w:t>
            </w:r>
          </w:p>
          <w:p w14:paraId="16228F40" w14:textId="77777777" w:rsidR="00925765" w:rsidRPr="003C5071" w:rsidRDefault="00925765" w:rsidP="000A1173">
            <w:pPr>
              <w:rPr>
                <w:rFonts w:ascii="Times New Roman" w:hAnsi="Times New Roman" w:cs="Times New Roman"/>
                <w:i/>
              </w:rPr>
            </w:pPr>
          </w:p>
          <w:p w14:paraId="46DE5720" w14:textId="77777777" w:rsidR="00925765" w:rsidRPr="003C5071" w:rsidRDefault="00925765" w:rsidP="000A1173">
            <w:pPr>
              <w:rPr>
                <w:rFonts w:ascii="Times New Roman" w:hAnsi="Times New Roman" w:cs="Times New Roman"/>
                <w:i/>
              </w:rPr>
            </w:pPr>
            <w:r w:rsidRPr="003C5071">
              <w:rPr>
                <w:rFonts w:ascii="Times New Roman" w:hAnsi="Times New Roman" w:cs="Times New Roman"/>
                <w:i/>
                <w:iCs/>
              </w:rPr>
              <w:t>I had very good relation with my helper and I liked her because she came for us, we learned a lot that changed our lives, I trusted her and told her all my problems, our tensions were reduced because of her, she taught us such skills that we didn’t knew, and those skills solved a lot of our problems, it changed our behaviours.</w:t>
            </w:r>
            <w:r w:rsidRPr="003C5071">
              <w:rPr>
                <w:rFonts w:ascii="Times New Roman" w:hAnsi="Times New Roman" w:cs="Times New Roman"/>
                <w:i/>
              </w:rPr>
              <w:t xml:space="preserve"> (Client)</w:t>
            </w:r>
          </w:p>
          <w:p w14:paraId="5AC14E66" w14:textId="77777777" w:rsidR="00925765" w:rsidRPr="003C5071" w:rsidRDefault="00925765" w:rsidP="000A1173">
            <w:pPr>
              <w:rPr>
                <w:rFonts w:ascii="Times New Roman" w:hAnsi="Times New Roman" w:cs="Times New Roman"/>
              </w:rPr>
            </w:pPr>
          </w:p>
        </w:tc>
      </w:tr>
      <w:tr w:rsidR="00925765" w:rsidRPr="003C5071" w14:paraId="15D98D89" w14:textId="77777777" w:rsidTr="000A1173">
        <w:tc>
          <w:tcPr>
            <w:tcW w:w="1559" w:type="dxa"/>
          </w:tcPr>
          <w:p w14:paraId="4F19F4F8"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Acceptability to families</w:t>
            </w:r>
          </w:p>
        </w:tc>
        <w:tc>
          <w:tcPr>
            <w:tcW w:w="1844" w:type="dxa"/>
          </w:tcPr>
          <w:p w14:paraId="31D7BBA4"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Recognizable improvement in condition</w:t>
            </w:r>
          </w:p>
        </w:tc>
        <w:tc>
          <w:tcPr>
            <w:tcW w:w="6166" w:type="dxa"/>
          </w:tcPr>
          <w:p w14:paraId="3C464B7C" w14:textId="77777777" w:rsidR="00925765" w:rsidRPr="003C5071" w:rsidRDefault="00925765" w:rsidP="000A1173">
            <w:pPr>
              <w:rPr>
                <w:rFonts w:ascii="Times New Roman" w:hAnsi="Times New Roman" w:cs="Times New Roman"/>
                <w:i/>
              </w:rPr>
            </w:pPr>
            <w:r w:rsidRPr="003C5071">
              <w:rPr>
                <w:rFonts w:ascii="Times New Roman" w:hAnsi="Times New Roman" w:cs="Times New Roman"/>
                <w:i/>
                <w:iCs/>
              </w:rPr>
              <w:t>I think this is a very good program because the participant from our house improved a lot.</w:t>
            </w:r>
            <w:r w:rsidRPr="003C5071">
              <w:rPr>
                <w:rFonts w:ascii="Times New Roman" w:hAnsi="Times New Roman" w:cs="Times New Roman"/>
                <w:i/>
              </w:rPr>
              <w:t xml:space="preserve"> (Client family)</w:t>
            </w:r>
          </w:p>
          <w:p w14:paraId="6FCAA3C5" w14:textId="77777777" w:rsidR="00925765" w:rsidRPr="003C5071" w:rsidRDefault="00925765" w:rsidP="000A1173">
            <w:pPr>
              <w:rPr>
                <w:rFonts w:ascii="Times New Roman" w:hAnsi="Times New Roman" w:cs="Times New Roman"/>
                <w:i/>
              </w:rPr>
            </w:pPr>
          </w:p>
          <w:p w14:paraId="4BF9A098" w14:textId="77777777" w:rsidR="00925765" w:rsidRPr="003C5071" w:rsidRDefault="00925765" w:rsidP="000A1173">
            <w:pPr>
              <w:rPr>
                <w:rFonts w:ascii="Times New Roman" w:hAnsi="Times New Roman" w:cs="Times New Roman"/>
                <w:i/>
                <w:lang w:val="en-US"/>
              </w:rPr>
            </w:pPr>
            <w:r w:rsidRPr="003C5071">
              <w:rPr>
                <w:rFonts w:ascii="Times New Roman" w:hAnsi="Times New Roman" w:cs="Times New Roman"/>
                <w:i/>
                <w:iCs/>
              </w:rPr>
              <w:t xml:space="preserve">My </w:t>
            </w:r>
            <w:r w:rsidRPr="003C5071">
              <w:rPr>
                <w:rFonts w:ascii="Times New Roman" w:hAnsi="Times New Roman" w:cs="Times New Roman"/>
                <w:i/>
                <w:iCs/>
                <w:lang w:val="en-US"/>
              </w:rPr>
              <w:t>family realized that these sessions are regarding health so I was allowed to attend the sessions and they trusted the lay-helper</w:t>
            </w:r>
            <w:r w:rsidRPr="003C5071">
              <w:rPr>
                <w:rFonts w:ascii="Times New Roman" w:hAnsi="Times New Roman" w:cs="Times New Roman"/>
                <w:i/>
                <w:lang w:val="en-US"/>
              </w:rPr>
              <w:t>.</w:t>
            </w:r>
            <w:r w:rsidRPr="003C5071">
              <w:rPr>
                <w:rFonts w:ascii="Times New Roman" w:hAnsi="Times New Roman" w:cs="Times New Roman"/>
                <w:i/>
              </w:rPr>
              <w:t xml:space="preserve"> (Client)</w:t>
            </w:r>
          </w:p>
          <w:p w14:paraId="4292D3F1" w14:textId="77777777" w:rsidR="00925765" w:rsidRPr="003C5071" w:rsidRDefault="00925765" w:rsidP="000A1173">
            <w:pPr>
              <w:rPr>
                <w:rFonts w:ascii="Times New Roman" w:hAnsi="Times New Roman" w:cs="Times New Roman"/>
                <w:i/>
              </w:rPr>
            </w:pPr>
          </w:p>
        </w:tc>
      </w:tr>
      <w:tr w:rsidR="00925765" w:rsidRPr="003C5071" w14:paraId="0CA9C8E2" w14:textId="77777777" w:rsidTr="000A1173">
        <w:tc>
          <w:tcPr>
            <w:tcW w:w="1559" w:type="dxa"/>
          </w:tcPr>
          <w:p w14:paraId="56177119"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Acceptability to lay-helpers</w:t>
            </w:r>
          </w:p>
        </w:tc>
        <w:tc>
          <w:tcPr>
            <w:tcW w:w="1844" w:type="dxa"/>
          </w:tcPr>
          <w:p w14:paraId="5C5AABFD"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Lay-helpers learnt the skills</w:t>
            </w:r>
          </w:p>
        </w:tc>
        <w:tc>
          <w:tcPr>
            <w:tcW w:w="6166" w:type="dxa"/>
          </w:tcPr>
          <w:p w14:paraId="1D84F5EF" w14:textId="77777777" w:rsidR="00925765" w:rsidRPr="003C5071" w:rsidRDefault="00925765" w:rsidP="000A1173">
            <w:pPr>
              <w:rPr>
                <w:rFonts w:ascii="Times New Roman" w:hAnsi="Times New Roman" w:cs="Times New Roman"/>
                <w:i/>
              </w:rPr>
            </w:pPr>
            <w:r w:rsidRPr="003C5071">
              <w:rPr>
                <w:rFonts w:ascii="Times New Roman" w:hAnsi="Times New Roman" w:cs="Times New Roman"/>
                <w:i/>
                <w:iCs/>
              </w:rPr>
              <w:t xml:space="preserve">At the start it was difficult because I have no idea of the work. But then it all went well. I not only managed peoples’ problems and learnt the skills but also learned to manage my own routine problems. </w:t>
            </w:r>
            <w:r w:rsidRPr="003C5071">
              <w:rPr>
                <w:rFonts w:ascii="Times New Roman" w:hAnsi="Times New Roman" w:cs="Times New Roman"/>
                <w:i/>
              </w:rPr>
              <w:t>(Lay-helper)</w:t>
            </w:r>
          </w:p>
          <w:p w14:paraId="10DB9051" w14:textId="77777777" w:rsidR="00925765" w:rsidRPr="003C5071" w:rsidRDefault="00925765" w:rsidP="000A1173">
            <w:pPr>
              <w:rPr>
                <w:rFonts w:ascii="Times New Roman" w:hAnsi="Times New Roman" w:cs="Times New Roman"/>
                <w:i/>
              </w:rPr>
            </w:pPr>
          </w:p>
          <w:p w14:paraId="523C39A2" w14:textId="77777777" w:rsidR="00925765" w:rsidRPr="003C5071" w:rsidRDefault="00925765" w:rsidP="000A1173">
            <w:pPr>
              <w:rPr>
                <w:rFonts w:ascii="Times New Roman" w:hAnsi="Times New Roman" w:cs="Times New Roman"/>
                <w:i/>
              </w:rPr>
            </w:pPr>
            <w:r w:rsidRPr="003C5071">
              <w:rPr>
                <w:rFonts w:ascii="Times New Roman" w:hAnsi="Times New Roman" w:cs="Times New Roman"/>
                <w:i/>
                <w:iCs/>
                <w:lang w:val="en-US"/>
              </w:rPr>
              <w:t>Very friendly, they trusted us, they frankly shared their problems with us. If they could not share any problem during the session in front of other participants they spoke to us during break time</w:t>
            </w:r>
            <w:r w:rsidRPr="003C5071">
              <w:rPr>
                <w:rFonts w:ascii="Times New Roman" w:hAnsi="Times New Roman" w:cs="Times New Roman"/>
                <w:i/>
                <w:lang w:val="en-US"/>
              </w:rPr>
              <w:t xml:space="preserve">. </w:t>
            </w:r>
            <w:r w:rsidRPr="003C5071">
              <w:rPr>
                <w:rFonts w:ascii="Times New Roman" w:hAnsi="Times New Roman" w:cs="Times New Roman"/>
                <w:i/>
              </w:rPr>
              <w:t>(Lay helper)</w:t>
            </w:r>
          </w:p>
          <w:p w14:paraId="6B7BDD42" w14:textId="77777777" w:rsidR="00925765" w:rsidRPr="003C5071" w:rsidRDefault="00925765" w:rsidP="000A1173">
            <w:pPr>
              <w:rPr>
                <w:rFonts w:ascii="Times New Roman" w:hAnsi="Times New Roman" w:cs="Times New Roman"/>
                <w:i/>
              </w:rPr>
            </w:pPr>
          </w:p>
          <w:p w14:paraId="09E40BEA" w14:textId="77777777" w:rsidR="00925765" w:rsidRPr="003C5071" w:rsidRDefault="00925765" w:rsidP="000A1173">
            <w:pPr>
              <w:rPr>
                <w:rFonts w:ascii="Times New Roman" w:hAnsi="Times New Roman" w:cs="Times New Roman"/>
                <w:i/>
                <w:lang w:val="en-US"/>
              </w:rPr>
            </w:pPr>
            <w:r w:rsidRPr="003C5071">
              <w:rPr>
                <w:rFonts w:ascii="Times New Roman" w:hAnsi="Times New Roman" w:cs="Times New Roman"/>
                <w:i/>
                <w:iCs/>
                <w:lang w:val="en-US"/>
              </w:rPr>
              <w:t xml:space="preserve">The </w:t>
            </w:r>
            <w:r>
              <w:rPr>
                <w:rFonts w:ascii="Times New Roman" w:hAnsi="Times New Roman" w:cs="Times New Roman"/>
                <w:i/>
                <w:iCs/>
                <w:lang w:val="en-US"/>
              </w:rPr>
              <w:t>participant</w:t>
            </w:r>
            <w:r w:rsidRPr="003C5071">
              <w:rPr>
                <w:rFonts w:ascii="Times New Roman" w:hAnsi="Times New Roman" w:cs="Times New Roman"/>
                <w:i/>
                <w:iCs/>
                <w:lang w:val="en-US"/>
              </w:rPr>
              <w:t xml:space="preserve"> realized that it is working and their small problems started resolving, this motivated them to continue. </w:t>
            </w:r>
            <w:r w:rsidRPr="003C5071">
              <w:rPr>
                <w:rFonts w:ascii="Times New Roman" w:hAnsi="Times New Roman" w:cs="Times New Roman"/>
                <w:i/>
              </w:rPr>
              <w:t>(Lay helper)</w:t>
            </w:r>
          </w:p>
        </w:tc>
      </w:tr>
      <w:tr w:rsidR="00925765" w:rsidRPr="003C5071" w14:paraId="547DEAA0" w14:textId="77777777" w:rsidTr="000A1173">
        <w:tc>
          <w:tcPr>
            <w:tcW w:w="1559" w:type="dxa"/>
            <w:shd w:val="clear" w:color="auto" w:fill="auto"/>
          </w:tcPr>
          <w:p w14:paraId="688C3468"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Feasible for LHWs</w:t>
            </w:r>
            <w:r>
              <w:rPr>
                <w:rFonts w:ascii="Times New Roman" w:hAnsi="Times New Roman" w:cs="Times New Roman"/>
              </w:rPr>
              <w:t xml:space="preserve"> to act as intervention facilitators</w:t>
            </w:r>
          </w:p>
        </w:tc>
        <w:tc>
          <w:tcPr>
            <w:tcW w:w="1844" w:type="dxa"/>
          </w:tcPr>
          <w:p w14:paraId="65C35D5C"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LHWs respected and trusted in the community</w:t>
            </w:r>
          </w:p>
        </w:tc>
        <w:tc>
          <w:tcPr>
            <w:tcW w:w="6166" w:type="dxa"/>
          </w:tcPr>
          <w:p w14:paraId="12E17BA0"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t>I had a very good experience with the program; as all of the participants gathered in my health house, collectively listened everyone problems and then discussed the solutions. I even learnt new skills which improved my own health as well. (LHW)</w:t>
            </w:r>
          </w:p>
          <w:p w14:paraId="6F505D7F" w14:textId="77777777" w:rsidR="00925765" w:rsidRPr="003C5071" w:rsidRDefault="00925765" w:rsidP="000A1173">
            <w:pPr>
              <w:rPr>
                <w:rFonts w:ascii="Times New Roman" w:hAnsi="Times New Roman" w:cs="Times New Roman"/>
                <w:i/>
                <w:iCs/>
                <w:lang w:val="en-US"/>
              </w:rPr>
            </w:pPr>
          </w:p>
          <w:p w14:paraId="791FD010"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lastRenderedPageBreak/>
              <w:t>I am officially working in this catchment area, so all these people know me and trust me. That’s the reason they send their women to my house. (LHW)</w:t>
            </w:r>
          </w:p>
        </w:tc>
      </w:tr>
      <w:tr w:rsidR="00925765" w:rsidRPr="003C5071" w14:paraId="7EC41A8B" w14:textId="77777777" w:rsidTr="000A1173">
        <w:tc>
          <w:tcPr>
            <w:tcW w:w="1559" w:type="dxa"/>
            <w:vMerge w:val="restart"/>
          </w:tcPr>
          <w:p w14:paraId="7D9EDCDB"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lastRenderedPageBreak/>
              <w:t>Barriers and challenges</w:t>
            </w:r>
          </w:p>
        </w:tc>
        <w:tc>
          <w:tcPr>
            <w:tcW w:w="1844" w:type="dxa"/>
          </w:tcPr>
          <w:p w14:paraId="528BAA81"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Confidentiality issues</w:t>
            </w:r>
          </w:p>
        </w:tc>
        <w:tc>
          <w:tcPr>
            <w:tcW w:w="6166" w:type="dxa"/>
          </w:tcPr>
          <w:p w14:paraId="5318F4E6" w14:textId="77777777" w:rsidR="00925765" w:rsidRPr="003C5071" w:rsidRDefault="00925765" w:rsidP="000A1173">
            <w:pPr>
              <w:rPr>
                <w:rFonts w:ascii="Times New Roman" w:hAnsi="Times New Roman" w:cs="Times New Roman"/>
                <w:i/>
                <w:iCs/>
              </w:rPr>
            </w:pPr>
            <w:r w:rsidRPr="003C5071">
              <w:rPr>
                <w:rFonts w:ascii="Times New Roman" w:hAnsi="Times New Roman" w:cs="Times New Roman"/>
                <w:i/>
                <w:iCs/>
              </w:rPr>
              <w:t>If in any session there were two or three participants from the same house that made it difficult to let the participants share their problems. (Lay helper)</w:t>
            </w:r>
          </w:p>
          <w:p w14:paraId="7F77F3D1" w14:textId="77777777" w:rsidR="00925765" w:rsidRPr="003C5071" w:rsidRDefault="00925765" w:rsidP="000A1173">
            <w:pPr>
              <w:rPr>
                <w:rFonts w:ascii="Times New Roman" w:hAnsi="Times New Roman" w:cs="Times New Roman"/>
                <w:i/>
                <w:iCs/>
                <w:lang w:val="en-US"/>
              </w:rPr>
            </w:pPr>
          </w:p>
          <w:p w14:paraId="37D19814"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t>I was not able to share my problems because of my family member in the same group. (Client)</w:t>
            </w:r>
          </w:p>
        </w:tc>
      </w:tr>
      <w:tr w:rsidR="00925765" w:rsidRPr="003C5071" w14:paraId="561F174A" w14:textId="77777777" w:rsidTr="000A1173">
        <w:tc>
          <w:tcPr>
            <w:tcW w:w="1559" w:type="dxa"/>
            <w:vMerge/>
          </w:tcPr>
          <w:p w14:paraId="443B3A2F" w14:textId="77777777" w:rsidR="00925765" w:rsidRPr="003C5071" w:rsidRDefault="00925765" w:rsidP="000A1173">
            <w:pPr>
              <w:rPr>
                <w:rFonts w:ascii="Times New Roman" w:hAnsi="Times New Roman" w:cs="Times New Roman"/>
              </w:rPr>
            </w:pPr>
          </w:p>
        </w:tc>
        <w:tc>
          <w:tcPr>
            <w:tcW w:w="1844" w:type="dxa"/>
          </w:tcPr>
          <w:p w14:paraId="2F34084C"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 xml:space="preserve">Monetary expectations </w:t>
            </w:r>
          </w:p>
        </w:tc>
        <w:tc>
          <w:tcPr>
            <w:tcW w:w="6166" w:type="dxa"/>
          </w:tcPr>
          <w:p w14:paraId="7A2F22AC" w14:textId="77777777" w:rsidR="00925765" w:rsidRPr="003C5071" w:rsidRDefault="00925765" w:rsidP="000A1173">
            <w:pPr>
              <w:rPr>
                <w:rFonts w:ascii="Times New Roman" w:hAnsi="Times New Roman" w:cs="Times New Roman"/>
                <w:i/>
                <w:iCs/>
                <w:lang w:val="en-US"/>
              </w:rPr>
            </w:pPr>
            <w:r>
              <w:rPr>
                <w:rFonts w:ascii="Times New Roman" w:hAnsi="Times New Roman" w:cs="Times New Roman"/>
                <w:i/>
                <w:iCs/>
                <w:lang w:val="en-US"/>
              </w:rPr>
              <w:t>Participants</w:t>
            </w:r>
            <w:r w:rsidRPr="003C5071">
              <w:rPr>
                <w:rFonts w:ascii="Times New Roman" w:hAnsi="Times New Roman" w:cs="Times New Roman"/>
                <w:i/>
                <w:iCs/>
                <w:lang w:val="en-US"/>
              </w:rPr>
              <w:t xml:space="preserve"> wanted some monetary incentives and when it was not provided they lost interest and they were not punctual. (Lay helper)</w:t>
            </w:r>
          </w:p>
          <w:p w14:paraId="7D52233B" w14:textId="77777777" w:rsidR="00925765" w:rsidRPr="003C5071" w:rsidRDefault="00925765" w:rsidP="000A1173">
            <w:pPr>
              <w:rPr>
                <w:rFonts w:ascii="Times New Roman" w:hAnsi="Times New Roman" w:cs="Times New Roman"/>
                <w:i/>
                <w:iCs/>
                <w:lang w:val="en-US"/>
              </w:rPr>
            </w:pPr>
          </w:p>
          <w:p w14:paraId="531E8D49"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t xml:space="preserve">Everyone believed that there would be some monetary incentives for the </w:t>
            </w:r>
            <w:r>
              <w:rPr>
                <w:rFonts w:ascii="Times New Roman" w:hAnsi="Times New Roman" w:cs="Times New Roman"/>
                <w:i/>
                <w:iCs/>
                <w:lang w:val="en-US"/>
              </w:rPr>
              <w:t>participants</w:t>
            </w:r>
            <w:r w:rsidRPr="003C5071">
              <w:rPr>
                <w:rFonts w:ascii="Times New Roman" w:hAnsi="Times New Roman" w:cs="Times New Roman"/>
                <w:i/>
                <w:iCs/>
                <w:lang w:val="en-US"/>
              </w:rPr>
              <w:t xml:space="preserve">, but there was none. (Client) </w:t>
            </w:r>
          </w:p>
        </w:tc>
      </w:tr>
      <w:tr w:rsidR="00925765" w:rsidRPr="003C5071" w14:paraId="7861C1BF" w14:textId="77777777" w:rsidTr="000A1173">
        <w:tc>
          <w:tcPr>
            <w:tcW w:w="1559" w:type="dxa"/>
            <w:vMerge/>
          </w:tcPr>
          <w:p w14:paraId="01CD4FB2" w14:textId="77777777" w:rsidR="00925765" w:rsidRPr="003C5071" w:rsidRDefault="00925765" w:rsidP="000A1173">
            <w:pPr>
              <w:rPr>
                <w:rFonts w:ascii="Times New Roman" w:hAnsi="Times New Roman" w:cs="Times New Roman"/>
              </w:rPr>
            </w:pPr>
          </w:p>
        </w:tc>
        <w:tc>
          <w:tcPr>
            <w:tcW w:w="1844" w:type="dxa"/>
          </w:tcPr>
          <w:p w14:paraId="3C772306" w14:textId="77777777" w:rsidR="00925765" w:rsidRPr="003C5071" w:rsidRDefault="00925765" w:rsidP="000A1173">
            <w:pPr>
              <w:rPr>
                <w:rFonts w:ascii="Times New Roman" w:hAnsi="Times New Roman" w:cs="Times New Roman"/>
              </w:rPr>
            </w:pPr>
            <w:r w:rsidRPr="003C5071">
              <w:rPr>
                <w:rFonts w:ascii="Times New Roman" w:hAnsi="Times New Roman" w:cs="Times New Roman"/>
              </w:rPr>
              <w:t>Long session duration</w:t>
            </w:r>
          </w:p>
        </w:tc>
        <w:tc>
          <w:tcPr>
            <w:tcW w:w="6166" w:type="dxa"/>
          </w:tcPr>
          <w:p w14:paraId="41878256"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t>There was plenty of household chores to be done in the house, so at times the family got annoyed, the session duration was too long. (Client)</w:t>
            </w:r>
          </w:p>
          <w:p w14:paraId="069FEFF8" w14:textId="77777777" w:rsidR="00925765" w:rsidRPr="003C5071" w:rsidRDefault="00925765" w:rsidP="000A1173">
            <w:pPr>
              <w:rPr>
                <w:rFonts w:ascii="Times New Roman" w:hAnsi="Times New Roman" w:cs="Times New Roman"/>
                <w:i/>
                <w:iCs/>
                <w:lang w:val="en-US"/>
              </w:rPr>
            </w:pPr>
          </w:p>
          <w:p w14:paraId="40C59E96" w14:textId="77777777" w:rsidR="00925765" w:rsidRPr="003C5071" w:rsidRDefault="00925765" w:rsidP="000A1173">
            <w:pPr>
              <w:rPr>
                <w:rFonts w:ascii="Times New Roman" w:hAnsi="Times New Roman" w:cs="Times New Roman"/>
                <w:i/>
                <w:iCs/>
                <w:lang w:val="en-US"/>
              </w:rPr>
            </w:pPr>
            <w:r w:rsidRPr="003C5071">
              <w:rPr>
                <w:rFonts w:ascii="Times New Roman" w:hAnsi="Times New Roman" w:cs="Times New Roman"/>
                <w:i/>
                <w:iCs/>
                <w:lang w:val="en-US"/>
              </w:rPr>
              <w:t xml:space="preserve">The sessions were too long and families have reservations, as the </w:t>
            </w:r>
            <w:r>
              <w:rPr>
                <w:rFonts w:ascii="Times New Roman" w:hAnsi="Times New Roman" w:cs="Times New Roman"/>
                <w:i/>
                <w:iCs/>
                <w:lang w:val="en-US"/>
              </w:rPr>
              <w:t>participants</w:t>
            </w:r>
            <w:r w:rsidRPr="003C5071">
              <w:rPr>
                <w:rFonts w:ascii="Times New Roman" w:hAnsi="Times New Roman" w:cs="Times New Roman"/>
                <w:i/>
                <w:iCs/>
                <w:lang w:val="en-US"/>
              </w:rPr>
              <w:t xml:space="preserve"> have to do work back home. (Lay helper)</w:t>
            </w:r>
          </w:p>
        </w:tc>
      </w:tr>
    </w:tbl>
    <w:p w14:paraId="5952B3BF" w14:textId="77777777" w:rsidR="00925765" w:rsidRPr="003C5071" w:rsidRDefault="00925765" w:rsidP="00925765"/>
    <w:p w14:paraId="54C68DDD" w14:textId="77777777" w:rsidR="006237B6" w:rsidRDefault="006237B6"/>
    <w:sectPr w:rsidR="006237B6" w:rsidSect="0046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34"/>
    <w:rsid w:val="00370754"/>
    <w:rsid w:val="006237B6"/>
    <w:rsid w:val="008D6C34"/>
    <w:rsid w:val="00925765"/>
    <w:rsid w:val="00CD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04C2"/>
  <w15:chartTrackingRefBased/>
  <w15:docId w15:val="{B77D8C0E-21B7-4314-8AB3-4361D6B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65"/>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765"/>
    <w:rPr>
      <w:sz w:val="16"/>
      <w:szCs w:val="16"/>
    </w:rPr>
  </w:style>
  <w:style w:type="paragraph" w:styleId="CommentText">
    <w:name w:val="annotation text"/>
    <w:basedOn w:val="Normal"/>
    <w:link w:val="CommentTextChar"/>
    <w:uiPriority w:val="99"/>
    <w:unhideWhenUsed/>
    <w:rsid w:val="00925765"/>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25765"/>
    <w:rPr>
      <w:rFonts w:ascii="Calibri" w:eastAsia="Calibri" w:hAnsi="Calibri" w:cs="Times New Roman"/>
      <w:sz w:val="20"/>
      <w:szCs w:val="20"/>
      <w:lang w:val="en-GB"/>
    </w:rPr>
  </w:style>
  <w:style w:type="table" w:styleId="TableGrid">
    <w:name w:val="Table Grid"/>
    <w:basedOn w:val="TableNormal"/>
    <w:uiPriority w:val="59"/>
    <w:rsid w:val="00925765"/>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54"/>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Naseem Khan</dc:creator>
  <cp:keywords/>
  <dc:description/>
  <cp:lastModifiedBy>Naseem Khan</cp:lastModifiedBy>
  <cp:revision>4</cp:revision>
  <dcterms:created xsi:type="dcterms:W3CDTF">2016-07-20T07:13:00Z</dcterms:created>
  <dcterms:modified xsi:type="dcterms:W3CDTF">2016-07-24T06:43:00Z</dcterms:modified>
</cp:coreProperties>
</file>