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A8B6" w14:textId="42E94728" w:rsidR="00041AD0" w:rsidRPr="00F1264D" w:rsidRDefault="00904EC8" w:rsidP="001F07E4">
      <w:pPr>
        <w:spacing w:line="480" w:lineRule="auto"/>
        <w:rPr>
          <w:b/>
          <w:sz w:val="28"/>
          <w:szCs w:val="28"/>
        </w:rPr>
      </w:pPr>
      <w:bookmarkStart w:id="0" w:name="_GoBack"/>
      <w:bookmarkEnd w:id="0"/>
      <w:r w:rsidRPr="00F1264D">
        <w:rPr>
          <w:b/>
          <w:sz w:val="28"/>
          <w:szCs w:val="28"/>
        </w:rPr>
        <w:t xml:space="preserve">Complex </w:t>
      </w:r>
      <w:r w:rsidR="00805663" w:rsidRPr="00F1264D">
        <w:rPr>
          <w:b/>
          <w:sz w:val="28"/>
          <w:szCs w:val="28"/>
        </w:rPr>
        <w:t xml:space="preserve">interactions between </w:t>
      </w:r>
      <w:r w:rsidR="00BA09E3" w:rsidRPr="00F1264D">
        <w:rPr>
          <w:b/>
          <w:sz w:val="28"/>
          <w:szCs w:val="28"/>
        </w:rPr>
        <w:t>m</w:t>
      </w:r>
      <w:r w:rsidR="00BD2B06" w:rsidRPr="00F1264D">
        <w:rPr>
          <w:b/>
          <w:sz w:val="28"/>
          <w:szCs w:val="28"/>
        </w:rPr>
        <w:t xml:space="preserve">alaria and </w:t>
      </w:r>
      <w:r w:rsidR="00BA09E3" w:rsidRPr="00F1264D">
        <w:rPr>
          <w:b/>
          <w:sz w:val="28"/>
          <w:szCs w:val="28"/>
        </w:rPr>
        <w:t>m</w:t>
      </w:r>
      <w:r w:rsidR="00BD2B06" w:rsidRPr="00F1264D">
        <w:rPr>
          <w:b/>
          <w:sz w:val="28"/>
          <w:szCs w:val="28"/>
        </w:rPr>
        <w:t>alnutrition</w:t>
      </w:r>
      <w:r w:rsidR="00805663" w:rsidRPr="00F1264D">
        <w:rPr>
          <w:b/>
          <w:sz w:val="28"/>
          <w:szCs w:val="28"/>
        </w:rPr>
        <w:t xml:space="preserve">: </w:t>
      </w:r>
      <w:r w:rsidR="008B0A90" w:rsidRPr="00F1264D">
        <w:rPr>
          <w:b/>
          <w:sz w:val="28"/>
          <w:szCs w:val="28"/>
        </w:rPr>
        <w:t>a</w:t>
      </w:r>
      <w:r w:rsidR="00041AD0" w:rsidRPr="00F1264D">
        <w:rPr>
          <w:b/>
          <w:sz w:val="28"/>
          <w:szCs w:val="28"/>
        </w:rPr>
        <w:t xml:space="preserve"> systematic </w:t>
      </w:r>
      <w:r w:rsidR="005B0599" w:rsidRPr="00F1264D">
        <w:rPr>
          <w:b/>
          <w:sz w:val="28"/>
          <w:szCs w:val="28"/>
        </w:rPr>
        <w:t xml:space="preserve">literature </w:t>
      </w:r>
      <w:r w:rsidR="00041AD0" w:rsidRPr="00F1264D">
        <w:rPr>
          <w:b/>
          <w:sz w:val="28"/>
          <w:szCs w:val="28"/>
        </w:rPr>
        <w:t>review</w:t>
      </w:r>
    </w:p>
    <w:p w14:paraId="15EF5BF2" w14:textId="7A7ED719" w:rsidR="00CA1DA3" w:rsidRPr="00F1264D" w:rsidRDefault="00BF404D" w:rsidP="001F07E4">
      <w:pPr>
        <w:spacing w:line="480" w:lineRule="auto"/>
        <w:outlineLvl w:val="0"/>
        <w:rPr>
          <w:sz w:val="24"/>
          <w:szCs w:val="24"/>
        </w:rPr>
      </w:pPr>
      <w:r w:rsidRPr="00F1264D">
        <w:rPr>
          <w:sz w:val="24"/>
          <w:szCs w:val="24"/>
        </w:rPr>
        <w:t>Das</w:t>
      </w:r>
      <w:r w:rsidR="00C46D0C" w:rsidRPr="00F1264D">
        <w:rPr>
          <w:sz w:val="24"/>
          <w:szCs w:val="24"/>
        </w:rPr>
        <w:t xml:space="preserve"> D</w:t>
      </w:r>
      <w:r w:rsidR="004F279C" w:rsidRPr="00F1264D">
        <w:rPr>
          <w:sz w:val="24"/>
          <w:szCs w:val="24"/>
          <w:vertAlign w:val="superscript"/>
        </w:rPr>
        <w:t>1,2</w:t>
      </w:r>
      <w:r w:rsidR="00C46D0C" w:rsidRPr="00F1264D">
        <w:rPr>
          <w:sz w:val="24"/>
          <w:szCs w:val="24"/>
        </w:rPr>
        <w:t xml:space="preserve">, </w:t>
      </w:r>
      <w:proofErr w:type="spellStart"/>
      <w:r w:rsidR="00C46D0C" w:rsidRPr="00F1264D">
        <w:rPr>
          <w:sz w:val="24"/>
          <w:szCs w:val="24"/>
        </w:rPr>
        <w:t>Grais</w:t>
      </w:r>
      <w:proofErr w:type="spellEnd"/>
      <w:r w:rsidR="00C46D0C" w:rsidRPr="00F1264D">
        <w:rPr>
          <w:sz w:val="24"/>
          <w:szCs w:val="24"/>
        </w:rPr>
        <w:t xml:space="preserve"> R</w:t>
      </w:r>
      <w:r w:rsidR="007E3CB2" w:rsidRPr="00F1264D">
        <w:rPr>
          <w:sz w:val="24"/>
          <w:szCs w:val="24"/>
        </w:rPr>
        <w:t>F</w:t>
      </w:r>
      <w:r w:rsidR="00777897" w:rsidRPr="00F1264D">
        <w:rPr>
          <w:sz w:val="24"/>
          <w:szCs w:val="24"/>
          <w:vertAlign w:val="superscript"/>
        </w:rPr>
        <w:t>4</w:t>
      </w:r>
      <w:r w:rsidR="00C46D0C" w:rsidRPr="00F1264D">
        <w:rPr>
          <w:sz w:val="24"/>
          <w:szCs w:val="24"/>
        </w:rPr>
        <w:t xml:space="preserve">, </w:t>
      </w:r>
      <w:proofErr w:type="spellStart"/>
      <w:r w:rsidR="00C46D0C" w:rsidRPr="00F1264D">
        <w:rPr>
          <w:sz w:val="24"/>
          <w:szCs w:val="24"/>
        </w:rPr>
        <w:t>Okiro</w:t>
      </w:r>
      <w:proofErr w:type="spellEnd"/>
      <w:r w:rsidR="00293E82" w:rsidRPr="00F1264D">
        <w:rPr>
          <w:sz w:val="24"/>
          <w:szCs w:val="24"/>
        </w:rPr>
        <w:t xml:space="preserve"> E</w:t>
      </w:r>
      <w:r w:rsidR="008E5AA6" w:rsidRPr="00F1264D">
        <w:rPr>
          <w:sz w:val="24"/>
          <w:szCs w:val="24"/>
        </w:rPr>
        <w:t>A</w:t>
      </w:r>
      <w:r w:rsidR="00A0520A" w:rsidRPr="00F1264D">
        <w:rPr>
          <w:sz w:val="24"/>
          <w:szCs w:val="24"/>
          <w:vertAlign w:val="superscript"/>
        </w:rPr>
        <w:t>7</w:t>
      </w:r>
      <w:r w:rsidR="001575D1" w:rsidRPr="00F1264D">
        <w:rPr>
          <w:sz w:val="24"/>
          <w:szCs w:val="24"/>
        </w:rPr>
        <w:t xml:space="preserve">, </w:t>
      </w:r>
      <w:proofErr w:type="spellStart"/>
      <w:r w:rsidR="001575D1" w:rsidRPr="00F1264D">
        <w:rPr>
          <w:sz w:val="24"/>
          <w:szCs w:val="24"/>
        </w:rPr>
        <w:t>Stepniewska</w:t>
      </w:r>
      <w:proofErr w:type="spellEnd"/>
      <w:r w:rsidR="00293E82" w:rsidRPr="00F1264D">
        <w:rPr>
          <w:sz w:val="24"/>
          <w:szCs w:val="24"/>
        </w:rPr>
        <w:t xml:space="preserve"> K</w:t>
      </w:r>
      <w:r w:rsidR="004F279C" w:rsidRPr="00F1264D">
        <w:rPr>
          <w:sz w:val="24"/>
          <w:szCs w:val="24"/>
          <w:vertAlign w:val="superscript"/>
        </w:rPr>
        <w:t>1,2</w:t>
      </w:r>
      <w:r w:rsidR="001575D1" w:rsidRPr="00F1264D">
        <w:rPr>
          <w:sz w:val="24"/>
          <w:szCs w:val="24"/>
        </w:rPr>
        <w:t xml:space="preserve">, </w:t>
      </w:r>
      <w:proofErr w:type="spellStart"/>
      <w:r w:rsidR="001575D1" w:rsidRPr="00F1264D">
        <w:rPr>
          <w:sz w:val="24"/>
          <w:szCs w:val="24"/>
        </w:rPr>
        <w:t>Mansoor</w:t>
      </w:r>
      <w:proofErr w:type="spellEnd"/>
      <w:r w:rsidR="00293E82" w:rsidRPr="00F1264D">
        <w:rPr>
          <w:sz w:val="24"/>
          <w:szCs w:val="24"/>
        </w:rPr>
        <w:t xml:space="preserve"> R</w:t>
      </w:r>
      <w:r w:rsidR="004F279C" w:rsidRPr="00F1264D">
        <w:rPr>
          <w:sz w:val="24"/>
          <w:szCs w:val="24"/>
          <w:vertAlign w:val="superscript"/>
        </w:rPr>
        <w:t>1,2</w:t>
      </w:r>
      <w:r w:rsidR="001575D1" w:rsidRPr="00F1264D">
        <w:rPr>
          <w:sz w:val="24"/>
          <w:szCs w:val="24"/>
        </w:rPr>
        <w:t xml:space="preserve">, </w:t>
      </w:r>
      <w:r w:rsidR="00B52636" w:rsidRPr="00F1264D">
        <w:rPr>
          <w:sz w:val="24"/>
          <w:szCs w:val="24"/>
        </w:rPr>
        <w:t xml:space="preserve">van der </w:t>
      </w:r>
      <w:proofErr w:type="spellStart"/>
      <w:r w:rsidR="00B52636" w:rsidRPr="00F1264D">
        <w:rPr>
          <w:sz w:val="24"/>
          <w:szCs w:val="24"/>
        </w:rPr>
        <w:t>Kam</w:t>
      </w:r>
      <w:proofErr w:type="spellEnd"/>
      <w:r w:rsidR="00B52636" w:rsidRPr="00F1264D">
        <w:rPr>
          <w:sz w:val="24"/>
          <w:szCs w:val="24"/>
        </w:rPr>
        <w:t xml:space="preserve"> S</w:t>
      </w:r>
      <w:r w:rsidR="00556F31" w:rsidRPr="00F1264D">
        <w:rPr>
          <w:sz w:val="24"/>
          <w:szCs w:val="24"/>
          <w:vertAlign w:val="superscript"/>
        </w:rPr>
        <w:t>5</w:t>
      </w:r>
      <w:r w:rsidR="00B52636" w:rsidRPr="00F1264D">
        <w:rPr>
          <w:sz w:val="24"/>
          <w:szCs w:val="24"/>
        </w:rPr>
        <w:t xml:space="preserve">, </w:t>
      </w:r>
      <w:proofErr w:type="spellStart"/>
      <w:r w:rsidR="001575D1" w:rsidRPr="00F1264D">
        <w:rPr>
          <w:sz w:val="24"/>
          <w:szCs w:val="24"/>
        </w:rPr>
        <w:t>Terlouw</w:t>
      </w:r>
      <w:proofErr w:type="spellEnd"/>
      <w:r w:rsidR="001575D1" w:rsidRPr="00F1264D">
        <w:rPr>
          <w:sz w:val="24"/>
          <w:szCs w:val="24"/>
        </w:rPr>
        <w:t xml:space="preserve"> </w:t>
      </w:r>
      <w:r w:rsidR="00AD7C7B" w:rsidRPr="00F1264D">
        <w:rPr>
          <w:sz w:val="24"/>
          <w:szCs w:val="24"/>
        </w:rPr>
        <w:t>DJ</w:t>
      </w:r>
      <w:r w:rsidR="00E04ACC" w:rsidRPr="00F1264D">
        <w:rPr>
          <w:sz w:val="24"/>
          <w:szCs w:val="24"/>
          <w:vertAlign w:val="superscript"/>
        </w:rPr>
        <w:t>6</w:t>
      </w:r>
      <w:r w:rsidR="001575D1" w:rsidRPr="00F1264D">
        <w:rPr>
          <w:sz w:val="24"/>
          <w:szCs w:val="24"/>
        </w:rPr>
        <w:t>,</w:t>
      </w:r>
      <w:r w:rsidR="001C61B5" w:rsidRPr="00F1264D">
        <w:rPr>
          <w:sz w:val="24"/>
          <w:szCs w:val="24"/>
        </w:rPr>
        <w:t xml:space="preserve"> </w:t>
      </w:r>
      <w:proofErr w:type="spellStart"/>
      <w:r w:rsidR="00A521F9" w:rsidRPr="00F1264D">
        <w:rPr>
          <w:sz w:val="24"/>
          <w:szCs w:val="24"/>
        </w:rPr>
        <w:t>Tarning</w:t>
      </w:r>
      <w:proofErr w:type="spellEnd"/>
      <w:r w:rsidR="00293E82" w:rsidRPr="00F1264D">
        <w:rPr>
          <w:sz w:val="24"/>
          <w:szCs w:val="24"/>
        </w:rPr>
        <w:t xml:space="preserve"> J</w:t>
      </w:r>
      <w:r w:rsidR="00056C90" w:rsidRPr="00F1264D">
        <w:rPr>
          <w:sz w:val="24"/>
          <w:szCs w:val="24"/>
          <w:vertAlign w:val="superscript"/>
        </w:rPr>
        <w:t>1,2,3</w:t>
      </w:r>
      <w:r w:rsidR="00A521F9" w:rsidRPr="00F1264D">
        <w:rPr>
          <w:sz w:val="24"/>
          <w:szCs w:val="24"/>
        </w:rPr>
        <w:t>,</w:t>
      </w:r>
      <w:r w:rsidR="001575D1" w:rsidRPr="00F1264D">
        <w:rPr>
          <w:sz w:val="24"/>
          <w:szCs w:val="24"/>
        </w:rPr>
        <w:t xml:space="preserve"> </w:t>
      </w:r>
      <w:r w:rsidR="00293E82" w:rsidRPr="00F1264D">
        <w:rPr>
          <w:sz w:val="24"/>
          <w:szCs w:val="24"/>
        </w:rPr>
        <w:t>Barnes KI</w:t>
      </w:r>
      <w:r w:rsidR="009D67DF" w:rsidRPr="00F1264D">
        <w:rPr>
          <w:sz w:val="24"/>
          <w:szCs w:val="24"/>
          <w:vertAlign w:val="superscript"/>
        </w:rPr>
        <w:t>8</w:t>
      </w:r>
      <w:r w:rsidR="00917F16" w:rsidRPr="00F1264D">
        <w:rPr>
          <w:sz w:val="24"/>
          <w:szCs w:val="24"/>
          <w:vertAlign w:val="superscript"/>
        </w:rPr>
        <w:t>,</w:t>
      </w:r>
      <w:r w:rsidR="009D67DF" w:rsidRPr="00F1264D">
        <w:rPr>
          <w:sz w:val="24"/>
          <w:szCs w:val="24"/>
          <w:vertAlign w:val="superscript"/>
        </w:rPr>
        <w:t>9</w:t>
      </w:r>
      <w:r w:rsidR="00293E82" w:rsidRPr="00F1264D">
        <w:rPr>
          <w:sz w:val="24"/>
          <w:szCs w:val="24"/>
        </w:rPr>
        <w:t xml:space="preserve">, </w:t>
      </w:r>
      <w:r w:rsidR="007220EA" w:rsidRPr="00F1264D">
        <w:rPr>
          <w:sz w:val="24"/>
          <w:szCs w:val="24"/>
        </w:rPr>
        <w:t>Guerin P</w:t>
      </w:r>
      <w:r w:rsidR="00BD599E" w:rsidRPr="00F1264D">
        <w:rPr>
          <w:sz w:val="24"/>
          <w:szCs w:val="24"/>
        </w:rPr>
        <w:t>J</w:t>
      </w:r>
      <w:r w:rsidR="004F279C" w:rsidRPr="00F1264D">
        <w:rPr>
          <w:sz w:val="24"/>
          <w:szCs w:val="24"/>
          <w:vertAlign w:val="superscript"/>
        </w:rPr>
        <w:t>1,2</w:t>
      </w:r>
    </w:p>
    <w:p w14:paraId="6F4AC4F9" w14:textId="77777777" w:rsidR="00BA3830" w:rsidRPr="00F1264D" w:rsidRDefault="00BA3830" w:rsidP="001F07E4">
      <w:pPr>
        <w:pStyle w:val="NormalWeb"/>
        <w:shd w:val="clear" w:color="auto" w:fill="FFFFFF"/>
        <w:spacing w:before="0" w:beforeAutospacing="0" w:after="0" w:afterAutospacing="0" w:line="480" w:lineRule="auto"/>
        <w:textAlignment w:val="baseline"/>
        <w:rPr>
          <w:rFonts w:asciiTheme="minorHAnsi" w:hAnsiTheme="minorHAnsi" w:cstheme="minorHAnsi"/>
          <w:color w:val="000000"/>
        </w:rPr>
      </w:pPr>
      <w:proofErr w:type="gramStart"/>
      <w:r w:rsidRPr="00F1264D">
        <w:rPr>
          <w:rFonts w:asciiTheme="minorHAnsi" w:hAnsiTheme="minorHAnsi" w:cstheme="minorHAnsi"/>
          <w:color w:val="000000"/>
          <w:vertAlign w:val="superscript"/>
        </w:rPr>
        <w:t>1</w:t>
      </w:r>
      <w:proofErr w:type="gramEnd"/>
      <w:r w:rsidRPr="00F1264D">
        <w:rPr>
          <w:rFonts w:asciiTheme="minorHAnsi" w:hAnsiTheme="minorHAnsi" w:cstheme="minorHAnsi"/>
          <w:color w:val="000000"/>
        </w:rPr>
        <w:t xml:space="preserve"> </w:t>
      </w:r>
      <w:proofErr w:type="spellStart"/>
      <w:r w:rsidRPr="00F1264D">
        <w:rPr>
          <w:rFonts w:asciiTheme="minorHAnsi" w:hAnsiTheme="minorHAnsi" w:cstheme="minorHAnsi"/>
          <w:color w:val="000000"/>
        </w:rPr>
        <w:t>WorldWide</w:t>
      </w:r>
      <w:proofErr w:type="spellEnd"/>
      <w:r w:rsidRPr="00F1264D">
        <w:rPr>
          <w:rFonts w:asciiTheme="minorHAnsi" w:hAnsiTheme="minorHAnsi" w:cstheme="minorHAnsi"/>
          <w:color w:val="000000"/>
        </w:rPr>
        <w:t xml:space="preserve"> Antimalarial Resistance Network (WWARN), Oxford, UK</w:t>
      </w:r>
    </w:p>
    <w:p w14:paraId="22736F4F" w14:textId="77777777" w:rsidR="00BA3830" w:rsidRPr="00F1264D" w:rsidRDefault="00BA3830" w:rsidP="001F07E4">
      <w:pPr>
        <w:pStyle w:val="NormalWeb"/>
        <w:shd w:val="clear" w:color="auto" w:fill="FFFFFF"/>
        <w:spacing w:before="0" w:beforeAutospacing="0" w:after="0" w:afterAutospacing="0" w:line="480" w:lineRule="auto"/>
        <w:textAlignment w:val="baseline"/>
        <w:rPr>
          <w:rFonts w:asciiTheme="minorHAnsi" w:hAnsiTheme="minorHAnsi" w:cstheme="minorHAnsi"/>
          <w:color w:val="000000"/>
        </w:rPr>
      </w:pPr>
      <w:proofErr w:type="gramStart"/>
      <w:r w:rsidRPr="00F1264D">
        <w:rPr>
          <w:rFonts w:asciiTheme="minorHAnsi" w:hAnsiTheme="minorHAnsi" w:cstheme="minorHAnsi"/>
          <w:color w:val="000000"/>
          <w:vertAlign w:val="superscript"/>
        </w:rPr>
        <w:t>2</w:t>
      </w:r>
      <w:proofErr w:type="gramEnd"/>
      <w:r w:rsidRPr="00F1264D">
        <w:rPr>
          <w:rFonts w:asciiTheme="minorHAnsi" w:hAnsiTheme="minorHAnsi" w:cstheme="minorHAnsi"/>
          <w:color w:val="000000"/>
        </w:rPr>
        <w:t xml:space="preserve"> Centre for Tropical Medicine and Global Health, Nuffield Department of Clinical Medicine, University of Oxford, Oxford, UK</w:t>
      </w:r>
    </w:p>
    <w:p w14:paraId="0ED9732C" w14:textId="77777777" w:rsidR="00973B60" w:rsidRPr="00F1264D" w:rsidRDefault="00BA3830" w:rsidP="001F07E4">
      <w:pPr>
        <w:spacing w:after="0" w:line="480" w:lineRule="auto"/>
        <w:rPr>
          <w:rFonts w:asciiTheme="minorHAnsi" w:hAnsiTheme="minorHAnsi" w:cstheme="minorHAnsi"/>
          <w:sz w:val="24"/>
          <w:szCs w:val="24"/>
        </w:rPr>
      </w:pPr>
      <w:proofErr w:type="gramStart"/>
      <w:r w:rsidRPr="00F1264D">
        <w:rPr>
          <w:rFonts w:asciiTheme="minorHAnsi" w:hAnsiTheme="minorHAnsi" w:cstheme="minorHAnsi"/>
          <w:color w:val="000000"/>
          <w:sz w:val="24"/>
          <w:szCs w:val="24"/>
          <w:vertAlign w:val="superscript"/>
        </w:rPr>
        <w:t>3</w:t>
      </w:r>
      <w:proofErr w:type="gramEnd"/>
      <w:r w:rsidRPr="00F1264D">
        <w:rPr>
          <w:rFonts w:asciiTheme="minorHAnsi" w:hAnsiTheme="minorHAnsi" w:cstheme="minorHAnsi"/>
          <w:color w:val="000000"/>
          <w:sz w:val="24"/>
          <w:szCs w:val="24"/>
        </w:rPr>
        <w:t xml:space="preserve"> </w:t>
      </w:r>
      <w:proofErr w:type="spellStart"/>
      <w:r w:rsidR="00C747A8" w:rsidRPr="00F1264D">
        <w:rPr>
          <w:rFonts w:asciiTheme="minorHAnsi" w:hAnsiTheme="minorHAnsi" w:cstheme="minorHAnsi"/>
          <w:sz w:val="24"/>
          <w:szCs w:val="24"/>
        </w:rPr>
        <w:t>Mahidol</w:t>
      </w:r>
      <w:proofErr w:type="spellEnd"/>
      <w:r w:rsidR="00C747A8" w:rsidRPr="00F1264D">
        <w:rPr>
          <w:rFonts w:asciiTheme="minorHAnsi" w:hAnsiTheme="minorHAnsi" w:cstheme="minorHAnsi"/>
          <w:sz w:val="24"/>
          <w:szCs w:val="24"/>
        </w:rPr>
        <w:t xml:space="preserve"> Oxford Tropical Medicine Research Unit, Faculty of Tropical Medicine, </w:t>
      </w:r>
      <w:proofErr w:type="spellStart"/>
      <w:r w:rsidR="00C747A8" w:rsidRPr="00F1264D">
        <w:rPr>
          <w:rFonts w:asciiTheme="minorHAnsi" w:hAnsiTheme="minorHAnsi" w:cstheme="minorHAnsi"/>
          <w:sz w:val="24"/>
          <w:szCs w:val="24"/>
        </w:rPr>
        <w:t>Mahidol</w:t>
      </w:r>
      <w:proofErr w:type="spellEnd"/>
      <w:r w:rsidR="00C747A8" w:rsidRPr="00F1264D">
        <w:rPr>
          <w:rFonts w:asciiTheme="minorHAnsi" w:hAnsiTheme="minorHAnsi" w:cstheme="minorHAnsi"/>
          <w:sz w:val="24"/>
          <w:szCs w:val="24"/>
        </w:rPr>
        <w:t xml:space="preserve"> University, Bangkok, Thailand  </w:t>
      </w:r>
    </w:p>
    <w:p w14:paraId="2E315778" w14:textId="149D6995" w:rsidR="00BA3830" w:rsidRPr="00CC3CD6" w:rsidRDefault="00BA3830" w:rsidP="001F07E4">
      <w:pPr>
        <w:spacing w:after="0" w:line="480" w:lineRule="auto"/>
        <w:rPr>
          <w:rFonts w:asciiTheme="minorHAnsi" w:hAnsiTheme="minorHAnsi" w:cstheme="minorHAnsi"/>
          <w:color w:val="000000"/>
          <w:sz w:val="24"/>
          <w:szCs w:val="24"/>
        </w:rPr>
      </w:pPr>
      <w:proofErr w:type="gramStart"/>
      <w:r w:rsidRPr="00F1264D">
        <w:rPr>
          <w:rFonts w:asciiTheme="minorHAnsi" w:hAnsiTheme="minorHAnsi" w:cstheme="minorHAnsi"/>
          <w:color w:val="000000"/>
          <w:sz w:val="24"/>
          <w:szCs w:val="24"/>
          <w:vertAlign w:val="superscript"/>
        </w:rPr>
        <w:t>4</w:t>
      </w:r>
      <w:proofErr w:type="gramEnd"/>
      <w:r w:rsidRPr="00E27C08">
        <w:rPr>
          <w:rFonts w:asciiTheme="minorHAnsi" w:hAnsiTheme="minorHAnsi" w:cstheme="minorHAnsi"/>
          <w:color w:val="000000"/>
          <w:sz w:val="24"/>
          <w:szCs w:val="24"/>
        </w:rPr>
        <w:t xml:space="preserve"> </w:t>
      </w:r>
      <w:r w:rsidR="00777897" w:rsidRPr="00E27C08">
        <w:rPr>
          <w:rFonts w:asciiTheme="minorHAnsi" w:hAnsiTheme="minorHAnsi" w:cstheme="minorHAnsi"/>
          <w:color w:val="000000"/>
          <w:sz w:val="24"/>
          <w:szCs w:val="24"/>
        </w:rPr>
        <w:t>Epicentre, Paris, France</w:t>
      </w:r>
    </w:p>
    <w:p w14:paraId="35F564E5" w14:textId="5A1DB855" w:rsidR="00BA3830" w:rsidRPr="00E27C08" w:rsidRDefault="00BA3830" w:rsidP="001F07E4">
      <w:pPr>
        <w:pStyle w:val="NormalWeb"/>
        <w:shd w:val="clear" w:color="auto" w:fill="FFFFFF"/>
        <w:spacing w:before="0" w:beforeAutospacing="0" w:after="0" w:afterAutospacing="0" w:line="480" w:lineRule="auto"/>
        <w:textAlignment w:val="baseline"/>
        <w:rPr>
          <w:rFonts w:asciiTheme="minorHAnsi" w:hAnsiTheme="minorHAnsi" w:cstheme="minorHAnsi"/>
          <w:color w:val="000000"/>
        </w:rPr>
      </w:pPr>
      <w:proofErr w:type="gramStart"/>
      <w:r w:rsidRPr="00F1264D">
        <w:rPr>
          <w:rFonts w:asciiTheme="minorHAnsi" w:hAnsiTheme="minorHAnsi" w:cstheme="minorHAnsi"/>
          <w:color w:val="000000"/>
          <w:vertAlign w:val="superscript"/>
        </w:rPr>
        <w:t>5</w:t>
      </w:r>
      <w:proofErr w:type="gramEnd"/>
      <w:r w:rsidRPr="00F1264D">
        <w:rPr>
          <w:rFonts w:asciiTheme="minorHAnsi" w:hAnsiTheme="minorHAnsi" w:cstheme="minorHAnsi"/>
          <w:color w:val="000000"/>
        </w:rPr>
        <w:t xml:space="preserve"> </w:t>
      </w:r>
      <w:proofErr w:type="spellStart"/>
      <w:r w:rsidR="003545D6" w:rsidRPr="00F1264D">
        <w:rPr>
          <w:rFonts w:asciiTheme="minorHAnsi" w:hAnsiTheme="minorHAnsi" w:cstheme="minorHAnsi"/>
        </w:rPr>
        <w:t>Médecins</w:t>
      </w:r>
      <w:proofErr w:type="spellEnd"/>
      <w:r w:rsidR="003545D6" w:rsidRPr="00F1264D">
        <w:rPr>
          <w:rFonts w:asciiTheme="minorHAnsi" w:hAnsiTheme="minorHAnsi" w:cstheme="minorHAnsi"/>
        </w:rPr>
        <w:t xml:space="preserve"> Sans </w:t>
      </w:r>
      <w:proofErr w:type="spellStart"/>
      <w:r w:rsidR="003545D6" w:rsidRPr="00F1264D">
        <w:rPr>
          <w:rFonts w:asciiTheme="minorHAnsi" w:hAnsiTheme="minorHAnsi" w:cstheme="minorHAnsi"/>
        </w:rPr>
        <w:t>Frontières</w:t>
      </w:r>
      <w:proofErr w:type="spellEnd"/>
      <w:r w:rsidR="00DB43AD" w:rsidRPr="00F1264D">
        <w:rPr>
          <w:rFonts w:asciiTheme="minorHAnsi" w:hAnsiTheme="minorHAnsi" w:cstheme="minorHAnsi"/>
        </w:rPr>
        <w:t xml:space="preserve">, </w:t>
      </w:r>
      <w:r w:rsidR="00DB43AD" w:rsidRPr="00F1264D">
        <w:rPr>
          <w:rFonts w:asciiTheme="minorHAnsi" w:hAnsiTheme="minorHAnsi" w:cstheme="minorHAnsi"/>
          <w:color w:val="222222"/>
          <w:shd w:val="clear" w:color="auto" w:fill="FFFFFF"/>
        </w:rPr>
        <w:t>Amsterdam, Netherlands</w:t>
      </w:r>
    </w:p>
    <w:p w14:paraId="4C455D9F" w14:textId="77777777" w:rsidR="00AD5759" w:rsidRPr="00F1264D" w:rsidRDefault="00BA3830" w:rsidP="001F07E4">
      <w:pPr>
        <w:spacing w:after="0" w:line="480" w:lineRule="auto"/>
        <w:jc w:val="both"/>
        <w:rPr>
          <w:rFonts w:asciiTheme="minorHAnsi" w:hAnsiTheme="minorHAnsi" w:cstheme="minorHAnsi"/>
          <w:sz w:val="24"/>
          <w:szCs w:val="24"/>
        </w:rPr>
      </w:pPr>
      <w:proofErr w:type="gramStart"/>
      <w:r w:rsidRPr="00F1264D">
        <w:rPr>
          <w:rFonts w:asciiTheme="minorHAnsi" w:hAnsiTheme="minorHAnsi" w:cstheme="minorHAnsi"/>
          <w:color w:val="000000"/>
          <w:sz w:val="24"/>
          <w:szCs w:val="24"/>
          <w:vertAlign w:val="superscript"/>
        </w:rPr>
        <w:t>6</w:t>
      </w:r>
      <w:proofErr w:type="gramEnd"/>
      <w:r w:rsidR="00421EA6" w:rsidRPr="00F1264D">
        <w:rPr>
          <w:rFonts w:asciiTheme="minorHAnsi" w:hAnsiTheme="minorHAnsi" w:cstheme="minorHAnsi"/>
          <w:color w:val="000000"/>
          <w:sz w:val="24"/>
          <w:szCs w:val="24"/>
        </w:rPr>
        <w:t xml:space="preserve"> </w:t>
      </w:r>
      <w:r w:rsidR="00AD5759" w:rsidRPr="00F1264D">
        <w:rPr>
          <w:rFonts w:asciiTheme="minorHAnsi" w:hAnsiTheme="minorHAnsi" w:cstheme="minorHAnsi"/>
          <w:sz w:val="24"/>
          <w:szCs w:val="24"/>
        </w:rPr>
        <w:t>Liverpool School of Tropical Medicine, Liverpool, UK</w:t>
      </w:r>
    </w:p>
    <w:p w14:paraId="767FB5EC" w14:textId="315B9C36" w:rsidR="00421EA6" w:rsidRPr="00F1264D" w:rsidRDefault="00421EA6" w:rsidP="001F07E4">
      <w:pPr>
        <w:pStyle w:val="NormalWeb"/>
        <w:shd w:val="clear" w:color="auto" w:fill="FFFFFF"/>
        <w:spacing w:before="0" w:beforeAutospacing="0" w:after="0" w:afterAutospacing="0" w:line="480" w:lineRule="auto"/>
        <w:textAlignment w:val="baseline"/>
        <w:rPr>
          <w:rFonts w:asciiTheme="minorHAnsi" w:hAnsiTheme="minorHAnsi" w:cstheme="minorHAnsi"/>
        </w:rPr>
      </w:pPr>
      <w:proofErr w:type="gramStart"/>
      <w:r w:rsidRPr="00F1264D">
        <w:rPr>
          <w:rFonts w:asciiTheme="minorHAnsi" w:hAnsiTheme="minorHAnsi" w:cstheme="minorHAnsi"/>
          <w:vertAlign w:val="superscript"/>
        </w:rPr>
        <w:t>7</w:t>
      </w:r>
      <w:proofErr w:type="gramEnd"/>
      <w:r w:rsidRPr="00F1264D">
        <w:rPr>
          <w:rFonts w:asciiTheme="minorHAnsi" w:hAnsiTheme="minorHAnsi" w:cstheme="minorHAnsi"/>
          <w:vertAlign w:val="superscript"/>
        </w:rPr>
        <w:t xml:space="preserve"> </w:t>
      </w:r>
      <w:proofErr w:type="spellStart"/>
      <w:r w:rsidR="008E5AA6" w:rsidRPr="00F1264D">
        <w:rPr>
          <w:rFonts w:asciiTheme="minorHAnsi" w:hAnsiTheme="minorHAnsi" w:cstheme="minorHAnsi"/>
        </w:rPr>
        <w:t>Kemri</w:t>
      </w:r>
      <w:proofErr w:type="spellEnd"/>
      <w:r w:rsidR="008E5AA6" w:rsidRPr="00F1264D">
        <w:rPr>
          <w:rFonts w:asciiTheme="minorHAnsi" w:hAnsiTheme="minorHAnsi" w:cstheme="minorHAnsi"/>
        </w:rPr>
        <w:t xml:space="preserve"> </w:t>
      </w:r>
      <w:proofErr w:type="spellStart"/>
      <w:r w:rsidR="008E5AA6" w:rsidRPr="00F1264D">
        <w:rPr>
          <w:rFonts w:asciiTheme="minorHAnsi" w:hAnsiTheme="minorHAnsi" w:cstheme="minorHAnsi"/>
        </w:rPr>
        <w:t>Wellcome</w:t>
      </w:r>
      <w:proofErr w:type="spellEnd"/>
      <w:r w:rsidR="008E5AA6" w:rsidRPr="00F1264D">
        <w:rPr>
          <w:rFonts w:asciiTheme="minorHAnsi" w:hAnsiTheme="minorHAnsi" w:cstheme="minorHAnsi"/>
        </w:rPr>
        <w:t xml:space="preserve"> Trust Research Programme </w:t>
      </w:r>
    </w:p>
    <w:p w14:paraId="3CE24AB2" w14:textId="27FF8F3C" w:rsidR="009D67DF" w:rsidRPr="00F1264D" w:rsidRDefault="009D67DF" w:rsidP="001F07E4">
      <w:pPr>
        <w:pStyle w:val="NormalWeb"/>
        <w:shd w:val="clear" w:color="auto" w:fill="FFFFFF"/>
        <w:spacing w:before="0" w:beforeAutospacing="0" w:after="0" w:afterAutospacing="0" w:line="480" w:lineRule="auto"/>
        <w:textAlignment w:val="baseline"/>
        <w:rPr>
          <w:rFonts w:asciiTheme="minorHAnsi" w:hAnsiTheme="minorHAnsi" w:cstheme="minorHAnsi"/>
        </w:rPr>
      </w:pPr>
      <w:r w:rsidRPr="00F1264D">
        <w:rPr>
          <w:rFonts w:asciiTheme="minorHAnsi" w:hAnsiTheme="minorHAnsi" w:cstheme="minorHAnsi"/>
          <w:vertAlign w:val="superscript"/>
        </w:rPr>
        <w:t xml:space="preserve">8 </w:t>
      </w:r>
      <w:r w:rsidRPr="00F1264D">
        <w:rPr>
          <w:rFonts w:asciiTheme="minorHAnsi" w:hAnsiTheme="minorHAnsi" w:cstheme="minorHAnsi"/>
        </w:rPr>
        <w:t>Division of Clinical Pharmacology, Department of Medicine, University of Cape Town, Cape Town, South Africa</w:t>
      </w:r>
    </w:p>
    <w:p w14:paraId="2BA19B1B" w14:textId="65156704" w:rsidR="009D67DF" w:rsidRPr="00F1264D" w:rsidRDefault="009D67DF" w:rsidP="001F07E4">
      <w:pPr>
        <w:pStyle w:val="NormalWeb"/>
        <w:shd w:val="clear" w:color="auto" w:fill="FFFFFF"/>
        <w:spacing w:before="0" w:beforeAutospacing="0" w:after="0" w:afterAutospacing="0" w:line="480" w:lineRule="auto"/>
        <w:textAlignment w:val="baseline"/>
        <w:rPr>
          <w:rFonts w:asciiTheme="minorHAnsi" w:hAnsiTheme="minorHAnsi" w:cstheme="minorHAnsi"/>
        </w:rPr>
      </w:pPr>
      <w:proofErr w:type="gramStart"/>
      <w:r w:rsidRPr="00F1264D">
        <w:rPr>
          <w:rFonts w:asciiTheme="minorHAnsi" w:hAnsiTheme="minorHAnsi" w:cstheme="minorHAnsi"/>
          <w:vertAlign w:val="superscript"/>
        </w:rPr>
        <w:t>9</w:t>
      </w:r>
      <w:proofErr w:type="gramEnd"/>
      <w:r w:rsidRPr="00F1264D">
        <w:rPr>
          <w:rFonts w:asciiTheme="minorHAnsi" w:hAnsiTheme="minorHAnsi" w:cstheme="minorHAnsi"/>
          <w:vertAlign w:val="superscript"/>
        </w:rPr>
        <w:t xml:space="preserve"> </w:t>
      </w:r>
      <w:proofErr w:type="spellStart"/>
      <w:r w:rsidRPr="00F1264D">
        <w:rPr>
          <w:rFonts w:asciiTheme="minorHAnsi" w:hAnsiTheme="minorHAnsi" w:cstheme="minorHAnsi"/>
          <w:color w:val="000000"/>
        </w:rPr>
        <w:t>WorldWide</w:t>
      </w:r>
      <w:proofErr w:type="spellEnd"/>
      <w:r w:rsidRPr="00F1264D">
        <w:rPr>
          <w:rFonts w:asciiTheme="minorHAnsi" w:hAnsiTheme="minorHAnsi" w:cstheme="minorHAnsi"/>
          <w:color w:val="000000"/>
        </w:rPr>
        <w:t xml:space="preserve"> Antimalarial Resistance Network (WWARN) Pharmacology, </w:t>
      </w:r>
      <w:r w:rsidRPr="00F1264D">
        <w:rPr>
          <w:rFonts w:asciiTheme="minorHAnsi" w:hAnsiTheme="minorHAnsi" w:cstheme="minorHAnsi"/>
        </w:rPr>
        <w:t>University of Cape Town, Cape Town, South Africa</w:t>
      </w:r>
    </w:p>
    <w:p w14:paraId="011E0269" w14:textId="77777777" w:rsidR="007005AC" w:rsidRPr="00F1264D" w:rsidRDefault="007005AC" w:rsidP="001F07E4">
      <w:pPr>
        <w:pStyle w:val="NormalWeb"/>
        <w:shd w:val="clear" w:color="auto" w:fill="FFFFFF"/>
        <w:spacing w:before="0" w:beforeAutospacing="0" w:after="0" w:afterAutospacing="0" w:line="480" w:lineRule="auto"/>
        <w:textAlignment w:val="baseline"/>
        <w:rPr>
          <w:rFonts w:asciiTheme="minorHAnsi" w:hAnsiTheme="minorHAnsi" w:cstheme="minorHAnsi"/>
          <w:color w:val="000000"/>
        </w:rPr>
      </w:pPr>
    </w:p>
    <w:p w14:paraId="0763E68C" w14:textId="77777777" w:rsidR="00BA3830" w:rsidRPr="00F1264D" w:rsidRDefault="00BA3830" w:rsidP="001F07E4">
      <w:pPr>
        <w:spacing w:line="480" w:lineRule="auto"/>
        <w:rPr>
          <w:b/>
          <w:sz w:val="24"/>
          <w:szCs w:val="24"/>
        </w:rPr>
      </w:pPr>
      <w:r w:rsidRPr="00F1264D">
        <w:rPr>
          <w:b/>
          <w:sz w:val="24"/>
          <w:szCs w:val="24"/>
        </w:rPr>
        <w:t>Email addresses:</w:t>
      </w:r>
    </w:p>
    <w:p w14:paraId="1E90337F" w14:textId="1BD96AF8" w:rsidR="00BA3830" w:rsidRPr="00F1264D" w:rsidRDefault="00D34250" w:rsidP="001F07E4">
      <w:pPr>
        <w:spacing w:line="480" w:lineRule="auto"/>
        <w:rPr>
          <w:rFonts w:asciiTheme="minorHAnsi" w:hAnsiTheme="minorHAnsi" w:cstheme="minorHAnsi"/>
          <w:sz w:val="24"/>
          <w:szCs w:val="24"/>
        </w:rPr>
      </w:pPr>
      <w:r w:rsidRPr="00F1264D">
        <w:rPr>
          <w:rFonts w:asciiTheme="minorHAnsi" w:hAnsiTheme="minorHAnsi" w:cstheme="minorHAnsi"/>
          <w:color w:val="000000"/>
          <w:sz w:val="24"/>
          <w:szCs w:val="24"/>
        </w:rPr>
        <w:t>D</w:t>
      </w:r>
      <w:r w:rsidR="004E0A62" w:rsidRPr="00F1264D">
        <w:rPr>
          <w:rFonts w:asciiTheme="minorHAnsi" w:hAnsiTheme="minorHAnsi" w:cstheme="minorHAnsi"/>
          <w:color w:val="000000"/>
          <w:sz w:val="24"/>
          <w:szCs w:val="24"/>
        </w:rPr>
        <w:t>D</w:t>
      </w:r>
      <w:r w:rsidR="004E0A62" w:rsidRPr="00F1264D">
        <w:rPr>
          <w:rFonts w:asciiTheme="minorHAnsi" w:hAnsiTheme="minorHAnsi" w:cstheme="minorHAnsi"/>
          <w:color w:val="000000"/>
          <w:sz w:val="24"/>
          <w:szCs w:val="24"/>
        </w:rPr>
        <w:tab/>
      </w:r>
      <w:hyperlink r:id="rId11" w:history="1">
        <w:r w:rsidRPr="00F1264D">
          <w:rPr>
            <w:rStyle w:val="Hyperlink"/>
            <w:rFonts w:asciiTheme="minorHAnsi" w:hAnsiTheme="minorHAnsi" w:cstheme="minorHAnsi"/>
            <w:color w:val="auto"/>
            <w:sz w:val="24"/>
            <w:szCs w:val="24"/>
            <w:u w:val="none"/>
          </w:rPr>
          <w:t>debashish.das@wwarn.org</w:t>
        </w:r>
      </w:hyperlink>
    </w:p>
    <w:p w14:paraId="59BAC44F" w14:textId="5D96DD8E" w:rsidR="00D34250" w:rsidRPr="00F1264D" w:rsidRDefault="00D34250" w:rsidP="001F07E4">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lastRenderedPageBreak/>
        <w:t>RFG</w:t>
      </w:r>
      <w:r w:rsidR="00F01C07" w:rsidRPr="00F1264D">
        <w:rPr>
          <w:rFonts w:asciiTheme="minorHAnsi" w:hAnsiTheme="minorHAnsi" w:cstheme="minorHAnsi"/>
          <w:color w:val="000000"/>
          <w:sz w:val="24"/>
          <w:szCs w:val="24"/>
        </w:rPr>
        <w:tab/>
      </w:r>
      <w:r w:rsidR="00F01C07" w:rsidRPr="00F1264D">
        <w:rPr>
          <w:rFonts w:asciiTheme="minorHAnsi" w:hAnsiTheme="minorHAnsi" w:cstheme="minorHAnsi"/>
          <w:sz w:val="24"/>
          <w:szCs w:val="24"/>
        </w:rPr>
        <w:t>rebecca.grais@epicentre.msf.org</w:t>
      </w:r>
    </w:p>
    <w:p w14:paraId="0FA13687" w14:textId="527CFB7D" w:rsidR="00B81887" w:rsidRPr="00F1264D" w:rsidRDefault="00B81887" w:rsidP="001F07E4">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EO</w:t>
      </w:r>
      <w:r w:rsidR="00F01C07" w:rsidRPr="00F1264D">
        <w:rPr>
          <w:rFonts w:asciiTheme="minorHAnsi" w:hAnsiTheme="minorHAnsi" w:cstheme="minorHAnsi"/>
          <w:color w:val="000000"/>
          <w:sz w:val="24"/>
          <w:szCs w:val="24"/>
        </w:rPr>
        <w:tab/>
      </w:r>
      <w:r w:rsidR="00F01C07" w:rsidRPr="00F1264D">
        <w:rPr>
          <w:rFonts w:asciiTheme="minorHAnsi" w:hAnsiTheme="minorHAnsi" w:cstheme="minorHAnsi"/>
          <w:sz w:val="24"/>
          <w:szCs w:val="24"/>
        </w:rPr>
        <w:t>eokiro@</w:t>
      </w:r>
      <w:r w:rsidR="008E5AA6" w:rsidRPr="00F1264D">
        <w:rPr>
          <w:rFonts w:asciiTheme="minorHAnsi" w:hAnsiTheme="minorHAnsi" w:cstheme="minorHAnsi"/>
          <w:sz w:val="24"/>
          <w:szCs w:val="24"/>
        </w:rPr>
        <w:t>kemri-wellcome.org</w:t>
      </w:r>
    </w:p>
    <w:p w14:paraId="1D14502D" w14:textId="1BF0E159" w:rsidR="00BA3830" w:rsidRPr="00F1264D" w:rsidRDefault="00BA3830" w:rsidP="001F07E4">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KS</w:t>
      </w:r>
      <w:r w:rsidRPr="00F1264D">
        <w:rPr>
          <w:rFonts w:asciiTheme="minorHAnsi" w:hAnsiTheme="minorHAnsi" w:cstheme="minorHAnsi"/>
          <w:color w:val="000000"/>
          <w:sz w:val="24"/>
          <w:szCs w:val="24"/>
        </w:rPr>
        <w:tab/>
      </w:r>
      <w:hyperlink r:id="rId12" w:history="1">
        <w:r w:rsidRPr="00F1264D">
          <w:rPr>
            <w:rFonts w:asciiTheme="minorHAnsi" w:hAnsiTheme="minorHAnsi" w:cstheme="minorHAnsi"/>
            <w:color w:val="000000"/>
            <w:sz w:val="24"/>
            <w:szCs w:val="24"/>
          </w:rPr>
          <w:t>kasia.stepniewska@wwarn.org</w:t>
        </w:r>
      </w:hyperlink>
    </w:p>
    <w:p w14:paraId="0301E276" w14:textId="1F62F8FC" w:rsidR="00D34250" w:rsidRPr="00F1264D" w:rsidRDefault="00D34250" w:rsidP="001F07E4">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RM</w:t>
      </w:r>
      <w:r w:rsidR="003C503C" w:rsidRPr="00F1264D">
        <w:rPr>
          <w:rFonts w:asciiTheme="minorHAnsi" w:hAnsiTheme="minorHAnsi" w:cstheme="minorHAnsi"/>
          <w:color w:val="000000"/>
          <w:sz w:val="24"/>
          <w:szCs w:val="24"/>
        </w:rPr>
        <w:tab/>
      </w:r>
      <w:r w:rsidR="003C503C" w:rsidRPr="00F1264D">
        <w:rPr>
          <w:rFonts w:asciiTheme="minorHAnsi" w:hAnsiTheme="minorHAnsi" w:cstheme="minorHAnsi"/>
          <w:color w:val="000000"/>
          <w:sz w:val="24"/>
          <w:szCs w:val="24"/>
          <w:shd w:val="clear" w:color="auto" w:fill="FFFFFF"/>
        </w:rPr>
        <w:t>rashid.mansoor@wwarn.org</w:t>
      </w:r>
    </w:p>
    <w:p w14:paraId="1FB581AC" w14:textId="3CF07956" w:rsidR="00D34250" w:rsidRPr="00F1264D" w:rsidRDefault="00D34250" w:rsidP="005C2F9B">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SK</w:t>
      </w:r>
      <w:r w:rsidR="00F01C07" w:rsidRPr="00F1264D">
        <w:rPr>
          <w:rFonts w:asciiTheme="minorHAnsi" w:hAnsiTheme="minorHAnsi" w:cstheme="minorHAnsi"/>
          <w:color w:val="000000"/>
          <w:sz w:val="24"/>
          <w:szCs w:val="24"/>
        </w:rPr>
        <w:tab/>
      </w:r>
      <w:r w:rsidR="00F01C07" w:rsidRPr="00F1264D">
        <w:rPr>
          <w:rFonts w:asciiTheme="minorHAnsi" w:hAnsiTheme="minorHAnsi" w:cstheme="minorHAnsi"/>
          <w:sz w:val="24"/>
          <w:szCs w:val="24"/>
        </w:rPr>
        <w:t>saskia.van.der.kam@amsterdam.msf.org</w:t>
      </w:r>
    </w:p>
    <w:p w14:paraId="2F708616" w14:textId="1D8FCD7A" w:rsidR="00D34250" w:rsidRPr="00F1264D" w:rsidRDefault="00D34250" w:rsidP="005C2F9B">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DJT</w:t>
      </w:r>
      <w:r w:rsidR="00F01C07" w:rsidRPr="00F1264D">
        <w:rPr>
          <w:rFonts w:asciiTheme="minorHAnsi" w:hAnsiTheme="minorHAnsi" w:cstheme="minorHAnsi"/>
          <w:color w:val="000000"/>
          <w:sz w:val="24"/>
          <w:szCs w:val="24"/>
        </w:rPr>
        <w:tab/>
      </w:r>
      <w:r w:rsidR="00F01C07" w:rsidRPr="00F1264D">
        <w:rPr>
          <w:rFonts w:asciiTheme="minorHAnsi" w:hAnsiTheme="minorHAnsi" w:cstheme="minorHAnsi"/>
          <w:sz w:val="24"/>
          <w:szCs w:val="24"/>
        </w:rPr>
        <w:t>anja.terlouw@lstmed.ac.uk</w:t>
      </w:r>
    </w:p>
    <w:p w14:paraId="6BDAE133" w14:textId="205C43ED" w:rsidR="00D34250" w:rsidRPr="00F1264D" w:rsidRDefault="00D34250" w:rsidP="005C2F9B">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JT</w:t>
      </w:r>
      <w:r w:rsidR="00B15DE0" w:rsidRPr="00F1264D">
        <w:rPr>
          <w:rFonts w:asciiTheme="minorHAnsi" w:hAnsiTheme="minorHAnsi" w:cstheme="minorHAnsi"/>
          <w:color w:val="000000"/>
          <w:sz w:val="24"/>
          <w:szCs w:val="24"/>
        </w:rPr>
        <w:tab/>
      </w:r>
      <w:r w:rsidR="00B15DE0" w:rsidRPr="00F1264D">
        <w:rPr>
          <w:rFonts w:asciiTheme="minorHAnsi" w:hAnsiTheme="minorHAnsi" w:cstheme="minorHAnsi"/>
          <w:color w:val="000000"/>
          <w:sz w:val="24"/>
          <w:szCs w:val="24"/>
          <w:shd w:val="clear" w:color="auto" w:fill="FFFFFF"/>
        </w:rPr>
        <w:t>joel@tropmedres.ac</w:t>
      </w:r>
      <w:r w:rsidR="00B15DE0" w:rsidRPr="00F1264D">
        <w:rPr>
          <w:rFonts w:asciiTheme="minorHAnsi" w:hAnsiTheme="minorHAnsi" w:cstheme="minorHAnsi"/>
          <w:color w:val="000000"/>
          <w:sz w:val="24"/>
          <w:szCs w:val="24"/>
        </w:rPr>
        <w:tab/>
      </w:r>
    </w:p>
    <w:p w14:paraId="68F45117" w14:textId="355B1943" w:rsidR="00D34250" w:rsidRPr="00F1264D" w:rsidRDefault="00D34250" w:rsidP="005C2F9B">
      <w:pPr>
        <w:spacing w:line="480" w:lineRule="auto"/>
        <w:rPr>
          <w:rFonts w:asciiTheme="minorHAnsi" w:hAnsiTheme="minorHAnsi" w:cstheme="minorHAnsi"/>
          <w:sz w:val="24"/>
          <w:szCs w:val="24"/>
        </w:rPr>
      </w:pPr>
      <w:r w:rsidRPr="00F1264D">
        <w:rPr>
          <w:rFonts w:asciiTheme="minorHAnsi" w:hAnsiTheme="minorHAnsi" w:cstheme="minorHAnsi"/>
          <w:color w:val="000000"/>
          <w:sz w:val="24"/>
          <w:szCs w:val="24"/>
        </w:rPr>
        <w:t>KIB</w:t>
      </w:r>
      <w:r w:rsidR="00237C42" w:rsidRPr="00F1264D">
        <w:rPr>
          <w:rFonts w:asciiTheme="minorHAnsi" w:hAnsiTheme="minorHAnsi" w:cstheme="minorHAnsi"/>
          <w:color w:val="000000"/>
          <w:sz w:val="24"/>
          <w:szCs w:val="24"/>
        </w:rPr>
        <w:tab/>
      </w:r>
      <w:r w:rsidR="00237C42" w:rsidRPr="00F1264D">
        <w:rPr>
          <w:rFonts w:asciiTheme="minorHAnsi" w:hAnsiTheme="minorHAnsi" w:cstheme="minorHAnsi"/>
          <w:sz w:val="24"/>
          <w:szCs w:val="24"/>
          <w:shd w:val="clear" w:color="auto" w:fill="FFFFFF"/>
        </w:rPr>
        <w:t>karen.barnes@uct.ac.za</w:t>
      </w:r>
    </w:p>
    <w:p w14:paraId="02BD5A85" w14:textId="0F73CAA9" w:rsidR="00BA3830" w:rsidRPr="00F1264D" w:rsidRDefault="00BA3830" w:rsidP="009B3342">
      <w:pPr>
        <w:spacing w:line="480" w:lineRule="auto"/>
        <w:rPr>
          <w:rFonts w:asciiTheme="minorHAnsi" w:hAnsiTheme="minorHAnsi" w:cstheme="minorHAnsi"/>
          <w:color w:val="000000"/>
          <w:sz w:val="24"/>
          <w:szCs w:val="24"/>
        </w:rPr>
      </w:pPr>
      <w:r w:rsidRPr="00F1264D">
        <w:rPr>
          <w:rFonts w:asciiTheme="minorHAnsi" w:hAnsiTheme="minorHAnsi" w:cstheme="minorHAnsi"/>
          <w:color w:val="000000"/>
          <w:sz w:val="24"/>
          <w:szCs w:val="24"/>
        </w:rPr>
        <w:t>PJG</w:t>
      </w:r>
      <w:r w:rsidRPr="00F1264D">
        <w:rPr>
          <w:rFonts w:asciiTheme="minorHAnsi" w:hAnsiTheme="minorHAnsi" w:cstheme="minorHAnsi"/>
          <w:color w:val="000000"/>
          <w:sz w:val="24"/>
          <w:szCs w:val="24"/>
        </w:rPr>
        <w:tab/>
      </w:r>
      <w:hyperlink r:id="rId13" w:history="1">
        <w:r w:rsidRPr="00F1264D">
          <w:rPr>
            <w:rFonts w:asciiTheme="minorHAnsi" w:hAnsiTheme="minorHAnsi" w:cstheme="minorHAnsi"/>
            <w:color w:val="000000"/>
            <w:sz w:val="24"/>
            <w:szCs w:val="24"/>
          </w:rPr>
          <w:t>philippe.guerin@wwarn.org</w:t>
        </w:r>
      </w:hyperlink>
    </w:p>
    <w:p w14:paraId="6703792B" w14:textId="265170F4" w:rsidR="00BA3830" w:rsidRPr="00F1264D" w:rsidRDefault="001F4363" w:rsidP="009B3342">
      <w:pPr>
        <w:spacing w:after="0" w:line="480" w:lineRule="auto"/>
        <w:jc w:val="both"/>
        <w:rPr>
          <w:sz w:val="24"/>
          <w:szCs w:val="24"/>
        </w:rPr>
      </w:pPr>
      <w:r w:rsidRPr="00F1264D">
        <w:rPr>
          <w:sz w:val="24"/>
          <w:szCs w:val="24"/>
        </w:rPr>
        <w:t>*Corresponding author</w:t>
      </w:r>
      <w:r w:rsidR="00BA3830" w:rsidRPr="00F1264D">
        <w:rPr>
          <w:sz w:val="24"/>
          <w:szCs w:val="24"/>
        </w:rPr>
        <w:t>:</w:t>
      </w:r>
    </w:p>
    <w:p w14:paraId="37E128AD" w14:textId="7E3FFCB4" w:rsidR="00BA3830" w:rsidRPr="00F1264D" w:rsidRDefault="001F4363" w:rsidP="009B3342">
      <w:pPr>
        <w:spacing w:line="480" w:lineRule="auto"/>
        <w:rPr>
          <w:color w:val="000000"/>
          <w:sz w:val="24"/>
          <w:szCs w:val="24"/>
        </w:rPr>
      </w:pPr>
      <w:r w:rsidRPr="00F1264D">
        <w:rPr>
          <w:b/>
          <w:sz w:val="24"/>
          <w:szCs w:val="24"/>
        </w:rPr>
        <w:t>Philippe J Guerin</w:t>
      </w:r>
      <w:r w:rsidR="00BA3830" w:rsidRPr="00E27C08">
        <w:rPr>
          <w:sz w:val="24"/>
          <w:szCs w:val="24"/>
        </w:rPr>
        <w:t xml:space="preserve">: </w:t>
      </w:r>
      <w:hyperlink r:id="rId14" w:history="1">
        <w:r w:rsidRPr="00F1264D">
          <w:rPr>
            <w:color w:val="000000"/>
            <w:sz w:val="24"/>
            <w:szCs w:val="24"/>
          </w:rPr>
          <w:t>philippe.guerin@wwarn.org</w:t>
        </w:r>
      </w:hyperlink>
    </w:p>
    <w:p w14:paraId="484E33FE" w14:textId="760B1267" w:rsidR="00592F12" w:rsidRPr="00F1264D" w:rsidRDefault="00592F12" w:rsidP="001F4363">
      <w:pPr>
        <w:spacing w:line="240" w:lineRule="auto"/>
        <w:rPr>
          <w:color w:val="000000"/>
          <w:sz w:val="24"/>
          <w:szCs w:val="24"/>
        </w:rPr>
      </w:pPr>
    </w:p>
    <w:p w14:paraId="01F1C36D" w14:textId="6548AEA6" w:rsidR="009C2D1F" w:rsidRPr="00F1264D" w:rsidRDefault="00F85627" w:rsidP="000B6C1E">
      <w:pPr>
        <w:tabs>
          <w:tab w:val="center" w:pos="4513"/>
        </w:tabs>
        <w:spacing w:line="480" w:lineRule="auto"/>
        <w:jc w:val="both"/>
        <w:outlineLvl w:val="0"/>
        <w:rPr>
          <w:b/>
          <w:sz w:val="28"/>
          <w:szCs w:val="28"/>
        </w:rPr>
      </w:pPr>
      <w:r w:rsidRPr="00F1264D">
        <w:rPr>
          <w:b/>
          <w:sz w:val="28"/>
          <w:szCs w:val="28"/>
        </w:rPr>
        <w:lastRenderedPageBreak/>
        <w:t>Abstract</w:t>
      </w:r>
    </w:p>
    <w:p w14:paraId="7FBD8C4E" w14:textId="76E258D7" w:rsidR="009C6BD1" w:rsidRPr="00F1264D" w:rsidRDefault="009C6BD1" w:rsidP="009C6BD1">
      <w:pPr>
        <w:spacing w:line="480" w:lineRule="auto"/>
        <w:jc w:val="both"/>
        <w:rPr>
          <w:b/>
          <w:sz w:val="28"/>
          <w:szCs w:val="28"/>
        </w:rPr>
      </w:pPr>
      <w:r w:rsidRPr="00F1264D">
        <w:rPr>
          <w:b/>
          <w:sz w:val="28"/>
          <w:szCs w:val="28"/>
        </w:rPr>
        <w:t xml:space="preserve">Background: </w:t>
      </w:r>
      <w:r w:rsidRPr="00F1264D">
        <w:rPr>
          <w:sz w:val="28"/>
          <w:szCs w:val="28"/>
        </w:rPr>
        <w:t>Despite substantial improvement in the control of malaria and decrease</w:t>
      </w:r>
      <w:r w:rsidR="005B0599" w:rsidRPr="00F1264D">
        <w:rPr>
          <w:sz w:val="28"/>
          <w:szCs w:val="28"/>
        </w:rPr>
        <w:t>d</w:t>
      </w:r>
      <w:r w:rsidRPr="00F1264D">
        <w:rPr>
          <w:sz w:val="28"/>
          <w:szCs w:val="28"/>
        </w:rPr>
        <w:t xml:space="preserve"> prevalence of malnutrition over the past two decades, both conditions remain heavy burdens that cause hundreds of thousands of deaths in children in resource poor countries every year. Better understanding of the complex </w:t>
      </w:r>
      <w:r w:rsidR="00CB7BF5" w:rsidRPr="00F1264D">
        <w:rPr>
          <w:sz w:val="28"/>
          <w:szCs w:val="28"/>
        </w:rPr>
        <w:t>interactions</w:t>
      </w:r>
      <w:r w:rsidRPr="00F1264D">
        <w:rPr>
          <w:sz w:val="28"/>
          <w:szCs w:val="28"/>
        </w:rPr>
        <w:t xml:space="preserve"> between malaria and malnutrition is crucial for optimally targeting interventions where both conditions co-exist.</w:t>
      </w:r>
      <w:r w:rsidRPr="00F1264D">
        <w:rPr>
          <w:b/>
          <w:sz w:val="28"/>
          <w:szCs w:val="28"/>
        </w:rPr>
        <w:t xml:space="preserve"> </w:t>
      </w:r>
      <w:r w:rsidRPr="00F1264D">
        <w:rPr>
          <w:sz w:val="28"/>
          <w:szCs w:val="28"/>
        </w:rPr>
        <w:t>This systematic review aim</w:t>
      </w:r>
      <w:r w:rsidR="00CB7BF5" w:rsidRPr="00F1264D">
        <w:rPr>
          <w:sz w:val="28"/>
          <w:szCs w:val="28"/>
        </w:rPr>
        <w:t>ed</w:t>
      </w:r>
      <w:r w:rsidRPr="00F1264D">
        <w:rPr>
          <w:sz w:val="28"/>
          <w:szCs w:val="28"/>
        </w:rPr>
        <w:t xml:space="preserve"> to assess the evidence of the interplay between malaria and malnutrition.</w:t>
      </w:r>
    </w:p>
    <w:p w14:paraId="25BC9AB4" w14:textId="479705B6" w:rsidR="009C6BD1" w:rsidRPr="00F1264D" w:rsidRDefault="009C6BD1" w:rsidP="009C6BD1">
      <w:pPr>
        <w:tabs>
          <w:tab w:val="left" w:pos="1807"/>
        </w:tabs>
        <w:spacing w:line="480" w:lineRule="auto"/>
        <w:jc w:val="both"/>
        <w:rPr>
          <w:b/>
          <w:sz w:val="28"/>
          <w:szCs w:val="28"/>
        </w:rPr>
      </w:pPr>
      <w:r w:rsidRPr="00F1264D">
        <w:rPr>
          <w:b/>
          <w:sz w:val="28"/>
          <w:szCs w:val="28"/>
        </w:rPr>
        <w:t xml:space="preserve">Methods: </w:t>
      </w:r>
      <w:r w:rsidRPr="00F1264D">
        <w:rPr>
          <w:sz w:val="28"/>
          <w:szCs w:val="28"/>
        </w:rPr>
        <w:t xml:space="preserve">Database searches </w:t>
      </w:r>
      <w:proofErr w:type="gramStart"/>
      <w:r w:rsidRPr="00F1264D">
        <w:rPr>
          <w:sz w:val="28"/>
          <w:szCs w:val="28"/>
        </w:rPr>
        <w:t>were conducted</w:t>
      </w:r>
      <w:proofErr w:type="gramEnd"/>
      <w:r w:rsidRPr="00F1264D">
        <w:rPr>
          <w:sz w:val="28"/>
          <w:szCs w:val="28"/>
        </w:rPr>
        <w:t xml:space="preserve"> in PubMed, Global Health and Cochrane Libraries and articles published in English, French or Spanish between Jan 1980 and Feb 2018 were accessed and screened. </w:t>
      </w:r>
      <w:r w:rsidR="005B0599" w:rsidRPr="00AB1FDD">
        <w:rPr>
          <w:sz w:val="28"/>
          <w:szCs w:val="28"/>
        </w:rPr>
        <w:t xml:space="preserve">The methodological quality of the included studies </w:t>
      </w:r>
      <w:proofErr w:type="gramStart"/>
      <w:r w:rsidR="005B0599" w:rsidRPr="00AB1FDD">
        <w:rPr>
          <w:sz w:val="28"/>
          <w:szCs w:val="28"/>
        </w:rPr>
        <w:t>was assessed</w:t>
      </w:r>
      <w:proofErr w:type="gramEnd"/>
      <w:r w:rsidR="005B0599" w:rsidRPr="00AB1FDD">
        <w:rPr>
          <w:sz w:val="28"/>
          <w:szCs w:val="28"/>
        </w:rPr>
        <w:t xml:space="preserve"> using the Newcastle-Ottawa Scale and the risk of bias across</w:t>
      </w:r>
      <w:r w:rsidR="00AB1FDD">
        <w:rPr>
          <w:sz w:val="28"/>
          <w:szCs w:val="28"/>
        </w:rPr>
        <w:t xml:space="preserve"> studies was</w:t>
      </w:r>
      <w:r w:rsidR="005B0599" w:rsidRPr="00AB1FDD">
        <w:rPr>
          <w:sz w:val="28"/>
          <w:szCs w:val="28"/>
        </w:rPr>
        <w:t xml:space="preserve"> assessed using the GRADE approach. </w:t>
      </w:r>
      <w:r w:rsidRPr="00F1264D">
        <w:rPr>
          <w:sz w:val="28"/>
        </w:rPr>
        <w:t xml:space="preserve">The preferred reporting items for systematic </w:t>
      </w:r>
      <w:r w:rsidRPr="00F1264D">
        <w:rPr>
          <w:sz w:val="28"/>
          <w:szCs w:val="28"/>
        </w:rPr>
        <w:t>reviews</w:t>
      </w:r>
      <w:r w:rsidRPr="00F1264D">
        <w:rPr>
          <w:sz w:val="28"/>
        </w:rPr>
        <w:t xml:space="preserve"> and meta-analyses (PRISMA) guideline </w:t>
      </w:r>
      <w:proofErr w:type="gramStart"/>
      <w:r w:rsidRPr="00F1264D">
        <w:rPr>
          <w:sz w:val="28"/>
        </w:rPr>
        <w:t>was followed</w:t>
      </w:r>
      <w:proofErr w:type="gramEnd"/>
      <w:r w:rsidRPr="00F1264D">
        <w:rPr>
          <w:sz w:val="28"/>
        </w:rPr>
        <w:t>.</w:t>
      </w:r>
    </w:p>
    <w:p w14:paraId="4F87A35D" w14:textId="06474DCB" w:rsidR="009C6BD1" w:rsidRPr="00F1264D" w:rsidRDefault="009C6BD1" w:rsidP="009C6BD1">
      <w:pPr>
        <w:spacing w:line="480" w:lineRule="auto"/>
        <w:jc w:val="both"/>
        <w:rPr>
          <w:sz w:val="28"/>
          <w:szCs w:val="28"/>
        </w:rPr>
      </w:pPr>
      <w:r w:rsidRPr="00F1264D">
        <w:rPr>
          <w:b/>
          <w:sz w:val="28"/>
          <w:szCs w:val="28"/>
        </w:rPr>
        <w:t xml:space="preserve">Results: </w:t>
      </w:r>
      <w:r w:rsidRPr="00F1264D">
        <w:rPr>
          <w:sz w:val="28"/>
          <w:szCs w:val="28"/>
        </w:rPr>
        <w:t xml:space="preserve">Of 2,945 articles screened from databases, </w:t>
      </w:r>
      <w:proofErr w:type="gramStart"/>
      <w:r w:rsidRPr="00F1264D">
        <w:rPr>
          <w:sz w:val="28"/>
          <w:szCs w:val="28"/>
        </w:rPr>
        <w:t>a total of 33</w:t>
      </w:r>
      <w:proofErr w:type="gramEnd"/>
      <w:r w:rsidRPr="00F1264D">
        <w:rPr>
          <w:sz w:val="28"/>
          <w:szCs w:val="28"/>
        </w:rPr>
        <w:t xml:space="preserve"> articles were identified looking at the association between malnutrition and risk of malaria</w:t>
      </w:r>
      <w:r w:rsidR="005B0599" w:rsidRPr="00F1264D">
        <w:rPr>
          <w:sz w:val="28"/>
          <w:szCs w:val="28"/>
        </w:rPr>
        <w:t xml:space="preserve"> and/</w:t>
      </w:r>
      <w:r w:rsidRPr="00F1264D">
        <w:rPr>
          <w:sz w:val="28"/>
          <w:szCs w:val="28"/>
        </w:rPr>
        <w:t xml:space="preserve">or the impact of malnutrition in antimalarial treatment efficacy. Large methodological </w:t>
      </w:r>
      <w:r w:rsidRPr="00F1264D">
        <w:rPr>
          <w:sz w:val="28"/>
          <w:szCs w:val="28"/>
        </w:rPr>
        <w:lastRenderedPageBreak/>
        <w:t xml:space="preserve">heterogeneity of studies </w:t>
      </w:r>
      <w:r w:rsidR="0095366D" w:rsidRPr="00B90EC5">
        <w:rPr>
          <w:sz w:val="28"/>
          <w:szCs w:val="28"/>
        </w:rPr>
        <w:t>precluded</w:t>
      </w:r>
      <w:r w:rsidRPr="00F1264D">
        <w:rPr>
          <w:sz w:val="28"/>
          <w:szCs w:val="28"/>
        </w:rPr>
        <w:t xml:space="preserve"> conducting meaningful aggregated data meta-analysis. Divergent results </w:t>
      </w:r>
      <w:proofErr w:type="gramStart"/>
      <w:r w:rsidRPr="00F1264D">
        <w:rPr>
          <w:sz w:val="28"/>
          <w:szCs w:val="28"/>
        </w:rPr>
        <w:t>were reported</w:t>
      </w:r>
      <w:proofErr w:type="gramEnd"/>
      <w:r w:rsidRPr="00F1264D">
        <w:rPr>
          <w:sz w:val="28"/>
          <w:szCs w:val="28"/>
        </w:rPr>
        <w:t xml:space="preserve"> on the effect of malnutrition on malaria risk. </w:t>
      </w:r>
      <w:r w:rsidR="00B41A22" w:rsidRPr="00F1264D">
        <w:rPr>
          <w:sz w:val="28"/>
          <w:szCs w:val="28"/>
        </w:rPr>
        <w:t>W</w:t>
      </w:r>
      <w:r w:rsidRPr="00F1264D">
        <w:rPr>
          <w:sz w:val="28"/>
          <w:szCs w:val="28"/>
        </w:rPr>
        <w:t xml:space="preserve">hile no consistent association between risk of malaria and </w:t>
      </w:r>
      <w:r w:rsidR="00B41A22" w:rsidRPr="00F1264D">
        <w:rPr>
          <w:sz w:val="28"/>
          <w:szCs w:val="28"/>
        </w:rPr>
        <w:t xml:space="preserve">acute </w:t>
      </w:r>
      <w:r w:rsidRPr="00F1264D">
        <w:rPr>
          <w:sz w:val="28"/>
          <w:szCs w:val="28"/>
        </w:rPr>
        <w:t xml:space="preserve">malnutrition </w:t>
      </w:r>
      <w:proofErr w:type="gramStart"/>
      <w:r w:rsidRPr="00F1264D">
        <w:rPr>
          <w:sz w:val="28"/>
          <w:szCs w:val="28"/>
        </w:rPr>
        <w:t>was found</w:t>
      </w:r>
      <w:proofErr w:type="gramEnd"/>
      <w:r w:rsidRPr="00F1264D">
        <w:rPr>
          <w:sz w:val="28"/>
          <w:szCs w:val="28"/>
        </w:rPr>
        <w:t xml:space="preserve">, chronic malnutrition was </w:t>
      </w:r>
      <w:r w:rsidR="00B41A22" w:rsidRPr="00F1264D">
        <w:rPr>
          <w:sz w:val="28"/>
          <w:szCs w:val="28"/>
        </w:rPr>
        <w:t xml:space="preserve">relatively consistently </w:t>
      </w:r>
      <w:r w:rsidRPr="00F1264D">
        <w:rPr>
          <w:sz w:val="28"/>
          <w:szCs w:val="28"/>
        </w:rPr>
        <w:t xml:space="preserve">associated with severity of malaria such as high-density </w:t>
      </w:r>
      <w:proofErr w:type="spellStart"/>
      <w:r w:rsidRPr="00F1264D">
        <w:rPr>
          <w:sz w:val="28"/>
          <w:szCs w:val="28"/>
        </w:rPr>
        <w:t>parasitemia</w:t>
      </w:r>
      <w:proofErr w:type="spellEnd"/>
      <w:r w:rsidRPr="00F1264D">
        <w:rPr>
          <w:sz w:val="28"/>
          <w:szCs w:val="28"/>
        </w:rPr>
        <w:t xml:space="preserve"> and anaemia. Furthermore, there is </w:t>
      </w:r>
      <w:r w:rsidR="00D931C0" w:rsidRPr="00B90EC5">
        <w:rPr>
          <w:sz w:val="28"/>
          <w:szCs w:val="28"/>
        </w:rPr>
        <w:t>little</w:t>
      </w:r>
      <w:r w:rsidRPr="00F1264D">
        <w:rPr>
          <w:sz w:val="28"/>
          <w:szCs w:val="28"/>
        </w:rPr>
        <w:t xml:space="preserve"> information on the effect of malnutrition on therapeutic responses to </w:t>
      </w:r>
      <w:proofErr w:type="spellStart"/>
      <w:r w:rsidRPr="00F1264D">
        <w:rPr>
          <w:sz w:val="28"/>
          <w:szCs w:val="28"/>
        </w:rPr>
        <w:t>artemisinin</w:t>
      </w:r>
      <w:proofErr w:type="spellEnd"/>
      <w:r w:rsidRPr="00F1264D">
        <w:rPr>
          <w:sz w:val="28"/>
          <w:szCs w:val="28"/>
        </w:rPr>
        <w:t xml:space="preserve"> combination therapies (ACTs) and their pharmacokinetic properties in malnourished children in published literature.</w:t>
      </w:r>
    </w:p>
    <w:p w14:paraId="2192F490" w14:textId="2B7A67BC" w:rsidR="009C6BD1" w:rsidRPr="00F1264D" w:rsidRDefault="009C6BD1" w:rsidP="009C6BD1">
      <w:pPr>
        <w:spacing w:line="480" w:lineRule="auto"/>
        <w:jc w:val="both"/>
        <w:rPr>
          <w:b/>
          <w:sz w:val="28"/>
          <w:szCs w:val="28"/>
        </w:rPr>
      </w:pPr>
      <w:r w:rsidRPr="00F1264D">
        <w:rPr>
          <w:b/>
          <w:sz w:val="28"/>
          <w:szCs w:val="28"/>
        </w:rPr>
        <w:t xml:space="preserve">Conclusions: </w:t>
      </w:r>
      <w:r w:rsidRPr="00F1264D">
        <w:rPr>
          <w:sz w:val="28"/>
          <w:szCs w:val="28"/>
        </w:rPr>
        <w:t xml:space="preserve">The evidence on the effect of malnutrition on malaria risk remains </w:t>
      </w:r>
      <w:r w:rsidR="00CD7C9D" w:rsidRPr="00F1264D">
        <w:rPr>
          <w:sz w:val="28"/>
          <w:szCs w:val="28"/>
        </w:rPr>
        <w:t>inconclusive</w:t>
      </w:r>
      <w:r w:rsidRPr="00F1264D">
        <w:rPr>
          <w:sz w:val="28"/>
          <w:szCs w:val="28"/>
        </w:rPr>
        <w:t xml:space="preserve">. Further analyses using individual patient data could provide an important opportunity </w:t>
      </w:r>
      <w:proofErr w:type="gramStart"/>
      <w:r w:rsidRPr="00F1264D">
        <w:rPr>
          <w:sz w:val="28"/>
          <w:szCs w:val="28"/>
        </w:rPr>
        <w:t>to better understand</w:t>
      </w:r>
      <w:proofErr w:type="gramEnd"/>
      <w:r w:rsidRPr="00F1264D">
        <w:rPr>
          <w:sz w:val="28"/>
          <w:szCs w:val="28"/>
        </w:rPr>
        <w:t xml:space="preserve"> the variability observed in publications by standardising both malaria </w:t>
      </w:r>
      <w:r w:rsidR="00D04321" w:rsidRPr="00F1264D">
        <w:rPr>
          <w:sz w:val="28"/>
          <w:szCs w:val="28"/>
        </w:rPr>
        <w:t xml:space="preserve">and </w:t>
      </w:r>
      <w:r w:rsidRPr="00F1264D">
        <w:rPr>
          <w:sz w:val="28"/>
          <w:szCs w:val="28"/>
        </w:rPr>
        <w:t>nutritional metrics. Our findings highlight the need to improve our understanding of the pharmacodynamics and pharmacokinetics of ACTs in malnourished children. Further clarification on malaria-malnutrition interactions would also serve as a basis for designing future trials and provide an opportunity to optimise antimalarial treatment for this large</w:t>
      </w:r>
      <w:r w:rsidR="00174BB0">
        <w:rPr>
          <w:sz w:val="28"/>
          <w:szCs w:val="28"/>
        </w:rPr>
        <w:t>,</w:t>
      </w:r>
      <w:r w:rsidRPr="00F1264D">
        <w:rPr>
          <w:sz w:val="28"/>
          <w:szCs w:val="28"/>
        </w:rPr>
        <w:t xml:space="preserve"> vulnerable and neglected population.</w:t>
      </w:r>
    </w:p>
    <w:p w14:paraId="1DBD009F" w14:textId="77777777" w:rsidR="009C6BD1" w:rsidRPr="00F1264D" w:rsidRDefault="009C6BD1" w:rsidP="009C6BD1">
      <w:pPr>
        <w:pStyle w:val="ListParagraph"/>
        <w:spacing w:line="480" w:lineRule="auto"/>
        <w:ind w:left="0"/>
        <w:jc w:val="both"/>
        <w:rPr>
          <w:sz w:val="28"/>
        </w:rPr>
      </w:pPr>
      <w:r w:rsidRPr="00F1264D">
        <w:rPr>
          <w:b/>
          <w:sz w:val="28"/>
          <w:szCs w:val="28"/>
        </w:rPr>
        <w:lastRenderedPageBreak/>
        <w:t xml:space="preserve">Trial registration: </w:t>
      </w:r>
      <w:r w:rsidRPr="00F1264D">
        <w:rPr>
          <w:sz w:val="28"/>
          <w:szCs w:val="28"/>
        </w:rPr>
        <w:t>T</w:t>
      </w:r>
      <w:r w:rsidRPr="00F1264D">
        <w:rPr>
          <w:sz w:val="28"/>
        </w:rPr>
        <w:t xml:space="preserve">he review </w:t>
      </w:r>
      <w:proofErr w:type="gramStart"/>
      <w:r w:rsidRPr="00F1264D">
        <w:rPr>
          <w:sz w:val="28"/>
          <w:szCs w:val="28"/>
        </w:rPr>
        <w:t xml:space="preserve">is </w:t>
      </w:r>
      <w:r w:rsidRPr="00F1264D">
        <w:rPr>
          <w:sz w:val="28"/>
        </w:rPr>
        <w:t>registered</w:t>
      </w:r>
      <w:proofErr w:type="gramEnd"/>
      <w:r w:rsidRPr="00F1264D">
        <w:rPr>
          <w:sz w:val="28"/>
        </w:rPr>
        <w:t xml:space="preserve"> in international prospective register of systematic reviews (PROSPERO Registration No. </w:t>
      </w:r>
      <w:r w:rsidRPr="00F1264D">
        <w:rPr>
          <w:rFonts w:asciiTheme="minorHAnsi" w:hAnsiTheme="minorHAnsi"/>
          <w:sz w:val="28"/>
        </w:rPr>
        <w:t>CRD42017056934</w:t>
      </w:r>
      <w:r w:rsidRPr="00F1264D">
        <w:rPr>
          <w:sz w:val="28"/>
        </w:rPr>
        <w:t>).</w:t>
      </w:r>
    </w:p>
    <w:p w14:paraId="306113BC" w14:textId="77777777" w:rsidR="009C6BD1" w:rsidRPr="00F1264D" w:rsidRDefault="009C6BD1" w:rsidP="000B6C1E">
      <w:pPr>
        <w:tabs>
          <w:tab w:val="center" w:pos="4513"/>
        </w:tabs>
        <w:spacing w:line="480" w:lineRule="auto"/>
        <w:jc w:val="both"/>
        <w:outlineLvl w:val="0"/>
        <w:rPr>
          <w:b/>
          <w:sz w:val="28"/>
          <w:szCs w:val="28"/>
        </w:rPr>
      </w:pPr>
    </w:p>
    <w:p w14:paraId="7EEBA3A1" w14:textId="143B2AFE" w:rsidR="00CC0CBD" w:rsidRPr="00F1264D" w:rsidRDefault="005631C7" w:rsidP="0014110F">
      <w:pPr>
        <w:jc w:val="both"/>
        <w:rPr>
          <w:sz w:val="28"/>
          <w:szCs w:val="28"/>
        </w:rPr>
      </w:pPr>
      <w:r w:rsidRPr="00F1264D">
        <w:rPr>
          <w:b/>
          <w:sz w:val="28"/>
          <w:szCs w:val="28"/>
        </w:rPr>
        <w:t>Key</w:t>
      </w:r>
      <w:r w:rsidR="00856860" w:rsidRPr="00F1264D">
        <w:rPr>
          <w:b/>
          <w:sz w:val="28"/>
          <w:szCs w:val="28"/>
        </w:rPr>
        <w:t>w</w:t>
      </w:r>
      <w:r w:rsidRPr="00F1264D">
        <w:rPr>
          <w:b/>
          <w:sz w:val="28"/>
          <w:szCs w:val="28"/>
        </w:rPr>
        <w:t>ords:</w:t>
      </w:r>
      <w:r w:rsidR="000D1883" w:rsidRPr="00F1264D">
        <w:rPr>
          <w:b/>
          <w:sz w:val="28"/>
          <w:szCs w:val="28"/>
        </w:rPr>
        <w:t xml:space="preserve"> </w:t>
      </w:r>
      <w:r w:rsidR="000D1883" w:rsidRPr="00F1264D">
        <w:rPr>
          <w:sz w:val="28"/>
          <w:szCs w:val="28"/>
        </w:rPr>
        <w:t>malaria, anthropometry, stunting, wasting, underweight</w:t>
      </w:r>
    </w:p>
    <w:p w14:paraId="3CECFCD5" w14:textId="5B186726" w:rsidR="009B6058" w:rsidRPr="00F1264D" w:rsidRDefault="009B6058" w:rsidP="0014110F">
      <w:pPr>
        <w:jc w:val="both"/>
        <w:rPr>
          <w:sz w:val="28"/>
          <w:szCs w:val="28"/>
        </w:rPr>
      </w:pPr>
    </w:p>
    <w:p w14:paraId="30F15166" w14:textId="00F7825C" w:rsidR="00CC0CBD" w:rsidRPr="00F1264D" w:rsidRDefault="00CC0CBD" w:rsidP="0014110F">
      <w:pPr>
        <w:jc w:val="both"/>
        <w:rPr>
          <w:b/>
          <w:sz w:val="28"/>
          <w:szCs w:val="28"/>
        </w:rPr>
      </w:pPr>
    </w:p>
    <w:p w14:paraId="3250A5BD" w14:textId="77777777" w:rsidR="007F4275" w:rsidRPr="00F1264D" w:rsidRDefault="007F4275" w:rsidP="0014110F">
      <w:pPr>
        <w:jc w:val="both"/>
        <w:rPr>
          <w:b/>
          <w:sz w:val="28"/>
          <w:szCs w:val="28"/>
        </w:rPr>
      </w:pPr>
    </w:p>
    <w:p w14:paraId="34CC7DE9" w14:textId="2622C6CE" w:rsidR="00A72A55" w:rsidRPr="00F1264D" w:rsidRDefault="00346C6B" w:rsidP="00987AD9">
      <w:pPr>
        <w:spacing w:line="480" w:lineRule="auto"/>
        <w:jc w:val="both"/>
        <w:outlineLvl w:val="0"/>
        <w:rPr>
          <w:b/>
          <w:sz w:val="28"/>
          <w:szCs w:val="28"/>
        </w:rPr>
      </w:pPr>
      <w:r w:rsidRPr="00F1264D">
        <w:rPr>
          <w:b/>
          <w:sz w:val="28"/>
          <w:szCs w:val="28"/>
        </w:rPr>
        <w:t>Background</w:t>
      </w:r>
    </w:p>
    <w:p w14:paraId="240734E7" w14:textId="2FA72CEE" w:rsidR="007A056A" w:rsidRPr="00F1264D" w:rsidRDefault="00B12E1D" w:rsidP="00987AD9">
      <w:pPr>
        <w:spacing w:line="480" w:lineRule="auto"/>
        <w:jc w:val="both"/>
        <w:rPr>
          <w:sz w:val="28"/>
          <w:szCs w:val="28"/>
        </w:rPr>
      </w:pPr>
      <w:r w:rsidRPr="00F1264D">
        <w:rPr>
          <w:sz w:val="28"/>
          <w:szCs w:val="28"/>
        </w:rPr>
        <w:t>Malaria and</w:t>
      </w:r>
      <w:r w:rsidR="00CC2E52" w:rsidRPr="00F1264D">
        <w:rPr>
          <w:sz w:val="28"/>
          <w:szCs w:val="28"/>
        </w:rPr>
        <w:t xml:space="preserve"> </w:t>
      </w:r>
      <w:r w:rsidRPr="00F1264D">
        <w:rPr>
          <w:sz w:val="28"/>
          <w:szCs w:val="28"/>
        </w:rPr>
        <w:t>malnutrition</w:t>
      </w:r>
      <w:r w:rsidR="005E4B16" w:rsidRPr="00F1264D">
        <w:rPr>
          <w:sz w:val="28"/>
          <w:szCs w:val="28"/>
        </w:rPr>
        <w:t xml:space="preserve"> in children</w:t>
      </w:r>
      <w:r w:rsidR="00857AE3" w:rsidRPr="00F1264D">
        <w:rPr>
          <w:sz w:val="28"/>
          <w:szCs w:val="28"/>
        </w:rPr>
        <w:t xml:space="preserve"> (</w:t>
      </w:r>
      <w:r w:rsidR="0046095C" w:rsidRPr="00F1264D">
        <w:rPr>
          <w:sz w:val="28"/>
          <w:szCs w:val="28"/>
        </w:rPr>
        <w:t xml:space="preserve">refers to all forms of undernutrition) </w:t>
      </w:r>
      <w:r w:rsidRPr="00F1264D">
        <w:rPr>
          <w:sz w:val="28"/>
          <w:szCs w:val="28"/>
        </w:rPr>
        <w:t xml:space="preserve">are </w:t>
      </w:r>
      <w:r w:rsidR="00F85627" w:rsidRPr="00F1264D">
        <w:rPr>
          <w:sz w:val="28"/>
          <w:szCs w:val="28"/>
        </w:rPr>
        <w:t xml:space="preserve">reported </w:t>
      </w:r>
      <w:r w:rsidR="00D04321" w:rsidRPr="00F1264D">
        <w:rPr>
          <w:sz w:val="28"/>
          <w:szCs w:val="28"/>
        </w:rPr>
        <w:t xml:space="preserve">independently </w:t>
      </w:r>
      <w:r w:rsidR="00F85627" w:rsidRPr="00F1264D">
        <w:rPr>
          <w:sz w:val="28"/>
          <w:szCs w:val="28"/>
        </w:rPr>
        <w:t xml:space="preserve">to be </w:t>
      </w:r>
      <w:r w:rsidRPr="00F1264D">
        <w:rPr>
          <w:sz w:val="28"/>
          <w:szCs w:val="28"/>
        </w:rPr>
        <w:t>major causes of morbidity and m</w:t>
      </w:r>
      <w:r w:rsidR="00180453" w:rsidRPr="00F1264D">
        <w:rPr>
          <w:sz w:val="28"/>
          <w:szCs w:val="28"/>
        </w:rPr>
        <w:t>ortality</w:t>
      </w:r>
      <w:r w:rsidR="005D7F20" w:rsidRPr="00F1264D">
        <w:rPr>
          <w:sz w:val="28"/>
          <w:szCs w:val="28"/>
        </w:rPr>
        <w:t xml:space="preserve"> in</w:t>
      </w:r>
      <w:r w:rsidR="00916EAC" w:rsidRPr="00F1264D">
        <w:rPr>
          <w:sz w:val="28"/>
          <w:szCs w:val="28"/>
        </w:rPr>
        <w:t xml:space="preserve"> low and </w:t>
      </w:r>
      <w:proofErr w:type="gramStart"/>
      <w:r w:rsidR="00916EAC" w:rsidRPr="00F1264D">
        <w:rPr>
          <w:sz w:val="28"/>
          <w:szCs w:val="28"/>
        </w:rPr>
        <w:t>middle income</w:t>
      </w:r>
      <w:proofErr w:type="gramEnd"/>
      <w:r w:rsidR="00916EAC" w:rsidRPr="00F1264D">
        <w:rPr>
          <w:sz w:val="28"/>
          <w:szCs w:val="28"/>
        </w:rPr>
        <w:t xml:space="preserve"> </w:t>
      </w:r>
      <w:r w:rsidR="005D7F20" w:rsidRPr="00F1264D">
        <w:rPr>
          <w:sz w:val="28"/>
          <w:szCs w:val="28"/>
        </w:rPr>
        <w:t>countries</w:t>
      </w:r>
      <w:r w:rsidR="00180453" w:rsidRPr="00F1264D">
        <w:rPr>
          <w:sz w:val="28"/>
          <w:szCs w:val="28"/>
        </w:rPr>
        <w:t xml:space="preserve">. </w:t>
      </w:r>
      <w:r w:rsidR="00095CF9" w:rsidRPr="00F1264D">
        <w:rPr>
          <w:sz w:val="28"/>
          <w:szCs w:val="28"/>
        </w:rPr>
        <w:t>About 3.2 billion people remain</w:t>
      </w:r>
      <w:r w:rsidR="0058780C" w:rsidRPr="00F1264D">
        <w:rPr>
          <w:sz w:val="28"/>
          <w:szCs w:val="28"/>
        </w:rPr>
        <w:t>ed</w:t>
      </w:r>
      <w:r w:rsidR="00095CF9" w:rsidRPr="00F1264D">
        <w:rPr>
          <w:sz w:val="28"/>
          <w:szCs w:val="28"/>
        </w:rPr>
        <w:t xml:space="preserve"> at risk of malaria</w:t>
      </w:r>
      <w:r w:rsidR="00391908" w:rsidRPr="00F1264D">
        <w:rPr>
          <w:sz w:val="28"/>
          <w:szCs w:val="28"/>
        </w:rPr>
        <w:t xml:space="preserve"> with an estimated 216</w:t>
      </w:r>
      <w:r w:rsidR="004E5116" w:rsidRPr="00F1264D">
        <w:rPr>
          <w:sz w:val="28"/>
          <w:szCs w:val="28"/>
        </w:rPr>
        <w:t xml:space="preserve"> million </w:t>
      </w:r>
      <w:r w:rsidR="00391908" w:rsidRPr="00F1264D">
        <w:rPr>
          <w:sz w:val="28"/>
          <w:szCs w:val="28"/>
        </w:rPr>
        <w:t>new cases</w:t>
      </w:r>
      <w:r w:rsidR="00D56A91" w:rsidRPr="00F1264D">
        <w:rPr>
          <w:sz w:val="28"/>
          <w:szCs w:val="28"/>
        </w:rPr>
        <w:t xml:space="preserve"> (95% confidence interval: 196 – 263 million)</w:t>
      </w:r>
      <w:r w:rsidR="00391908" w:rsidRPr="00F1264D">
        <w:rPr>
          <w:sz w:val="28"/>
          <w:szCs w:val="28"/>
        </w:rPr>
        <w:t xml:space="preserve"> and 445</w:t>
      </w:r>
      <w:r w:rsidR="00412C1B" w:rsidRPr="00F1264D">
        <w:rPr>
          <w:sz w:val="28"/>
          <w:szCs w:val="28"/>
        </w:rPr>
        <w:t>,</w:t>
      </w:r>
      <w:r w:rsidR="00DF1C34" w:rsidRPr="00F1264D">
        <w:rPr>
          <w:sz w:val="28"/>
          <w:szCs w:val="28"/>
        </w:rPr>
        <w:t>000 deaths worldwide in 201</w:t>
      </w:r>
      <w:r w:rsidR="00391908" w:rsidRPr="00F1264D">
        <w:rPr>
          <w:sz w:val="28"/>
          <w:szCs w:val="28"/>
        </w:rPr>
        <w:t>6</w:t>
      </w:r>
      <w:r w:rsidR="00F30F7A" w:rsidRPr="00F1264D">
        <w:rPr>
          <w:sz w:val="28"/>
          <w:szCs w:val="28"/>
        </w:rPr>
        <w:t>;</w:t>
      </w:r>
      <w:r w:rsidR="00391908" w:rsidRPr="00F1264D">
        <w:rPr>
          <w:sz w:val="28"/>
          <w:szCs w:val="28"/>
        </w:rPr>
        <w:t xml:space="preserve"> </w:t>
      </w:r>
      <w:r w:rsidR="00180453" w:rsidRPr="00F1264D">
        <w:rPr>
          <w:sz w:val="28"/>
          <w:szCs w:val="28"/>
        </w:rPr>
        <w:t>the majority of deaths</w:t>
      </w:r>
      <w:r w:rsidR="000764E1" w:rsidRPr="00F1264D">
        <w:rPr>
          <w:sz w:val="28"/>
          <w:szCs w:val="28"/>
        </w:rPr>
        <w:t xml:space="preserve"> </w:t>
      </w:r>
      <w:r w:rsidR="00180453" w:rsidRPr="00F1264D">
        <w:rPr>
          <w:sz w:val="28"/>
          <w:szCs w:val="28"/>
        </w:rPr>
        <w:t>occur in</w:t>
      </w:r>
      <w:r w:rsidR="000764E1" w:rsidRPr="00F1264D">
        <w:rPr>
          <w:sz w:val="28"/>
          <w:szCs w:val="28"/>
        </w:rPr>
        <w:t xml:space="preserve"> children</w:t>
      </w:r>
      <w:r w:rsidR="00B82660" w:rsidRPr="00F1264D">
        <w:rPr>
          <w:sz w:val="28"/>
          <w:szCs w:val="28"/>
        </w:rPr>
        <w:t xml:space="preserve"> </w:t>
      </w:r>
      <w:r w:rsidR="000764E1" w:rsidRPr="00F1264D">
        <w:rPr>
          <w:sz w:val="28"/>
          <w:szCs w:val="28"/>
        </w:rPr>
        <w:t>under 5 years in</w:t>
      </w:r>
      <w:r w:rsidR="00180453" w:rsidRPr="00F1264D">
        <w:rPr>
          <w:sz w:val="28"/>
          <w:szCs w:val="28"/>
        </w:rPr>
        <w:t xml:space="preserve"> sub-Saharan Africa</w:t>
      </w:r>
      <w:r w:rsidR="00ED73FB" w:rsidRPr="00F1264D">
        <w:rPr>
          <w:sz w:val="28"/>
          <w:szCs w:val="28"/>
        </w:rPr>
        <w:t xml:space="preserve"> </w:t>
      </w:r>
      <w:r w:rsidR="00ED73FB" w:rsidRPr="00F1264D">
        <w:rPr>
          <w:sz w:val="28"/>
          <w:szCs w:val="28"/>
        </w:rPr>
        <w:fldChar w:fldCharType="begin"/>
      </w:r>
      <w:r w:rsidR="00182334" w:rsidRPr="00F1264D">
        <w:rPr>
          <w:sz w:val="28"/>
          <w:szCs w:val="28"/>
        </w:rPr>
        <w:instrText xml:space="preserve"> ADDIN EN.CITE &lt;EndNote&gt;&lt;Cite ExcludeAuth="1" ExcludeYear="1"&gt;&lt;RecNum&gt;6504&lt;/RecNum&gt;&lt;DisplayText&gt;[1]&lt;/DisplayText&gt;&lt;record&gt;&lt;rec-number&gt;6504&lt;/rec-number&gt;&lt;foreign-keys&gt;&lt;key app="EN" db-id="ax29wpsp32s0wseeax95f9vpwafaarzze0pt" timestamp="1524488178"&gt;6504&lt;/key&gt;&lt;/foreign-keys&gt;&lt;ref-type name="Journal Article"&gt;17&lt;/ref-type&gt;&lt;contributors&gt;&lt;/contributors&gt;&lt;titles&gt;&lt;title&gt;World Malaria Report 2016. World Health Organization&lt;/title&gt;&lt;/titles&gt;&lt;dates&gt;&lt;/dates&gt;&lt;urls&gt;&lt;/urls&gt;&lt;/record&gt;&lt;/Cite&gt;&lt;/EndNote&gt;</w:instrText>
      </w:r>
      <w:r w:rsidR="00ED73FB" w:rsidRPr="00F1264D">
        <w:rPr>
          <w:sz w:val="28"/>
          <w:szCs w:val="28"/>
        </w:rPr>
        <w:fldChar w:fldCharType="separate"/>
      </w:r>
      <w:r w:rsidR="00ED73FB" w:rsidRPr="00F1264D">
        <w:rPr>
          <w:noProof/>
          <w:sz w:val="28"/>
          <w:szCs w:val="28"/>
        </w:rPr>
        <w:t>[1]</w:t>
      </w:r>
      <w:r w:rsidR="00ED73FB" w:rsidRPr="00F1264D">
        <w:rPr>
          <w:sz w:val="28"/>
          <w:szCs w:val="28"/>
        </w:rPr>
        <w:fldChar w:fldCharType="end"/>
      </w:r>
      <w:r w:rsidR="00180453" w:rsidRPr="00F1264D">
        <w:rPr>
          <w:sz w:val="28"/>
          <w:szCs w:val="28"/>
        </w:rPr>
        <w:t xml:space="preserve">. </w:t>
      </w:r>
      <w:r w:rsidR="00507208">
        <w:rPr>
          <w:sz w:val="28"/>
          <w:szCs w:val="28"/>
        </w:rPr>
        <w:t>A</w:t>
      </w:r>
      <w:r w:rsidR="008300C2" w:rsidRPr="00F1264D">
        <w:rPr>
          <w:sz w:val="28"/>
          <w:szCs w:val="28"/>
        </w:rPr>
        <w:t xml:space="preserve">pproximately 3.1 million </w:t>
      </w:r>
      <w:r w:rsidR="00E86BB4" w:rsidRPr="00F1264D">
        <w:rPr>
          <w:sz w:val="28"/>
          <w:szCs w:val="28"/>
        </w:rPr>
        <w:t xml:space="preserve">deaths in </w:t>
      </w:r>
      <w:r w:rsidR="003250BA" w:rsidRPr="00F1264D">
        <w:rPr>
          <w:sz w:val="28"/>
          <w:szCs w:val="28"/>
        </w:rPr>
        <w:t xml:space="preserve">children </w:t>
      </w:r>
      <w:r w:rsidR="008300C2" w:rsidRPr="00F1264D">
        <w:rPr>
          <w:sz w:val="28"/>
          <w:szCs w:val="28"/>
        </w:rPr>
        <w:t xml:space="preserve">under-five </w:t>
      </w:r>
      <w:r w:rsidR="00E86BB4" w:rsidRPr="00F1264D">
        <w:rPr>
          <w:sz w:val="28"/>
          <w:szCs w:val="28"/>
        </w:rPr>
        <w:t>are</w:t>
      </w:r>
      <w:r w:rsidR="008300C2" w:rsidRPr="00F1264D">
        <w:rPr>
          <w:sz w:val="28"/>
          <w:szCs w:val="28"/>
        </w:rPr>
        <w:t xml:space="preserve"> attributed to malnutrition</w:t>
      </w:r>
      <w:r w:rsidR="00FE7C2A" w:rsidRPr="00F1264D">
        <w:rPr>
          <w:sz w:val="28"/>
          <w:szCs w:val="28"/>
        </w:rPr>
        <w:t xml:space="preserve"> </w:t>
      </w:r>
      <w:r w:rsidR="00CE7D0D" w:rsidRPr="00F1264D">
        <w:rPr>
          <w:sz w:val="28"/>
          <w:szCs w:val="28"/>
        </w:rPr>
        <w:t>each year</w:t>
      </w:r>
      <w:r w:rsidR="00AB4A38" w:rsidRPr="00F1264D">
        <w:rPr>
          <w:sz w:val="28"/>
          <w:szCs w:val="28"/>
        </w:rPr>
        <w:t>, representin</w:t>
      </w:r>
      <w:r w:rsidR="00DD56D8" w:rsidRPr="00F1264D">
        <w:rPr>
          <w:sz w:val="28"/>
          <w:szCs w:val="28"/>
        </w:rPr>
        <w:t>g 45</w:t>
      </w:r>
      <w:r w:rsidR="00FE7C2A" w:rsidRPr="00F1264D">
        <w:rPr>
          <w:sz w:val="28"/>
          <w:szCs w:val="28"/>
        </w:rPr>
        <w:t>% of all childhood death</w:t>
      </w:r>
      <w:r w:rsidR="00E86BB4" w:rsidRPr="00F1264D">
        <w:rPr>
          <w:sz w:val="28"/>
          <w:szCs w:val="28"/>
        </w:rPr>
        <w:t>s</w:t>
      </w:r>
      <w:r w:rsidR="00766EDD" w:rsidRPr="00F1264D">
        <w:rPr>
          <w:sz w:val="28"/>
          <w:szCs w:val="28"/>
        </w:rPr>
        <w:t xml:space="preserve"> </w:t>
      </w:r>
      <w:r w:rsidR="00766EDD" w:rsidRPr="00F1264D">
        <w:rPr>
          <w:sz w:val="28"/>
          <w:szCs w:val="28"/>
        </w:rPr>
        <w:fldChar w:fldCharType="begin"/>
      </w:r>
      <w:r w:rsidR="00182334" w:rsidRPr="00F1264D">
        <w:rPr>
          <w:sz w:val="28"/>
          <w:szCs w:val="28"/>
        </w:rPr>
        <w:instrText xml:space="preserve"> ADDIN EN.CITE &lt;EndNote&gt;&lt;Cite&gt;&lt;Author&gt;Black&lt;/Author&gt;&lt;Year&gt;2013&lt;/Year&gt;&lt;RecNum&gt;6510&lt;/RecNum&gt;&lt;DisplayText&gt;[2]&lt;/DisplayText&gt;&lt;record&gt;&lt;rec-number&gt;6510&lt;/rec-number&gt;&lt;foreign-keys&gt;&lt;key app="EN" db-id="ax29wpsp32s0wseeax95f9vpwafaarzze0pt" timestamp="1524488178"&gt;6510&lt;/key&gt;&lt;/foreign-keys&gt;&lt;ref-type name="Journal Article"&gt;17&lt;/ref-type&gt;&lt;contributors&gt;&lt;authors&gt;&lt;author&gt;Black, Robert E.&lt;/author&gt;&lt;author&gt;Victora, Cesar G.&lt;/author&gt;&lt;author&gt;Walker, Susan P.&lt;/author&gt;&lt;author&gt;Bhutta, Zulfiqar A.&lt;/author&gt;&lt;author&gt;Christian, Parul&lt;/author&gt;&lt;author&gt;de Onis, Mercedes&lt;/author&gt;&lt;author&gt;Ezzati, Majid&lt;/author&gt;&lt;author&gt;Grantham-McGregor, Sally&lt;/author&gt;&lt;author&gt;Katz, Joanne&lt;/author&gt;&lt;author&gt;Martorell, Reynaldo&lt;/author&gt;&lt;author&gt;Uauy, Ricardo&lt;/author&gt;&lt;author&gt;Maternal,&lt;/author&gt;&lt;author&gt;Child Nutrition Study, Group&lt;/author&gt;&lt;/authors&gt;&lt;/contributors&gt;&lt;titles&gt;&lt;title&gt;Maternal and child undernutrition and overweight in low-income and middle-income countries&lt;/title&gt;&lt;secondary-title&gt;Lancet &lt;/secondary-title&gt;&lt;/titles&gt;&lt;periodical&gt;&lt;full-title&gt;Lancet&lt;/full-title&gt;&lt;/periodical&gt;&lt;pages&gt;427-51&lt;/pages&gt;&lt;volume&gt;382&lt;/volume&gt;&lt;number&gt;9890&lt;/number&gt;&lt;dates&gt;&lt;year&gt;2013&lt;/year&gt;&lt;/dates&gt;&lt;urls&gt;&lt;related-urls&gt;&lt;url&gt;http://linkinghub.elsevier.com/retrieve/pii/S014067361360937X&lt;/url&gt;&lt;url&gt;http://www.ncbi.nlm.nih.gov/pubmed/23746772&lt;/url&gt;&lt;/related-urls&gt;&lt;/urls&gt;&lt;electronic-resource-num&gt;10.1016/S0140-6736(13)60937-X&lt;/electronic-resource-num&gt;&lt;/record&gt;&lt;/Cite&gt;&lt;/EndNote&gt;</w:instrText>
      </w:r>
      <w:r w:rsidR="00766EDD" w:rsidRPr="00F1264D">
        <w:rPr>
          <w:sz w:val="28"/>
          <w:szCs w:val="28"/>
        </w:rPr>
        <w:fldChar w:fldCharType="separate"/>
      </w:r>
      <w:r w:rsidR="00766EDD" w:rsidRPr="00F1264D">
        <w:rPr>
          <w:noProof/>
          <w:sz w:val="28"/>
          <w:szCs w:val="28"/>
        </w:rPr>
        <w:t>[2]</w:t>
      </w:r>
      <w:r w:rsidR="00766EDD" w:rsidRPr="00F1264D">
        <w:rPr>
          <w:sz w:val="28"/>
          <w:szCs w:val="28"/>
        </w:rPr>
        <w:fldChar w:fldCharType="end"/>
      </w:r>
      <w:r w:rsidR="008300C2" w:rsidRPr="00F1264D">
        <w:rPr>
          <w:sz w:val="28"/>
          <w:szCs w:val="28"/>
        </w:rPr>
        <w:t>.</w:t>
      </w:r>
      <w:r w:rsidR="0097786A" w:rsidRPr="00F1264D">
        <w:rPr>
          <w:sz w:val="28"/>
          <w:szCs w:val="28"/>
        </w:rPr>
        <w:t xml:space="preserve"> </w:t>
      </w:r>
      <w:r w:rsidR="00A70482" w:rsidRPr="00F1264D">
        <w:rPr>
          <w:sz w:val="28"/>
          <w:szCs w:val="28"/>
        </w:rPr>
        <w:t xml:space="preserve">The interaction between </w:t>
      </w:r>
      <w:r w:rsidR="00A70482" w:rsidRPr="00F1264D">
        <w:rPr>
          <w:sz w:val="28"/>
          <w:szCs w:val="28"/>
        </w:rPr>
        <w:lastRenderedPageBreak/>
        <w:t xml:space="preserve">malaria and </w:t>
      </w:r>
      <w:r w:rsidR="00BC2CB7" w:rsidRPr="00F1264D">
        <w:rPr>
          <w:sz w:val="28"/>
          <w:szCs w:val="28"/>
        </w:rPr>
        <w:t xml:space="preserve">childhood </w:t>
      </w:r>
      <w:r w:rsidR="00A70482" w:rsidRPr="00F1264D">
        <w:rPr>
          <w:sz w:val="28"/>
          <w:szCs w:val="28"/>
        </w:rPr>
        <w:t xml:space="preserve">malnutrition </w:t>
      </w:r>
      <w:proofErr w:type="gramStart"/>
      <w:r w:rsidR="00A70482" w:rsidRPr="00F1264D">
        <w:rPr>
          <w:sz w:val="28"/>
          <w:szCs w:val="28"/>
        </w:rPr>
        <w:t xml:space="preserve">has been </w:t>
      </w:r>
      <w:r w:rsidR="0065110E" w:rsidRPr="00F1264D">
        <w:rPr>
          <w:sz w:val="28"/>
          <w:szCs w:val="28"/>
        </w:rPr>
        <w:t>studied</w:t>
      </w:r>
      <w:proofErr w:type="gramEnd"/>
      <w:r w:rsidR="0065110E" w:rsidRPr="00F1264D">
        <w:rPr>
          <w:sz w:val="28"/>
          <w:szCs w:val="28"/>
        </w:rPr>
        <w:t xml:space="preserve"> </w:t>
      </w:r>
      <w:r w:rsidR="00A70482" w:rsidRPr="00F1264D">
        <w:rPr>
          <w:sz w:val="28"/>
          <w:szCs w:val="28"/>
        </w:rPr>
        <w:t xml:space="preserve">for many years and </w:t>
      </w:r>
      <w:r w:rsidR="00AE27E7" w:rsidRPr="00F1264D">
        <w:rPr>
          <w:sz w:val="28"/>
          <w:szCs w:val="28"/>
        </w:rPr>
        <w:t>complex interactions betwe</w:t>
      </w:r>
      <w:r w:rsidR="003D40F3" w:rsidRPr="00F1264D">
        <w:rPr>
          <w:sz w:val="28"/>
          <w:szCs w:val="28"/>
        </w:rPr>
        <w:t>en these high-burden condition</w:t>
      </w:r>
      <w:r w:rsidR="00A67360" w:rsidRPr="00F1264D">
        <w:rPr>
          <w:sz w:val="28"/>
          <w:szCs w:val="28"/>
        </w:rPr>
        <w:t>s are</w:t>
      </w:r>
      <w:r w:rsidR="00A70482" w:rsidRPr="00F1264D">
        <w:rPr>
          <w:sz w:val="28"/>
          <w:szCs w:val="28"/>
        </w:rPr>
        <w:t xml:space="preserve"> now </w:t>
      </w:r>
      <w:r w:rsidR="00231A84" w:rsidRPr="00F1264D">
        <w:rPr>
          <w:sz w:val="28"/>
          <w:szCs w:val="28"/>
        </w:rPr>
        <w:t xml:space="preserve">increasingly </w:t>
      </w:r>
      <w:r w:rsidR="00A70482" w:rsidRPr="00F1264D">
        <w:rPr>
          <w:sz w:val="28"/>
          <w:szCs w:val="28"/>
        </w:rPr>
        <w:t xml:space="preserve">recognized. </w:t>
      </w:r>
      <w:r w:rsidR="00AE27E7" w:rsidRPr="00F1264D">
        <w:rPr>
          <w:sz w:val="28"/>
          <w:szCs w:val="28"/>
        </w:rPr>
        <w:t>U</w:t>
      </w:r>
      <w:r w:rsidR="004F709F" w:rsidRPr="00F1264D">
        <w:rPr>
          <w:sz w:val="28"/>
          <w:szCs w:val="28"/>
        </w:rPr>
        <w:t>nderstanding the consequences of malnutrition on malaria and vice versa is crucial</w:t>
      </w:r>
      <w:r w:rsidR="001976AA" w:rsidRPr="00F1264D">
        <w:rPr>
          <w:sz w:val="28"/>
          <w:szCs w:val="28"/>
        </w:rPr>
        <w:t xml:space="preserve"> and may help guide </w:t>
      </w:r>
      <w:r w:rsidR="009209E8" w:rsidRPr="00F1264D">
        <w:rPr>
          <w:sz w:val="28"/>
          <w:szCs w:val="28"/>
        </w:rPr>
        <w:t xml:space="preserve">the choice of </w:t>
      </w:r>
      <w:r w:rsidR="00285D2B" w:rsidRPr="00F1264D">
        <w:rPr>
          <w:sz w:val="28"/>
          <w:szCs w:val="28"/>
        </w:rPr>
        <w:t>public he</w:t>
      </w:r>
      <w:r w:rsidR="001976AA" w:rsidRPr="00F1264D">
        <w:rPr>
          <w:sz w:val="28"/>
          <w:szCs w:val="28"/>
        </w:rPr>
        <w:t>alth interventions</w:t>
      </w:r>
      <w:r w:rsidR="00285D2B" w:rsidRPr="00F1264D">
        <w:rPr>
          <w:sz w:val="28"/>
          <w:szCs w:val="28"/>
        </w:rPr>
        <w:t xml:space="preserve"> and </w:t>
      </w:r>
      <w:r w:rsidR="00904EC8" w:rsidRPr="00F1264D">
        <w:rPr>
          <w:sz w:val="28"/>
          <w:szCs w:val="28"/>
        </w:rPr>
        <w:t>research priorities</w:t>
      </w:r>
      <w:r w:rsidR="00AE27E7" w:rsidRPr="00F1264D">
        <w:rPr>
          <w:sz w:val="28"/>
          <w:szCs w:val="28"/>
        </w:rPr>
        <w:t xml:space="preserve"> where significant co-morbidity exists</w:t>
      </w:r>
      <w:r w:rsidR="0014110F" w:rsidRPr="00F1264D">
        <w:rPr>
          <w:sz w:val="28"/>
          <w:szCs w:val="28"/>
        </w:rPr>
        <w:t>.</w:t>
      </w:r>
      <w:r w:rsidR="00682ADA" w:rsidRPr="00F1264D">
        <w:rPr>
          <w:sz w:val="28"/>
          <w:szCs w:val="28"/>
        </w:rPr>
        <w:t xml:space="preserve"> </w:t>
      </w:r>
    </w:p>
    <w:p w14:paraId="438552EA" w14:textId="3B737A02" w:rsidR="00C13187" w:rsidRPr="00F1264D" w:rsidRDefault="006101E1" w:rsidP="00D67991">
      <w:pPr>
        <w:spacing w:after="0" w:line="480" w:lineRule="auto"/>
        <w:jc w:val="both"/>
        <w:rPr>
          <w:rFonts w:asciiTheme="minorHAnsi" w:hAnsiTheme="minorHAnsi" w:cstheme="minorHAnsi"/>
          <w:sz w:val="28"/>
          <w:szCs w:val="28"/>
        </w:rPr>
      </w:pPr>
      <w:bookmarkStart w:id="1" w:name="_Hlk501543138"/>
      <w:r w:rsidRPr="00F1264D">
        <w:rPr>
          <w:sz w:val="28"/>
          <w:szCs w:val="28"/>
        </w:rPr>
        <w:t>Malnutrition is</w:t>
      </w:r>
      <w:r w:rsidR="00E06CA7" w:rsidRPr="00F1264D">
        <w:rPr>
          <w:sz w:val="28"/>
          <w:szCs w:val="28"/>
        </w:rPr>
        <w:t xml:space="preserve"> a</w:t>
      </w:r>
      <w:r w:rsidR="003F7EBE" w:rsidRPr="00F1264D">
        <w:rPr>
          <w:sz w:val="28"/>
          <w:szCs w:val="28"/>
        </w:rPr>
        <w:t xml:space="preserve"> complex phenomenon</w:t>
      </w:r>
      <w:r w:rsidR="008B59EB" w:rsidRPr="00F1264D">
        <w:rPr>
          <w:sz w:val="28"/>
          <w:szCs w:val="28"/>
        </w:rPr>
        <w:t xml:space="preserve"> due to its multifactorial </w:t>
      </w:r>
      <w:r w:rsidR="00796924" w:rsidRPr="00F1264D">
        <w:rPr>
          <w:sz w:val="28"/>
          <w:szCs w:val="28"/>
        </w:rPr>
        <w:t>a</w:t>
      </w:r>
      <w:r w:rsidR="008B59EB" w:rsidRPr="00F1264D">
        <w:rPr>
          <w:sz w:val="28"/>
          <w:szCs w:val="28"/>
        </w:rPr>
        <w:t xml:space="preserve">etiology and diverse </w:t>
      </w:r>
      <w:r w:rsidR="008435C5" w:rsidRPr="00F1264D">
        <w:rPr>
          <w:sz w:val="28"/>
          <w:szCs w:val="28"/>
        </w:rPr>
        <w:t>clinical presentation</w:t>
      </w:r>
      <w:r w:rsidR="000E606D" w:rsidRPr="00F1264D">
        <w:rPr>
          <w:sz w:val="28"/>
          <w:szCs w:val="28"/>
        </w:rPr>
        <w:t>.</w:t>
      </w:r>
      <w:r w:rsidR="00AD0EBA" w:rsidRPr="00F1264D">
        <w:rPr>
          <w:sz w:val="28"/>
          <w:szCs w:val="28"/>
        </w:rPr>
        <w:t xml:space="preserve"> </w:t>
      </w:r>
      <w:r w:rsidR="00E31601" w:rsidRPr="00F1264D">
        <w:rPr>
          <w:rFonts w:asciiTheme="minorHAnsi" w:hAnsiTheme="minorHAnsi" w:cstheme="minorHAnsi"/>
          <w:sz w:val="28"/>
          <w:szCs w:val="28"/>
        </w:rPr>
        <w:t xml:space="preserve">Acute malnutrition manifests with wasting (low weight for height) and chronic malnutrition as stunting (low height for age). </w:t>
      </w:r>
      <w:r w:rsidR="00231A84" w:rsidRPr="00F1264D">
        <w:rPr>
          <w:rFonts w:asciiTheme="minorHAnsi" w:hAnsiTheme="minorHAnsi" w:cstheme="minorHAnsi"/>
          <w:sz w:val="28"/>
          <w:szCs w:val="28"/>
        </w:rPr>
        <w:t>Being u</w:t>
      </w:r>
      <w:r w:rsidR="003956DF" w:rsidRPr="00F1264D">
        <w:rPr>
          <w:rFonts w:asciiTheme="minorHAnsi" w:hAnsiTheme="minorHAnsi" w:cstheme="minorHAnsi"/>
          <w:sz w:val="28"/>
          <w:szCs w:val="28"/>
        </w:rPr>
        <w:t xml:space="preserve">nderweight </w:t>
      </w:r>
      <w:r w:rsidR="00231A84" w:rsidRPr="00F1264D">
        <w:rPr>
          <w:rFonts w:asciiTheme="minorHAnsi" w:hAnsiTheme="minorHAnsi" w:cstheme="minorHAnsi"/>
          <w:sz w:val="28"/>
          <w:szCs w:val="28"/>
        </w:rPr>
        <w:t>(</w:t>
      </w:r>
      <w:r w:rsidR="003956DF" w:rsidRPr="00F1264D">
        <w:rPr>
          <w:rFonts w:asciiTheme="minorHAnsi" w:hAnsiTheme="minorHAnsi" w:cstheme="minorHAnsi"/>
          <w:sz w:val="28"/>
          <w:szCs w:val="28"/>
        </w:rPr>
        <w:t>low weight for age</w:t>
      </w:r>
      <w:r w:rsidR="00231A84" w:rsidRPr="00F1264D">
        <w:rPr>
          <w:rFonts w:asciiTheme="minorHAnsi" w:hAnsiTheme="minorHAnsi" w:cstheme="minorHAnsi"/>
          <w:sz w:val="28"/>
          <w:szCs w:val="28"/>
        </w:rPr>
        <w:t>)</w:t>
      </w:r>
      <w:r w:rsidR="00E31601" w:rsidRPr="00F1264D">
        <w:rPr>
          <w:rFonts w:asciiTheme="minorHAnsi" w:hAnsiTheme="minorHAnsi" w:cstheme="minorHAnsi"/>
          <w:sz w:val="28"/>
          <w:szCs w:val="28"/>
        </w:rPr>
        <w:t xml:space="preserve"> can result from either chronic or acute malnutrition o</w:t>
      </w:r>
      <w:r w:rsidR="00ED3032" w:rsidRPr="00F1264D">
        <w:rPr>
          <w:rFonts w:asciiTheme="minorHAnsi" w:hAnsiTheme="minorHAnsi" w:cstheme="minorHAnsi"/>
          <w:sz w:val="28"/>
          <w:szCs w:val="28"/>
        </w:rPr>
        <w:t>r both</w:t>
      </w:r>
      <w:r w:rsidR="00E31601" w:rsidRPr="00F1264D">
        <w:rPr>
          <w:rFonts w:asciiTheme="minorHAnsi" w:hAnsiTheme="minorHAnsi" w:cstheme="minorHAnsi"/>
          <w:sz w:val="28"/>
          <w:szCs w:val="28"/>
        </w:rPr>
        <w:t>.</w:t>
      </w:r>
      <w:r w:rsidR="00E31601" w:rsidRPr="00F1264D">
        <w:rPr>
          <w:rFonts w:asciiTheme="minorHAnsi" w:hAnsiTheme="minorHAnsi" w:cstheme="minorHAnsi"/>
        </w:rPr>
        <w:t xml:space="preserve"> </w:t>
      </w:r>
      <w:r w:rsidR="00AB00A4" w:rsidRPr="00F1264D">
        <w:rPr>
          <w:rFonts w:asciiTheme="minorHAnsi" w:hAnsiTheme="minorHAnsi" w:cstheme="minorHAnsi"/>
          <w:sz w:val="28"/>
          <w:szCs w:val="28"/>
        </w:rPr>
        <w:t xml:space="preserve">Assessment of </w:t>
      </w:r>
      <w:r w:rsidR="00AB00A4" w:rsidRPr="00F1264D">
        <w:rPr>
          <w:rFonts w:asciiTheme="minorHAnsi" w:hAnsiTheme="minorHAnsi" w:cstheme="minorHAnsi"/>
          <w:bCs/>
          <w:sz w:val="28"/>
          <w:szCs w:val="28"/>
        </w:rPr>
        <w:t>malnourishment</w:t>
      </w:r>
      <w:r w:rsidR="00AB00A4" w:rsidRPr="00F1264D">
        <w:rPr>
          <w:rFonts w:asciiTheme="minorHAnsi" w:hAnsiTheme="minorHAnsi" w:cstheme="minorHAnsi"/>
          <w:sz w:val="28"/>
          <w:szCs w:val="28"/>
        </w:rPr>
        <w:t xml:space="preserve"> can be conducted using anthropometric indicators which compare child’s weight</w:t>
      </w:r>
      <w:r w:rsidR="00231A84" w:rsidRPr="00F1264D">
        <w:rPr>
          <w:rFonts w:asciiTheme="minorHAnsi" w:hAnsiTheme="minorHAnsi" w:cstheme="minorHAnsi"/>
          <w:sz w:val="28"/>
          <w:szCs w:val="28"/>
        </w:rPr>
        <w:t xml:space="preserve"> and</w:t>
      </w:r>
      <w:r w:rsidR="00AB00A4" w:rsidRPr="00F1264D">
        <w:rPr>
          <w:rFonts w:asciiTheme="minorHAnsi" w:hAnsiTheme="minorHAnsi" w:cstheme="minorHAnsi"/>
          <w:sz w:val="28"/>
          <w:szCs w:val="28"/>
        </w:rPr>
        <w:t xml:space="preserve"> height</w:t>
      </w:r>
      <w:r w:rsidR="00AB00A4" w:rsidRPr="00F1264D">
        <w:rPr>
          <w:rFonts w:asciiTheme="minorHAnsi" w:hAnsiTheme="minorHAnsi" w:cstheme="minorHAnsi"/>
          <w:sz w:val="28"/>
          <w:szCs w:val="28"/>
          <w:bdr w:val="none" w:sz="0" w:space="0" w:color="auto" w:frame="1"/>
        </w:rPr>
        <w:t xml:space="preserve"> to the standardized age- and sex-specific growth reference derived from </w:t>
      </w:r>
      <w:r w:rsidR="00AB00A4" w:rsidRPr="00F1264D">
        <w:rPr>
          <w:rFonts w:asciiTheme="minorHAnsi" w:hAnsiTheme="minorHAnsi" w:cstheme="minorHAnsi"/>
          <w:sz w:val="28"/>
          <w:szCs w:val="28"/>
        </w:rPr>
        <w:t>the international reference population of children between 6-59 months of age (World Health Organization (WHO) Child Growth Standards 2006)</w:t>
      </w:r>
      <w:r w:rsidR="00C06117" w:rsidRPr="00F1264D">
        <w:rPr>
          <w:sz w:val="28"/>
          <w:szCs w:val="28"/>
        </w:rPr>
        <w:t xml:space="preserve"> </w:t>
      </w:r>
      <w:r w:rsidR="00D037B2" w:rsidRPr="00F1264D">
        <w:rPr>
          <w:sz w:val="28"/>
          <w:szCs w:val="28"/>
        </w:rPr>
        <w:fldChar w:fldCharType="begin"/>
      </w:r>
      <w:r w:rsidR="00182334" w:rsidRPr="00F1264D">
        <w:rPr>
          <w:sz w:val="28"/>
          <w:szCs w:val="28"/>
        </w:rPr>
        <w:instrText xml:space="preserve"> ADDIN EN.CITE &lt;EndNote&gt;&lt;Cite&gt;&lt;Author&gt;WHOMGRS&lt;/Author&gt;&lt;Year&gt;2006&lt;/Year&gt;&lt;RecNum&gt;6556&lt;/RecNum&gt;&lt;DisplayText&gt;[3]&lt;/DisplayText&gt;&lt;record&gt;&lt;rec-number&gt;6556&lt;/rec-number&gt;&lt;foreign-keys&gt;&lt;key app="EN" db-id="ax29wpsp32s0wseeax95f9vpwafaarzze0pt" timestamp="1524488178"&gt;6556&lt;/key&gt;&lt;/foreign-keys&gt;&lt;ref-type name="Journal Article"&gt;17&lt;/ref-type&gt;&lt;contributors&gt;&lt;authors&gt;&lt;author&gt;WHOMGRS&lt;/author&gt;&lt;/authors&gt;&lt;/contributors&gt;&lt;titles&gt;&lt;title&gt;WHO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Suppl&lt;/full-title&gt;&lt;/periodical&gt;&lt;pages&gt;76-85&lt;/pages&gt;&lt;volume&gt;450&lt;/volume&gt;&lt;keywords&gt;&lt;keyword&gt;*Body Height Body Mass Index *Body Weight *Child D&lt;/keyword&gt;&lt;/keywords&gt;&lt;dates&gt;&lt;year&gt;2006&lt;/year&gt;&lt;/dates&gt;&lt;urls&gt;&lt;related-urls&gt;&lt;url&gt;http://www.ncbi.nlm.nih.gov/pubmed/16817681&lt;/url&gt;&lt;/related-urls&gt;&lt;/urls&gt;&lt;/record&gt;&lt;/Cite&gt;&lt;/EndNote&gt;</w:instrText>
      </w:r>
      <w:r w:rsidR="00D037B2" w:rsidRPr="00F1264D">
        <w:rPr>
          <w:sz w:val="28"/>
          <w:szCs w:val="28"/>
        </w:rPr>
        <w:fldChar w:fldCharType="separate"/>
      </w:r>
      <w:r w:rsidR="00D037B2" w:rsidRPr="00F1264D">
        <w:rPr>
          <w:noProof/>
          <w:sz w:val="28"/>
          <w:szCs w:val="28"/>
        </w:rPr>
        <w:t>[3]</w:t>
      </w:r>
      <w:r w:rsidR="00D037B2" w:rsidRPr="00F1264D">
        <w:rPr>
          <w:sz w:val="28"/>
          <w:szCs w:val="28"/>
        </w:rPr>
        <w:fldChar w:fldCharType="end"/>
      </w:r>
      <w:r w:rsidR="00A54DC8" w:rsidRPr="00F1264D">
        <w:rPr>
          <w:sz w:val="28"/>
          <w:szCs w:val="28"/>
        </w:rPr>
        <w:t xml:space="preserve">. </w:t>
      </w:r>
      <w:r w:rsidR="00717212" w:rsidRPr="00F1264D">
        <w:rPr>
          <w:rFonts w:asciiTheme="minorHAnsi" w:hAnsiTheme="minorHAnsi" w:cstheme="minorHAnsi"/>
          <w:sz w:val="28"/>
          <w:szCs w:val="28"/>
        </w:rPr>
        <w:t xml:space="preserve">The </w:t>
      </w:r>
      <w:r w:rsidR="00717212" w:rsidRPr="00F1264D">
        <w:rPr>
          <w:rFonts w:asciiTheme="minorHAnsi" w:hAnsiTheme="minorHAnsi" w:cstheme="minorHAnsi"/>
          <w:sz w:val="28"/>
          <w:szCs w:val="28"/>
          <w:bdr w:val="none" w:sz="0" w:space="0" w:color="auto" w:frame="1"/>
        </w:rPr>
        <w:t xml:space="preserve">anthropometric </w:t>
      </w:r>
      <w:r w:rsidR="00A54DC8" w:rsidRPr="00F1264D">
        <w:rPr>
          <w:rFonts w:asciiTheme="minorHAnsi" w:hAnsiTheme="minorHAnsi" w:cstheme="minorHAnsi"/>
          <w:sz w:val="28"/>
          <w:szCs w:val="28"/>
          <w:bdr w:val="none" w:sz="0" w:space="0" w:color="auto" w:frame="1"/>
        </w:rPr>
        <w:t xml:space="preserve">indicators </w:t>
      </w:r>
      <w:proofErr w:type="gramStart"/>
      <w:r w:rsidR="00A54DC8" w:rsidRPr="00F1264D">
        <w:rPr>
          <w:rFonts w:asciiTheme="minorHAnsi" w:hAnsiTheme="minorHAnsi" w:cstheme="minorHAnsi"/>
          <w:sz w:val="28"/>
          <w:szCs w:val="28"/>
          <w:bdr w:val="none" w:sz="0" w:space="0" w:color="auto" w:frame="1"/>
        </w:rPr>
        <w:t xml:space="preserve">are </w:t>
      </w:r>
      <w:r w:rsidR="00717212" w:rsidRPr="00F1264D">
        <w:rPr>
          <w:rFonts w:asciiTheme="minorHAnsi" w:hAnsiTheme="minorHAnsi" w:cstheme="minorHAnsi"/>
          <w:sz w:val="28"/>
          <w:szCs w:val="28"/>
          <w:bdr w:val="none" w:sz="0" w:space="0" w:color="auto" w:frame="1"/>
        </w:rPr>
        <w:t>expressed</w:t>
      </w:r>
      <w:proofErr w:type="gramEnd"/>
      <w:r w:rsidR="00717212" w:rsidRPr="00F1264D">
        <w:rPr>
          <w:rFonts w:asciiTheme="minorHAnsi" w:hAnsiTheme="minorHAnsi" w:cstheme="minorHAnsi"/>
          <w:sz w:val="28"/>
          <w:szCs w:val="28"/>
          <w:bdr w:val="none" w:sz="0" w:space="0" w:color="auto" w:frame="1"/>
        </w:rPr>
        <w:t xml:space="preserve"> as a number of standard deviations (SDs) below or above the reference mean or median value, Z-score. </w:t>
      </w:r>
      <w:proofErr w:type="spellStart"/>
      <w:r w:rsidR="00717212" w:rsidRPr="00F1264D">
        <w:rPr>
          <w:rFonts w:asciiTheme="minorHAnsi" w:hAnsiTheme="minorHAnsi" w:cstheme="minorHAnsi"/>
          <w:sz w:val="28"/>
          <w:szCs w:val="28"/>
          <w:bdr w:val="none" w:sz="0" w:space="0" w:color="auto" w:frame="1"/>
        </w:rPr>
        <w:t>Cutoffs</w:t>
      </w:r>
      <w:proofErr w:type="spellEnd"/>
      <w:r w:rsidR="00717212" w:rsidRPr="00F1264D">
        <w:rPr>
          <w:rFonts w:asciiTheme="minorHAnsi" w:hAnsiTheme="minorHAnsi" w:cstheme="minorHAnsi"/>
          <w:sz w:val="28"/>
          <w:szCs w:val="28"/>
          <w:bdr w:val="none" w:sz="0" w:space="0" w:color="auto" w:frame="1"/>
        </w:rPr>
        <w:t xml:space="preserve"> of</w:t>
      </w:r>
      <w:r w:rsidR="001C349D" w:rsidRPr="00F1264D">
        <w:rPr>
          <w:rFonts w:asciiTheme="minorHAnsi" w:hAnsiTheme="minorHAnsi" w:cstheme="minorHAnsi"/>
          <w:sz w:val="28"/>
          <w:szCs w:val="28"/>
          <w:bdr w:val="none" w:sz="0" w:space="0" w:color="auto" w:frame="1"/>
        </w:rPr>
        <w:t xml:space="preserve"> </w:t>
      </w:r>
      <w:proofErr w:type="gramStart"/>
      <w:r w:rsidR="001C349D" w:rsidRPr="00F1264D">
        <w:rPr>
          <w:rFonts w:asciiTheme="minorHAnsi" w:hAnsiTheme="minorHAnsi" w:cstheme="minorHAnsi"/>
          <w:sz w:val="28"/>
          <w:szCs w:val="28"/>
          <w:bdr w:val="none" w:sz="0" w:space="0" w:color="auto" w:frame="1"/>
        </w:rPr>
        <w:t>-</w:t>
      </w:r>
      <w:r w:rsidR="00717212" w:rsidRPr="00F1264D">
        <w:rPr>
          <w:rFonts w:asciiTheme="minorHAnsi" w:hAnsiTheme="minorHAnsi" w:cstheme="minorHAnsi"/>
          <w:sz w:val="28"/>
          <w:szCs w:val="28"/>
          <w:bdr w:val="none" w:sz="0" w:space="0" w:color="auto" w:frame="1"/>
        </w:rPr>
        <w:t>3</w:t>
      </w:r>
      <w:proofErr w:type="gramEnd"/>
      <w:r w:rsidR="00717212" w:rsidRPr="00F1264D">
        <w:rPr>
          <w:rFonts w:asciiTheme="minorHAnsi" w:hAnsiTheme="minorHAnsi" w:cstheme="minorHAnsi"/>
          <w:sz w:val="28"/>
          <w:szCs w:val="28"/>
          <w:bdr w:val="none" w:sz="0" w:space="0" w:color="auto" w:frame="1"/>
        </w:rPr>
        <w:t xml:space="preserve"> are used to indicate severe malnutrition and values between -2 and -3 are considered to be </w:t>
      </w:r>
      <w:r w:rsidR="009E4C0A" w:rsidRPr="00F1264D">
        <w:rPr>
          <w:rFonts w:asciiTheme="minorHAnsi" w:hAnsiTheme="minorHAnsi" w:cstheme="minorHAnsi"/>
          <w:sz w:val="28"/>
          <w:szCs w:val="28"/>
          <w:bdr w:val="none" w:sz="0" w:space="0" w:color="auto" w:frame="1"/>
        </w:rPr>
        <w:t xml:space="preserve">moderate </w:t>
      </w:r>
      <w:r w:rsidR="00717212" w:rsidRPr="00F1264D">
        <w:rPr>
          <w:rFonts w:asciiTheme="minorHAnsi" w:hAnsiTheme="minorHAnsi" w:cstheme="minorHAnsi"/>
          <w:sz w:val="28"/>
          <w:szCs w:val="28"/>
          <w:bdr w:val="none" w:sz="0" w:space="0" w:color="auto" w:frame="1"/>
        </w:rPr>
        <w:t>malnutrition.</w:t>
      </w:r>
      <w:r w:rsidR="00605ED2" w:rsidRPr="00F1264D">
        <w:rPr>
          <w:rFonts w:asciiTheme="minorHAnsi" w:hAnsiTheme="minorHAnsi" w:cstheme="minorHAnsi"/>
          <w:sz w:val="28"/>
          <w:szCs w:val="28"/>
        </w:rPr>
        <w:t xml:space="preserve"> </w:t>
      </w:r>
      <w:r w:rsidR="00717212" w:rsidRPr="00F1264D">
        <w:rPr>
          <w:rFonts w:asciiTheme="minorHAnsi" w:hAnsiTheme="minorHAnsi" w:cstheme="minorHAnsi"/>
          <w:sz w:val="28"/>
          <w:szCs w:val="28"/>
        </w:rPr>
        <w:t>Weight-for-Height Z-score (WHZ) is</w:t>
      </w:r>
      <w:r w:rsidR="001C349D" w:rsidRPr="00F1264D">
        <w:rPr>
          <w:rFonts w:asciiTheme="minorHAnsi" w:hAnsiTheme="minorHAnsi" w:cstheme="minorHAnsi"/>
          <w:sz w:val="28"/>
          <w:szCs w:val="28"/>
        </w:rPr>
        <w:t xml:space="preserve"> the indicator</w:t>
      </w:r>
      <w:r w:rsidR="00717212" w:rsidRPr="00F1264D">
        <w:rPr>
          <w:rFonts w:asciiTheme="minorHAnsi" w:hAnsiTheme="minorHAnsi" w:cstheme="minorHAnsi"/>
          <w:sz w:val="28"/>
          <w:szCs w:val="28"/>
        </w:rPr>
        <w:t xml:space="preserve"> used to </w:t>
      </w:r>
      <w:r w:rsidR="006E2B2A" w:rsidRPr="00F1264D">
        <w:rPr>
          <w:rFonts w:asciiTheme="minorHAnsi" w:hAnsiTheme="minorHAnsi" w:cstheme="minorHAnsi"/>
          <w:sz w:val="28"/>
          <w:szCs w:val="28"/>
        </w:rPr>
        <w:t xml:space="preserve">classify a child with wasting. </w:t>
      </w:r>
      <w:r w:rsidR="00717212" w:rsidRPr="00F1264D">
        <w:rPr>
          <w:rFonts w:asciiTheme="minorHAnsi" w:hAnsiTheme="minorHAnsi" w:cstheme="minorHAnsi"/>
          <w:sz w:val="28"/>
          <w:szCs w:val="28"/>
        </w:rPr>
        <w:t xml:space="preserve">Mid-Upper Arm </w:t>
      </w:r>
      <w:r w:rsidR="00717212" w:rsidRPr="00F1264D">
        <w:rPr>
          <w:rFonts w:asciiTheme="minorHAnsi" w:hAnsiTheme="minorHAnsi" w:cstheme="minorHAnsi"/>
          <w:sz w:val="28"/>
          <w:szCs w:val="28"/>
        </w:rPr>
        <w:lastRenderedPageBreak/>
        <w:t xml:space="preserve">Circumference (MUAC) is another frequently used indicator for wasting. Severe acute malnutrition (SAM) is defined </w:t>
      </w:r>
      <w:r w:rsidR="001C349D" w:rsidRPr="00F1264D">
        <w:rPr>
          <w:rFonts w:asciiTheme="minorHAnsi" w:hAnsiTheme="minorHAnsi" w:cstheme="minorHAnsi"/>
          <w:sz w:val="28"/>
          <w:szCs w:val="28"/>
        </w:rPr>
        <w:t>as MUAC &lt; 115 mm and/or WHZ &lt; -</w:t>
      </w:r>
      <w:r w:rsidR="00717212" w:rsidRPr="00F1264D">
        <w:rPr>
          <w:rFonts w:asciiTheme="minorHAnsi" w:hAnsiTheme="minorHAnsi" w:cstheme="minorHAnsi"/>
          <w:sz w:val="28"/>
          <w:szCs w:val="28"/>
        </w:rPr>
        <w:t xml:space="preserve">3 and/or bilateral pitting oedema. Stunting </w:t>
      </w:r>
      <w:proofErr w:type="gramStart"/>
      <w:r w:rsidR="00717212" w:rsidRPr="00F1264D">
        <w:rPr>
          <w:rFonts w:asciiTheme="minorHAnsi" w:hAnsiTheme="minorHAnsi" w:cstheme="minorHAnsi"/>
          <w:sz w:val="28"/>
          <w:szCs w:val="28"/>
        </w:rPr>
        <w:t>is defined</w:t>
      </w:r>
      <w:proofErr w:type="gramEnd"/>
      <w:r w:rsidR="00717212" w:rsidRPr="00F1264D">
        <w:rPr>
          <w:rFonts w:asciiTheme="minorHAnsi" w:hAnsiTheme="minorHAnsi" w:cstheme="minorHAnsi"/>
          <w:sz w:val="28"/>
          <w:szCs w:val="28"/>
        </w:rPr>
        <w:t xml:space="preserve"> by the measure of Height-for-Age Z score (HAZ) and </w:t>
      </w:r>
      <w:r w:rsidR="001C349D" w:rsidRPr="00F1264D">
        <w:rPr>
          <w:rFonts w:asciiTheme="minorHAnsi" w:hAnsiTheme="minorHAnsi" w:cstheme="minorHAnsi"/>
          <w:sz w:val="28"/>
          <w:szCs w:val="28"/>
        </w:rPr>
        <w:t xml:space="preserve">a </w:t>
      </w:r>
      <w:r w:rsidR="00717212" w:rsidRPr="00F1264D">
        <w:rPr>
          <w:rFonts w:asciiTheme="minorHAnsi" w:hAnsiTheme="minorHAnsi" w:cstheme="minorHAnsi"/>
          <w:sz w:val="28"/>
          <w:szCs w:val="28"/>
        </w:rPr>
        <w:t>child is considered as being underweight based on low Weight-for-Age Z-score (WAZ)</w:t>
      </w:r>
      <w:r w:rsidR="00D04321" w:rsidRPr="00F1264D">
        <w:rPr>
          <w:rFonts w:asciiTheme="minorHAnsi" w:hAnsiTheme="minorHAnsi" w:cstheme="minorHAnsi"/>
          <w:sz w:val="28"/>
          <w:szCs w:val="28"/>
        </w:rPr>
        <w:t xml:space="preserve">. These definitions do not take micronutrient malnutrition </w:t>
      </w:r>
      <w:r w:rsidR="00C461BA" w:rsidRPr="00F1264D">
        <w:rPr>
          <w:rFonts w:asciiTheme="minorHAnsi" w:hAnsiTheme="minorHAnsi" w:cstheme="minorHAnsi"/>
          <w:sz w:val="28"/>
          <w:szCs w:val="28"/>
        </w:rPr>
        <w:t xml:space="preserve">into account, which </w:t>
      </w:r>
      <w:r w:rsidR="00D04321" w:rsidRPr="00F1264D">
        <w:rPr>
          <w:rFonts w:asciiTheme="minorHAnsi" w:hAnsiTheme="minorHAnsi" w:cstheme="minorHAnsi"/>
          <w:sz w:val="28"/>
          <w:szCs w:val="28"/>
        </w:rPr>
        <w:t>can occur even if the person is getting enough energy and they are not thin or short.</w:t>
      </w:r>
    </w:p>
    <w:p w14:paraId="6DA97AA0" w14:textId="77777777" w:rsidR="00C461BA" w:rsidRPr="00C37E19" w:rsidRDefault="00C461BA" w:rsidP="00D67991">
      <w:pPr>
        <w:spacing w:after="0" w:line="480" w:lineRule="auto"/>
        <w:jc w:val="both"/>
        <w:rPr>
          <w:rFonts w:asciiTheme="minorHAnsi" w:hAnsiTheme="minorHAnsi" w:cstheme="minorHAnsi"/>
          <w:sz w:val="28"/>
          <w:szCs w:val="28"/>
        </w:rPr>
      </w:pPr>
    </w:p>
    <w:bookmarkEnd w:id="1"/>
    <w:p w14:paraId="078506CC" w14:textId="1ED37D3A" w:rsidR="004F1609" w:rsidRPr="00F1264D" w:rsidRDefault="00883E88" w:rsidP="00987AD9">
      <w:pPr>
        <w:spacing w:line="480" w:lineRule="auto"/>
        <w:jc w:val="both"/>
        <w:rPr>
          <w:sz w:val="28"/>
          <w:szCs w:val="28"/>
        </w:rPr>
      </w:pPr>
      <w:r w:rsidRPr="00F1264D">
        <w:rPr>
          <w:sz w:val="28"/>
          <w:szCs w:val="28"/>
        </w:rPr>
        <w:t>T</w:t>
      </w:r>
      <w:r w:rsidR="00C7079A" w:rsidRPr="00F1264D">
        <w:rPr>
          <w:sz w:val="28"/>
          <w:szCs w:val="28"/>
        </w:rPr>
        <w:t xml:space="preserve">he </w:t>
      </w:r>
      <w:r w:rsidR="006152EA" w:rsidRPr="00F1264D">
        <w:rPr>
          <w:sz w:val="28"/>
          <w:szCs w:val="28"/>
        </w:rPr>
        <w:t xml:space="preserve">exact </w:t>
      </w:r>
      <w:r w:rsidR="00C7079A" w:rsidRPr="00F1264D">
        <w:rPr>
          <w:sz w:val="28"/>
          <w:szCs w:val="28"/>
        </w:rPr>
        <w:t xml:space="preserve">relationship between </w:t>
      </w:r>
      <w:r w:rsidR="00CC2E52" w:rsidRPr="00F1264D">
        <w:rPr>
          <w:sz w:val="28"/>
          <w:szCs w:val="28"/>
        </w:rPr>
        <w:t xml:space="preserve">childhood malnutrition </w:t>
      </w:r>
      <w:r w:rsidRPr="00F1264D">
        <w:rPr>
          <w:sz w:val="28"/>
          <w:szCs w:val="28"/>
        </w:rPr>
        <w:t xml:space="preserve">and malaria </w:t>
      </w:r>
      <w:r w:rsidR="00B26A0E" w:rsidRPr="00F1264D">
        <w:rPr>
          <w:sz w:val="28"/>
          <w:szCs w:val="28"/>
        </w:rPr>
        <w:t>remains</w:t>
      </w:r>
      <w:r w:rsidR="00D82E6B" w:rsidRPr="00F1264D">
        <w:rPr>
          <w:sz w:val="28"/>
          <w:szCs w:val="28"/>
        </w:rPr>
        <w:t xml:space="preserve"> </w:t>
      </w:r>
      <w:r w:rsidR="00080CDE" w:rsidRPr="00F1264D">
        <w:rPr>
          <w:sz w:val="28"/>
          <w:szCs w:val="28"/>
        </w:rPr>
        <w:t xml:space="preserve">complex, </w:t>
      </w:r>
      <w:r w:rsidR="00C13187" w:rsidRPr="00F1264D">
        <w:rPr>
          <w:sz w:val="28"/>
          <w:szCs w:val="28"/>
        </w:rPr>
        <w:t xml:space="preserve">controversial and </w:t>
      </w:r>
      <w:r w:rsidR="00202410" w:rsidRPr="00F1264D">
        <w:rPr>
          <w:sz w:val="28"/>
          <w:szCs w:val="28"/>
        </w:rPr>
        <w:t>poor</w:t>
      </w:r>
      <w:r w:rsidR="00C7079A" w:rsidRPr="00F1264D">
        <w:rPr>
          <w:sz w:val="28"/>
          <w:szCs w:val="28"/>
        </w:rPr>
        <w:t xml:space="preserve">ly understood. </w:t>
      </w:r>
      <w:r w:rsidR="00C461BA" w:rsidRPr="00F1264D">
        <w:rPr>
          <w:sz w:val="28"/>
          <w:szCs w:val="28"/>
        </w:rPr>
        <w:t xml:space="preserve">One of the key questions is, to what extent the burden of malaria is attributable to wasting and </w:t>
      </w:r>
      <w:proofErr w:type="gramStart"/>
      <w:r w:rsidR="00C461BA" w:rsidRPr="00F1264D">
        <w:rPr>
          <w:sz w:val="28"/>
          <w:szCs w:val="28"/>
        </w:rPr>
        <w:t>stunting?</w:t>
      </w:r>
      <w:proofErr w:type="gramEnd"/>
      <w:r w:rsidR="00C461BA" w:rsidRPr="00F1264D">
        <w:rPr>
          <w:sz w:val="28"/>
          <w:szCs w:val="28"/>
        </w:rPr>
        <w:t xml:space="preserve"> </w:t>
      </w:r>
      <w:r w:rsidR="00202410" w:rsidRPr="00F1264D">
        <w:rPr>
          <w:sz w:val="28"/>
          <w:szCs w:val="28"/>
        </w:rPr>
        <w:t xml:space="preserve">In regards to </w:t>
      </w:r>
      <w:r w:rsidR="00EA2C9C" w:rsidRPr="00F1264D">
        <w:rPr>
          <w:sz w:val="28"/>
          <w:szCs w:val="28"/>
        </w:rPr>
        <w:t>the impact of malaria</w:t>
      </w:r>
      <w:r w:rsidR="007A7B13" w:rsidRPr="00F1264D">
        <w:rPr>
          <w:sz w:val="28"/>
          <w:szCs w:val="28"/>
        </w:rPr>
        <w:t xml:space="preserve"> on malnutrition</w:t>
      </w:r>
      <w:r w:rsidR="00202410" w:rsidRPr="00F1264D">
        <w:rPr>
          <w:sz w:val="28"/>
          <w:szCs w:val="28"/>
        </w:rPr>
        <w:t xml:space="preserve">, </w:t>
      </w:r>
      <w:r w:rsidR="00252F58" w:rsidRPr="00F1264D">
        <w:rPr>
          <w:sz w:val="28"/>
          <w:szCs w:val="28"/>
        </w:rPr>
        <w:t>some</w:t>
      </w:r>
      <w:r w:rsidR="009E67F9" w:rsidRPr="00F1264D">
        <w:rPr>
          <w:sz w:val="28"/>
          <w:szCs w:val="28"/>
        </w:rPr>
        <w:t xml:space="preserve"> evidence </w:t>
      </w:r>
      <w:r w:rsidR="00E42EE4" w:rsidRPr="00F1264D">
        <w:rPr>
          <w:sz w:val="28"/>
          <w:szCs w:val="28"/>
        </w:rPr>
        <w:t>suggest</w:t>
      </w:r>
      <w:r w:rsidR="00252F58" w:rsidRPr="00F1264D">
        <w:rPr>
          <w:sz w:val="28"/>
          <w:szCs w:val="28"/>
        </w:rPr>
        <w:t>s</w:t>
      </w:r>
      <w:r w:rsidR="007A7B13" w:rsidRPr="00F1264D">
        <w:rPr>
          <w:sz w:val="28"/>
          <w:szCs w:val="28"/>
        </w:rPr>
        <w:t xml:space="preserve"> malaria has a</w:t>
      </w:r>
      <w:r w:rsidR="007E7258" w:rsidRPr="00F1264D">
        <w:rPr>
          <w:sz w:val="28"/>
          <w:szCs w:val="28"/>
        </w:rPr>
        <w:t>dverse effects</w:t>
      </w:r>
      <w:r w:rsidR="00B75929" w:rsidRPr="00F1264D">
        <w:rPr>
          <w:sz w:val="28"/>
          <w:szCs w:val="28"/>
        </w:rPr>
        <w:t xml:space="preserve"> on </w:t>
      </w:r>
      <w:r w:rsidR="007A7B13" w:rsidRPr="00F1264D">
        <w:rPr>
          <w:sz w:val="28"/>
          <w:szCs w:val="28"/>
        </w:rPr>
        <w:t>nutritional status</w:t>
      </w:r>
      <w:r w:rsidR="00B75929" w:rsidRPr="00F1264D">
        <w:rPr>
          <w:sz w:val="28"/>
          <w:szCs w:val="28"/>
        </w:rPr>
        <w:t xml:space="preserve"> of young children</w:t>
      </w:r>
      <w:r w:rsidR="003275F6" w:rsidRPr="00F1264D">
        <w:rPr>
          <w:sz w:val="28"/>
          <w:szCs w:val="28"/>
        </w:rPr>
        <w:t xml:space="preserve"> </w:t>
      </w:r>
      <w:r w:rsidR="003275F6" w:rsidRPr="00F1264D">
        <w:rPr>
          <w:sz w:val="28"/>
          <w:szCs w:val="28"/>
        </w:rPr>
        <w:fldChar w:fldCharType="begin">
          <w:fldData xml:space="preserve">PEVuZE5vdGU+PENpdGU+PEF1dGhvcj5CcmFkbGV5LU1vb3JlPC9BdXRob3I+PFllYXI+MTk4NTwv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</w:fldData>
        </w:fldChar>
      </w:r>
      <w:r w:rsidR="00182334" w:rsidRPr="00F1264D">
        <w:rPr>
          <w:sz w:val="28"/>
          <w:szCs w:val="28"/>
        </w:rPr>
        <w:instrText xml:space="preserve"> ADDIN EN.CITE </w:instrText>
      </w:r>
      <w:r w:rsidR="00182334" w:rsidRPr="00F1264D">
        <w:rPr>
          <w:sz w:val="28"/>
          <w:szCs w:val="28"/>
        </w:rPr>
        <w:fldChar w:fldCharType="begin">
          <w:fldData xml:space="preserve">PEVuZE5vdGU+PENpdGU+PEF1dGhvcj5CcmFkbGV5LU1vb3JlPC9BdXRob3I+PFllYXI+MTk4NTwv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</w:fldData>
        </w:fldChar>
      </w:r>
      <w:r w:rsidR="00182334" w:rsidRPr="00F1264D">
        <w:rPr>
          <w:sz w:val="28"/>
          <w:szCs w:val="28"/>
        </w:rPr>
        <w:instrText xml:space="preserve"> ADDIN EN.CITE.DATA </w:instrText>
      </w:r>
      <w:r w:rsidR="00182334" w:rsidRPr="00F1264D">
        <w:rPr>
          <w:sz w:val="28"/>
          <w:szCs w:val="28"/>
        </w:rPr>
      </w:r>
      <w:r w:rsidR="00182334" w:rsidRPr="00F1264D">
        <w:rPr>
          <w:sz w:val="28"/>
          <w:szCs w:val="28"/>
        </w:rPr>
        <w:fldChar w:fldCharType="end"/>
      </w:r>
      <w:r w:rsidR="003275F6" w:rsidRPr="00F1264D">
        <w:rPr>
          <w:sz w:val="28"/>
          <w:szCs w:val="28"/>
        </w:rPr>
      </w:r>
      <w:r w:rsidR="003275F6" w:rsidRPr="00F1264D">
        <w:rPr>
          <w:sz w:val="28"/>
          <w:szCs w:val="28"/>
        </w:rPr>
        <w:fldChar w:fldCharType="separate"/>
      </w:r>
      <w:r w:rsidR="003275F6" w:rsidRPr="00F1264D">
        <w:rPr>
          <w:noProof/>
          <w:sz w:val="28"/>
          <w:szCs w:val="28"/>
        </w:rPr>
        <w:t>[4-9]</w:t>
      </w:r>
      <w:r w:rsidR="003275F6" w:rsidRPr="00F1264D">
        <w:rPr>
          <w:sz w:val="28"/>
          <w:szCs w:val="28"/>
        </w:rPr>
        <w:fldChar w:fldCharType="end"/>
      </w:r>
      <w:r w:rsidR="007A7B13" w:rsidRPr="00F1264D">
        <w:rPr>
          <w:sz w:val="28"/>
          <w:szCs w:val="28"/>
        </w:rPr>
        <w:t xml:space="preserve">. </w:t>
      </w:r>
      <w:r w:rsidR="001E233F" w:rsidRPr="00F1264D">
        <w:rPr>
          <w:sz w:val="28"/>
          <w:szCs w:val="28"/>
        </w:rPr>
        <w:t>On the other hand,</w:t>
      </w:r>
      <w:r w:rsidR="00EF192A" w:rsidRPr="00F1264D">
        <w:rPr>
          <w:sz w:val="28"/>
          <w:szCs w:val="28"/>
        </w:rPr>
        <w:t xml:space="preserve"> </w:t>
      </w:r>
      <w:r w:rsidR="00EE3BF1" w:rsidRPr="00F1264D">
        <w:rPr>
          <w:sz w:val="28"/>
          <w:szCs w:val="28"/>
        </w:rPr>
        <w:t xml:space="preserve">whether and how malnutrition influences malaria morbidity </w:t>
      </w:r>
      <w:r w:rsidR="00904EC8" w:rsidRPr="00F1264D">
        <w:rPr>
          <w:sz w:val="28"/>
          <w:szCs w:val="28"/>
        </w:rPr>
        <w:t xml:space="preserve">and mortality </w:t>
      </w:r>
      <w:proofErr w:type="gramStart"/>
      <w:r w:rsidR="00427B62" w:rsidRPr="00F1264D">
        <w:rPr>
          <w:sz w:val="28"/>
          <w:szCs w:val="28"/>
        </w:rPr>
        <w:t>is</w:t>
      </w:r>
      <w:r w:rsidR="00B76756" w:rsidRPr="00F1264D">
        <w:rPr>
          <w:sz w:val="28"/>
          <w:szCs w:val="28"/>
        </w:rPr>
        <w:t xml:space="preserve"> </w:t>
      </w:r>
      <w:r w:rsidR="00EE3BF1" w:rsidRPr="00F1264D">
        <w:rPr>
          <w:sz w:val="28"/>
          <w:szCs w:val="28"/>
        </w:rPr>
        <w:t>debated</w:t>
      </w:r>
      <w:proofErr w:type="gramEnd"/>
      <w:r w:rsidR="00EE3BF1" w:rsidRPr="00F1264D">
        <w:rPr>
          <w:sz w:val="28"/>
          <w:szCs w:val="28"/>
        </w:rPr>
        <w:t xml:space="preserve">. </w:t>
      </w:r>
      <w:r w:rsidR="00C35039" w:rsidRPr="00F1264D">
        <w:rPr>
          <w:sz w:val="28"/>
          <w:szCs w:val="28"/>
        </w:rPr>
        <w:t>S</w:t>
      </w:r>
      <w:r w:rsidR="00C7079A" w:rsidRPr="00F1264D">
        <w:rPr>
          <w:sz w:val="28"/>
          <w:szCs w:val="28"/>
        </w:rPr>
        <w:t xml:space="preserve">ome studies have reported </w:t>
      </w:r>
      <w:r w:rsidR="00D365F5" w:rsidRPr="00F1264D">
        <w:rPr>
          <w:sz w:val="28"/>
          <w:szCs w:val="28"/>
        </w:rPr>
        <w:t xml:space="preserve">that </w:t>
      </w:r>
      <w:r w:rsidR="00C7079A" w:rsidRPr="00F1264D">
        <w:rPr>
          <w:sz w:val="28"/>
          <w:szCs w:val="28"/>
        </w:rPr>
        <w:t xml:space="preserve">malnutrition </w:t>
      </w:r>
      <w:r w:rsidR="00B212BB" w:rsidRPr="00F1264D">
        <w:rPr>
          <w:sz w:val="28"/>
          <w:szCs w:val="28"/>
        </w:rPr>
        <w:t>is</w:t>
      </w:r>
      <w:r w:rsidR="00D365F5" w:rsidRPr="00F1264D">
        <w:rPr>
          <w:sz w:val="28"/>
          <w:szCs w:val="28"/>
        </w:rPr>
        <w:t xml:space="preserve"> </w:t>
      </w:r>
      <w:r w:rsidRPr="00F1264D">
        <w:rPr>
          <w:sz w:val="28"/>
          <w:szCs w:val="28"/>
        </w:rPr>
        <w:t xml:space="preserve">associated with </w:t>
      </w:r>
      <w:r w:rsidR="00D365F5" w:rsidRPr="00F1264D">
        <w:rPr>
          <w:sz w:val="28"/>
          <w:szCs w:val="28"/>
        </w:rPr>
        <w:t xml:space="preserve">a </w:t>
      </w:r>
      <w:r w:rsidRPr="00F1264D">
        <w:rPr>
          <w:sz w:val="28"/>
          <w:szCs w:val="28"/>
        </w:rPr>
        <w:t xml:space="preserve">higher risk of </w:t>
      </w:r>
      <w:r w:rsidR="009251FF" w:rsidRPr="00F1264D">
        <w:rPr>
          <w:sz w:val="28"/>
          <w:szCs w:val="28"/>
        </w:rPr>
        <w:t>malaria</w:t>
      </w:r>
      <w:r w:rsidR="00C96322" w:rsidRPr="00F1264D">
        <w:rPr>
          <w:sz w:val="28"/>
          <w:szCs w:val="28"/>
        </w:rPr>
        <w:t xml:space="preserve"> </w:t>
      </w:r>
      <w:r w:rsidR="00C96322" w:rsidRPr="00F1264D">
        <w:rPr>
          <w:sz w:val="28"/>
          <w:szCs w:val="28"/>
        </w:rPr>
        <w:fldChar w:fldCharType="begin">
          <w:fldData xml:space="preserve">PEVuZE5vdGU+PENpdGU+PEF1dGhvcj5EZWVuPC9BdXRob3I+PFllYXI+MjAwMjwvWWVhcj48UmVj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</w:fldData>
        </w:fldChar>
      </w:r>
      <w:r w:rsidR="00182334" w:rsidRPr="00F1264D">
        <w:rPr>
          <w:sz w:val="28"/>
          <w:szCs w:val="28"/>
        </w:rPr>
        <w:instrText xml:space="preserve"> ADDIN EN.CITE </w:instrText>
      </w:r>
      <w:r w:rsidR="00182334" w:rsidRPr="00F1264D">
        <w:rPr>
          <w:sz w:val="28"/>
          <w:szCs w:val="28"/>
        </w:rPr>
        <w:fldChar w:fldCharType="begin">
          <w:fldData xml:space="preserve">PEVuZE5vdGU+PENpdGU+PEF1dGhvcj5EZWVuPC9BdXRob3I+PFllYXI+MjAwMjwvWWVhcj48UmVj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</w:fldData>
        </w:fldChar>
      </w:r>
      <w:r w:rsidR="00182334" w:rsidRPr="00F1264D">
        <w:rPr>
          <w:sz w:val="28"/>
          <w:szCs w:val="28"/>
        </w:rPr>
        <w:instrText xml:space="preserve"> ADDIN EN.CITE.DATA </w:instrText>
      </w:r>
      <w:r w:rsidR="00182334" w:rsidRPr="00F1264D">
        <w:rPr>
          <w:sz w:val="28"/>
          <w:szCs w:val="28"/>
        </w:rPr>
      </w:r>
      <w:r w:rsidR="00182334" w:rsidRPr="00F1264D">
        <w:rPr>
          <w:sz w:val="28"/>
          <w:szCs w:val="28"/>
        </w:rPr>
        <w:fldChar w:fldCharType="end"/>
      </w:r>
      <w:r w:rsidR="00C96322" w:rsidRPr="00F1264D">
        <w:rPr>
          <w:sz w:val="28"/>
          <w:szCs w:val="28"/>
        </w:rPr>
      </w:r>
      <w:r w:rsidR="00C96322" w:rsidRPr="00F1264D">
        <w:rPr>
          <w:sz w:val="28"/>
          <w:szCs w:val="28"/>
        </w:rPr>
        <w:fldChar w:fldCharType="separate"/>
      </w:r>
      <w:r w:rsidR="00C96322" w:rsidRPr="00F1264D">
        <w:rPr>
          <w:noProof/>
          <w:sz w:val="28"/>
          <w:szCs w:val="28"/>
        </w:rPr>
        <w:t>[10-13]</w:t>
      </w:r>
      <w:r w:rsidR="00C96322" w:rsidRPr="00F1264D">
        <w:rPr>
          <w:sz w:val="28"/>
          <w:szCs w:val="28"/>
        </w:rPr>
        <w:fldChar w:fldCharType="end"/>
      </w:r>
      <w:r w:rsidR="005B1664" w:rsidRPr="00F1264D">
        <w:rPr>
          <w:sz w:val="28"/>
          <w:szCs w:val="28"/>
        </w:rPr>
        <w:t xml:space="preserve">, </w:t>
      </w:r>
      <w:r w:rsidR="00D82E6B" w:rsidRPr="00F1264D">
        <w:rPr>
          <w:sz w:val="28"/>
          <w:szCs w:val="28"/>
        </w:rPr>
        <w:t>others</w:t>
      </w:r>
      <w:r w:rsidR="009251FF" w:rsidRPr="00F1264D">
        <w:rPr>
          <w:sz w:val="28"/>
          <w:szCs w:val="28"/>
        </w:rPr>
        <w:t xml:space="preserve"> have </w:t>
      </w:r>
      <w:r w:rsidR="00BE114C" w:rsidRPr="00F1264D">
        <w:rPr>
          <w:sz w:val="28"/>
          <w:szCs w:val="28"/>
        </w:rPr>
        <w:t xml:space="preserve">suggested a </w:t>
      </w:r>
      <w:r w:rsidRPr="00F1264D">
        <w:rPr>
          <w:sz w:val="28"/>
          <w:szCs w:val="28"/>
        </w:rPr>
        <w:t xml:space="preserve">protective </w:t>
      </w:r>
      <w:r w:rsidR="009251FF" w:rsidRPr="00F1264D">
        <w:rPr>
          <w:sz w:val="28"/>
          <w:szCs w:val="28"/>
        </w:rPr>
        <w:t>effect</w:t>
      </w:r>
      <w:r w:rsidR="00DF7086" w:rsidRPr="00F1264D">
        <w:rPr>
          <w:sz w:val="28"/>
          <w:szCs w:val="28"/>
        </w:rPr>
        <w:t xml:space="preserve"> </w:t>
      </w:r>
      <w:r w:rsidR="00DF7086" w:rsidRPr="00F1264D">
        <w:rPr>
          <w:sz w:val="28"/>
          <w:szCs w:val="28"/>
        </w:rPr>
        <w:fldChar w:fldCharType="begin">
          <w:fldData xml:space="preserve">PEVuZE5vdGU+PENpdGU+PEF1dGhvcj5HZW50b248L0F1dGhvcj48WWVhcj4xOTk4PC9ZZWFyPjxS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</w:fldData>
        </w:fldChar>
      </w:r>
      <w:r w:rsidR="00182334" w:rsidRPr="00F1264D">
        <w:rPr>
          <w:sz w:val="28"/>
          <w:szCs w:val="28"/>
        </w:rPr>
        <w:instrText xml:space="preserve"> ADDIN EN.CITE </w:instrText>
      </w:r>
      <w:r w:rsidR="00182334" w:rsidRPr="00F1264D">
        <w:rPr>
          <w:sz w:val="28"/>
          <w:szCs w:val="28"/>
        </w:rPr>
        <w:fldChar w:fldCharType="begin">
          <w:fldData xml:space="preserve">PEVuZE5vdGU+PENpdGU+PEF1dGhvcj5HZW50b248L0F1dGhvcj48WWVhcj4xOTk4PC9ZZWFyPjxS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</w:fldData>
        </w:fldChar>
      </w:r>
      <w:r w:rsidR="00182334" w:rsidRPr="00F1264D">
        <w:rPr>
          <w:sz w:val="28"/>
          <w:szCs w:val="28"/>
        </w:rPr>
        <w:instrText xml:space="preserve"> ADDIN EN.CITE.DATA </w:instrText>
      </w:r>
      <w:r w:rsidR="00182334" w:rsidRPr="00F1264D">
        <w:rPr>
          <w:sz w:val="28"/>
          <w:szCs w:val="28"/>
        </w:rPr>
      </w:r>
      <w:r w:rsidR="00182334" w:rsidRPr="00F1264D">
        <w:rPr>
          <w:sz w:val="28"/>
          <w:szCs w:val="28"/>
        </w:rPr>
        <w:fldChar w:fldCharType="end"/>
      </w:r>
      <w:r w:rsidR="00DF7086" w:rsidRPr="00F1264D">
        <w:rPr>
          <w:sz w:val="28"/>
          <w:szCs w:val="28"/>
        </w:rPr>
      </w:r>
      <w:r w:rsidR="00DF7086" w:rsidRPr="00F1264D">
        <w:rPr>
          <w:sz w:val="28"/>
          <w:szCs w:val="28"/>
        </w:rPr>
        <w:fldChar w:fldCharType="separate"/>
      </w:r>
      <w:r w:rsidR="00DF7086" w:rsidRPr="00F1264D">
        <w:rPr>
          <w:noProof/>
          <w:sz w:val="28"/>
          <w:szCs w:val="28"/>
        </w:rPr>
        <w:t>[14-17]</w:t>
      </w:r>
      <w:r w:rsidR="00DF7086" w:rsidRPr="00F1264D">
        <w:rPr>
          <w:sz w:val="28"/>
          <w:szCs w:val="28"/>
        </w:rPr>
        <w:fldChar w:fldCharType="end"/>
      </w:r>
      <w:r w:rsidR="00D365F5" w:rsidRPr="00F1264D">
        <w:rPr>
          <w:sz w:val="28"/>
          <w:szCs w:val="28"/>
        </w:rPr>
        <w:t>,</w:t>
      </w:r>
      <w:r w:rsidR="009251FF" w:rsidRPr="00F1264D">
        <w:rPr>
          <w:sz w:val="28"/>
          <w:szCs w:val="28"/>
        </w:rPr>
        <w:t xml:space="preserve"> </w:t>
      </w:r>
      <w:r w:rsidR="007B743E" w:rsidRPr="00F1264D">
        <w:rPr>
          <w:sz w:val="28"/>
          <w:szCs w:val="28"/>
        </w:rPr>
        <w:t>or no differential risk</w:t>
      </w:r>
      <w:r w:rsidR="00006FB2" w:rsidRPr="00F1264D">
        <w:rPr>
          <w:sz w:val="28"/>
          <w:szCs w:val="28"/>
        </w:rPr>
        <w:t xml:space="preserve"> </w:t>
      </w:r>
      <w:r w:rsidR="00006FB2" w:rsidRPr="00F1264D">
        <w:rPr>
          <w:sz w:val="28"/>
          <w:szCs w:val="28"/>
        </w:rPr>
        <w:fldChar w:fldCharType="begin">
          <w:fldData xml:space="preserve">PEVuZE5vdGU+PENpdGU+PEF1dGhvcj5NdWxsZXI8L0F1dGhvcj48WWVhcj4yMDAzPC9ZZWFyPjxS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</w:fldData>
        </w:fldChar>
      </w:r>
      <w:r w:rsidR="00182334" w:rsidRPr="00F1264D">
        <w:rPr>
          <w:sz w:val="28"/>
          <w:szCs w:val="28"/>
        </w:rPr>
        <w:instrText xml:space="preserve"> ADDIN EN.CITE </w:instrText>
      </w:r>
      <w:r w:rsidR="00182334" w:rsidRPr="00F1264D">
        <w:rPr>
          <w:sz w:val="28"/>
          <w:szCs w:val="28"/>
        </w:rPr>
        <w:fldChar w:fldCharType="begin">
          <w:fldData xml:space="preserve">PEVuZE5vdGU+PENpdGU+PEF1dGhvcj5NdWxsZXI8L0F1dGhvcj48WWVhcj4yMDAzPC9ZZWFyPjxS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</w:fldData>
        </w:fldChar>
      </w:r>
      <w:r w:rsidR="00182334" w:rsidRPr="00F1264D">
        <w:rPr>
          <w:sz w:val="28"/>
          <w:szCs w:val="28"/>
        </w:rPr>
        <w:instrText xml:space="preserve"> ADDIN EN.CITE.DATA </w:instrText>
      </w:r>
      <w:r w:rsidR="00182334" w:rsidRPr="00F1264D">
        <w:rPr>
          <w:sz w:val="28"/>
          <w:szCs w:val="28"/>
        </w:rPr>
      </w:r>
      <w:r w:rsidR="00182334" w:rsidRPr="00F1264D">
        <w:rPr>
          <w:sz w:val="28"/>
          <w:szCs w:val="28"/>
        </w:rPr>
        <w:fldChar w:fldCharType="end"/>
      </w:r>
      <w:r w:rsidR="00006FB2" w:rsidRPr="00F1264D">
        <w:rPr>
          <w:sz w:val="28"/>
          <w:szCs w:val="28"/>
        </w:rPr>
      </w:r>
      <w:r w:rsidR="00006FB2" w:rsidRPr="00F1264D">
        <w:rPr>
          <w:sz w:val="28"/>
          <w:szCs w:val="28"/>
        </w:rPr>
        <w:fldChar w:fldCharType="separate"/>
      </w:r>
      <w:r w:rsidR="00006FB2" w:rsidRPr="00F1264D">
        <w:rPr>
          <w:noProof/>
          <w:sz w:val="28"/>
          <w:szCs w:val="28"/>
        </w:rPr>
        <w:t>[18, 19]</w:t>
      </w:r>
      <w:r w:rsidR="00006FB2" w:rsidRPr="00F1264D">
        <w:rPr>
          <w:sz w:val="28"/>
          <w:szCs w:val="28"/>
        </w:rPr>
        <w:fldChar w:fldCharType="end"/>
      </w:r>
      <w:r w:rsidR="00F05F87" w:rsidRPr="00F1264D">
        <w:rPr>
          <w:sz w:val="28"/>
          <w:szCs w:val="28"/>
        </w:rPr>
        <w:t xml:space="preserve">. </w:t>
      </w:r>
      <w:r w:rsidR="009251FF" w:rsidRPr="00F1264D">
        <w:rPr>
          <w:sz w:val="28"/>
          <w:szCs w:val="28"/>
        </w:rPr>
        <w:t xml:space="preserve">Similarly, </w:t>
      </w:r>
      <w:r w:rsidR="009E4C0A" w:rsidRPr="00F1264D">
        <w:rPr>
          <w:sz w:val="28"/>
          <w:szCs w:val="28"/>
        </w:rPr>
        <w:t xml:space="preserve">there is very limited evidence on </w:t>
      </w:r>
      <w:r w:rsidR="009251FF" w:rsidRPr="00F1264D">
        <w:rPr>
          <w:sz w:val="28"/>
          <w:szCs w:val="28"/>
        </w:rPr>
        <w:t>the relationship between nutritional</w:t>
      </w:r>
      <w:r w:rsidR="00876175" w:rsidRPr="00F1264D">
        <w:rPr>
          <w:sz w:val="28"/>
          <w:szCs w:val="28"/>
        </w:rPr>
        <w:t xml:space="preserve"> status</w:t>
      </w:r>
      <w:r w:rsidR="009251FF" w:rsidRPr="00F1264D">
        <w:rPr>
          <w:sz w:val="28"/>
          <w:szCs w:val="28"/>
        </w:rPr>
        <w:t xml:space="preserve"> and antimalarial drug efficacy</w:t>
      </w:r>
      <w:r w:rsidR="00495F4C" w:rsidRPr="00F1264D">
        <w:rPr>
          <w:sz w:val="28"/>
          <w:szCs w:val="28"/>
        </w:rPr>
        <w:t>. C</w:t>
      </w:r>
      <w:r w:rsidR="00904EC8" w:rsidRPr="00F1264D">
        <w:rPr>
          <w:sz w:val="28"/>
          <w:szCs w:val="28"/>
        </w:rPr>
        <w:t xml:space="preserve">linical </w:t>
      </w:r>
      <w:r w:rsidR="00B26A0E" w:rsidRPr="00F1264D">
        <w:rPr>
          <w:sz w:val="28"/>
          <w:szCs w:val="28"/>
        </w:rPr>
        <w:t xml:space="preserve">efficacy </w:t>
      </w:r>
      <w:r w:rsidR="001E54E5" w:rsidRPr="00F1264D">
        <w:rPr>
          <w:sz w:val="28"/>
          <w:szCs w:val="28"/>
        </w:rPr>
        <w:t xml:space="preserve">of </w:t>
      </w:r>
      <w:r w:rsidR="00904EC8" w:rsidRPr="00F1264D">
        <w:rPr>
          <w:sz w:val="28"/>
          <w:szCs w:val="28"/>
        </w:rPr>
        <w:t xml:space="preserve">the current first line malaria treatment, the </w:t>
      </w:r>
      <w:proofErr w:type="spellStart"/>
      <w:r w:rsidR="00B26A0E" w:rsidRPr="00F1264D">
        <w:rPr>
          <w:sz w:val="28"/>
          <w:szCs w:val="28"/>
        </w:rPr>
        <w:t>artemisinin</w:t>
      </w:r>
      <w:proofErr w:type="spellEnd"/>
      <w:r w:rsidR="00B26A0E" w:rsidRPr="00F1264D">
        <w:rPr>
          <w:sz w:val="28"/>
          <w:szCs w:val="28"/>
        </w:rPr>
        <w:t xml:space="preserve"> </w:t>
      </w:r>
      <w:r w:rsidR="00B26A0E" w:rsidRPr="00F1264D">
        <w:rPr>
          <w:sz w:val="28"/>
          <w:szCs w:val="28"/>
        </w:rPr>
        <w:lastRenderedPageBreak/>
        <w:t>combination therap</w:t>
      </w:r>
      <w:r w:rsidR="00857D2C" w:rsidRPr="00F1264D">
        <w:rPr>
          <w:sz w:val="28"/>
          <w:szCs w:val="28"/>
        </w:rPr>
        <w:t>ies</w:t>
      </w:r>
      <w:r w:rsidR="00B26A0E" w:rsidRPr="00F1264D">
        <w:rPr>
          <w:sz w:val="28"/>
          <w:szCs w:val="28"/>
        </w:rPr>
        <w:t xml:space="preserve"> (ACT</w:t>
      </w:r>
      <w:r w:rsidR="00857D2C" w:rsidRPr="00F1264D">
        <w:rPr>
          <w:sz w:val="28"/>
          <w:szCs w:val="28"/>
        </w:rPr>
        <w:t>s</w:t>
      </w:r>
      <w:r w:rsidR="00B26A0E" w:rsidRPr="00F1264D">
        <w:rPr>
          <w:sz w:val="28"/>
          <w:szCs w:val="28"/>
        </w:rPr>
        <w:t xml:space="preserve">) in malnourished children </w:t>
      </w:r>
      <w:r w:rsidR="00495F4C" w:rsidRPr="00F1264D">
        <w:rPr>
          <w:sz w:val="28"/>
          <w:szCs w:val="28"/>
        </w:rPr>
        <w:t xml:space="preserve">have been </w:t>
      </w:r>
      <w:r w:rsidR="00C6002F" w:rsidRPr="00F1264D">
        <w:rPr>
          <w:sz w:val="28"/>
          <w:szCs w:val="28"/>
        </w:rPr>
        <w:t>rarely</w:t>
      </w:r>
      <w:r w:rsidR="00495F4C" w:rsidRPr="00F1264D">
        <w:rPr>
          <w:sz w:val="28"/>
          <w:szCs w:val="28"/>
        </w:rPr>
        <w:t xml:space="preserve"> explored</w:t>
      </w:r>
      <w:r w:rsidR="001F157A" w:rsidRPr="00F1264D">
        <w:rPr>
          <w:sz w:val="28"/>
          <w:szCs w:val="28"/>
        </w:rPr>
        <w:t xml:space="preserve"> </w:t>
      </w:r>
      <w:r w:rsidR="00CC7E15" w:rsidRPr="00F1264D">
        <w:rPr>
          <w:sz w:val="28"/>
          <w:szCs w:val="28"/>
        </w:rPr>
        <w:fldChar w:fldCharType="begin">
          <w:fldData xml:space="preserve">PEVuZE5vdGU+PENpdGU+PEF1dGhvcj5IZXNzPC9BdXRob3I+PFllYXI+MTk5NzwvWWVhcj48UmVj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</w:fldData>
        </w:fldChar>
      </w:r>
      <w:r w:rsidR="00182334" w:rsidRPr="00F1264D">
        <w:rPr>
          <w:sz w:val="28"/>
          <w:szCs w:val="28"/>
        </w:rPr>
        <w:instrText xml:space="preserve"> ADDIN EN.CITE </w:instrText>
      </w:r>
      <w:r w:rsidR="00182334" w:rsidRPr="00F1264D">
        <w:rPr>
          <w:sz w:val="28"/>
          <w:szCs w:val="28"/>
        </w:rPr>
        <w:fldChar w:fldCharType="begin">
          <w:fldData xml:space="preserve">PEVuZE5vdGU+PENpdGU+PEF1dGhvcj5IZXNzPC9BdXRob3I+PFllYXI+MTk5NzwvWWVhcj48UmVj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</w:fldData>
        </w:fldChar>
      </w:r>
      <w:r w:rsidR="00182334" w:rsidRPr="00F1264D">
        <w:rPr>
          <w:sz w:val="28"/>
          <w:szCs w:val="28"/>
        </w:rPr>
        <w:instrText xml:space="preserve"> ADDIN EN.CITE.DATA </w:instrText>
      </w:r>
      <w:r w:rsidR="00182334" w:rsidRPr="00F1264D">
        <w:rPr>
          <w:sz w:val="28"/>
          <w:szCs w:val="28"/>
        </w:rPr>
      </w:r>
      <w:r w:rsidR="00182334" w:rsidRPr="00F1264D">
        <w:rPr>
          <w:sz w:val="28"/>
          <w:szCs w:val="28"/>
        </w:rPr>
        <w:fldChar w:fldCharType="end"/>
      </w:r>
      <w:r w:rsidR="00CC7E15" w:rsidRPr="00F1264D">
        <w:rPr>
          <w:sz w:val="28"/>
          <w:szCs w:val="28"/>
        </w:rPr>
      </w:r>
      <w:r w:rsidR="00CC7E15" w:rsidRPr="00F1264D">
        <w:rPr>
          <w:sz w:val="28"/>
          <w:szCs w:val="28"/>
        </w:rPr>
        <w:fldChar w:fldCharType="separate"/>
      </w:r>
      <w:r w:rsidR="00CC7E15" w:rsidRPr="00F1264D">
        <w:rPr>
          <w:noProof/>
          <w:sz w:val="28"/>
          <w:szCs w:val="28"/>
        </w:rPr>
        <w:t>[20-22]</w:t>
      </w:r>
      <w:r w:rsidR="00CC7E15" w:rsidRPr="00F1264D">
        <w:rPr>
          <w:sz w:val="28"/>
          <w:szCs w:val="28"/>
        </w:rPr>
        <w:fldChar w:fldCharType="end"/>
      </w:r>
      <w:r w:rsidR="00EA2C9C" w:rsidRPr="00F1264D">
        <w:rPr>
          <w:sz w:val="28"/>
          <w:szCs w:val="28"/>
        </w:rPr>
        <w:t>.</w:t>
      </w:r>
      <w:r w:rsidR="00BF404D" w:rsidRPr="00F1264D">
        <w:rPr>
          <w:sz w:val="28"/>
          <w:szCs w:val="28"/>
        </w:rPr>
        <w:t xml:space="preserve"> </w:t>
      </w:r>
      <w:r w:rsidR="00DD77B0" w:rsidRPr="00F1264D">
        <w:rPr>
          <w:sz w:val="28"/>
          <w:szCs w:val="28"/>
        </w:rPr>
        <w:t>U</w:t>
      </w:r>
      <w:r w:rsidR="008434D9" w:rsidRPr="00F1264D">
        <w:rPr>
          <w:sz w:val="28"/>
          <w:szCs w:val="28"/>
        </w:rPr>
        <w:t xml:space="preserve">nderstanding the complex </w:t>
      </w:r>
      <w:r w:rsidR="003B0FE1" w:rsidRPr="00F1264D">
        <w:rPr>
          <w:sz w:val="28"/>
          <w:szCs w:val="28"/>
        </w:rPr>
        <w:t>relationship</w:t>
      </w:r>
      <w:r w:rsidR="008434D9" w:rsidRPr="00F1264D">
        <w:rPr>
          <w:sz w:val="28"/>
          <w:szCs w:val="28"/>
        </w:rPr>
        <w:t xml:space="preserve"> </w:t>
      </w:r>
      <w:r w:rsidR="003B0FE1" w:rsidRPr="00F1264D">
        <w:rPr>
          <w:sz w:val="28"/>
          <w:szCs w:val="28"/>
        </w:rPr>
        <w:t xml:space="preserve">of </w:t>
      </w:r>
      <w:r w:rsidR="008434D9" w:rsidRPr="00F1264D">
        <w:rPr>
          <w:sz w:val="28"/>
          <w:szCs w:val="28"/>
        </w:rPr>
        <w:t xml:space="preserve">the immune response </w:t>
      </w:r>
      <w:r w:rsidR="003B0FE1" w:rsidRPr="00F1264D">
        <w:rPr>
          <w:sz w:val="28"/>
          <w:szCs w:val="28"/>
        </w:rPr>
        <w:t>of individual</w:t>
      </w:r>
      <w:r w:rsidR="009E4C0A" w:rsidRPr="00F1264D">
        <w:rPr>
          <w:sz w:val="28"/>
          <w:szCs w:val="28"/>
        </w:rPr>
        <w:t>s</w:t>
      </w:r>
      <w:r w:rsidR="003B0FE1" w:rsidRPr="00F1264D">
        <w:rPr>
          <w:sz w:val="28"/>
          <w:szCs w:val="28"/>
        </w:rPr>
        <w:t xml:space="preserve"> infected with malaria and suffering of </w:t>
      </w:r>
      <w:r w:rsidR="008434D9" w:rsidRPr="00F1264D">
        <w:rPr>
          <w:sz w:val="28"/>
          <w:szCs w:val="28"/>
        </w:rPr>
        <w:t>malnutrition is crucial</w:t>
      </w:r>
      <w:r w:rsidR="003B0FE1" w:rsidRPr="00F1264D">
        <w:rPr>
          <w:sz w:val="28"/>
          <w:szCs w:val="28"/>
        </w:rPr>
        <w:t xml:space="preserve"> to </w:t>
      </w:r>
      <w:r w:rsidR="008434D9" w:rsidRPr="00F1264D">
        <w:rPr>
          <w:sz w:val="28"/>
          <w:szCs w:val="28"/>
        </w:rPr>
        <w:t>guide specific antimalarial therapeutic approaches</w:t>
      </w:r>
      <w:r w:rsidR="00DD77B0" w:rsidRPr="00F1264D">
        <w:rPr>
          <w:sz w:val="28"/>
          <w:szCs w:val="28"/>
        </w:rPr>
        <w:t xml:space="preserve"> in this vulnerable sub-population</w:t>
      </w:r>
      <w:r w:rsidR="008434D9" w:rsidRPr="00F1264D">
        <w:rPr>
          <w:sz w:val="28"/>
          <w:szCs w:val="28"/>
        </w:rPr>
        <w:t>. T</w:t>
      </w:r>
      <w:r w:rsidR="004F1609" w:rsidRPr="00F1264D">
        <w:rPr>
          <w:sz w:val="28"/>
          <w:szCs w:val="28"/>
        </w:rPr>
        <w:t xml:space="preserve">here are key knowledge gaps in defining the complex relationship between malnutrition and malaria, which need to be </w:t>
      </w:r>
      <w:proofErr w:type="gramStart"/>
      <w:r w:rsidR="004F1609" w:rsidRPr="00F1264D">
        <w:rPr>
          <w:sz w:val="28"/>
          <w:szCs w:val="28"/>
        </w:rPr>
        <w:t>identified</w:t>
      </w:r>
      <w:proofErr w:type="gramEnd"/>
      <w:r w:rsidR="004F1609" w:rsidRPr="00F1264D">
        <w:rPr>
          <w:sz w:val="28"/>
          <w:szCs w:val="28"/>
        </w:rPr>
        <w:t xml:space="preserve"> and addressed. We aim</w:t>
      </w:r>
      <w:r w:rsidR="00DE57BB" w:rsidRPr="00F1264D">
        <w:rPr>
          <w:sz w:val="28"/>
          <w:szCs w:val="28"/>
        </w:rPr>
        <w:t>ed</w:t>
      </w:r>
      <w:r w:rsidR="004F1609" w:rsidRPr="00F1264D">
        <w:rPr>
          <w:sz w:val="28"/>
          <w:szCs w:val="28"/>
        </w:rPr>
        <w:t xml:space="preserve"> to conduct a systematic review of the current understanding of interactions between acute or chronic malnutrition and </w:t>
      </w:r>
      <w:r w:rsidR="009E4C0A" w:rsidRPr="00F1264D">
        <w:rPr>
          <w:sz w:val="28"/>
          <w:szCs w:val="28"/>
        </w:rPr>
        <w:t xml:space="preserve">the </w:t>
      </w:r>
      <w:r w:rsidR="004F1609" w:rsidRPr="00F1264D">
        <w:rPr>
          <w:sz w:val="28"/>
          <w:szCs w:val="28"/>
        </w:rPr>
        <w:t xml:space="preserve">risk of developing malarial infection. A further objective </w:t>
      </w:r>
      <w:r w:rsidR="00D10F7A">
        <w:rPr>
          <w:sz w:val="28"/>
          <w:szCs w:val="28"/>
        </w:rPr>
        <w:t>was</w:t>
      </w:r>
      <w:r w:rsidR="004F1609" w:rsidRPr="00F1264D">
        <w:rPr>
          <w:sz w:val="28"/>
          <w:szCs w:val="28"/>
        </w:rPr>
        <w:t xml:space="preserve"> to explore</w:t>
      </w:r>
      <w:r w:rsidR="00A01C44" w:rsidRPr="00F1264D">
        <w:rPr>
          <w:sz w:val="28"/>
          <w:szCs w:val="28"/>
        </w:rPr>
        <w:t xml:space="preserve"> </w:t>
      </w:r>
      <w:r w:rsidR="00DD77B0" w:rsidRPr="00F1264D">
        <w:rPr>
          <w:sz w:val="28"/>
          <w:szCs w:val="28"/>
        </w:rPr>
        <w:t xml:space="preserve">published literature on </w:t>
      </w:r>
      <w:r w:rsidR="00A01C44" w:rsidRPr="00F1264D">
        <w:rPr>
          <w:sz w:val="28"/>
          <w:szCs w:val="28"/>
        </w:rPr>
        <w:t xml:space="preserve">the impact of malnutrition on </w:t>
      </w:r>
      <w:r w:rsidR="00DD77B0" w:rsidRPr="00F1264D">
        <w:rPr>
          <w:sz w:val="28"/>
          <w:szCs w:val="28"/>
        </w:rPr>
        <w:t>the efficacy</w:t>
      </w:r>
      <w:r w:rsidR="004F1609" w:rsidRPr="00F1264D">
        <w:rPr>
          <w:sz w:val="28"/>
          <w:szCs w:val="28"/>
        </w:rPr>
        <w:t xml:space="preserve"> of antimalarial </w:t>
      </w:r>
      <w:r w:rsidR="00DD77B0" w:rsidRPr="00F1264D">
        <w:rPr>
          <w:sz w:val="28"/>
          <w:szCs w:val="28"/>
        </w:rPr>
        <w:t>treatment</w:t>
      </w:r>
      <w:r w:rsidR="004F1609" w:rsidRPr="00F1264D">
        <w:rPr>
          <w:sz w:val="28"/>
          <w:szCs w:val="28"/>
        </w:rPr>
        <w:t xml:space="preserve">. </w:t>
      </w:r>
    </w:p>
    <w:p w14:paraId="633EE068" w14:textId="77777777" w:rsidR="002046D5" w:rsidRPr="00F1264D" w:rsidRDefault="002046D5" w:rsidP="00987AD9">
      <w:pPr>
        <w:spacing w:line="480" w:lineRule="auto"/>
        <w:jc w:val="both"/>
        <w:outlineLvl w:val="0"/>
        <w:rPr>
          <w:b/>
          <w:sz w:val="28"/>
          <w:szCs w:val="28"/>
        </w:rPr>
      </w:pPr>
      <w:r w:rsidRPr="00F1264D">
        <w:rPr>
          <w:b/>
          <w:sz w:val="28"/>
          <w:szCs w:val="28"/>
        </w:rPr>
        <w:t>Methods</w:t>
      </w:r>
    </w:p>
    <w:p w14:paraId="29EC5C2B" w14:textId="584217F4" w:rsidR="002311FC" w:rsidRPr="00F1264D" w:rsidRDefault="009409A6" w:rsidP="00987AD9">
      <w:pPr>
        <w:pStyle w:val="ListParagraph"/>
        <w:spacing w:line="480" w:lineRule="auto"/>
        <w:ind w:left="0"/>
        <w:jc w:val="both"/>
        <w:rPr>
          <w:sz w:val="28"/>
        </w:rPr>
      </w:pPr>
      <w:r w:rsidRPr="00F1264D">
        <w:rPr>
          <w:sz w:val="28"/>
          <w:szCs w:val="28"/>
        </w:rPr>
        <w:t xml:space="preserve">We conducted a </w:t>
      </w:r>
      <w:r w:rsidR="00AF288C" w:rsidRPr="00F1264D">
        <w:rPr>
          <w:sz w:val="28"/>
          <w:szCs w:val="28"/>
        </w:rPr>
        <w:t xml:space="preserve">systematic literature </w:t>
      </w:r>
      <w:r w:rsidR="000467D1" w:rsidRPr="00F1264D">
        <w:rPr>
          <w:sz w:val="28"/>
          <w:szCs w:val="28"/>
        </w:rPr>
        <w:t xml:space="preserve">review </w:t>
      </w:r>
      <w:r w:rsidRPr="00F1264D">
        <w:rPr>
          <w:sz w:val="28"/>
          <w:szCs w:val="28"/>
        </w:rPr>
        <w:t>of manuscripts published between Jan 1, 1980 and Feb 1</w:t>
      </w:r>
      <w:r w:rsidR="00D311B2" w:rsidRPr="00F1264D">
        <w:rPr>
          <w:sz w:val="28"/>
          <w:szCs w:val="28"/>
        </w:rPr>
        <w:t>9</w:t>
      </w:r>
      <w:r w:rsidR="000F54FB" w:rsidRPr="00F1264D">
        <w:rPr>
          <w:sz w:val="28"/>
          <w:szCs w:val="28"/>
        </w:rPr>
        <w:t>,</w:t>
      </w:r>
      <w:r w:rsidR="00413AE5" w:rsidRPr="00F1264D">
        <w:rPr>
          <w:sz w:val="28"/>
          <w:szCs w:val="28"/>
        </w:rPr>
        <w:t xml:space="preserve"> 2018</w:t>
      </w:r>
      <w:r w:rsidRPr="00F1264D">
        <w:rPr>
          <w:sz w:val="28"/>
          <w:szCs w:val="28"/>
        </w:rPr>
        <w:t>.</w:t>
      </w:r>
      <w:r w:rsidR="00E02BB8" w:rsidRPr="00F1264D">
        <w:rPr>
          <w:sz w:val="28"/>
          <w:szCs w:val="28"/>
        </w:rPr>
        <w:t xml:space="preserve"> </w:t>
      </w:r>
      <w:r w:rsidR="00D821AC" w:rsidRPr="00F1264D">
        <w:rPr>
          <w:sz w:val="28"/>
          <w:szCs w:val="28"/>
        </w:rPr>
        <w:t>PubMed</w:t>
      </w:r>
      <w:r w:rsidR="00FB6A39" w:rsidRPr="00F1264D">
        <w:rPr>
          <w:sz w:val="28"/>
          <w:szCs w:val="28"/>
        </w:rPr>
        <w:t>, Global Health</w:t>
      </w:r>
      <w:r w:rsidR="00D821AC" w:rsidRPr="00F1264D">
        <w:rPr>
          <w:sz w:val="28"/>
          <w:szCs w:val="28"/>
        </w:rPr>
        <w:t xml:space="preserve"> and Cochrane Librar</w:t>
      </w:r>
      <w:r w:rsidR="008B63D3" w:rsidRPr="00F1264D">
        <w:rPr>
          <w:sz w:val="28"/>
          <w:szCs w:val="28"/>
        </w:rPr>
        <w:t>ies</w:t>
      </w:r>
      <w:r w:rsidR="00FB6A39" w:rsidRPr="00F1264D">
        <w:rPr>
          <w:sz w:val="28"/>
          <w:szCs w:val="28"/>
        </w:rPr>
        <w:t xml:space="preserve"> were searched</w:t>
      </w:r>
      <w:r w:rsidR="000F745A" w:rsidRPr="00F1264D">
        <w:rPr>
          <w:sz w:val="28"/>
          <w:szCs w:val="28"/>
        </w:rPr>
        <w:t xml:space="preserve"> </w:t>
      </w:r>
      <w:r w:rsidRPr="00F1264D">
        <w:rPr>
          <w:sz w:val="28"/>
          <w:szCs w:val="28"/>
        </w:rPr>
        <w:t xml:space="preserve">using key terms (Additional File 1) and </w:t>
      </w:r>
      <w:r w:rsidR="000F745A" w:rsidRPr="00F1264D">
        <w:rPr>
          <w:sz w:val="28"/>
          <w:szCs w:val="28"/>
        </w:rPr>
        <w:t xml:space="preserve">articles </w:t>
      </w:r>
      <w:r w:rsidR="00F1321E" w:rsidRPr="00F1264D">
        <w:rPr>
          <w:sz w:val="28"/>
          <w:szCs w:val="28"/>
        </w:rPr>
        <w:t xml:space="preserve">published </w:t>
      </w:r>
      <w:r w:rsidR="00AB5A76" w:rsidRPr="00F1264D">
        <w:rPr>
          <w:sz w:val="28"/>
          <w:szCs w:val="28"/>
        </w:rPr>
        <w:t>in English</w:t>
      </w:r>
      <w:r w:rsidR="00125D0F" w:rsidRPr="00F1264D">
        <w:rPr>
          <w:sz w:val="28"/>
          <w:szCs w:val="28"/>
        </w:rPr>
        <w:t>,</w:t>
      </w:r>
      <w:r w:rsidR="000F745A" w:rsidRPr="00F1264D">
        <w:rPr>
          <w:sz w:val="28"/>
          <w:szCs w:val="28"/>
        </w:rPr>
        <w:t xml:space="preserve"> </w:t>
      </w:r>
      <w:r w:rsidR="00D821AC" w:rsidRPr="00F1264D">
        <w:rPr>
          <w:sz w:val="28"/>
          <w:szCs w:val="28"/>
        </w:rPr>
        <w:t>French</w:t>
      </w:r>
      <w:r w:rsidR="00125D0F" w:rsidRPr="00F1264D">
        <w:rPr>
          <w:sz w:val="28"/>
          <w:szCs w:val="28"/>
        </w:rPr>
        <w:t xml:space="preserve"> or Spanish</w:t>
      </w:r>
      <w:r w:rsidR="00D821AC" w:rsidRPr="00F1264D">
        <w:rPr>
          <w:sz w:val="28"/>
          <w:szCs w:val="28"/>
        </w:rPr>
        <w:t xml:space="preserve"> </w:t>
      </w:r>
      <w:proofErr w:type="gramStart"/>
      <w:r w:rsidR="00E85376" w:rsidRPr="00F1264D">
        <w:rPr>
          <w:sz w:val="28"/>
          <w:szCs w:val="28"/>
        </w:rPr>
        <w:t>were accessed</w:t>
      </w:r>
      <w:proofErr w:type="gramEnd"/>
      <w:r w:rsidR="00AB5A76" w:rsidRPr="00F1264D">
        <w:rPr>
          <w:sz w:val="28"/>
          <w:szCs w:val="28"/>
        </w:rPr>
        <w:t>.</w:t>
      </w:r>
      <w:r w:rsidR="00F66634" w:rsidRPr="00F1264D">
        <w:rPr>
          <w:sz w:val="28"/>
          <w:szCs w:val="28"/>
        </w:rPr>
        <w:t xml:space="preserve"> </w:t>
      </w:r>
      <w:r w:rsidR="00AB0064" w:rsidRPr="00F1264D">
        <w:rPr>
          <w:sz w:val="28"/>
          <w:szCs w:val="28"/>
        </w:rPr>
        <w:t>T</w:t>
      </w:r>
      <w:r w:rsidRPr="00F1264D">
        <w:rPr>
          <w:sz w:val="28"/>
          <w:szCs w:val="28"/>
        </w:rPr>
        <w:t>wo reviewers identified relevant</w:t>
      </w:r>
      <w:r w:rsidR="00E966C0" w:rsidRPr="00F1264D">
        <w:rPr>
          <w:sz w:val="28"/>
          <w:szCs w:val="28"/>
        </w:rPr>
        <w:t xml:space="preserve"> </w:t>
      </w:r>
      <w:r w:rsidRPr="00F1264D">
        <w:rPr>
          <w:sz w:val="28"/>
          <w:szCs w:val="28"/>
        </w:rPr>
        <w:t>articles</w:t>
      </w:r>
      <w:r w:rsidR="00E966C0" w:rsidRPr="00F1264D">
        <w:rPr>
          <w:sz w:val="28"/>
          <w:szCs w:val="28"/>
        </w:rPr>
        <w:t xml:space="preserve"> </w:t>
      </w:r>
      <w:r w:rsidRPr="00F1264D">
        <w:rPr>
          <w:sz w:val="28"/>
          <w:szCs w:val="28"/>
        </w:rPr>
        <w:t>of interest</w:t>
      </w:r>
      <w:r w:rsidR="00E966C0" w:rsidRPr="00F1264D">
        <w:rPr>
          <w:sz w:val="28"/>
          <w:szCs w:val="28"/>
        </w:rPr>
        <w:t xml:space="preserve">, as per criteria listed below, </w:t>
      </w:r>
      <w:r w:rsidRPr="00F1264D">
        <w:rPr>
          <w:sz w:val="28"/>
          <w:szCs w:val="28"/>
        </w:rPr>
        <w:t>by screening t</w:t>
      </w:r>
      <w:r w:rsidR="00AB0064" w:rsidRPr="00F1264D">
        <w:rPr>
          <w:sz w:val="28"/>
        </w:rPr>
        <w:t xml:space="preserve">itles and abstracts of publications </w:t>
      </w:r>
      <w:r w:rsidRPr="00F1264D">
        <w:rPr>
          <w:sz w:val="28"/>
          <w:szCs w:val="28"/>
        </w:rPr>
        <w:t>retrieved</w:t>
      </w:r>
      <w:r w:rsidR="00D4464B" w:rsidRPr="00F1264D">
        <w:rPr>
          <w:sz w:val="28"/>
        </w:rPr>
        <w:t xml:space="preserve">. </w:t>
      </w:r>
      <w:r w:rsidR="00FF073C" w:rsidRPr="00F1264D">
        <w:rPr>
          <w:sz w:val="28"/>
        </w:rPr>
        <w:t xml:space="preserve">The </w:t>
      </w:r>
      <w:r w:rsidR="0072188B" w:rsidRPr="00F1264D">
        <w:rPr>
          <w:sz w:val="28"/>
        </w:rPr>
        <w:t>p</w:t>
      </w:r>
      <w:r w:rsidR="00FF073C" w:rsidRPr="00F1264D">
        <w:rPr>
          <w:sz w:val="28"/>
        </w:rPr>
        <w:t xml:space="preserve">referred </w:t>
      </w:r>
      <w:r w:rsidR="0072188B" w:rsidRPr="00F1264D">
        <w:rPr>
          <w:sz w:val="28"/>
        </w:rPr>
        <w:t>reporting i</w:t>
      </w:r>
      <w:r w:rsidR="00FF073C" w:rsidRPr="00F1264D">
        <w:rPr>
          <w:sz w:val="28"/>
        </w:rPr>
        <w:t xml:space="preserve">tems for </w:t>
      </w:r>
      <w:r w:rsidR="0072188B" w:rsidRPr="00F1264D">
        <w:rPr>
          <w:sz w:val="28"/>
        </w:rPr>
        <w:t>s</w:t>
      </w:r>
      <w:r w:rsidR="00FF073C" w:rsidRPr="00F1264D">
        <w:rPr>
          <w:sz w:val="28"/>
        </w:rPr>
        <w:t xml:space="preserve">ystematic </w:t>
      </w:r>
      <w:r w:rsidR="0072188B" w:rsidRPr="00F1264D">
        <w:rPr>
          <w:sz w:val="28"/>
          <w:szCs w:val="28"/>
        </w:rPr>
        <w:t>r</w:t>
      </w:r>
      <w:r w:rsidR="00FF073C" w:rsidRPr="00F1264D">
        <w:rPr>
          <w:sz w:val="28"/>
          <w:szCs w:val="28"/>
        </w:rPr>
        <w:t>eview</w:t>
      </w:r>
      <w:r w:rsidR="00AF7ABA" w:rsidRPr="00F1264D">
        <w:rPr>
          <w:sz w:val="28"/>
          <w:szCs w:val="28"/>
        </w:rPr>
        <w:t>s</w:t>
      </w:r>
      <w:r w:rsidR="00FF073C" w:rsidRPr="00F1264D">
        <w:rPr>
          <w:sz w:val="28"/>
        </w:rPr>
        <w:t xml:space="preserve"> and </w:t>
      </w:r>
      <w:r w:rsidR="0072188B" w:rsidRPr="00F1264D">
        <w:rPr>
          <w:sz w:val="28"/>
        </w:rPr>
        <w:t>m</w:t>
      </w:r>
      <w:r w:rsidR="00FF073C" w:rsidRPr="00F1264D">
        <w:rPr>
          <w:sz w:val="28"/>
        </w:rPr>
        <w:t>eta-</w:t>
      </w:r>
      <w:r w:rsidR="0072188B" w:rsidRPr="00F1264D">
        <w:rPr>
          <w:sz w:val="28"/>
        </w:rPr>
        <w:lastRenderedPageBreak/>
        <w:t>a</w:t>
      </w:r>
      <w:r w:rsidR="00FF073C" w:rsidRPr="00F1264D">
        <w:rPr>
          <w:sz w:val="28"/>
        </w:rPr>
        <w:t>nalyses (PRISMA)</w:t>
      </w:r>
      <w:r w:rsidR="00CA1C80" w:rsidRPr="00F1264D">
        <w:rPr>
          <w:sz w:val="28"/>
        </w:rPr>
        <w:t xml:space="preserve"> </w:t>
      </w:r>
      <w:r w:rsidR="00FF073C" w:rsidRPr="00F1264D">
        <w:rPr>
          <w:sz w:val="28"/>
        </w:rPr>
        <w:t>guideline</w:t>
      </w:r>
      <w:r w:rsidR="00D0661F" w:rsidRPr="00F1264D">
        <w:rPr>
          <w:sz w:val="28"/>
        </w:rPr>
        <w:t xml:space="preserve"> </w:t>
      </w:r>
      <w:r w:rsidR="00933919" w:rsidRPr="00F1264D">
        <w:rPr>
          <w:sz w:val="28"/>
        </w:rPr>
        <w:fldChar w:fldCharType="begin"/>
      </w:r>
      <w:r w:rsidR="00182334" w:rsidRPr="00F1264D">
        <w:rPr>
          <w:sz w:val="28"/>
        </w:rPr>
        <w:instrText xml:space="preserve"> ADDIN EN.CITE &lt;EndNote&gt;&lt;Cite&gt;&lt;Author&gt;Moher&lt;/Author&gt;&lt;Year&gt;2009&lt;/Year&gt;&lt;RecNum&gt;6536&lt;/RecNum&gt;&lt;DisplayText&gt;[23]&lt;/DisplayText&gt;&lt;record&gt;&lt;rec-number&gt;6536&lt;/rec-number&gt;&lt;foreign-keys&gt;&lt;key app="EN" db-id="ax29wpsp32s0wseeax95f9vpwafaarzze0pt" timestamp="1524488178"&gt;6536&lt;/key&gt;&lt;/foreign-keys&gt;&lt;ref-type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statement&lt;/title&gt;&lt;secondary-title&gt;BMJ (Clinical research ed.)&lt;/secondary-title&gt;&lt;/titles&gt;&lt;periodical&gt;&lt;full-title&gt;BMJ (clinical research ed.)&lt;/full-title&gt;&lt;/periodical&gt;&lt;pages&gt;b2535-b2535&lt;/pages&gt;&lt;volume&gt;339&lt;/volume&gt;&lt;dates&gt;&lt;year&gt;2009&lt;/year&gt;&lt;/dates&gt;&lt;urls&gt;&lt;related-urls&gt;&lt;url&gt;http://www.ncbi.nlm.nih.gov/pubmed/19622551&lt;/url&gt;&lt;url&gt;http://www.pubmedcentral.nih.gov/articlerender.fcgi?artid=PMC2714657&lt;/url&gt;&lt;/related-urls&gt;&lt;/urls&gt;&lt;/record&gt;&lt;/Cite&gt;&lt;/EndNote&gt;</w:instrText>
      </w:r>
      <w:r w:rsidR="00933919" w:rsidRPr="00F1264D">
        <w:rPr>
          <w:sz w:val="28"/>
        </w:rPr>
        <w:fldChar w:fldCharType="separate"/>
      </w:r>
      <w:r w:rsidR="00933919" w:rsidRPr="00F1264D">
        <w:rPr>
          <w:noProof/>
          <w:sz w:val="28"/>
        </w:rPr>
        <w:t>[23]</w:t>
      </w:r>
      <w:r w:rsidR="00933919" w:rsidRPr="00F1264D">
        <w:rPr>
          <w:sz w:val="28"/>
        </w:rPr>
        <w:fldChar w:fldCharType="end"/>
      </w:r>
      <w:r w:rsidR="000419AA" w:rsidRPr="00F1264D">
        <w:rPr>
          <w:sz w:val="28"/>
          <w:szCs w:val="28"/>
        </w:rPr>
        <w:t xml:space="preserve"> </w:t>
      </w:r>
      <w:r w:rsidR="00FF073C" w:rsidRPr="00F1264D">
        <w:rPr>
          <w:sz w:val="28"/>
        </w:rPr>
        <w:t>was followed</w:t>
      </w:r>
      <w:r w:rsidR="00E1648E" w:rsidRPr="00F1264D">
        <w:rPr>
          <w:sz w:val="28"/>
        </w:rPr>
        <w:t xml:space="preserve">. The PRISMA checklist </w:t>
      </w:r>
      <w:proofErr w:type="gramStart"/>
      <w:r w:rsidR="00E1648E" w:rsidRPr="00F1264D">
        <w:rPr>
          <w:sz w:val="28"/>
        </w:rPr>
        <w:t>is provided</w:t>
      </w:r>
      <w:proofErr w:type="gramEnd"/>
      <w:r w:rsidR="00E1648E" w:rsidRPr="00F1264D">
        <w:rPr>
          <w:sz w:val="28"/>
        </w:rPr>
        <w:t xml:space="preserve"> as Additional File 3</w:t>
      </w:r>
      <w:r w:rsidR="00FF073C" w:rsidRPr="00F1264D">
        <w:rPr>
          <w:sz w:val="28"/>
        </w:rPr>
        <w:t xml:space="preserve"> and the review </w:t>
      </w:r>
      <w:r w:rsidRPr="00F1264D">
        <w:rPr>
          <w:sz w:val="28"/>
          <w:szCs w:val="28"/>
        </w:rPr>
        <w:t xml:space="preserve">is </w:t>
      </w:r>
      <w:r w:rsidR="00FF073C" w:rsidRPr="00F1264D">
        <w:rPr>
          <w:sz w:val="28"/>
        </w:rPr>
        <w:t xml:space="preserve">registered </w:t>
      </w:r>
      <w:r w:rsidR="008106AC" w:rsidRPr="00F1264D">
        <w:rPr>
          <w:sz w:val="28"/>
        </w:rPr>
        <w:t xml:space="preserve">in </w:t>
      </w:r>
      <w:r w:rsidR="00FC1FA8" w:rsidRPr="00F1264D">
        <w:rPr>
          <w:sz w:val="28"/>
        </w:rPr>
        <w:t>i</w:t>
      </w:r>
      <w:r w:rsidR="008106AC" w:rsidRPr="00F1264D">
        <w:rPr>
          <w:sz w:val="28"/>
        </w:rPr>
        <w:t>nternational prospective register of system</w:t>
      </w:r>
      <w:r w:rsidR="00CC2E52" w:rsidRPr="00F1264D">
        <w:rPr>
          <w:sz w:val="28"/>
        </w:rPr>
        <w:t>at</w:t>
      </w:r>
      <w:r w:rsidR="008106AC" w:rsidRPr="00F1264D">
        <w:rPr>
          <w:sz w:val="28"/>
        </w:rPr>
        <w:t>ic reviews (PROSPERO</w:t>
      </w:r>
      <w:r w:rsidR="001B4434" w:rsidRPr="00F1264D">
        <w:rPr>
          <w:sz w:val="28"/>
        </w:rPr>
        <w:t xml:space="preserve"> Registr</w:t>
      </w:r>
      <w:r w:rsidR="00C276B8" w:rsidRPr="00F1264D">
        <w:rPr>
          <w:sz w:val="28"/>
        </w:rPr>
        <w:t>a</w:t>
      </w:r>
      <w:r w:rsidR="001B4434" w:rsidRPr="00F1264D">
        <w:rPr>
          <w:sz w:val="28"/>
        </w:rPr>
        <w:t xml:space="preserve">tion No. </w:t>
      </w:r>
      <w:r w:rsidR="001B4434" w:rsidRPr="00F1264D">
        <w:rPr>
          <w:rFonts w:asciiTheme="minorHAnsi" w:hAnsiTheme="minorHAnsi"/>
          <w:sz w:val="28"/>
        </w:rPr>
        <w:t>CRD42017056934</w:t>
      </w:r>
      <w:r w:rsidR="008106AC" w:rsidRPr="00F1264D">
        <w:rPr>
          <w:sz w:val="28"/>
        </w:rPr>
        <w:t>).</w:t>
      </w:r>
    </w:p>
    <w:p w14:paraId="5C5B8032" w14:textId="6A5D2BCB" w:rsidR="001C61B5" w:rsidRPr="00F1264D" w:rsidRDefault="001C61B5" w:rsidP="00987AD9">
      <w:pPr>
        <w:pStyle w:val="p1"/>
        <w:spacing w:line="480" w:lineRule="auto"/>
        <w:rPr>
          <w:rFonts w:asciiTheme="minorHAnsi" w:hAnsiTheme="minorHAnsi"/>
          <w:sz w:val="28"/>
          <w:szCs w:val="28"/>
        </w:rPr>
      </w:pPr>
      <w:r w:rsidRPr="00F1264D">
        <w:rPr>
          <w:rStyle w:val="s1"/>
          <w:rFonts w:asciiTheme="minorHAnsi" w:hAnsiTheme="minorHAnsi"/>
          <w:b/>
          <w:bCs/>
          <w:sz w:val="28"/>
          <w:szCs w:val="28"/>
        </w:rPr>
        <w:t>Eligibility screening</w:t>
      </w:r>
    </w:p>
    <w:p w14:paraId="57801959" w14:textId="3277E30D" w:rsidR="009537E5" w:rsidRPr="00F1264D" w:rsidRDefault="00AB0064" w:rsidP="00987AD9">
      <w:pPr>
        <w:pStyle w:val="ListParagraph"/>
        <w:spacing w:line="480" w:lineRule="auto"/>
        <w:ind w:left="0"/>
        <w:jc w:val="both"/>
        <w:rPr>
          <w:sz w:val="28"/>
          <w:szCs w:val="28"/>
        </w:rPr>
      </w:pPr>
      <w:r w:rsidRPr="00F1264D">
        <w:rPr>
          <w:sz w:val="28"/>
          <w:szCs w:val="28"/>
        </w:rPr>
        <w:t>For the selected articles</w:t>
      </w:r>
      <w:r w:rsidR="001C61B5" w:rsidRPr="00F1264D">
        <w:rPr>
          <w:sz w:val="28"/>
          <w:szCs w:val="28"/>
        </w:rPr>
        <w:t>,</w:t>
      </w:r>
      <w:r w:rsidRPr="00F1264D">
        <w:rPr>
          <w:sz w:val="28"/>
          <w:szCs w:val="28"/>
        </w:rPr>
        <w:t xml:space="preserve"> full text </w:t>
      </w:r>
      <w:proofErr w:type="gramStart"/>
      <w:r w:rsidRPr="00F1264D">
        <w:rPr>
          <w:sz w:val="28"/>
          <w:szCs w:val="28"/>
        </w:rPr>
        <w:t>was obtained and</w:t>
      </w:r>
      <w:r w:rsidR="007C1796" w:rsidRPr="00F1264D">
        <w:rPr>
          <w:sz w:val="28"/>
          <w:szCs w:val="28"/>
        </w:rPr>
        <w:t xml:space="preserve"> assessed for relevance to </w:t>
      </w:r>
      <w:r w:rsidR="00BE37A9" w:rsidRPr="00F1264D">
        <w:rPr>
          <w:sz w:val="28"/>
          <w:szCs w:val="28"/>
        </w:rPr>
        <w:t>any</w:t>
      </w:r>
      <w:r w:rsidR="007154DA" w:rsidRPr="00F1264D">
        <w:rPr>
          <w:sz w:val="28"/>
          <w:szCs w:val="28"/>
        </w:rPr>
        <w:t xml:space="preserve"> of </w:t>
      </w:r>
      <w:r w:rsidR="00BE37A9" w:rsidRPr="00F1264D">
        <w:rPr>
          <w:sz w:val="28"/>
          <w:szCs w:val="28"/>
        </w:rPr>
        <w:t xml:space="preserve">the </w:t>
      </w:r>
      <w:r w:rsidR="005834BA" w:rsidRPr="00F1264D">
        <w:rPr>
          <w:sz w:val="28"/>
          <w:szCs w:val="28"/>
        </w:rPr>
        <w:t>following topics of interest</w:t>
      </w:r>
      <w:proofErr w:type="gramEnd"/>
      <w:r w:rsidR="005834BA" w:rsidRPr="00F1264D">
        <w:rPr>
          <w:sz w:val="28"/>
          <w:szCs w:val="28"/>
        </w:rPr>
        <w:t>:</w:t>
      </w:r>
      <w:r w:rsidR="00A814D8" w:rsidRPr="00F1264D">
        <w:rPr>
          <w:sz w:val="28"/>
          <w:szCs w:val="28"/>
        </w:rPr>
        <w:t xml:space="preserve"> </w:t>
      </w:r>
      <w:r w:rsidR="00CA1DA3" w:rsidRPr="00F1264D">
        <w:rPr>
          <w:sz w:val="28"/>
          <w:szCs w:val="28"/>
        </w:rPr>
        <w:t>(1</w:t>
      </w:r>
      <w:r w:rsidR="001C61B5" w:rsidRPr="00F1264D">
        <w:rPr>
          <w:sz w:val="28"/>
          <w:szCs w:val="28"/>
        </w:rPr>
        <w:t>) a</w:t>
      </w:r>
      <w:r w:rsidR="005834BA" w:rsidRPr="00F1264D">
        <w:rPr>
          <w:sz w:val="28"/>
          <w:szCs w:val="28"/>
        </w:rPr>
        <w:t>ssociation between malnutrition and</w:t>
      </w:r>
      <w:r w:rsidR="009D7E4D" w:rsidRPr="00F1264D">
        <w:rPr>
          <w:sz w:val="28"/>
          <w:szCs w:val="28"/>
        </w:rPr>
        <w:t xml:space="preserve"> </w:t>
      </w:r>
      <w:r w:rsidR="00404850" w:rsidRPr="00F1264D">
        <w:rPr>
          <w:sz w:val="28"/>
          <w:szCs w:val="28"/>
        </w:rPr>
        <w:t>risk</w:t>
      </w:r>
      <w:r w:rsidR="00691C66" w:rsidRPr="00F1264D">
        <w:rPr>
          <w:sz w:val="28"/>
          <w:szCs w:val="28"/>
        </w:rPr>
        <w:t xml:space="preserve"> of </w:t>
      </w:r>
      <w:r w:rsidR="005834BA" w:rsidRPr="00F1264D">
        <w:rPr>
          <w:sz w:val="28"/>
          <w:szCs w:val="28"/>
        </w:rPr>
        <w:t>malaria</w:t>
      </w:r>
      <w:r w:rsidR="00CA1DA3" w:rsidRPr="00F1264D">
        <w:rPr>
          <w:sz w:val="28"/>
          <w:szCs w:val="28"/>
        </w:rPr>
        <w:t>; (2</w:t>
      </w:r>
      <w:r w:rsidR="001C61B5" w:rsidRPr="00F1264D">
        <w:rPr>
          <w:sz w:val="28"/>
          <w:szCs w:val="28"/>
        </w:rPr>
        <w:t>) m</w:t>
      </w:r>
      <w:r w:rsidR="005834BA" w:rsidRPr="00F1264D">
        <w:rPr>
          <w:sz w:val="28"/>
          <w:szCs w:val="28"/>
        </w:rPr>
        <w:t>alnutrition and antimalarial treatment efficacy</w:t>
      </w:r>
      <w:r w:rsidR="001D2C46" w:rsidRPr="00F1264D">
        <w:rPr>
          <w:sz w:val="28"/>
          <w:szCs w:val="28"/>
        </w:rPr>
        <w:t>.</w:t>
      </w:r>
      <w:r w:rsidR="00351D71" w:rsidRPr="00F1264D">
        <w:rPr>
          <w:sz w:val="28"/>
          <w:szCs w:val="28"/>
        </w:rPr>
        <w:t xml:space="preserve"> </w:t>
      </w:r>
      <w:proofErr w:type="gramStart"/>
      <w:r w:rsidR="002F31FC" w:rsidRPr="00F1264D">
        <w:rPr>
          <w:sz w:val="28"/>
          <w:szCs w:val="28"/>
        </w:rPr>
        <w:t xml:space="preserve">We excluded studies primarily focused on </w:t>
      </w:r>
      <w:r w:rsidR="00A96369" w:rsidRPr="00F1264D">
        <w:rPr>
          <w:sz w:val="28"/>
          <w:szCs w:val="28"/>
        </w:rPr>
        <w:t xml:space="preserve">non-malarial conditions such as, </w:t>
      </w:r>
      <w:r w:rsidR="002F31FC" w:rsidRPr="00F1264D">
        <w:rPr>
          <w:sz w:val="28"/>
          <w:szCs w:val="28"/>
        </w:rPr>
        <w:t xml:space="preserve">TB, HIV, </w:t>
      </w:r>
      <w:r w:rsidR="00B212BB" w:rsidRPr="00F1264D">
        <w:rPr>
          <w:sz w:val="28"/>
          <w:szCs w:val="28"/>
        </w:rPr>
        <w:t>n</w:t>
      </w:r>
      <w:r w:rsidR="002F31FC" w:rsidRPr="00F1264D">
        <w:rPr>
          <w:sz w:val="28"/>
          <w:szCs w:val="28"/>
        </w:rPr>
        <w:t xml:space="preserve">eglected </w:t>
      </w:r>
      <w:r w:rsidR="00B212BB" w:rsidRPr="00F1264D">
        <w:rPr>
          <w:sz w:val="28"/>
          <w:szCs w:val="28"/>
        </w:rPr>
        <w:t>t</w:t>
      </w:r>
      <w:r w:rsidR="002F31FC" w:rsidRPr="00F1264D">
        <w:rPr>
          <w:sz w:val="28"/>
          <w:szCs w:val="28"/>
        </w:rPr>
        <w:t xml:space="preserve">ropical </w:t>
      </w:r>
      <w:r w:rsidR="00B212BB" w:rsidRPr="00F1264D">
        <w:rPr>
          <w:sz w:val="28"/>
          <w:szCs w:val="28"/>
        </w:rPr>
        <w:t>d</w:t>
      </w:r>
      <w:r w:rsidR="002F31FC" w:rsidRPr="00F1264D">
        <w:rPr>
          <w:sz w:val="28"/>
          <w:szCs w:val="28"/>
        </w:rPr>
        <w:t xml:space="preserve">iseases, pneumonia or diarrhoeal diseases; non-clinical studies (systematic reviews, opinion pieces, editorials, modelling studies, economic evaluations, guidelines, protocols, book chapters) and </w:t>
      </w:r>
      <w:r w:rsidR="00DE5608" w:rsidRPr="00F1264D">
        <w:rPr>
          <w:sz w:val="28"/>
          <w:szCs w:val="28"/>
        </w:rPr>
        <w:t xml:space="preserve">in vitro, animal, plant or </w:t>
      </w:r>
      <w:r w:rsidR="002F31FC" w:rsidRPr="00F1264D">
        <w:rPr>
          <w:sz w:val="28"/>
          <w:szCs w:val="28"/>
        </w:rPr>
        <w:t>molecular studies</w:t>
      </w:r>
      <w:r w:rsidR="00DD77B0" w:rsidRPr="00F1264D">
        <w:rPr>
          <w:sz w:val="28"/>
          <w:szCs w:val="28"/>
        </w:rPr>
        <w:t>;</w:t>
      </w:r>
      <w:r w:rsidR="004A7881" w:rsidRPr="00F1264D">
        <w:rPr>
          <w:sz w:val="28"/>
          <w:szCs w:val="28"/>
        </w:rPr>
        <w:t xml:space="preserve"> </w:t>
      </w:r>
      <w:r w:rsidR="002F31FC" w:rsidRPr="00F1264D">
        <w:rPr>
          <w:sz w:val="28"/>
          <w:szCs w:val="28"/>
        </w:rPr>
        <w:t>studies on malaria in pregnancy and placental malaria; demographic and health surveys</w:t>
      </w:r>
      <w:r w:rsidR="004A7881" w:rsidRPr="00F1264D">
        <w:rPr>
          <w:sz w:val="28"/>
          <w:szCs w:val="28"/>
        </w:rPr>
        <w:t xml:space="preserve">, </w:t>
      </w:r>
      <w:r w:rsidR="002F31FC" w:rsidRPr="00F1264D">
        <w:rPr>
          <w:sz w:val="28"/>
          <w:szCs w:val="28"/>
        </w:rPr>
        <w:t>mortality surveys</w:t>
      </w:r>
      <w:r w:rsidR="004A1376" w:rsidRPr="00F1264D">
        <w:rPr>
          <w:sz w:val="28"/>
          <w:szCs w:val="28"/>
        </w:rPr>
        <w:t>,</w:t>
      </w:r>
      <w:r w:rsidR="00B2295C" w:rsidRPr="00F1264D">
        <w:rPr>
          <w:sz w:val="28"/>
          <w:szCs w:val="28"/>
        </w:rPr>
        <w:t xml:space="preserve"> </w:t>
      </w:r>
      <w:r w:rsidR="002F31FC" w:rsidRPr="00F1264D">
        <w:rPr>
          <w:sz w:val="28"/>
          <w:szCs w:val="28"/>
        </w:rPr>
        <w:t>qualitative studies; case reports or series; vaccine studies</w:t>
      </w:r>
      <w:r w:rsidR="00DE5608" w:rsidRPr="00F1264D">
        <w:rPr>
          <w:sz w:val="28"/>
          <w:szCs w:val="28"/>
        </w:rPr>
        <w:t>;</w:t>
      </w:r>
      <w:r w:rsidR="004F0549" w:rsidRPr="00F1264D">
        <w:rPr>
          <w:sz w:val="28"/>
          <w:szCs w:val="28"/>
        </w:rPr>
        <w:t xml:space="preserve"> and studies primarily focused </w:t>
      </w:r>
      <w:r w:rsidR="007733E8" w:rsidRPr="00F1264D">
        <w:rPr>
          <w:sz w:val="28"/>
          <w:szCs w:val="28"/>
        </w:rPr>
        <w:t xml:space="preserve">only </w:t>
      </w:r>
      <w:r w:rsidR="004F0549" w:rsidRPr="00F1264D">
        <w:rPr>
          <w:sz w:val="28"/>
          <w:szCs w:val="28"/>
        </w:rPr>
        <w:t xml:space="preserve">on </w:t>
      </w:r>
      <w:r w:rsidR="009A165B" w:rsidRPr="00F1264D">
        <w:rPr>
          <w:sz w:val="28"/>
          <w:szCs w:val="28"/>
        </w:rPr>
        <w:t>malaria or malnutrition</w:t>
      </w:r>
      <w:r w:rsidR="007733E8" w:rsidRPr="00F1264D">
        <w:rPr>
          <w:sz w:val="28"/>
          <w:szCs w:val="28"/>
        </w:rPr>
        <w:t xml:space="preserve"> or</w:t>
      </w:r>
      <w:r w:rsidR="009A165B" w:rsidRPr="00F1264D">
        <w:rPr>
          <w:sz w:val="28"/>
          <w:szCs w:val="28"/>
        </w:rPr>
        <w:t xml:space="preserve"> micronutrient deficiencies or anaemia</w:t>
      </w:r>
      <w:r w:rsidR="004F0549" w:rsidRPr="00F1264D">
        <w:rPr>
          <w:sz w:val="28"/>
          <w:szCs w:val="28"/>
        </w:rPr>
        <w:t>.</w:t>
      </w:r>
      <w:proofErr w:type="gramEnd"/>
      <w:r w:rsidR="00FB1432" w:rsidRPr="00F1264D">
        <w:rPr>
          <w:sz w:val="28"/>
          <w:szCs w:val="28"/>
        </w:rPr>
        <w:t xml:space="preserve"> For this review, observational and interventional studies in non-pregnant population</w:t>
      </w:r>
      <w:r w:rsidR="00DF19B5" w:rsidRPr="00F1264D">
        <w:rPr>
          <w:sz w:val="28"/>
          <w:szCs w:val="28"/>
        </w:rPr>
        <w:t>s</w:t>
      </w:r>
      <w:r w:rsidR="00FB1432" w:rsidRPr="00F1264D">
        <w:rPr>
          <w:sz w:val="28"/>
          <w:szCs w:val="28"/>
        </w:rPr>
        <w:t xml:space="preserve"> </w:t>
      </w:r>
      <w:r w:rsidR="00DF19B5" w:rsidRPr="00F1264D">
        <w:rPr>
          <w:sz w:val="28"/>
          <w:szCs w:val="28"/>
        </w:rPr>
        <w:t>with</w:t>
      </w:r>
      <w:r w:rsidR="00FB1432" w:rsidRPr="00F1264D">
        <w:rPr>
          <w:sz w:val="28"/>
          <w:szCs w:val="28"/>
        </w:rPr>
        <w:t xml:space="preserve"> malnutrition assessed by anthropometric measurements as exposure and risk of malaria infection </w:t>
      </w:r>
      <w:r w:rsidR="00ED4A03" w:rsidRPr="00F1264D">
        <w:rPr>
          <w:sz w:val="28"/>
          <w:szCs w:val="28"/>
        </w:rPr>
        <w:t xml:space="preserve">(whether asymptomatic </w:t>
      </w:r>
      <w:proofErr w:type="spellStart"/>
      <w:r w:rsidR="00ED4A03" w:rsidRPr="00F1264D">
        <w:rPr>
          <w:sz w:val="28"/>
          <w:szCs w:val="28"/>
        </w:rPr>
        <w:t>parasitemia</w:t>
      </w:r>
      <w:proofErr w:type="spellEnd"/>
      <w:r w:rsidR="003B4471" w:rsidRPr="00F1264D">
        <w:rPr>
          <w:sz w:val="28"/>
          <w:szCs w:val="28"/>
        </w:rPr>
        <w:t xml:space="preserve"> or uncomplicated malaria)</w:t>
      </w:r>
      <w:r w:rsidR="00ED4A03" w:rsidRPr="00F1264D">
        <w:rPr>
          <w:sz w:val="28"/>
          <w:szCs w:val="28"/>
        </w:rPr>
        <w:t xml:space="preserve"> </w:t>
      </w:r>
      <w:r w:rsidR="00FB1432" w:rsidRPr="00F1264D">
        <w:rPr>
          <w:sz w:val="28"/>
          <w:szCs w:val="28"/>
        </w:rPr>
        <w:t>as outcome were included.</w:t>
      </w:r>
    </w:p>
    <w:p w14:paraId="59D0352A" w14:textId="3B6C1E5D" w:rsidR="006F3ED5" w:rsidRPr="00F1264D" w:rsidRDefault="006F3ED5" w:rsidP="00987AD9">
      <w:pPr>
        <w:pStyle w:val="ListParagraph"/>
        <w:spacing w:line="480" w:lineRule="auto"/>
        <w:ind w:left="0"/>
        <w:jc w:val="both"/>
        <w:rPr>
          <w:sz w:val="28"/>
          <w:szCs w:val="28"/>
        </w:rPr>
      </w:pPr>
    </w:p>
    <w:p w14:paraId="3DD5B1A6" w14:textId="714BF0C8" w:rsidR="006F3ED5" w:rsidRPr="00F1264D" w:rsidRDefault="006F3ED5" w:rsidP="00987AD9">
      <w:pPr>
        <w:pStyle w:val="ListParagraph"/>
        <w:spacing w:line="480" w:lineRule="auto"/>
        <w:ind w:left="0"/>
        <w:jc w:val="both"/>
        <w:rPr>
          <w:b/>
          <w:sz w:val="28"/>
          <w:szCs w:val="28"/>
        </w:rPr>
      </w:pPr>
      <w:r w:rsidRPr="00F1264D">
        <w:rPr>
          <w:b/>
          <w:sz w:val="28"/>
          <w:szCs w:val="28"/>
        </w:rPr>
        <w:t>Data extraction</w:t>
      </w:r>
    </w:p>
    <w:p w14:paraId="0072122A" w14:textId="15BB64AD" w:rsidR="00261EF6" w:rsidRPr="00F1264D" w:rsidRDefault="006F3ED5" w:rsidP="00987AD9">
      <w:pPr>
        <w:pStyle w:val="ListParagraph"/>
        <w:spacing w:line="480" w:lineRule="auto"/>
        <w:ind w:left="0"/>
        <w:jc w:val="both"/>
        <w:rPr>
          <w:sz w:val="28"/>
          <w:szCs w:val="28"/>
        </w:rPr>
      </w:pPr>
      <w:r w:rsidRPr="00F1264D">
        <w:rPr>
          <w:sz w:val="28"/>
          <w:szCs w:val="28"/>
        </w:rPr>
        <w:t xml:space="preserve">From each of the </w:t>
      </w:r>
      <w:r w:rsidR="005B5CAF" w:rsidRPr="00F1264D">
        <w:rPr>
          <w:sz w:val="28"/>
          <w:szCs w:val="28"/>
        </w:rPr>
        <w:t>included studies</w:t>
      </w:r>
      <w:r w:rsidR="005D5198" w:rsidRPr="00F1264D">
        <w:rPr>
          <w:sz w:val="28"/>
          <w:szCs w:val="28"/>
        </w:rPr>
        <w:t xml:space="preserve"> in this review</w:t>
      </w:r>
      <w:r w:rsidR="002F403B" w:rsidRPr="00F1264D">
        <w:rPr>
          <w:sz w:val="28"/>
          <w:szCs w:val="28"/>
        </w:rPr>
        <w:t>, the following</w:t>
      </w:r>
      <w:r w:rsidRPr="00F1264D">
        <w:rPr>
          <w:sz w:val="28"/>
          <w:szCs w:val="28"/>
        </w:rPr>
        <w:t xml:space="preserve"> variables </w:t>
      </w:r>
      <w:proofErr w:type="gramStart"/>
      <w:r w:rsidRPr="00F1264D">
        <w:rPr>
          <w:sz w:val="28"/>
          <w:szCs w:val="28"/>
        </w:rPr>
        <w:t>were extracted</w:t>
      </w:r>
      <w:proofErr w:type="gramEnd"/>
      <w:r w:rsidR="00E32741">
        <w:rPr>
          <w:sz w:val="28"/>
          <w:szCs w:val="28"/>
        </w:rPr>
        <w:t xml:space="preserve">: </w:t>
      </w:r>
      <w:r w:rsidR="005B5CAF" w:rsidRPr="00F1264D">
        <w:rPr>
          <w:sz w:val="28"/>
          <w:szCs w:val="28"/>
        </w:rPr>
        <w:t>author</w:t>
      </w:r>
      <w:r w:rsidR="00A5193B" w:rsidRPr="00F1264D">
        <w:rPr>
          <w:sz w:val="28"/>
          <w:szCs w:val="28"/>
        </w:rPr>
        <w:t>s</w:t>
      </w:r>
      <w:r w:rsidR="005B5CAF" w:rsidRPr="00F1264D">
        <w:rPr>
          <w:sz w:val="28"/>
          <w:szCs w:val="28"/>
        </w:rPr>
        <w:t>, year of publication, country,</w:t>
      </w:r>
      <w:r w:rsidR="00CD2406" w:rsidRPr="00F1264D">
        <w:rPr>
          <w:sz w:val="28"/>
          <w:szCs w:val="28"/>
        </w:rPr>
        <w:t xml:space="preserve"> study design, age</w:t>
      </w:r>
      <w:r w:rsidR="00A5193B" w:rsidRPr="00F1264D">
        <w:rPr>
          <w:sz w:val="28"/>
          <w:szCs w:val="28"/>
        </w:rPr>
        <w:t xml:space="preserve"> (range or median/mean)</w:t>
      </w:r>
      <w:r w:rsidR="005B5CAF" w:rsidRPr="00F1264D">
        <w:rPr>
          <w:sz w:val="28"/>
          <w:szCs w:val="28"/>
        </w:rPr>
        <w:t xml:space="preserve">, </w:t>
      </w:r>
      <w:r w:rsidR="00CD2406" w:rsidRPr="00F1264D">
        <w:rPr>
          <w:sz w:val="28"/>
          <w:szCs w:val="28"/>
        </w:rPr>
        <w:t>sex</w:t>
      </w:r>
      <w:r w:rsidR="00A5193B" w:rsidRPr="00F1264D">
        <w:rPr>
          <w:sz w:val="28"/>
          <w:szCs w:val="28"/>
        </w:rPr>
        <w:t xml:space="preserve"> (ratio)</w:t>
      </w:r>
      <w:r w:rsidR="00CD2406" w:rsidRPr="00F1264D">
        <w:rPr>
          <w:sz w:val="28"/>
          <w:szCs w:val="28"/>
        </w:rPr>
        <w:t xml:space="preserve">, </w:t>
      </w:r>
      <w:r w:rsidR="000C51D0" w:rsidRPr="00F1264D">
        <w:rPr>
          <w:sz w:val="28"/>
          <w:szCs w:val="28"/>
        </w:rPr>
        <w:t>sample size, growth standards, malaria transmission intensity, definition of malaria</w:t>
      </w:r>
      <w:r w:rsidR="005B5CAF" w:rsidRPr="00F1264D">
        <w:rPr>
          <w:sz w:val="28"/>
          <w:szCs w:val="28"/>
        </w:rPr>
        <w:t xml:space="preserve"> </w:t>
      </w:r>
      <w:r w:rsidR="000C51D0" w:rsidRPr="00F1264D">
        <w:rPr>
          <w:sz w:val="28"/>
          <w:szCs w:val="28"/>
        </w:rPr>
        <w:t>and the reported risk e</w:t>
      </w:r>
      <w:r w:rsidR="005B5CAF" w:rsidRPr="00F1264D">
        <w:rPr>
          <w:sz w:val="28"/>
          <w:szCs w:val="28"/>
        </w:rPr>
        <w:t>s</w:t>
      </w:r>
      <w:r w:rsidR="000C51D0" w:rsidRPr="00F1264D">
        <w:rPr>
          <w:sz w:val="28"/>
          <w:szCs w:val="28"/>
        </w:rPr>
        <w:t>timates</w:t>
      </w:r>
      <w:r w:rsidR="005B5CAF" w:rsidRPr="00F1264D">
        <w:rPr>
          <w:sz w:val="28"/>
          <w:szCs w:val="28"/>
        </w:rPr>
        <w:t xml:space="preserve">. </w:t>
      </w:r>
      <w:r w:rsidR="006A696E" w:rsidRPr="00F1264D">
        <w:rPr>
          <w:sz w:val="28"/>
          <w:szCs w:val="28"/>
        </w:rPr>
        <w:t>The methodological quality of the included studies was assessed using the Newcastle-Ottawa Scale (NOS)</w:t>
      </w:r>
      <w:r w:rsidR="00182334" w:rsidRPr="00F1264D">
        <w:t xml:space="preserve"> </w:t>
      </w:r>
      <w:r w:rsidR="00182334" w:rsidRPr="00F1264D">
        <w:rPr>
          <w:sz w:val="28"/>
          <w:szCs w:val="28"/>
        </w:rPr>
        <w:fldChar w:fldCharType="begin"/>
      </w:r>
      <w:r w:rsidR="00182334" w:rsidRPr="00F1264D">
        <w:rPr>
          <w:sz w:val="28"/>
          <w:szCs w:val="28"/>
        </w:rPr>
        <w:instrText xml:space="preserve"> ADDIN EN.CITE &lt;EndNote&gt;&lt;Cite&gt;&lt;Author&gt;Well GA&lt;/Author&gt;&lt;Year&gt;2011&lt;/Year&gt;&lt;RecNum&gt;6560&lt;/RecNum&gt;&lt;DisplayText&gt;[24]&lt;/DisplayText&gt;&lt;record&gt;&lt;rec-number&gt;6560&lt;/rec-number&gt;&lt;foreign-keys&gt;&lt;key app="EN" db-id="ax29wpsp32s0wseeax95f9vpwafaarzze0pt" timestamp="1532451929"&gt;6560&lt;/key&gt;&lt;/foreign-keys&gt;&lt;ref-type name="Journal Article"&gt;17&lt;/ref-type&gt;&lt;contributors&gt;&lt;authors&gt;&lt;author&gt;Well GA, Shea B, O&amp;apos;Connell D, Peterson J&lt;/author&gt;&lt;/authors&gt;&lt;/contributors&gt;&lt;titles&gt;&lt;title&gt;The Newcastle-Ottawa Scale (NOS) for assessing the quality of non-randomised studies in meta-analyses. Ottawa: Ottawa Hospital Research Institute.&lt;/title&gt;&lt;/titles&gt;&lt;dates&gt;&lt;year&gt;2011&lt;/year&gt;&lt;/dates&gt;&lt;urls&gt;&lt;/urls&gt;&lt;access-date&gt;Available: www.ohri.ca/programs/clinical_epidemiology/oxford.htm accessed 24 July 2018.&lt;/access-date&gt;&lt;/record&gt;&lt;/Cite&gt;&lt;/EndNote&gt;</w:instrText>
      </w:r>
      <w:r w:rsidR="00182334" w:rsidRPr="00F1264D">
        <w:rPr>
          <w:sz w:val="28"/>
          <w:szCs w:val="28"/>
        </w:rPr>
        <w:fldChar w:fldCharType="separate"/>
      </w:r>
      <w:r w:rsidR="00182334" w:rsidRPr="00F1264D">
        <w:rPr>
          <w:noProof/>
          <w:sz w:val="28"/>
          <w:szCs w:val="28"/>
        </w:rPr>
        <w:t>[24]</w:t>
      </w:r>
      <w:r w:rsidR="00182334" w:rsidRPr="00F1264D">
        <w:rPr>
          <w:sz w:val="28"/>
          <w:szCs w:val="28"/>
        </w:rPr>
        <w:fldChar w:fldCharType="end"/>
      </w:r>
      <w:r w:rsidR="00182334" w:rsidRPr="00F1264D">
        <w:rPr>
          <w:sz w:val="28"/>
          <w:szCs w:val="28"/>
        </w:rPr>
        <w:t xml:space="preserve"> </w:t>
      </w:r>
      <w:r w:rsidR="00512D82" w:rsidRPr="00F1264D">
        <w:rPr>
          <w:sz w:val="28"/>
          <w:szCs w:val="28"/>
        </w:rPr>
        <w:t xml:space="preserve"> and t</w:t>
      </w:r>
      <w:r w:rsidR="00116EF4" w:rsidRPr="00F1264D">
        <w:rPr>
          <w:sz w:val="28"/>
          <w:szCs w:val="28"/>
        </w:rPr>
        <w:t>he risk of b</w:t>
      </w:r>
      <w:r w:rsidR="003978D3" w:rsidRPr="00F1264D">
        <w:rPr>
          <w:sz w:val="28"/>
          <w:szCs w:val="28"/>
        </w:rPr>
        <w:t>ias</w:t>
      </w:r>
      <w:r w:rsidR="00116EF4" w:rsidRPr="00F1264D">
        <w:rPr>
          <w:sz w:val="28"/>
          <w:szCs w:val="28"/>
        </w:rPr>
        <w:t xml:space="preserve"> across studies was assessed using the GRADE approach</w:t>
      </w:r>
      <w:r w:rsidR="002C439C" w:rsidRPr="00F1264D">
        <w:rPr>
          <w:sz w:val="28"/>
          <w:szCs w:val="28"/>
        </w:rPr>
        <w:t xml:space="preserve"> </w:t>
      </w:r>
      <w:r w:rsidR="002C439C" w:rsidRPr="00F1264D">
        <w:rPr>
          <w:sz w:val="28"/>
          <w:szCs w:val="28"/>
        </w:rPr>
        <w:fldChar w:fldCharType="begin"/>
      </w:r>
      <w:r w:rsidR="002C439C" w:rsidRPr="00F1264D">
        <w:rPr>
          <w:sz w:val="28"/>
          <w:szCs w:val="28"/>
        </w:rPr>
        <w:instrText xml:space="preserve"> ADDIN EN.CITE &lt;EndNote&gt;&lt;Cite&gt;&lt;Author&gt;Guyatt GH&lt;/Author&gt;&lt;Year&gt;2011&lt;/Year&gt;&lt;RecNum&gt;6561&lt;/RecNum&gt;&lt;DisplayText&gt;[25]&lt;/DisplayText&gt;&lt;record&gt;&lt;rec-number&gt;6561&lt;/rec-number&gt;&lt;foreign-keys&gt;&lt;key app="EN" db-id="ax29wpsp32s0wseeax95f9vpwafaarzze0pt" timestamp="1532452678"&gt;6561&lt;/key&gt;&lt;/foreign-keys&gt;&lt;ref-type name="Journal Article"&gt;17&lt;/ref-type&gt;&lt;contributors&gt;&lt;authors&gt;&lt;author&gt;Guyatt GH, Oxman AD, Vist G, Kunz R, Brozek J&lt;/author&gt;&lt;/authors&gt;&lt;/contributors&gt;&lt;titles&gt;&lt;title&gt;GRADE guidelines: 4. Rating the quality of evidence--study limitations (risk of bias).&lt;/title&gt;&lt;secondary-title&gt;J Clin Epidemiol&lt;/secondary-title&gt;&lt;/titles&gt;&lt;periodical&gt;&lt;full-title&gt;J Clin Epidemiol&lt;/full-title&gt;&lt;/periodical&gt;&lt;dates&gt;&lt;year&gt;2011&lt;/year&gt;&lt;/dates&gt;&lt;urls&gt;&lt;/urls&gt;&lt;/record&gt;&lt;/Cite&gt;&lt;/EndNote&gt;</w:instrText>
      </w:r>
      <w:r w:rsidR="002C439C" w:rsidRPr="00F1264D">
        <w:rPr>
          <w:sz w:val="28"/>
          <w:szCs w:val="28"/>
        </w:rPr>
        <w:fldChar w:fldCharType="separate"/>
      </w:r>
      <w:r w:rsidR="002C439C" w:rsidRPr="00F1264D">
        <w:rPr>
          <w:noProof/>
          <w:sz w:val="28"/>
          <w:szCs w:val="28"/>
        </w:rPr>
        <w:t>[25]</w:t>
      </w:r>
      <w:r w:rsidR="002C439C" w:rsidRPr="00F1264D">
        <w:rPr>
          <w:sz w:val="28"/>
          <w:szCs w:val="28"/>
        </w:rPr>
        <w:fldChar w:fldCharType="end"/>
      </w:r>
      <w:r w:rsidR="006A696E" w:rsidRPr="00F1264D">
        <w:rPr>
          <w:sz w:val="28"/>
          <w:szCs w:val="28"/>
        </w:rPr>
        <w:t xml:space="preserve">. </w:t>
      </w:r>
      <w:r w:rsidR="00512D82" w:rsidRPr="00F1264D">
        <w:rPr>
          <w:sz w:val="28"/>
          <w:szCs w:val="28"/>
        </w:rPr>
        <w:t>The risk of bias assessment within and a</w:t>
      </w:r>
      <w:r w:rsidR="00737F6D">
        <w:rPr>
          <w:sz w:val="28"/>
          <w:szCs w:val="28"/>
        </w:rPr>
        <w:t xml:space="preserve">cross studies </w:t>
      </w:r>
      <w:proofErr w:type="gramStart"/>
      <w:r w:rsidR="00737F6D">
        <w:rPr>
          <w:sz w:val="28"/>
          <w:szCs w:val="28"/>
        </w:rPr>
        <w:t>is presented</w:t>
      </w:r>
      <w:proofErr w:type="gramEnd"/>
      <w:r w:rsidR="00737F6D">
        <w:rPr>
          <w:sz w:val="28"/>
          <w:szCs w:val="28"/>
        </w:rPr>
        <w:t xml:space="preserve"> </w:t>
      </w:r>
      <w:r w:rsidR="00512D82" w:rsidRPr="00F1264D">
        <w:rPr>
          <w:sz w:val="28"/>
          <w:szCs w:val="28"/>
        </w:rPr>
        <w:t>as Additional File 4.</w:t>
      </w:r>
    </w:p>
    <w:p w14:paraId="3066921A" w14:textId="77777777" w:rsidR="002F25A4" w:rsidRPr="00F1264D" w:rsidRDefault="002F25A4" w:rsidP="00987AD9">
      <w:pPr>
        <w:spacing w:line="480" w:lineRule="auto"/>
        <w:jc w:val="both"/>
        <w:rPr>
          <w:b/>
          <w:sz w:val="28"/>
          <w:szCs w:val="28"/>
        </w:rPr>
      </w:pPr>
      <w:r w:rsidRPr="00F1264D">
        <w:rPr>
          <w:b/>
          <w:sz w:val="28"/>
          <w:szCs w:val="28"/>
        </w:rPr>
        <w:t>Analysis</w:t>
      </w:r>
    </w:p>
    <w:p w14:paraId="1E13F99F" w14:textId="4EC51AD2" w:rsidR="001876E3" w:rsidRPr="00F1264D" w:rsidRDefault="00BE37A9" w:rsidP="00987AD9">
      <w:pPr>
        <w:spacing w:line="480" w:lineRule="auto"/>
        <w:jc w:val="both"/>
        <w:rPr>
          <w:sz w:val="28"/>
          <w:szCs w:val="28"/>
        </w:rPr>
      </w:pPr>
      <w:r w:rsidRPr="00F1264D">
        <w:rPr>
          <w:sz w:val="28"/>
          <w:szCs w:val="28"/>
        </w:rPr>
        <w:t>Aggregated data m</w:t>
      </w:r>
      <w:r w:rsidR="001134FD" w:rsidRPr="00F1264D">
        <w:rPr>
          <w:sz w:val="28"/>
          <w:szCs w:val="28"/>
        </w:rPr>
        <w:t>eta</w:t>
      </w:r>
      <w:r w:rsidR="00515E11" w:rsidRPr="00F1264D">
        <w:rPr>
          <w:sz w:val="28"/>
          <w:szCs w:val="28"/>
        </w:rPr>
        <w:t>-</w:t>
      </w:r>
      <w:r w:rsidR="001876E3" w:rsidRPr="00F1264D">
        <w:rPr>
          <w:sz w:val="28"/>
          <w:szCs w:val="28"/>
        </w:rPr>
        <w:t xml:space="preserve">analysis was not possible due to </w:t>
      </w:r>
      <w:proofErr w:type="gramStart"/>
      <w:r w:rsidR="00515E11" w:rsidRPr="00F1264D">
        <w:rPr>
          <w:sz w:val="28"/>
          <w:szCs w:val="28"/>
        </w:rPr>
        <w:t xml:space="preserve">the </w:t>
      </w:r>
      <w:r w:rsidR="0068473A" w:rsidRPr="00F1264D">
        <w:rPr>
          <w:sz w:val="28"/>
          <w:szCs w:val="28"/>
        </w:rPr>
        <w:t xml:space="preserve"> </w:t>
      </w:r>
      <w:r w:rsidR="001876E3" w:rsidRPr="00F1264D">
        <w:rPr>
          <w:sz w:val="28"/>
          <w:szCs w:val="28"/>
        </w:rPr>
        <w:t>heterogeneity</w:t>
      </w:r>
      <w:proofErr w:type="gramEnd"/>
      <w:r w:rsidR="001876E3" w:rsidRPr="00F1264D">
        <w:rPr>
          <w:sz w:val="28"/>
          <w:szCs w:val="28"/>
        </w:rPr>
        <w:t xml:space="preserve"> of studies in respect to study desi</w:t>
      </w:r>
      <w:r w:rsidR="002C65E0" w:rsidRPr="00F1264D">
        <w:rPr>
          <w:sz w:val="28"/>
          <w:szCs w:val="28"/>
        </w:rPr>
        <w:t xml:space="preserve">gn, definition of malnutrition, </w:t>
      </w:r>
      <w:r w:rsidR="001876E3" w:rsidRPr="00F1264D">
        <w:rPr>
          <w:sz w:val="28"/>
          <w:szCs w:val="28"/>
        </w:rPr>
        <w:t xml:space="preserve">definition of malaria, </w:t>
      </w:r>
      <w:r w:rsidR="00DD77B0" w:rsidRPr="00F1264D">
        <w:rPr>
          <w:sz w:val="28"/>
          <w:szCs w:val="28"/>
        </w:rPr>
        <w:t xml:space="preserve">study </w:t>
      </w:r>
      <w:r w:rsidR="001876E3" w:rsidRPr="00F1264D">
        <w:rPr>
          <w:sz w:val="28"/>
          <w:szCs w:val="28"/>
        </w:rPr>
        <w:t>population</w:t>
      </w:r>
      <w:r w:rsidR="00A5193B" w:rsidRPr="00F1264D">
        <w:rPr>
          <w:sz w:val="28"/>
          <w:szCs w:val="28"/>
        </w:rPr>
        <w:t xml:space="preserve"> e.g.</w:t>
      </w:r>
      <w:r w:rsidR="00770F39" w:rsidRPr="00F1264D">
        <w:rPr>
          <w:sz w:val="28"/>
          <w:szCs w:val="28"/>
        </w:rPr>
        <w:t xml:space="preserve"> age</w:t>
      </w:r>
      <w:r w:rsidR="00A5193B" w:rsidRPr="00F1264D">
        <w:rPr>
          <w:sz w:val="28"/>
          <w:szCs w:val="28"/>
        </w:rPr>
        <w:t xml:space="preserve"> </w:t>
      </w:r>
      <w:r w:rsidR="004338AC" w:rsidRPr="00F1264D">
        <w:rPr>
          <w:sz w:val="28"/>
          <w:szCs w:val="28"/>
        </w:rPr>
        <w:t xml:space="preserve">group </w:t>
      </w:r>
      <w:r w:rsidR="00A5193B" w:rsidRPr="00F1264D">
        <w:rPr>
          <w:sz w:val="28"/>
          <w:szCs w:val="28"/>
        </w:rPr>
        <w:t>target</w:t>
      </w:r>
      <w:r w:rsidR="001876E3" w:rsidRPr="00F1264D">
        <w:rPr>
          <w:sz w:val="28"/>
          <w:szCs w:val="28"/>
        </w:rPr>
        <w:t xml:space="preserve">, analysis </w:t>
      </w:r>
      <w:r w:rsidR="00DD77B0" w:rsidRPr="00F1264D">
        <w:rPr>
          <w:sz w:val="28"/>
          <w:szCs w:val="28"/>
        </w:rPr>
        <w:t xml:space="preserve">conducted </w:t>
      </w:r>
      <w:r w:rsidR="001876E3" w:rsidRPr="00F1264D">
        <w:rPr>
          <w:sz w:val="28"/>
          <w:szCs w:val="28"/>
        </w:rPr>
        <w:t>and effect measures</w:t>
      </w:r>
      <w:r w:rsidR="00DD77B0" w:rsidRPr="00F1264D">
        <w:rPr>
          <w:sz w:val="28"/>
          <w:szCs w:val="28"/>
        </w:rPr>
        <w:t xml:space="preserve"> presented</w:t>
      </w:r>
      <w:r w:rsidR="001876E3" w:rsidRPr="00F1264D">
        <w:rPr>
          <w:sz w:val="28"/>
          <w:szCs w:val="28"/>
        </w:rPr>
        <w:t xml:space="preserve">. Only summaries of study findings </w:t>
      </w:r>
      <w:proofErr w:type="gramStart"/>
      <w:r w:rsidR="001D29FF" w:rsidRPr="00F1264D">
        <w:rPr>
          <w:sz w:val="28"/>
          <w:szCs w:val="28"/>
        </w:rPr>
        <w:t xml:space="preserve">are </w:t>
      </w:r>
      <w:r w:rsidR="001876E3" w:rsidRPr="00F1264D">
        <w:rPr>
          <w:sz w:val="28"/>
          <w:szCs w:val="28"/>
        </w:rPr>
        <w:t>presented</w:t>
      </w:r>
      <w:proofErr w:type="gramEnd"/>
      <w:r w:rsidR="00825A71" w:rsidRPr="00F1264D">
        <w:rPr>
          <w:sz w:val="28"/>
          <w:szCs w:val="28"/>
        </w:rPr>
        <w:t xml:space="preserve"> in this review</w:t>
      </w:r>
      <w:r w:rsidR="001876E3" w:rsidRPr="00F1264D">
        <w:rPr>
          <w:sz w:val="28"/>
          <w:szCs w:val="28"/>
        </w:rPr>
        <w:t xml:space="preserve">. Association between malnutrition and risk of malaria </w:t>
      </w:r>
      <w:r w:rsidR="001E54E5" w:rsidRPr="00F1264D">
        <w:rPr>
          <w:sz w:val="28"/>
          <w:szCs w:val="28"/>
        </w:rPr>
        <w:t>was</w:t>
      </w:r>
      <w:r w:rsidR="006A78EC" w:rsidRPr="00F1264D">
        <w:rPr>
          <w:sz w:val="28"/>
          <w:szCs w:val="28"/>
        </w:rPr>
        <w:t xml:space="preserve"> deemed </w:t>
      </w:r>
      <w:proofErr w:type="gramStart"/>
      <w:r w:rsidR="006A78EC" w:rsidRPr="00F1264D">
        <w:rPr>
          <w:sz w:val="28"/>
          <w:szCs w:val="28"/>
        </w:rPr>
        <w:t>to be</w:t>
      </w:r>
      <w:r w:rsidR="001876E3" w:rsidRPr="00F1264D">
        <w:rPr>
          <w:sz w:val="28"/>
          <w:szCs w:val="28"/>
        </w:rPr>
        <w:t xml:space="preserve"> statistically</w:t>
      </w:r>
      <w:proofErr w:type="gramEnd"/>
      <w:r w:rsidR="001876E3" w:rsidRPr="00F1264D">
        <w:rPr>
          <w:sz w:val="28"/>
          <w:szCs w:val="28"/>
        </w:rPr>
        <w:t xml:space="preserve"> significant if either the p value was &lt;0.05 and/or the 95% confidence intervals (CIs) </w:t>
      </w:r>
      <w:r w:rsidR="00770F39" w:rsidRPr="00F1264D">
        <w:rPr>
          <w:sz w:val="28"/>
          <w:szCs w:val="28"/>
        </w:rPr>
        <w:t xml:space="preserve">did </w:t>
      </w:r>
      <w:r w:rsidR="001876E3" w:rsidRPr="00F1264D">
        <w:rPr>
          <w:sz w:val="28"/>
          <w:szCs w:val="28"/>
        </w:rPr>
        <w:t xml:space="preserve">not </w:t>
      </w:r>
      <w:r w:rsidR="00770F39" w:rsidRPr="00F1264D">
        <w:rPr>
          <w:sz w:val="28"/>
          <w:szCs w:val="28"/>
        </w:rPr>
        <w:t xml:space="preserve">include </w:t>
      </w:r>
      <w:r w:rsidR="001876E3" w:rsidRPr="00F1264D">
        <w:rPr>
          <w:sz w:val="28"/>
          <w:szCs w:val="28"/>
        </w:rPr>
        <w:t xml:space="preserve">1. The risk of malaria was classified as “increased” or “decreased” according to the interpretation of the </w:t>
      </w:r>
      <w:r w:rsidR="00A364EA" w:rsidRPr="00F1264D">
        <w:rPr>
          <w:sz w:val="28"/>
          <w:szCs w:val="28"/>
        </w:rPr>
        <w:lastRenderedPageBreak/>
        <w:t>effect estimates provided (</w:t>
      </w:r>
      <w:r w:rsidR="001876E3" w:rsidRPr="00F1264D">
        <w:rPr>
          <w:sz w:val="28"/>
          <w:szCs w:val="28"/>
        </w:rPr>
        <w:t xml:space="preserve">i.e. incidence risk ratio (IRR), odds ratio (OR), risk ratio (RR) or hazard ratio (HR)) if statistical significance was achieved as described above. </w:t>
      </w:r>
    </w:p>
    <w:p w14:paraId="27B11E02" w14:textId="77777777" w:rsidR="00AB0064" w:rsidRPr="00F1264D" w:rsidRDefault="002B25AF" w:rsidP="00FA65B8">
      <w:pPr>
        <w:spacing w:line="480" w:lineRule="auto"/>
        <w:jc w:val="both"/>
        <w:outlineLvl w:val="0"/>
        <w:rPr>
          <w:b/>
          <w:sz w:val="28"/>
          <w:szCs w:val="28"/>
        </w:rPr>
      </w:pPr>
      <w:r w:rsidRPr="00F1264D">
        <w:rPr>
          <w:b/>
          <w:sz w:val="28"/>
          <w:szCs w:val="28"/>
        </w:rPr>
        <w:t>Results</w:t>
      </w:r>
    </w:p>
    <w:p w14:paraId="2FAF936E" w14:textId="0D4B8972" w:rsidR="00166571" w:rsidRPr="00F1264D" w:rsidRDefault="0057266C" w:rsidP="00FA65B8">
      <w:pPr>
        <w:spacing w:line="480" w:lineRule="auto"/>
        <w:jc w:val="both"/>
        <w:rPr>
          <w:sz w:val="28"/>
          <w:szCs w:val="28"/>
        </w:rPr>
      </w:pPr>
      <w:r w:rsidRPr="00F1264D">
        <w:rPr>
          <w:sz w:val="28"/>
          <w:szCs w:val="28"/>
        </w:rPr>
        <w:t xml:space="preserve">The </w:t>
      </w:r>
      <w:r w:rsidR="00F661A2" w:rsidRPr="00F1264D">
        <w:rPr>
          <w:sz w:val="28"/>
          <w:szCs w:val="28"/>
        </w:rPr>
        <w:t xml:space="preserve">literature </w:t>
      </w:r>
      <w:r w:rsidRPr="00F1264D">
        <w:rPr>
          <w:sz w:val="28"/>
          <w:szCs w:val="28"/>
        </w:rPr>
        <w:t xml:space="preserve">search </w:t>
      </w:r>
      <w:r w:rsidR="001C163A" w:rsidRPr="00F1264D">
        <w:rPr>
          <w:sz w:val="28"/>
          <w:szCs w:val="28"/>
        </w:rPr>
        <w:t xml:space="preserve">identified </w:t>
      </w:r>
      <w:r w:rsidR="00C16A87" w:rsidRPr="00F1264D">
        <w:rPr>
          <w:sz w:val="28"/>
          <w:szCs w:val="28"/>
        </w:rPr>
        <w:t>2</w:t>
      </w:r>
      <w:r w:rsidR="002F25A4" w:rsidRPr="00F1264D">
        <w:rPr>
          <w:sz w:val="28"/>
          <w:szCs w:val="28"/>
        </w:rPr>
        <w:t>,</w:t>
      </w:r>
      <w:r w:rsidR="00EA5F93" w:rsidRPr="00F1264D">
        <w:rPr>
          <w:sz w:val="28"/>
          <w:szCs w:val="28"/>
        </w:rPr>
        <w:t>945</w:t>
      </w:r>
      <w:r w:rsidR="00487776" w:rsidRPr="00F1264D">
        <w:rPr>
          <w:sz w:val="28"/>
          <w:szCs w:val="28"/>
        </w:rPr>
        <w:t xml:space="preserve"> articles. </w:t>
      </w:r>
      <w:proofErr w:type="gramStart"/>
      <w:r w:rsidR="0030265A" w:rsidRPr="00F1264D">
        <w:rPr>
          <w:sz w:val="28"/>
          <w:szCs w:val="28"/>
        </w:rPr>
        <w:t xml:space="preserve">A total of </w:t>
      </w:r>
      <w:r w:rsidR="00EA5F93" w:rsidRPr="00F1264D">
        <w:rPr>
          <w:sz w:val="28"/>
          <w:szCs w:val="28"/>
        </w:rPr>
        <w:t>32</w:t>
      </w:r>
      <w:proofErr w:type="gramEnd"/>
      <w:r w:rsidR="007E1AE3" w:rsidRPr="00F1264D">
        <w:rPr>
          <w:sz w:val="28"/>
          <w:szCs w:val="28"/>
        </w:rPr>
        <w:t xml:space="preserve"> articles id</w:t>
      </w:r>
      <w:r w:rsidR="00EA5F93" w:rsidRPr="00F1264D">
        <w:rPr>
          <w:sz w:val="28"/>
          <w:szCs w:val="28"/>
        </w:rPr>
        <w:t>entified through the search and 1 article</w:t>
      </w:r>
      <w:r w:rsidR="007E1AE3" w:rsidRPr="00F1264D">
        <w:rPr>
          <w:sz w:val="28"/>
          <w:szCs w:val="28"/>
        </w:rPr>
        <w:t xml:space="preserve"> obtained through citation tracking were included, describing</w:t>
      </w:r>
      <w:r w:rsidR="003D3919" w:rsidRPr="00F1264D">
        <w:rPr>
          <w:sz w:val="28"/>
          <w:szCs w:val="28"/>
        </w:rPr>
        <w:t xml:space="preserve"> </w:t>
      </w:r>
      <w:r w:rsidR="00AF6788" w:rsidRPr="00F1264D">
        <w:rPr>
          <w:sz w:val="28"/>
          <w:szCs w:val="28"/>
        </w:rPr>
        <w:t xml:space="preserve">cross-sectional surveys (n=16), </w:t>
      </w:r>
      <w:r w:rsidR="003E7548" w:rsidRPr="00F1264D">
        <w:rPr>
          <w:sz w:val="28"/>
          <w:szCs w:val="28"/>
        </w:rPr>
        <w:t>longitudinal</w:t>
      </w:r>
      <w:r w:rsidR="007E1AE3" w:rsidRPr="00F1264D">
        <w:rPr>
          <w:sz w:val="28"/>
          <w:szCs w:val="28"/>
        </w:rPr>
        <w:t xml:space="preserve"> studies (n=</w:t>
      </w:r>
      <w:r w:rsidR="00F6581C" w:rsidRPr="00F1264D">
        <w:rPr>
          <w:sz w:val="28"/>
          <w:szCs w:val="28"/>
        </w:rPr>
        <w:t>12</w:t>
      </w:r>
      <w:r w:rsidR="007E1AE3" w:rsidRPr="00F1264D">
        <w:rPr>
          <w:sz w:val="28"/>
          <w:szCs w:val="28"/>
        </w:rPr>
        <w:t xml:space="preserve">), </w:t>
      </w:r>
      <w:r w:rsidR="00970FFD" w:rsidRPr="00F1264D">
        <w:rPr>
          <w:sz w:val="28"/>
          <w:szCs w:val="28"/>
        </w:rPr>
        <w:t>interventional studies</w:t>
      </w:r>
      <w:r w:rsidR="007E1AE3" w:rsidRPr="00F1264D">
        <w:rPr>
          <w:sz w:val="28"/>
          <w:szCs w:val="28"/>
        </w:rPr>
        <w:t xml:space="preserve"> (n=</w:t>
      </w:r>
      <w:r w:rsidR="00F6581C" w:rsidRPr="00F1264D">
        <w:rPr>
          <w:sz w:val="28"/>
          <w:szCs w:val="28"/>
        </w:rPr>
        <w:t>3</w:t>
      </w:r>
      <w:r w:rsidR="007E1AE3" w:rsidRPr="00F1264D">
        <w:rPr>
          <w:sz w:val="28"/>
          <w:szCs w:val="28"/>
        </w:rPr>
        <w:t>)</w:t>
      </w:r>
      <w:r w:rsidR="00970FFD" w:rsidRPr="00F1264D">
        <w:rPr>
          <w:sz w:val="28"/>
          <w:szCs w:val="28"/>
        </w:rPr>
        <w:t>,</w:t>
      </w:r>
      <w:r w:rsidR="00F6581C" w:rsidRPr="00F1264D">
        <w:rPr>
          <w:sz w:val="28"/>
          <w:szCs w:val="28"/>
        </w:rPr>
        <w:t xml:space="preserve"> case-control study (n=1)</w:t>
      </w:r>
      <w:r w:rsidR="00970FFD" w:rsidRPr="00F1264D">
        <w:rPr>
          <w:sz w:val="28"/>
          <w:szCs w:val="28"/>
        </w:rPr>
        <w:t xml:space="preserve"> </w:t>
      </w:r>
      <w:r w:rsidR="00F6581C" w:rsidRPr="00F1264D">
        <w:rPr>
          <w:sz w:val="28"/>
          <w:szCs w:val="28"/>
        </w:rPr>
        <w:t>and</w:t>
      </w:r>
      <w:r w:rsidR="00AF6788" w:rsidRPr="00F1264D">
        <w:rPr>
          <w:sz w:val="28"/>
          <w:szCs w:val="28"/>
        </w:rPr>
        <w:t xml:space="preserve"> </w:t>
      </w:r>
      <w:r w:rsidR="00CF09FF" w:rsidRPr="00F1264D">
        <w:rPr>
          <w:sz w:val="28"/>
          <w:szCs w:val="28"/>
        </w:rPr>
        <w:t xml:space="preserve">individual patient data meta-analysis </w:t>
      </w:r>
      <w:r w:rsidR="00AF6788" w:rsidRPr="00F1264D">
        <w:rPr>
          <w:sz w:val="28"/>
          <w:szCs w:val="28"/>
        </w:rPr>
        <w:t>(n=1)</w:t>
      </w:r>
      <w:r w:rsidR="00B2295C" w:rsidRPr="00F1264D">
        <w:rPr>
          <w:sz w:val="28"/>
          <w:szCs w:val="28"/>
        </w:rPr>
        <w:t xml:space="preserve"> (Fig</w:t>
      </w:r>
      <w:r w:rsidR="00655851" w:rsidRPr="00F1264D">
        <w:rPr>
          <w:sz w:val="28"/>
          <w:szCs w:val="28"/>
        </w:rPr>
        <w:t>ure</w:t>
      </w:r>
      <w:r w:rsidR="00B2295C" w:rsidRPr="00F1264D">
        <w:rPr>
          <w:sz w:val="28"/>
          <w:szCs w:val="28"/>
        </w:rPr>
        <w:t xml:space="preserve"> 1)</w:t>
      </w:r>
      <w:r w:rsidR="00E803C7" w:rsidRPr="00F1264D">
        <w:rPr>
          <w:sz w:val="28"/>
          <w:szCs w:val="28"/>
        </w:rPr>
        <w:t xml:space="preserve">. </w:t>
      </w:r>
      <w:r w:rsidR="007733E8" w:rsidRPr="00F1264D">
        <w:rPr>
          <w:sz w:val="28"/>
          <w:szCs w:val="28"/>
        </w:rPr>
        <w:t xml:space="preserve">Details of the 33 studies included in this review </w:t>
      </w:r>
      <w:proofErr w:type="gramStart"/>
      <w:r w:rsidR="007733E8" w:rsidRPr="00F1264D">
        <w:rPr>
          <w:sz w:val="28"/>
          <w:szCs w:val="28"/>
        </w:rPr>
        <w:t>are given</w:t>
      </w:r>
      <w:proofErr w:type="gramEnd"/>
      <w:r w:rsidR="007733E8" w:rsidRPr="00F1264D">
        <w:rPr>
          <w:sz w:val="28"/>
          <w:szCs w:val="28"/>
        </w:rPr>
        <w:t xml:space="preserve"> in Table 1, while the study characteristics are summarised in Additional File 2.</w:t>
      </w:r>
    </w:p>
    <w:p w14:paraId="34EF8515" w14:textId="77777777" w:rsidR="00DC5F63" w:rsidRPr="00F1264D" w:rsidRDefault="00DC5F63" w:rsidP="00DC5F63">
      <w:pPr>
        <w:jc w:val="both"/>
        <w:outlineLvl w:val="0"/>
        <w:rPr>
          <w:sz w:val="28"/>
          <w:szCs w:val="28"/>
        </w:rPr>
      </w:pPr>
      <w:r w:rsidRPr="00F1264D">
        <w:rPr>
          <w:sz w:val="28"/>
          <w:szCs w:val="28"/>
        </w:rPr>
        <w:t xml:space="preserve">Fig. 1 Flow diagram of study selection </w:t>
      </w:r>
    </w:p>
    <w:p w14:paraId="25E4A51F" w14:textId="77777777" w:rsidR="00DC5F63" w:rsidRPr="00F1264D" w:rsidRDefault="00DC5F63" w:rsidP="00FA65B8">
      <w:pPr>
        <w:spacing w:line="480" w:lineRule="auto"/>
        <w:jc w:val="both"/>
        <w:rPr>
          <w:sz w:val="28"/>
          <w:szCs w:val="28"/>
        </w:rPr>
      </w:pPr>
    </w:p>
    <w:p w14:paraId="7F1F03D7" w14:textId="2F70ABCA" w:rsidR="00B91007" w:rsidRPr="00F1264D" w:rsidRDefault="00B91007" w:rsidP="00B91007">
      <w:pPr>
        <w:jc w:val="both"/>
        <w:rPr>
          <w:sz w:val="28"/>
          <w:szCs w:val="28"/>
        </w:rPr>
      </w:pPr>
      <w:r w:rsidRPr="00F1264D">
        <w:rPr>
          <w:sz w:val="28"/>
          <w:szCs w:val="28"/>
        </w:rPr>
        <w:t>Table 1.  Details of the studies</w:t>
      </w:r>
      <w:r w:rsidR="007733E8" w:rsidRPr="00F1264D">
        <w:rPr>
          <w:sz w:val="28"/>
          <w:szCs w:val="28"/>
        </w:rPr>
        <w:t xml:space="preserve"> included</w:t>
      </w:r>
      <w:r w:rsidRPr="00F1264D">
        <w:rPr>
          <w:sz w:val="28"/>
          <w:szCs w:val="28"/>
        </w:rPr>
        <w:t xml:space="preserve"> (N=33)</w:t>
      </w:r>
    </w:p>
    <w:tbl>
      <w:tblPr>
        <w:tblW w:w="12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86"/>
        <w:gridCol w:w="1871"/>
        <w:gridCol w:w="3007"/>
        <w:gridCol w:w="1541"/>
      </w:tblGrid>
      <w:tr w:rsidR="00141194" w:rsidRPr="00F1264D" w14:paraId="5256B0AE" w14:textId="77777777" w:rsidTr="00BF1205">
        <w:trPr>
          <w:trHeight w:val="315"/>
        </w:trPr>
        <w:tc>
          <w:tcPr>
            <w:tcW w:w="2830" w:type="dxa"/>
            <w:shd w:val="clear" w:color="auto" w:fill="auto"/>
            <w:hideMark/>
          </w:tcPr>
          <w:p w14:paraId="73C8CA4E" w14:textId="2D127BB6" w:rsidR="00141194" w:rsidRPr="00F1264D" w:rsidRDefault="00141194" w:rsidP="00243BCF">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Author, Year, Reference</w:t>
            </w:r>
          </w:p>
        </w:tc>
        <w:tc>
          <w:tcPr>
            <w:tcW w:w="3486" w:type="dxa"/>
            <w:shd w:val="clear" w:color="auto" w:fill="auto"/>
            <w:hideMark/>
          </w:tcPr>
          <w:p w14:paraId="7A273CAF" w14:textId="77777777" w:rsidR="00141194" w:rsidRPr="00F1264D" w:rsidRDefault="00141194" w:rsidP="00243BCF">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Country</w:t>
            </w:r>
          </w:p>
        </w:tc>
        <w:tc>
          <w:tcPr>
            <w:tcW w:w="1871" w:type="dxa"/>
            <w:shd w:val="clear" w:color="auto" w:fill="auto"/>
            <w:hideMark/>
          </w:tcPr>
          <w:p w14:paraId="4E500E05" w14:textId="18896021" w:rsidR="00141194" w:rsidRPr="00F1264D" w:rsidRDefault="00141194" w:rsidP="00243BCF">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Region</w:t>
            </w:r>
          </w:p>
        </w:tc>
        <w:tc>
          <w:tcPr>
            <w:tcW w:w="3007" w:type="dxa"/>
            <w:shd w:val="clear" w:color="auto" w:fill="auto"/>
            <w:hideMark/>
          </w:tcPr>
          <w:p w14:paraId="7036A6D0" w14:textId="77777777" w:rsidR="00141194" w:rsidRPr="00F1264D" w:rsidRDefault="00141194" w:rsidP="00243BCF">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Study Design</w:t>
            </w:r>
          </w:p>
        </w:tc>
        <w:tc>
          <w:tcPr>
            <w:tcW w:w="1541" w:type="dxa"/>
            <w:shd w:val="clear" w:color="auto" w:fill="auto"/>
            <w:hideMark/>
          </w:tcPr>
          <w:p w14:paraId="7BAA60F6" w14:textId="1247A951" w:rsidR="00141194" w:rsidRPr="00F1264D" w:rsidRDefault="00141194" w:rsidP="00243BCF">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Topics of Interest*</w:t>
            </w:r>
          </w:p>
        </w:tc>
      </w:tr>
      <w:tr w:rsidR="00141194" w:rsidRPr="00F1264D" w14:paraId="171D39A3" w14:textId="77777777" w:rsidTr="00BF1205">
        <w:trPr>
          <w:trHeight w:val="300"/>
        </w:trPr>
        <w:tc>
          <w:tcPr>
            <w:tcW w:w="2830" w:type="dxa"/>
            <w:shd w:val="clear" w:color="auto" w:fill="auto"/>
            <w:noWrap/>
            <w:hideMark/>
          </w:tcPr>
          <w:p w14:paraId="62C4F207" w14:textId="2CA2CE6D"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lastRenderedPageBreak/>
              <w:t xml:space="preserve">Akiyama 2016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&lt;EndNote&gt;&lt;Cite&gt;&lt;Author&gt;Akiyama&lt;/Author&gt;&lt;Year&gt;2016&lt;/Year&gt;&lt;RecNum&gt;6505&lt;/RecNum&gt;&lt;DisplayText&gt;[26]&lt;/DisplayText&gt;&lt;record&gt;&lt;rec-number&gt;6505&lt;/rec-number&gt;&lt;foreign-keys&gt;&lt;key app="EN" db-id="ax29wpsp32s0wseeax95f9vpwafaarzze0pt" timestamp="1524488178"&gt;6505&lt;/key&gt;&lt;/foreign-keys&gt;&lt;ref-type name="Journal Article"&gt;17&lt;/ref-type&gt;&lt;contributors&gt;&lt;authors&gt;&lt;author&gt;Akiyama, Takeshi&lt;/author&gt;&lt;author&gt;Pongvongsa, Tiengkham&lt;/author&gt;&lt;author&gt;Phrommala, Souraxay&lt;/author&gt;&lt;author&gt;Taniguchi, Tomoyo&lt;/author&gt;&lt;author&gt;Inamine, Yuba&lt;/author&gt;&lt;author&gt;Takeuchi, Rie&lt;/author&gt;&lt;author&gt;Watanabe, Tadashi&lt;/author&gt;&lt;author&gt;Nishimoto, Futoshi&lt;/author&gt;&lt;author&gt;Moji, Kazuhiko&lt;/author&gt;&lt;author&gt;Kano, Shigeyuki&lt;/author&gt;&lt;author&gt;Watanabe, Hisami&lt;/author&gt;&lt;author&gt;Kobayashi, Jun&lt;/author&gt;&lt;/authors&gt;&lt;/contributors&gt;&lt;titles&gt;&lt;title&gt;Asymptomatic malaria, growth status, and anaemia among children in Lao People&amp;apos;s Democratic Republic: a cross-sectional study&lt;/title&gt;&lt;secondary-title&gt;Malaria journal&lt;/secondary-title&gt;&lt;/titles&gt;&lt;periodical&gt;&lt;full-title&gt;Malaria Journal&lt;/full-title&gt;&lt;/periodical&gt;&lt;pages&gt;499-499&lt;/pages&gt;&lt;volume&gt;15&lt;/volume&gt;&lt;number&gt;1&lt;/number&gt;&lt;keywords&gt;&lt;keyword&gt;Anemia&lt;/keyword&gt;&lt;keyword&gt;Asymptomatic malaria&lt;/keyword&gt;&lt;keyword&gt;Lao PDR&lt;/keyword&gt;&lt;keyword&gt;Malnutrition&lt;/keyword&gt;&lt;keyword&gt;Plasmodium falciparum&lt;/keyword&gt;&lt;keyword&gt;Stunting&lt;/keyword&gt;&lt;keyword&gt;Underweight&lt;/keyword&gt;&lt;/keywords&gt;&lt;dates&gt;&lt;year&gt;2016&lt;/year&gt;&lt;/dates&gt;&lt;urls&gt;&lt;related-urls&gt;&lt;url&gt;http://malariajournal.biomedcentral.com/articles/10.1186/s12936-016-1548-3&lt;/url&gt;&lt;url&gt;http://www.ncbi.nlm.nih.gov/pubmed/27756399&lt;/url&gt;&lt;url&gt;http://www.pubmedcentral.nih.gov/articlerender.fcgi?artid=PMC5070163&lt;/url&gt;&lt;/related-urls&gt;&lt;/urls&gt;&lt;electronic-resource-num&gt;10.1186/s12936-016-1548-3&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[26]</w:t>
            </w:r>
            <w:r w:rsidRPr="00F1264D">
              <w:rPr>
                <w:rFonts w:eastAsia="Times New Roman" w:cs="Calibri"/>
                <w:color w:val="000000"/>
                <w:lang w:eastAsia="en-GB"/>
              </w:rPr>
              <w:fldChar w:fldCharType="end"/>
            </w:r>
          </w:p>
        </w:tc>
        <w:tc>
          <w:tcPr>
            <w:tcW w:w="3486" w:type="dxa"/>
            <w:shd w:val="clear" w:color="auto" w:fill="auto"/>
            <w:noWrap/>
            <w:hideMark/>
          </w:tcPr>
          <w:p w14:paraId="044F867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Lao PDR</w:t>
            </w:r>
          </w:p>
        </w:tc>
        <w:tc>
          <w:tcPr>
            <w:tcW w:w="1871" w:type="dxa"/>
            <w:shd w:val="clear" w:color="auto" w:fill="auto"/>
            <w:noWrap/>
            <w:hideMark/>
          </w:tcPr>
          <w:p w14:paraId="79E66DA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South East Asia</w:t>
            </w:r>
          </w:p>
        </w:tc>
        <w:tc>
          <w:tcPr>
            <w:tcW w:w="3007" w:type="dxa"/>
            <w:shd w:val="clear" w:color="auto" w:fill="auto"/>
            <w:noWrap/>
            <w:hideMark/>
          </w:tcPr>
          <w:p w14:paraId="180890A2"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1BA153E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1c</w:t>
            </w:r>
          </w:p>
        </w:tc>
      </w:tr>
      <w:tr w:rsidR="00141194" w:rsidRPr="00F1264D" w14:paraId="16DB2940" w14:textId="77777777" w:rsidTr="00BF1205">
        <w:trPr>
          <w:trHeight w:val="300"/>
        </w:trPr>
        <w:tc>
          <w:tcPr>
            <w:tcW w:w="2830" w:type="dxa"/>
            <w:shd w:val="clear" w:color="auto" w:fill="auto"/>
            <w:noWrap/>
            <w:hideMark/>
          </w:tcPr>
          <w:p w14:paraId="5738DED5" w14:textId="0333BC76"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Alexandre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&lt;EndNote&gt;&lt;Cite&gt;&lt;Author&gt;Alexandre&lt;/Author&gt;&lt;Year&gt;2015&lt;/Year&gt;&lt;RecNum&gt;6506&lt;/RecNum&gt;&lt;DisplayText&gt;[27]&lt;/DisplayText&gt;&lt;record&gt;&lt;rec-number&gt;6506&lt;/rec-number&gt;&lt;foreign-keys&gt;&lt;key app="EN" db-id="ax29wpsp32s0wseeax95f9vpwafaarzze0pt" timestamp="1524488178"&gt;6506&lt;/key&gt;&lt;/foreign-keys&gt;&lt;ref-type name="Journal Article"&gt;17&lt;/ref-type&gt;&lt;contributors&gt;&lt;authors&gt;&lt;author&gt;Alexandre, Márcia Almeida Araújo&lt;/author&gt;&lt;author&gt;Benzecry, Silvana Gomes&lt;/author&gt;&lt;author&gt;Siqueira, Andre Machado&lt;/author&gt;&lt;author&gt;Vitor-Silva, Sheila&lt;/author&gt;&lt;author&gt;Melo, Gisely Cardoso&lt;/author&gt;&lt;author&gt;Monteiro, Wuelton Marcelo&lt;/author&gt;&lt;author&gt;Leite, Heitor Pons&lt;/author&gt;&lt;author&gt;Lacerda, Marcus Vinícius Guimarães&lt;/author&gt;&lt;author&gt;Alecrim, Maria das Graças Costa&lt;/author&gt;&lt;/authors&gt;&lt;/contributors&gt;&lt;titles&gt;&lt;title&gt;The association between nutritional status and malaria in children from a rural community in the Amazonian region: a longitudinal study&lt;/title&gt;&lt;secondary-title&gt;PLoS neglected tropical diseases&lt;/secondary-title&gt;&lt;/titles&gt;&lt;periodical&gt;&lt;full-title&gt;PLoS Neglected Tropical Diseases&lt;/full-title&gt;&lt;/periodical&gt;&lt;pages&gt;e0003743-e0003743&lt;/pages&gt;&lt;volume&gt;9&lt;/volume&gt;&lt;number&gt;4&lt;/number&gt;&lt;dates&gt;&lt;year&gt;2015&lt;/year&gt;&lt;/dates&gt;&lt;urls&gt;&lt;related-urls&gt;&lt;url&gt;http://dx.plos.org/10.1371/journal.pntd.0003743&lt;/url&gt;&lt;url&gt;http://www.ncbi.nlm.nih.gov/pubmed/25928774&lt;/url&gt;&lt;url&gt;http://www.pubmedcentral.nih.gov/articlerender.fcgi?artid=PMC4415998&lt;/url&gt;&lt;/related-urls&gt;&lt;/urls&gt;&lt;electronic-resource-num&gt;10.1371/journal.pntd.0003743&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[27]</w:t>
            </w:r>
            <w:r w:rsidRPr="00F1264D">
              <w:rPr>
                <w:rFonts w:eastAsia="Times New Roman" w:cs="Calibri"/>
                <w:color w:val="000000"/>
                <w:lang w:eastAsia="en-GB"/>
              </w:rPr>
              <w:fldChar w:fldCharType="end"/>
            </w:r>
          </w:p>
        </w:tc>
        <w:tc>
          <w:tcPr>
            <w:tcW w:w="3486" w:type="dxa"/>
            <w:shd w:val="clear" w:color="auto" w:fill="auto"/>
            <w:noWrap/>
            <w:hideMark/>
          </w:tcPr>
          <w:p w14:paraId="38D57882"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Brazilian Amazon</w:t>
            </w:r>
          </w:p>
        </w:tc>
        <w:tc>
          <w:tcPr>
            <w:tcW w:w="1871" w:type="dxa"/>
            <w:shd w:val="clear" w:color="auto" w:fill="auto"/>
            <w:noWrap/>
            <w:hideMark/>
          </w:tcPr>
          <w:p w14:paraId="707CE8CB"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Latin America</w:t>
            </w:r>
          </w:p>
        </w:tc>
        <w:tc>
          <w:tcPr>
            <w:tcW w:w="3007" w:type="dxa"/>
            <w:shd w:val="clear" w:color="auto" w:fill="auto"/>
            <w:noWrap/>
            <w:hideMark/>
          </w:tcPr>
          <w:p w14:paraId="02FB9E39"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09F1A88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w:t>
            </w:r>
          </w:p>
        </w:tc>
      </w:tr>
      <w:tr w:rsidR="00141194" w:rsidRPr="00F1264D" w14:paraId="52CAC9B4" w14:textId="77777777" w:rsidTr="00BF1205">
        <w:trPr>
          <w:trHeight w:val="300"/>
        </w:trPr>
        <w:tc>
          <w:tcPr>
            <w:tcW w:w="2830" w:type="dxa"/>
            <w:shd w:val="clear" w:color="auto" w:fill="auto"/>
            <w:noWrap/>
            <w:hideMark/>
          </w:tcPr>
          <w:p w14:paraId="70CA3D6D" w14:textId="43A4CD12"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Arinaitwe</w:t>
            </w:r>
            <w:proofErr w:type="spellEnd"/>
            <w:r w:rsidRPr="00F1264D">
              <w:rPr>
                <w:rFonts w:eastAsia="Times New Roman" w:cs="Calibri"/>
                <w:color w:val="000000"/>
                <w:lang w:eastAsia="en-GB"/>
              </w:rPr>
              <w:t xml:space="preserve"> 2012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&lt;EndNote&gt;&lt;Cite&gt;&lt;Author&gt;Arinaitwe&lt;/Author&gt;&lt;Year&gt;2012&lt;/Year&gt;&lt;RecNum&gt;6507&lt;/RecNum&gt;&lt;DisplayText&gt;[28]&lt;/DisplayText&gt;&lt;record&gt;&lt;rec-number&gt;6507&lt;/rec-number&gt;&lt;foreign-keys&gt;&lt;key app="EN" db-id="ax29wpsp32s0wseeax95f9vpwafaarzze0pt" timestamp="1524488178"&gt;6507&lt;/key&gt;&lt;/foreign-keys&gt;&lt;ref-type name="Journal Article"&gt;17&lt;/ref-type&gt;&lt;contributors&gt;&lt;authors&gt;&lt;author&gt;Arinaitwe, Emmanuel&lt;/author&gt;&lt;author&gt;Gasasira, Anne&lt;/author&gt;&lt;author&gt;Verret, Wendy&lt;/author&gt;&lt;author&gt;Homsy, Jaco&lt;/author&gt;&lt;author&gt;Wanzira, Humphrey&lt;/author&gt;&lt;author&gt;Kakuru, Abel&lt;/author&gt;&lt;author&gt;Sandison, Taylor G.&lt;/author&gt;&lt;author&gt;Young, Sera&lt;/author&gt;&lt;author&gt;Tappero, Jordan W.&lt;/author&gt;&lt;author&gt;Kamya, Moses R.&lt;/author&gt;&lt;author&gt;Dorsey, Grant&lt;/author&gt;&lt;/authors&gt;&lt;/contributors&gt;&lt;titles&gt;&lt;title&gt;The association between malnutrition and the incidence of malaria among young HIV-infected and -uninfected Ugandan children: a prospective study&lt;/title&gt;&lt;secondary-title&gt;Malaria journal&lt;/secondary-title&gt;&lt;/titles&gt;&lt;periodical&gt;&lt;full-title&gt;Malaria Journal&lt;/full-title&gt;&lt;/periodical&gt;&lt;pages&gt;90-90&lt;/pages&gt;&lt;volume&gt;11&lt;/volume&gt;&lt;number&gt;1&lt;/number&gt;&lt;dates&gt;&lt;year&gt;2012&lt;/year&gt;&lt;/dates&gt;&lt;urls&gt;&lt;related-urls&gt;&lt;url&gt;http://malariajournal.biomedcentral.com/articles/10.1186/1475-2875-11-90&lt;/url&gt;&lt;url&gt;http://www.ncbi.nlm.nih.gov/pubmed/22453048&lt;/url&gt;&lt;url&gt;http://www.pubmedcentral.nih.gov/articlerender.fcgi?artid=PMC3337276&lt;/url&gt;&lt;/related-urls&gt;&lt;/urls&gt;&lt;electronic-resource-num&gt;10.1186/1475-2875-11-90&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[28]</w:t>
            </w:r>
            <w:r w:rsidRPr="00F1264D">
              <w:rPr>
                <w:rFonts w:eastAsia="Times New Roman" w:cs="Calibri"/>
                <w:color w:val="000000"/>
                <w:lang w:eastAsia="en-GB"/>
              </w:rPr>
              <w:fldChar w:fldCharType="end"/>
            </w:r>
          </w:p>
        </w:tc>
        <w:tc>
          <w:tcPr>
            <w:tcW w:w="3486" w:type="dxa"/>
            <w:shd w:val="clear" w:color="auto" w:fill="auto"/>
            <w:noWrap/>
            <w:hideMark/>
          </w:tcPr>
          <w:p w14:paraId="2E2398B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Uganda</w:t>
            </w:r>
          </w:p>
        </w:tc>
        <w:tc>
          <w:tcPr>
            <w:tcW w:w="1871" w:type="dxa"/>
            <w:shd w:val="clear" w:color="auto" w:fill="auto"/>
            <w:noWrap/>
            <w:hideMark/>
          </w:tcPr>
          <w:p w14:paraId="26A5827D"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368BB42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288A0ABD"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1c</w:t>
            </w:r>
          </w:p>
        </w:tc>
      </w:tr>
      <w:tr w:rsidR="00141194" w:rsidRPr="00F1264D" w14:paraId="366162D4" w14:textId="77777777" w:rsidTr="00BF1205">
        <w:trPr>
          <w:trHeight w:val="300"/>
        </w:trPr>
        <w:tc>
          <w:tcPr>
            <w:tcW w:w="2830" w:type="dxa"/>
            <w:shd w:val="clear" w:color="auto" w:fill="auto"/>
            <w:noWrap/>
            <w:hideMark/>
          </w:tcPr>
          <w:p w14:paraId="48A8DE73" w14:textId="3494BFD9"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Ayana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&lt;EndNote&gt;&lt;Cite&gt;&lt;Author&gt;Ayana&lt;/Author&gt;&lt;Year&gt;2015&lt;/Year&gt;&lt;RecNum&gt;6508&lt;/RecNum&gt;&lt;DisplayText&gt;[29]&lt;/DisplayText&gt;&lt;record&gt;&lt;rec-number&gt;6508&lt;/rec-number&gt;&lt;foreign-keys&gt;&lt;key app="EN" db-id="ax29wpsp32s0wseeax95f9vpwafaarzze0pt" timestamp="1524488178"&gt;6508&lt;/key&gt;&lt;/foreign-keys&gt;&lt;ref-type name="Journal Article"&gt;17&lt;/ref-type&gt;&lt;contributors&gt;&lt;authors&gt;&lt;author&gt;Ayana, T. G.&lt;/author&gt;&lt;author&gt;Solomon, T.&lt;/author&gt;&lt;author&gt;Atsbeha, H.&lt;/author&gt;&lt;author&gt;Shumbulo, E. L.&lt;/author&gt;&lt;author&gt;Amente, W. D.&lt;/author&gt;&lt;author&gt;Lindtjorn, B.&lt;/author&gt;&lt;/authors&gt;&lt;/contributors&gt;&lt;titles&gt;&lt;title&gt;Malnutrition and malaria infection in children 6-59 months: A cohort study in Adami Tulu District, Ethiopia&lt;/title&gt;&lt;secondary-title&gt;Tropical Medicine &amp;amp; International Health&lt;/secondary-title&gt;&lt;/titles&gt;&lt;periodical&gt;&lt;full-title&gt;Tropical medicine &amp;amp; international health&lt;/full-title&gt;&lt;/periodical&gt;&lt;pages&gt;294-294&lt;/pages&gt;&lt;volume&gt;20&lt;/volume&gt;&lt;number&gt;Suppl. 1&lt;/number&gt;&lt;dates&gt;&lt;year&gt;2015&lt;/year&gt;&lt;/dates&gt;&lt;urls&gt;&lt;/urls&gt;&lt;/record&gt;&lt;/Cite&gt;&lt;/EndNote&gt;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[29]</w:t>
            </w:r>
            <w:r w:rsidRPr="00F1264D">
              <w:rPr>
                <w:rFonts w:eastAsia="Times New Roman" w:cs="Calibri"/>
                <w:color w:val="000000"/>
                <w:lang w:eastAsia="en-GB"/>
              </w:rPr>
              <w:fldChar w:fldCharType="end"/>
            </w:r>
          </w:p>
        </w:tc>
        <w:tc>
          <w:tcPr>
            <w:tcW w:w="3486" w:type="dxa"/>
            <w:shd w:val="clear" w:color="auto" w:fill="auto"/>
            <w:noWrap/>
            <w:hideMark/>
          </w:tcPr>
          <w:p w14:paraId="45E3372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Ethiopia</w:t>
            </w:r>
          </w:p>
        </w:tc>
        <w:tc>
          <w:tcPr>
            <w:tcW w:w="1871" w:type="dxa"/>
            <w:shd w:val="clear" w:color="auto" w:fill="auto"/>
            <w:noWrap/>
            <w:hideMark/>
          </w:tcPr>
          <w:p w14:paraId="38C68D9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3432677E"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Retrospective Cohort</w:t>
            </w:r>
          </w:p>
        </w:tc>
        <w:tc>
          <w:tcPr>
            <w:tcW w:w="1541" w:type="dxa"/>
            <w:shd w:val="clear" w:color="auto" w:fill="auto"/>
            <w:noWrap/>
            <w:hideMark/>
          </w:tcPr>
          <w:p w14:paraId="0CB928DD"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7188733F" w14:textId="77777777" w:rsidTr="00BF1205">
        <w:trPr>
          <w:trHeight w:val="300"/>
        </w:trPr>
        <w:tc>
          <w:tcPr>
            <w:tcW w:w="2830" w:type="dxa"/>
            <w:shd w:val="clear" w:color="auto" w:fill="auto"/>
            <w:noWrap/>
            <w:hideMark/>
          </w:tcPr>
          <w:p w14:paraId="51192FDD" w14:textId="6223CED2"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Bilal </w:t>
            </w:r>
            <w:proofErr w:type="spellStart"/>
            <w:r w:rsidRPr="00F1264D">
              <w:rPr>
                <w:rFonts w:eastAsia="Times New Roman" w:cs="Calibri"/>
                <w:color w:val="000000"/>
                <w:lang w:eastAsia="en-GB"/>
              </w:rPr>
              <w:t>Shikur</w:t>
            </w:r>
            <w:proofErr w:type="spellEnd"/>
            <w:r w:rsidRPr="00F1264D">
              <w:rPr>
                <w:rFonts w:eastAsia="Times New Roman" w:cs="Calibri"/>
                <w:color w:val="000000"/>
                <w:lang w:eastAsia="en-GB"/>
              </w:rPr>
              <w:t xml:space="preserve"> 2016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&lt;EndNote&gt;&lt;Cite&gt;&lt;Author&gt;Shikur&lt;/Author&gt;&lt;Year&gt;2016&lt;/Year&gt;&lt;RecNum&gt;6543&lt;/RecNum&gt;&lt;DisplayText&gt;[30]&lt;/DisplayText&gt;&lt;record&gt;&lt;rec-number&gt;6543&lt;/rec-number&gt;&lt;foreign-keys&gt;&lt;key app="EN" db-id="ax29wpsp32s0wseeax95f9vpwafaarzze0pt" timestamp="1524488178"&gt;6543&lt;/key&gt;&lt;/foreign-keys&gt;&lt;ref-type name="Journal Article"&gt;17&lt;/ref-type&gt;&lt;contributors&gt;&lt;authors&gt;&lt;author&gt;Shikur, Bilal&lt;/author&gt;&lt;author&gt;Deressa, Wakgari&lt;/author&gt;&lt;author&gt;Lindtjørn, Bernt&lt;/author&gt;&lt;/authors&gt;&lt;/contributors&gt;&lt;titles&gt;&lt;title&gt;Association between malaria and malnutrition among children aged under-five years in Adami Tulu District, south-central Ethiopia: a case-control study&lt;/title&gt;&lt;secondary-title&gt;BMC public health&lt;/secondary-title&gt;&lt;/titles&gt;&lt;periodical&gt;&lt;full-title&gt;BMC Public Health&lt;/full-title&gt;&lt;/periodical&gt;&lt;pages&gt;174-174&lt;/pages&gt;&lt;volume&gt;16&lt;/volume&gt;&lt;number&gt;1&lt;/number&gt;&lt;dates&gt;&lt;year&gt;2016&lt;/year&gt;&lt;/dates&gt;&lt;urls&gt;&lt;related-urls&gt;&lt;url&gt;http://www.biomedcentral.com/1471-2458/16/174&lt;/url&gt;&lt;url&gt;http://www.ncbi.nlm.nih.gov/pubmed/26895759&lt;/url&gt;&lt;url&gt;http://www.pubmedcentral.nih.gov/articlerender.fcgi?artid=PMC4759858&lt;/url&gt;&lt;/related-urls&gt;&lt;/urls&gt;&lt;electronic-resource-num&gt;10.1186/s12889-016-2838-y&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[30]</w:t>
            </w:r>
            <w:r w:rsidRPr="00F1264D">
              <w:rPr>
                <w:rFonts w:eastAsia="Times New Roman" w:cs="Calibri"/>
                <w:color w:val="000000"/>
                <w:lang w:eastAsia="en-GB"/>
              </w:rPr>
              <w:fldChar w:fldCharType="end"/>
            </w:r>
          </w:p>
        </w:tc>
        <w:tc>
          <w:tcPr>
            <w:tcW w:w="3486" w:type="dxa"/>
            <w:shd w:val="clear" w:color="auto" w:fill="auto"/>
            <w:noWrap/>
            <w:hideMark/>
          </w:tcPr>
          <w:p w14:paraId="22FF3CF2"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Ethiopia</w:t>
            </w:r>
          </w:p>
        </w:tc>
        <w:tc>
          <w:tcPr>
            <w:tcW w:w="1871" w:type="dxa"/>
            <w:shd w:val="clear" w:color="auto" w:fill="auto"/>
            <w:noWrap/>
            <w:hideMark/>
          </w:tcPr>
          <w:p w14:paraId="34D1D78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7146E23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Case-control </w:t>
            </w:r>
          </w:p>
        </w:tc>
        <w:tc>
          <w:tcPr>
            <w:tcW w:w="1541" w:type="dxa"/>
            <w:shd w:val="clear" w:color="auto" w:fill="auto"/>
            <w:noWrap/>
            <w:hideMark/>
          </w:tcPr>
          <w:p w14:paraId="47610EF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1b</w:t>
            </w:r>
          </w:p>
        </w:tc>
      </w:tr>
      <w:tr w:rsidR="00141194" w:rsidRPr="00F1264D" w14:paraId="00FD6193" w14:textId="77777777" w:rsidTr="00BF1205">
        <w:trPr>
          <w:trHeight w:val="300"/>
        </w:trPr>
        <w:tc>
          <w:tcPr>
            <w:tcW w:w="2830" w:type="dxa"/>
            <w:shd w:val="clear" w:color="auto" w:fill="auto"/>
            <w:noWrap/>
            <w:hideMark/>
          </w:tcPr>
          <w:p w14:paraId="1ABA1D58" w14:textId="21E43B67"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Crookston 2010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&lt;EndNote&gt;&lt;Cite&gt;&lt;Author&gt;Crookston&lt;/Author&gt;&lt;Year&gt;2010&lt;/Year&gt;&lt;RecNum&gt;6515&lt;/RecNum&gt;&lt;DisplayText&gt;[31]&lt;/DisplayText&gt;&lt;record&gt;&lt;rec-number&gt;6515&lt;/rec-number&gt;&lt;foreign-keys&gt;&lt;key app="EN" db-id="ax29wpsp32s0wseeax95f9vpwafaarzze0pt" timestamp="1524488178"&gt;6515&lt;/key&gt;&lt;/foreign-keys&gt;&lt;ref-type name="Journal Article"&gt;17&lt;/ref-type&gt;&lt;contributors&gt;&lt;authors&gt;&lt;author&gt;Crookston, Benjamin T.&lt;/author&gt;&lt;author&gt;Alder, Stephen C.&lt;/author&gt;&lt;author&gt;Boakye, Isaac&lt;/author&gt;&lt;author&gt;Merrill, Ray M.&lt;/author&gt;&lt;author&gt;Amuasi, John H.&lt;/author&gt;&lt;author&gt;Porucznik, Christina A.&lt;/author&gt;&lt;author&gt;Stanford, Joseph B.&lt;/author&gt;&lt;author&gt;Dickerson, Ty T.&lt;/author&gt;&lt;author&gt;Dearden, Kirk A.&lt;/author&gt;&lt;author&gt;Hale, Devon C.&lt;/author&gt;&lt;author&gt;Sylverken, Justice&lt;/author&gt;&lt;author&gt;Snow, Bryce S.&lt;/author&gt;&lt;author&gt;Osei-Akoto, Alex&lt;/author&gt;&lt;author&gt;Ansong, Daniel&lt;/author&gt;&lt;/authors&gt;&lt;/contributors&gt;&lt;titles&gt;&lt;title&gt;Exploring the relationship between chronic undernutrition and asymptomatic malaria in Ghanaian children&lt;/title&gt;&lt;secondary-title&gt;Malaria journal&lt;/secondary-title&gt;&lt;/titles&gt;&lt;periodical&gt;&lt;full-title&gt;Malaria Journal&lt;/full-title&gt;&lt;/periodical&gt;&lt;pages&gt;39-39&lt;/pages&gt;&lt;volume&gt;9&lt;/volume&gt;&lt;number&gt;1&lt;/number&gt;&lt;dates&gt;&lt;year&gt;2010&lt;/year&gt;&lt;/dates&gt;&lt;urls&gt;&lt;related-urls&gt;&lt;url&gt;http://malariajournal.biomedcentral.com/articles/10.1186/1475-2875-9-39&lt;/url&gt;&lt;url&gt;http://www.ncbi.nlm.nih.gov/pubmed/20122258&lt;/url&gt;&lt;url&gt;http://www.pubmedcentral.nih.gov/articlerender.fcgi?artid=PMC2837055&lt;/url&gt;&lt;/related-urls&gt;&lt;/urls&gt;&lt;electronic-resource-num&gt;10.1186/1475-2875-9-39&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[31]</w:t>
            </w:r>
            <w:r w:rsidRPr="00F1264D">
              <w:rPr>
                <w:rFonts w:eastAsia="Times New Roman" w:cs="Calibri"/>
                <w:color w:val="000000"/>
                <w:lang w:eastAsia="en-GB"/>
              </w:rPr>
              <w:fldChar w:fldCharType="end"/>
            </w:r>
          </w:p>
        </w:tc>
        <w:tc>
          <w:tcPr>
            <w:tcW w:w="3486" w:type="dxa"/>
            <w:shd w:val="clear" w:color="auto" w:fill="auto"/>
            <w:noWrap/>
            <w:hideMark/>
          </w:tcPr>
          <w:p w14:paraId="5170A6B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Ghana</w:t>
            </w:r>
          </w:p>
        </w:tc>
        <w:tc>
          <w:tcPr>
            <w:tcW w:w="1871" w:type="dxa"/>
            <w:shd w:val="clear" w:color="auto" w:fill="auto"/>
            <w:noWrap/>
            <w:hideMark/>
          </w:tcPr>
          <w:p w14:paraId="69B8479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5D9F63E4"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46C7FB3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w:t>
            </w:r>
          </w:p>
        </w:tc>
      </w:tr>
      <w:tr w:rsidR="00141194" w:rsidRPr="00F1264D" w14:paraId="0A853B6D" w14:textId="77777777" w:rsidTr="00BF1205">
        <w:trPr>
          <w:trHeight w:val="300"/>
        </w:trPr>
        <w:tc>
          <w:tcPr>
            <w:tcW w:w="2830" w:type="dxa"/>
            <w:shd w:val="clear" w:color="auto" w:fill="auto"/>
            <w:noWrap/>
            <w:hideMark/>
          </w:tcPr>
          <w:p w14:paraId="1394E9CB" w14:textId="51E14E7E"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Custodio</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&lt;EndNote&gt;&lt;Cite&gt;&lt;Author&gt;Custodio&lt;/Author&gt;&lt;Year&gt;2009&lt;/Year&gt;&lt;RecNum&gt;6516&lt;/RecNum&gt;&lt;DisplayText&gt;[32]&lt;/DisplayText&gt;&lt;record&gt;&lt;rec-number&gt;6516&lt;/rec-number&gt;&lt;foreign-keys&gt;&lt;key app="EN" db-id="ax29wpsp32s0wseeax95f9vpwafaarzze0pt" timestamp="1524488178"&gt;6516&lt;/key&gt;&lt;/foreign-keys&gt;&lt;ref-type name="Journal Article"&gt;17&lt;/ref-type&gt;&lt;contributors&gt;&lt;authors&gt;&lt;author&gt;Custodio, E.&lt;/author&gt;&lt;author&gt;Descalzo, M. A.&lt;/author&gt;&lt;author&gt;Villamor, E.&lt;/author&gt;&lt;author&gt;Molina, L.&lt;/author&gt;&lt;author&gt;Sanchez, I.&lt;/author&gt;&lt;author&gt;Lwanga, M.&lt;/author&gt;&lt;author&gt;Bernis, C.&lt;/author&gt;&lt;author&gt;Benito, A.&lt;/author&gt;&lt;author&gt;Roche, J.&lt;/author&gt;&lt;/authors&gt;&lt;/contributors&gt;&lt;titles&gt;&lt;title&gt;Nutritional and socio-economic factors associated with Plasmodium falciparum infection in children from Equatorial Guinea: results from a nationally representative survey&lt;/title&gt;&lt;secondary-title&gt;Malar J&lt;/secondary-title&gt;&lt;/titles&gt;&lt;periodical&gt;&lt;full-title&gt;Malar J&lt;/full-title&gt;&lt;/periodical&gt;&lt;pages&gt;225-225&lt;/pages&gt;&lt;volume&gt;8&lt;/volume&gt;&lt;keywords&gt;&lt;keyword&gt;Animals Anthropometry Blood/parasitology Child, Pr&lt;/keyword&gt;&lt;/keywords&gt;&lt;dates&gt;&lt;year&gt;2009&lt;/year&gt;&lt;/dates&gt;&lt;pub-location&gt;Centro Nacional de Medicina Tropical, Instituto de Salud Carlos III, Sinesio Delgado 6, Pab 13, Madrid 28029, Spain. ecustodio@isciii.es&lt;/pub-location&gt;&lt;urls&gt;&lt;related-urls&gt;&lt;url&gt;http://www.ncbi.nlm.nih.gov/pubmed/19814788&lt;/url&gt;&lt;/related-urls&gt;&lt;/urls&gt;&lt;electronic-resource-num&gt;10.1186/1475-2875-8-225&amp;#xD;10.1186/1475-2875-8-225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[32]</w:t>
            </w:r>
            <w:r w:rsidRPr="00F1264D">
              <w:rPr>
                <w:rFonts w:eastAsia="Times New Roman" w:cs="Calibri"/>
                <w:color w:val="000000"/>
                <w:lang w:eastAsia="en-GB"/>
              </w:rPr>
              <w:fldChar w:fldCharType="end"/>
            </w:r>
          </w:p>
        </w:tc>
        <w:tc>
          <w:tcPr>
            <w:tcW w:w="3486" w:type="dxa"/>
            <w:shd w:val="clear" w:color="auto" w:fill="auto"/>
            <w:noWrap/>
            <w:hideMark/>
          </w:tcPr>
          <w:p w14:paraId="0AF5919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Equatorial Guinea</w:t>
            </w:r>
          </w:p>
        </w:tc>
        <w:tc>
          <w:tcPr>
            <w:tcW w:w="1871" w:type="dxa"/>
            <w:shd w:val="clear" w:color="auto" w:fill="auto"/>
            <w:noWrap/>
            <w:hideMark/>
          </w:tcPr>
          <w:p w14:paraId="09DF311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5269F92B"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Survey</w:t>
            </w:r>
          </w:p>
        </w:tc>
        <w:tc>
          <w:tcPr>
            <w:tcW w:w="1541" w:type="dxa"/>
            <w:shd w:val="clear" w:color="auto" w:fill="auto"/>
            <w:noWrap/>
            <w:hideMark/>
          </w:tcPr>
          <w:p w14:paraId="4688D5F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2F9AFE9D" w14:textId="77777777" w:rsidTr="00BF1205">
        <w:trPr>
          <w:trHeight w:val="300"/>
        </w:trPr>
        <w:tc>
          <w:tcPr>
            <w:tcW w:w="2830" w:type="dxa"/>
            <w:shd w:val="clear" w:color="auto" w:fill="auto"/>
            <w:noWrap/>
            <w:hideMark/>
          </w:tcPr>
          <w:p w14:paraId="34457E25" w14:textId="472266C4"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Deen</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&lt;EndNote&gt;&lt;Cite&gt;&lt;Author&gt;Deen&lt;/Author&gt;&lt;Year&gt;2002&lt;/Year&gt;&lt;RecNum&gt;6517&lt;/RecNum&gt;&lt;DisplayText&gt;[10]&lt;/DisplayText&gt;&lt;record&gt;&lt;rec-number&gt;6517&lt;/rec-number&gt;&lt;foreign-keys&gt;&lt;key app="EN" db-id="ax29wpsp32s0wseeax95f9vpwafaarzze0pt" timestamp="1524488178"&gt;6517&lt;/key&gt;&lt;/foreign-keys&gt;&lt;ref-type name="Journal Article"&gt;17&lt;/ref-type&gt;&lt;contributors&gt;&lt;authors&gt;&lt;author&gt;Deen, J. L.&lt;/author&gt;&lt;author&gt;Walraven, G. E. L.&lt;/author&gt;&lt;author&gt;von Seidlein, L.&lt;/author&gt;&lt;/authors&gt;&lt;/contributors&gt;&lt;titles&gt;&lt;title&gt;Increased risk for malaria in chronically malnourished children under 5 years of age in rural Gambia&lt;/title&gt;&lt;secondary-title&gt;Journal of tropical pediatrics&lt;/secondary-title&gt;&lt;/titles&gt;&lt;periodical&gt;&lt;full-title&gt;Journal of Tropical Pediatrics&lt;/full-title&gt;&lt;/periodical&gt;&lt;pages&gt;78-83&lt;/pages&gt;&lt;volume&gt;48&lt;/volume&gt;&lt;number&gt;2&lt;/number&gt;&lt;dates&gt;&lt;year&gt;2002&lt;/year&gt;&lt;/dates&gt;&lt;urls&gt;&lt;related-urls&gt;&lt;url&gt;http://www.ncbi.nlm.nih.gov/pubmed/12022433&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[10]</w:t>
            </w:r>
            <w:r w:rsidRPr="00F1264D">
              <w:rPr>
                <w:rFonts w:eastAsia="Times New Roman" w:cs="Calibri"/>
                <w:color w:val="000000"/>
                <w:lang w:eastAsia="en-GB"/>
              </w:rPr>
              <w:fldChar w:fldCharType="end"/>
            </w:r>
          </w:p>
        </w:tc>
        <w:tc>
          <w:tcPr>
            <w:tcW w:w="3486" w:type="dxa"/>
            <w:shd w:val="clear" w:color="auto" w:fill="auto"/>
            <w:noWrap/>
            <w:hideMark/>
          </w:tcPr>
          <w:p w14:paraId="037A5BF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Gambia</w:t>
            </w:r>
          </w:p>
        </w:tc>
        <w:tc>
          <w:tcPr>
            <w:tcW w:w="1871" w:type="dxa"/>
            <w:shd w:val="clear" w:color="auto" w:fill="auto"/>
            <w:noWrap/>
            <w:hideMark/>
          </w:tcPr>
          <w:p w14:paraId="0825CC66"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2D1F201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1E1F3E0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0E6DBB1A" w14:textId="77777777" w:rsidTr="00BF1205">
        <w:trPr>
          <w:trHeight w:val="300"/>
        </w:trPr>
        <w:tc>
          <w:tcPr>
            <w:tcW w:w="2830" w:type="dxa"/>
            <w:shd w:val="clear" w:color="auto" w:fill="auto"/>
            <w:noWrap/>
            <w:hideMark/>
          </w:tcPr>
          <w:p w14:paraId="68269ABC" w14:textId="03FDA613"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Denoeud-Ndam</w:t>
            </w:r>
            <w:proofErr w:type="spellEnd"/>
            <w:r w:rsidRPr="00F1264D">
              <w:rPr>
                <w:rFonts w:eastAsia="Times New Roman" w:cs="Calibri"/>
                <w:color w:val="000000"/>
                <w:lang w:eastAsia="en-GB"/>
              </w:rPr>
              <w:t xml:space="preserve"> 2016 </w:t>
            </w:r>
            <w:r w:rsidRPr="00F1264D">
              <w:rPr>
                <w:rFonts w:eastAsia="Times New Roman" w:cs="Calibri"/>
                <w:color w:val="000000"/>
                <w:lang w:eastAsia="en-GB"/>
              </w:rPr>
              <w:fldChar w:fldCharType="begin">
                <w:fldData xml:space="preserve">PEVuZE5vdGU+PENpdGU+PEF1dGhvcj5EZW5vZXVkLU5kYW08L0F1dGhvcj48WWVhcj4yMDE2PC9Z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</w:fldData>
              </w:fldChar>
            </w:r>
            <w:r w:rsidR="002C439C" w:rsidRPr="00F1264D">
              <w:rPr>
                <w:rFonts w:eastAsia="Times New Roman" w:cs="Calibri"/>
                <w:color w:val="000000"/>
                <w:lang w:eastAsia="en-GB"/>
              </w:rPr>
              <w:instrText xml:space="preserve"> ADDIN EN.CITE </w:instrText>
            </w:r>
            <w:r w:rsidR="002C439C" w:rsidRPr="00F1264D">
              <w:rPr>
                <w:rFonts w:eastAsia="Times New Roman" w:cs="Calibri"/>
                <w:color w:val="000000"/>
                <w:lang w:eastAsia="en-GB"/>
              </w:rPr>
              <w:fldChar w:fldCharType="begin">
                <w:fldData xml:space="preserve">PEVuZE5vdGU+PENpdGU+PEF1dGhvcj5EZW5vZXVkLU5kYW08L0F1dGhvcj48WWVhcj4yMDE2PC9Z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</w:fldData>
              </w:fldChar>
            </w:r>
            <w:r w:rsidR="002C439C" w:rsidRPr="00F1264D">
              <w:rPr>
                <w:rFonts w:eastAsia="Times New Roman" w:cs="Calibri"/>
                <w:color w:val="000000"/>
                <w:lang w:eastAsia="en-GB"/>
              </w:rPr>
              <w:instrText xml:space="preserve"> ADDIN EN.CITE.DATA </w:instrText>
            </w:r>
            <w:r w:rsidR="002C439C" w:rsidRPr="00F1264D">
              <w:rPr>
                <w:rFonts w:eastAsia="Times New Roman" w:cs="Calibri"/>
                <w:color w:val="000000"/>
                <w:lang w:eastAsia="en-GB"/>
              </w:rPr>
            </w:r>
            <w:r w:rsidR="002C439C" w:rsidRPr="00F1264D">
              <w:rPr>
                <w:rFonts w:eastAsia="Times New Roman" w:cs="Calibri"/>
                <w:color w:val="000000"/>
                <w:lang w:eastAsia="en-GB"/>
              </w:rPr>
              <w:fldChar w:fldCharType="end"/>
            </w:r>
            <w:r w:rsidRPr="00F1264D">
              <w:rPr>
                <w:rFonts w:eastAsia="Times New Roman" w:cs="Calibri"/>
                <w:color w:val="000000"/>
                <w:lang w:eastAsia="en-GB"/>
              </w:rPr>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[33]</w:t>
            </w:r>
            <w:r w:rsidRPr="00F1264D">
              <w:rPr>
                <w:rFonts w:eastAsia="Times New Roman" w:cs="Calibri"/>
                <w:color w:val="000000"/>
                <w:lang w:eastAsia="en-GB"/>
              </w:rPr>
              <w:fldChar w:fldCharType="end"/>
            </w:r>
          </w:p>
        </w:tc>
        <w:tc>
          <w:tcPr>
            <w:tcW w:w="3486" w:type="dxa"/>
            <w:shd w:val="clear" w:color="auto" w:fill="auto"/>
            <w:noWrap/>
            <w:hideMark/>
          </w:tcPr>
          <w:p w14:paraId="3DF1F076"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Mali, Niger</w:t>
            </w:r>
          </w:p>
        </w:tc>
        <w:tc>
          <w:tcPr>
            <w:tcW w:w="1871" w:type="dxa"/>
            <w:shd w:val="clear" w:color="auto" w:fill="auto"/>
            <w:noWrap/>
            <w:hideMark/>
          </w:tcPr>
          <w:p w14:paraId="05A2BD22"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4F3E61CB" w14:textId="52170E7A" w:rsidR="00141194" w:rsidRPr="00F1264D" w:rsidRDefault="00C51777" w:rsidP="00C51777">
            <w:pPr>
              <w:spacing w:after="0" w:line="240" w:lineRule="auto"/>
              <w:rPr>
                <w:rFonts w:eastAsia="Times New Roman" w:cs="Calibri"/>
                <w:color w:val="000000"/>
                <w:lang w:eastAsia="en-GB"/>
              </w:rPr>
            </w:pPr>
            <w:r w:rsidRPr="00F1264D">
              <w:rPr>
                <w:rFonts w:eastAsia="Times New Roman" w:cs="Calibri"/>
                <w:color w:val="000000"/>
                <w:lang w:eastAsia="en-GB"/>
              </w:rPr>
              <w:t>Non-r</w:t>
            </w:r>
            <w:r w:rsidR="00141194" w:rsidRPr="00F1264D">
              <w:rPr>
                <w:rFonts w:eastAsia="Times New Roman" w:cs="Calibri"/>
                <w:color w:val="000000"/>
                <w:lang w:eastAsia="en-GB"/>
              </w:rPr>
              <w:t xml:space="preserve">andomized </w:t>
            </w:r>
            <w:r w:rsidRPr="00F1264D">
              <w:rPr>
                <w:rFonts w:eastAsia="Times New Roman" w:cs="Calibri"/>
                <w:color w:val="000000"/>
                <w:lang w:eastAsia="en-GB"/>
              </w:rPr>
              <w:t>Comparative</w:t>
            </w:r>
            <w:r w:rsidR="00141194" w:rsidRPr="00F1264D">
              <w:rPr>
                <w:rFonts w:eastAsia="Times New Roman" w:cs="Calibri"/>
                <w:color w:val="000000"/>
                <w:lang w:eastAsia="en-GB"/>
              </w:rPr>
              <w:t xml:space="preserve"> Trial</w:t>
            </w:r>
          </w:p>
        </w:tc>
        <w:tc>
          <w:tcPr>
            <w:tcW w:w="1541" w:type="dxa"/>
            <w:shd w:val="clear" w:color="auto" w:fill="auto"/>
            <w:noWrap/>
            <w:hideMark/>
          </w:tcPr>
          <w:p w14:paraId="273A9B8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2</w:t>
            </w:r>
          </w:p>
        </w:tc>
      </w:tr>
      <w:tr w:rsidR="00141194" w:rsidRPr="00F1264D" w14:paraId="2748C954" w14:textId="77777777" w:rsidTr="00BF1205">
        <w:trPr>
          <w:trHeight w:val="300"/>
        </w:trPr>
        <w:tc>
          <w:tcPr>
            <w:tcW w:w="2830" w:type="dxa"/>
            <w:shd w:val="clear" w:color="auto" w:fill="auto"/>
            <w:noWrap/>
            <w:hideMark/>
          </w:tcPr>
          <w:p w14:paraId="22AF903D" w14:textId="44D382BB"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Deribew</w:t>
            </w:r>
            <w:proofErr w:type="spellEnd"/>
            <w:r w:rsidRPr="00F1264D">
              <w:rPr>
                <w:rFonts w:eastAsia="Times New Roman" w:cs="Calibri"/>
                <w:color w:val="000000"/>
                <w:lang w:eastAsia="en-GB"/>
              </w:rPr>
              <w:t xml:space="preserve"> 2010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&lt;EndNote&gt;&lt;Cite&gt;&lt;Author&gt;Deribew&lt;/Author&gt;&lt;Year&gt;2010&lt;/Year&gt;&lt;RecNum&gt;6519&lt;/RecNum&gt;&lt;DisplayText&gt;[34]&lt;/DisplayText&gt;&lt;record&gt;&lt;rec-number&gt;6519&lt;/rec-number&gt;&lt;foreign-keys&gt;&lt;key app="EN" db-id="ax29wpsp32s0wseeax95f9vpwafaarzze0pt" timestamp="1524488178"&gt;6519&lt;/key&gt;&lt;/foreign-keys&gt;&lt;ref-type name="Journal Article"&gt;17&lt;/ref-type&gt;&lt;contributors&gt;&lt;authors&gt;&lt;author&gt;Deribew, Amare&lt;/author&gt;&lt;author&gt;Alemseged, Fessehaye&lt;/author&gt;&lt;author&gt;Tessema, Fasil&lt;/author&gt;&lt;author&gt;Sena, Lelisa&lt;/author&gt;&lt;author&gt;Birhanu, Zewdie&lt;/author&gt;&lt;author&gt;Zeynudin, Ahmed&lt;/author&gt;&lt;author&gt;Sudhakar, Morankar&lt;/author&gt;&lt;author&gt;Abdo, Nasir&lt;/author&gt;&lt;author&gt;Deribe, Kebede&lt;/author&gt;&lt;author&gt;Biadgilign, Sibhatu&lt;/author&gt;&lt;/authors&gt;&lt;/contributors&gt;&lt;titles&gt;&lt;title&gt;Malaria and under-nutrition: a community based study among under-five children at risk of malaria, south-west Ethiopia&lt;/title&gt;&lt;secondary-title&gt;PloS one&lt;/secondary-title&gt;&lt;/titles&gt;&lt;periodical&gt;&lt;full-title&gt;PLoS ONE&lt;/full-title&gt;&lt;/periodical&gt;&lt;pages&gt;e10775-e10775&lt;/pages&gt;&lt;volume&gt;5&lt;/volume&gt;&lt;number&gt;5&lt;/number&gt;&lt;dates&gt;&lt;year&gt;2010&lt;/year&gt;&lt;/dates&gt;&lt;urls&gt;&lt;related-urls&gt;&lt;url&gt;http://dx.plos.org/10.1371/journal.pone.0010775&lt;/url&gt;&lt;url&gt;http://www.ncbi.nlm.nih.gov/pubmed/20505829&lt;/url&gt;&lt;url&gt;http://www.pubmedcentral.nih.gov/articlerender.fcgi?artid=PMC2874013&lt;/url&gt;&lt;/related-urls&gt;&lt;/urls&gt;&lt;electronic-resource-num&gt;10.1371/journal.pone.0010775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[34]</w:t>
            </w:r>
            <w:r w:rsidRPr="00F1264D">
              <w:rPr>
                <w:rFonts w:eastAsia="Times New Roman" w:cs="Calibri"/>
                <w:color w:val="000000"/>
                <w:lang w:eastAsia="en-GB"/>
              </w:rPr>
              <w:fldChar w:fldCharType="end"/>
            </w:r>
          </w:p>
        </w:tc>
        <w:tc>
          <w:tcPr>
            <w:tcW w:w="3486" w:type="dxa"/>
            <w:shd w:val="clear" w:color="auto" w:fill="auto"/>
            <w:noWrap/>
            <w:hideMark/>
          </w:tcPr>
          <w:p w14:paraId="7E9B6B0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Ethiopia</w:t>
            </w:r>
          </w:p>
        </w:tc>
        <w:tc>
          <w:tcPr>
            <w:tcW w:w="1871" w:type="dxa"/>
            <w:shd w:val="clear" w:color="auto" w:fill="auto"/>
            <w:noWrap/>
            <w:hideMark/>
          </w:tcPr>
          <w:p w14:paraId="2B6609B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048F9C6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146FFCF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3CFC9200" w14:textId="77777777" w:rsidTr="00BF1205">
        <w:trPr>
          <w:trHeight w:val="300"/>
        </w:trPr>
        <w:tc>
          <w:tcPr>
            <w:tcW w:w="2830" w:type="dxa"/>
            <w:shd w:val="clear" w:color="auto" w:fill="auto"/>
            <w:noWrap/>
            <w:hideMark/>
          </w:tcPr>
          <w:p w14:paraId="2E60726F" w14:textId="6E8F8F8D"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Ehrhardt</w:t>
            </w:r>
            <w:proofErr w:type="spellEnd"/>
            <w:r w:rsidRPr="00F1264D">
              <w:rPr>
                <w:rFonts w:eastAsia="Times New Roman" w:cs="Calibri"/>
                <w:color w:val="000000"/>
                <w:lang w:eastAsia="en-GB"/>
              </w:rPr>
              <w:t xml:space="preserve"> 2006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&lt;EndNote&gt;&lt;Cite&gt;&lt;Author&gt;Ehrhardt&lt;/Author&gt;&lt;Year&gt;2006&lt;/Year&gt;&lt;RecNum&gt;6520&lt;/RecNum&gt;&lt;DisplayText&gt;[11]&lt;/DisplayText&gt;&lt;record&gt;&lt;rec-number&gt;6520&lt;/rec-number&gt;&lt;foreign-keys&gt;&lt;key app="EN" db-id="ax29wpsp32s0wseeax95f9vpwafaarzze0pt" timestamp="1524488178"&gt;6520&lt;/key&gt;&lt;/foreign-keys&gt;&lt;ref-type name="Journal Article"&gt;17&lt;/ref-type&gt;&lt;contributors&gt;&lt;authors&gt;&lt;author&gt;Ehrhardt, S.&lt;/author&gt;&lt;author&gt;Burchard, G. D.&lt;/author&gt;&lt;author&gt;Mantel, C.&lt;/author&gt;&lt;author&gt;Cramer, J. P.&lt;/author&gt;&lt;author&gt;Kaiser, S.&lt;/author&gt;&lt;author&gt;Kubo, M.&lt;/author&gt;&lt;author&gt;Otchwemah, R. N.&lt;/author&gt;&lt;author&gt;Bienzle, U.&lt;/author&gt;&lt;author&gt;Mockenhaupt, F. P.&lt;/author&gt;&lt;/authors&gt;&lt;/contributors&gt;&lt;titles&gt;&lt;title&gt;Malaria, anemia, and malnutrition in african children--defining intervention priorities&lt;/title&gt;&lt;secondary-title&gt;J Infect Dis&lt;/secondary-title&gt;&lt;/titles&gt;&lt;periodical&gt;&lt;full-title&gt;J Infect Dis&lt;/full-title&gt;&lt;/periodical&gt;&lt;pages&gt;108-114&lt;/pages&gt;&lt;volume&gt;194&lt;/volume&gt;&lt;number&gt;1&lt;/number&gt;&lt;keywords&gt;&lt;keyword&gt;Age Factors Anemia/*epidemiology/*etiology Animals&lt;/keyword&gt;&lt;/keywords&gt;&lt;dates&gt;&lt;year&gt;2006&lt;/year&gt;&lt;/dates&gt;&lt;pub-location&gt;Bernhard Nocht Institute for Tropical Medicine, Hamburg, Germany. ehrhardt@bni-hamburg.de&lt;/pub-location&gt;&lt;urls&gt;&lt;related-urls&gt;&lt;url&gt;http://www.ncbi.nlm.nih.gov/pubmed/16741889&lt;/url&gt;&lt;/related-urls&gt;&lt;/urls&gt;&lt;electronic-resource-num&gt;10.1086/504688&lt;/electronic-resource-num&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[11]</w:t>
            </w:r>
            <w:r w:rsidRPr="00F1264D">
              <w:rPr>
                <w:rFonts w:eastAsia="Times New Roman" w:cs="Calibri"/>
                <w:color w:val="000000"/>
                <w:lang w:eastAsia="en-GB"/>
              </w:rPr>
              <w:fldChar w:fldCharType="end"/>
            </w:r>
          </w:p>
        </w:tc>
        <w:tc>
          <w:tcPr>
            <w:tcW w:w="3486" w:type="dxa"/>
            <w:shd w:val="clear" w:color="auto" w:fill="auto"/>
            <w:noWrap/>
            <w:hideMark/>
          </w:tcPr>
          <w:p w14:paraId="7F5FBE9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Ghana</w:t>
            </w:r>
          </w:p>
        </w:tc>
        <w:tc>
          <w:tcPr>
            <w:tcW w:w="1871" w:type="dxa"/>
            <w:shd w:val="clear" w:color="auto" w:fill="auto"/>
            <w:noWrap/>
            <w:hideMark/>
          </w:tcPr>
          <w:p w14:paraId="171F6679"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2AAAEBAD"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Survey</w:t>
            </w:r>
          </w:p>
        </w:tc>
        <w:tc>
          <w:tcPr>
            <w:tcW w:w="1541" w:type="dxa"/>
            <w:shd w:val="clear" w:color="auto" w:fill="auto"/>
            <w:noWrap/>
            <w:hideMark/>
          </w:tcPr>
          <w:p w14:paraId="7A201CC4" w14:textId="4FB48AC9"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1b, 1c</w:t>
            </w:r>
          </w:p>
        </w:tc>
      </w:tr>
      <w:tr w:rsidR="00141194" w:rsidRPr="00F1264D" w14:paraId="6E24E652" w14:textId="77777777" w:rsidTr="00BF1205">
        <w:trPr>
          <w:trHeight w:val="300"/>
        </w:trPr>
        <w:tc>
          <w:tcPr>
            <w:tcW w:w="2830" w:type="dxa"/>
            <w:shd w:val="clear" w:color="auto" w:fill="auto"/>
            <w:noWrap/>
            <w:hideMark/>
          </w:tcPr>
          <w:p w14:paraId="4079DB26" w14:textId="75148E1D"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El </w:t>
            </w:r>
            <w:proofErr w:type="spellStart"/>
            <w:r w:rsidRPr="00F1264D">
              <w:rPr>
                <w:rFonts w:eastAsia="Times New Roman" w:cs="Calibri"/>
                <w:color w:val="000000"/>
                <w:lang w:eastAsia="en-GB"/>
              </w:rPr>
              <w:t>Samani</w:t>
            </w:r>
            <w:proofErr w:type="spellEnd"/>
            <w:r w:rsidRPr="00F1264D">
              <w:rPr>
                <w:rFonts w:eastAsia="Times New Roman" w:cs="Calibri"/>
                <w:color w:val="000000"/>
                <w:lang w:eastAsia="en-GB"/>
              </w:rPr>
              <w:t xml:space="preserve"> 1987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&lt;EndNote&gt;&lt;Cite&gt;&lt;Author&gt;el Samani&lt;/Author&gt;&lt;Year&gt;1987&lt;/Year&gt;&lt;RecNum&gt;6521&lt;/RecNum&gt;&lt;DisplayText&gt;[35]&lt;/DisplayText&gt;&lt;record&gt;&lt;rec-number&gt;6521&lt;/rec-number&gt;&lt;foreign-keys&gt;&lt;key app="EN" db-id="ax29wpsp32s0wseeax95f9vpwafaarzze0pt" timestamp="1524488178"&gt;6521&lt;/key&gt;&lt;/foreign-keys&gt;&lt;ref-type name="Journal Article"&gt;17&lt;/ref-type&gt;&lt;contributors&gt;&lt;authors&gt;&lt;author&gt;el Samani, F. Z.&lt;/author&gt;&lt;author&gt;Willett, W. C.&lt;/author&gt;&lt;author&gt;Ware, J. H.&lt;/author&gt;&lt;/authors&gt;&lt;/contributors&gt;&lt;titles&gt;&lt;title&gt;Nutritional and socio-demographic risk indicators of malaria in children under five: a cross-sectional study in a Sudanese rural community&lt;/title&gt;&lt;secondary-title&gt;The Journal of tropical medicine and hygiene&lt;/secondary-title&gt;&lt;/titles&gt;&lt;periodical&gt;&lt;full-title&gt;The Journal of tropical medicine and hygiene&lt;/full-title&gt;&lt;/periodical&gt;&lt;pages&gt;69-78&lt;/pages&gt;&lt;volume&gt;90&lt;/volume&gt;&lt;number&gt;2&lt;/number&gt;&lt;dates&gt;&lt;year&gt;1987&lt;/year&gt;&lt;/dates&gt;&lt;urls&gt;&lt;related-urls&gt;&lt;url&gt;http://www.ncbi.nlm.nih.gov/pubmed/3494136&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[35]</w:t>
            </w:r>
            <w:r w:rsidRPr="00F1264D">
              <w:rPr>
                <w:rFonts w:eastAsia="Times New Roman" w:cs="Calibri"/>
                <w:color w:val="000000"/>
                <w:lang w:eastAsia="en-GB"/>
              </w:rPr>
              <w:fldChar w:fldCharType="end"/>
            </w:r>
          </w:p>
        </w:tc>
        <w:tc>
          <w:tcPr>
            <w:tcW w:w="3486" w:type="dxa"/>
            <w:shd w:val="clear" w:color="auto" w:fill="auto"/>
            <w:noWrap/>
            <w:hideMark/>
          </w:tcPr>
          <w:p w14:paraId="2B3F305E"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Sudan</w:t>
            </w:r>
          </w:p>
        </w:tc>
        <w:tc>
          <w:tcPr>
            <w:tcW w:w="1871" w:type="dxa"/>
            <w:shd w:val="clear" w:color="auto" w:fill="auto"/>
            <w:noWrap/>
            <w:hideMark/>
          </w:tcPr>
          <w:p w14:paraId="322F4F4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5C013B6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365175E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1c</w:t>
            </w:r>
          </w:p>
        </w:tc>
      </w:tr>
      <w:tr w:rsidR="00141194" w:rsidRPr="00F1264D" w14:paraId="1DAC483D" w14:textId="77777777" w:rsidTr="00BF1205">
        <w:trPr>
          <w:trHeight w:val="300"/>
        </w:trPr>
        <w:tc>
          <w:tcPr>
            <w:tcW w:w="2830" w:type="dxa"/>
            <w:shd w:val="clear" w:color="auto" w:fill="auto"/>
            <w:noWrap/>
            <w:hideMark/>
          </w:tcPr>
          <w:p w14:paraId="18A4DBF7" w14:textId="119EF4C2"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Fillol</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&lt;EndNote&gt;&lt;Cite&gt;&lt;Author&gt;Fillol&lt;/Author&gt;&lt;Year&gt;2009&lt;/Year&gt;&lt;RecNum&gt;6522&lt;/RecNum&gt;&lt;DisplayText&gt;[36]&lt;/DisplayText&gt;&lt;record&gt;&lt;rec-number&gt;6522&lt;/rec-number&gt;&lt;foreign-keys&gt;&lt;key app="EN" db-id="ax29wpsp32s0wseeax95f9vpwafaarzze0pt" timestamp="1524488178"&gt;6522&lt;/key&gt;&lt;/foreign-keys&gt;&lt;ref-type name="Journal Article"&gt;17&lt;/ref-type&gt;&lt;contributors&gt;&lt;authors&gt;&lt;author&gt;Fillol, F.&lt;/author&gt;&lt;author&gt;Cournil, A.&lt;/author&gt;&lt;author&gt;Boulanger, D.&lt;/author&gt;&lt;author&gt;Cisse, B.&lt;/author&gt;&lt;author&gt;Sokhna, C.&lt;/author&gt;&lt;author&gt;Targett, G.&lt;/author&gt;&lt;author&gt;Trape, J. F.&lt;/author&gt;&lt;author&gt;Simondon, F.&lt;/author&gt;&lt;author&gt;Greenwood, B.&lt;/author&gt;&lt;author&gt;Simondon, K. B.&lt;/author&gt;&lt;/authors&gt;&lt;/contributors&gt;&lt;titles&gt;&lt;title&gt;Influence of wasting and stunting at the onset of the rainy season on subsequent malaria morbidity among rural preschool children in Senegal&lt;/title&gt;&lt;secondary-title&gt;Am J Trop Med Hyg&lt;/secondary-title&gt;&lt;/titles&gt;&lt;periodical&gt;&lt;full-title&gt;Am J Trop Med Hyg&lt;/full-title&gt;&lt;/periodical&gt;&lt;pages&gt;202-208&lt;/pages&gt;&lt;volume&gt;80&lt;/volume&gt;&lt;number&gt;2&lt;/number&gt;&lt;keywords&gt;&lt;keyword&gt;Animals Child, Preschool Female *Growth Disorders/&lt;/keyword&gt;&lt;/keywords&gt;&lt;dates&gt;&lt;year&gt;2009&lt;/year&gt;&lt;/dates&gt;&lt;pub-location&gt;Epidemiology and Prevention Research Unit, Institut de Recherche pour le Developpement, Montpellier, France. fillol@mpl.ird.fr&lt;/pub-location&gt;&lt;urls&gt;&lt;related-urls&gt;&lt;url&gt;http://www.ncbi.nlm.nih.gov/pubmed/19190214&lt;/url&gt;&lt;/related-urls&gt;&lt;/urls&gt;&lt;/record&gt;&lt;/Cite&gt;&lt;/EndNote&gt;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[36]</w:t>
            </w:r>
            <w:r w:rsidRPr="00F1264D">
              <w:rPr>
                <w:rFonts w:eastAsia="Times New Roman" w:cs="Calibri"/>
                <w:color w:val="000000"/>
                <w:lang w:eastAsia="en-GB"/>
              </w:rPr>
              <w:fldChar w:fldCharType="end"/>
            </w:r>
          </w:p>
        </w:tc>
        <w:tc>
          <w:tcPr>
            <w:tcW w:w="3486" w:type="dxa"/>
            <w:shd w:val="clear" w:color="auto" w:fill="auto"/>
            <w:noWrap/>
            <w:hideMark/>
          </w:tcPr>
          <w:p w14:paraId="53CE9582"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Senegal</w:t>
            </w:r>
          </w:p>
        </w:tc>
        <w:tc>
          <w:tcPr>
            <w:tcW w:w="1871" w:type="dxa"/>
            <w:shd w:val="clear" w:color="auto" w:fill="auto"/>
            <w:noWrap/>
            <w:hideMark/>
          </w:tcPr>
          <w:p w14:paraId="374A7E4F"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3FDC6D9F"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06664D33"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5168197C" w14:textId="77777777" w:rsidTr="00BF1205">
        <w:trPr>
          <w:trHeight w:val="300"/>
        </w:trPr>
        <w:tc>
          <w:tcPr>
            <w:tcW w:w="2830" w:type="dxa"/>
            <w:shd w:val="clear" w:color="auto" w:fill="auto"/>
            <w:noWrap/>
            <w:hideMark/>
          </w:tcPr>
          <w:p w14:paraId="755C142A" w14:textId="0D1841CE"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Friedman 2005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&lt;EndNote&gt;&lt;Cite&gt;&lt;Author&gt;Friedman&lt;/Author&gt;&lt;Year&gt;2005&lt;/Year&gt;&lt;RecNum&gt;6523&lt;/RecNum&gt;&lt;DisplayText&gt;[37]&lt;/DisplayText&gt;&lt;record&gt;&lt;rec-number&gt;6523&lt;/rec-number&gt;&lt;foreign-keys&gt;&lt;key app="EN" db-id="ax29wpsp32s0wseeax95f9vpwafaarzze0pt" timestamp="1524488178"&gt;6523&lt;/key&gt;&lt;/foreign-keys&gt;&lt;ref-type name="Journal Article"&gt;17&lt;/ref-type&gt;&lt;contributors&gt;&lt;authors&gt;&lt;author&gt;Friedman, J. F.&lt;/author&gt;&lt;author&gt;Kwena, A. M.&lt;/author&gt;&lt;author&gt;Mirel, L. B.&lt;/author&gt;&lt;author&gt;Kariuki, S. K.&lt;/author&gt;&lt;author&gt;Terlouw, D. J.&lt;/author&gt;&lt;author&gt;Phillips-Howard, P. A.&lt;/author&gt;&lt;author&gt;Hawley, W. A.&lt;/author&gt;&lt;author&gt;Nahlen, B. L.&lt;/author&gt;&lt;author&gt;Shi, Y. P.&lt;/author&gt;&lt;author&gt;ter Kuile, F. O.&lt;/author&gt;&lt;/authors&gt;&lt;/contributors&gt;&lt;titles&gt;&lt;title&gt;Malaria and nutritional status among pre-school children: results from cross-sectional surveys in western Kenya&lt;/title&gt;&lt;secondary-title&gt;Am J Trop Med Hyg&lt;/secondary-title&gt;&lt;/titles&gt;&lt;periodical&gt;&lt;full-title&gt;Am J Trop Med Hyg&lt;/full-title&gt;&lt;/periodical&gt;&lt;pages&gt;698-704&lt;/pages&gt;&lt;volume&gt;73&lt;/volume&gt;&lt;number&gt;4&lt;/number&gt;&lt;keywords&gt;&lt;keyword&gt;Bedding and Linens Child Nutrition Disorders/*comp&lt;/keyword&gt;&lt;/keywords&gt;&lt;dates&gt;&lt;year&gt;2005&lt;/year&gt;&lt;/dates&gt;&lt;pub-location&gt;Division of Parasitic Diseases, National Center for Infectious Diseases, Centers for Disease Control and Prevention, Atlanta, Georgia 30341, USA. Jennifer_Friedman@Brown.edu&lt;/pub-location&gt;&lt;urls&gt;&lt;related-urls&gt;&lt;url&gt;http://www.ncbi.nlm.nih.gov/pubmed/16222012&lt;/url&gt;&lt;/related-urls&gt;&lt;/urls&gt;&lt;/record&gt;&lt;/Cite&gt;&lt;/EndNote&gt;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[37]</w:t>
            </w:r>
            <w:r w:rsidRPr="00F1264D">
              <w:rPr>
                <w:rFonts w:eastAsia="Times New Roman" w:cs="Calibri"/>
                <w:color w:val="000000"/>
                <w:lang w:eastAsia="en-GB"/>
              </w:rPr>
              <w:fldChar w:fldCharType="end"/>
            </w:r>
          </w:p>
        </w:tc>
        <w:tc>
          <w:tcPr>
            <w:tcW w:w="3486" w:type="dxa"/>
            <w:shd w:val="clear" w:color="auto" w:fill="auto"/>
            <w:noWrap/>
            <w:hideMark/>
          </w:tcPr>
          <w:p w14:paraId="57C5F0E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Kenya</w:t>
            </w:r>
          </w:p>
        </w:tc>
        <w:tc>
          <w:tcPr>
            <w:tcW w:w="1871" w:type="dxa"/>
            <w:shd w:val="clear" w:color="auto" w:fill="auto"/>
            <w:noWrap/>
            <w:hideMark/>
          </w:tcPr>
          <w:p w14:paraId="5FB7695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1A511AE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Survey</w:t>
            </w:r>
          </w:p>
        </w:tc>
        <w:tc>
          <w:tcPr>
            <w:tcW w:w="1541" w:type="dxa"/>
            <w:shd w:val="clear" w:color="auto" w:fill="auto"/>
            <w:noWrap/>
            <w:hideMark/>
          </w:tcPr>
          <w:p w14:paraId="3480EF46"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w:t>
            </w:r>
          </w:p>
        </w:tc>
      </w:tr>
      <w:tr w:rsidR="00141194" w:rsidRPr="00F1264D" w14:paraId="1C960B2F" w14:textId="77777777" w:rsidTr="00BF1205">
        <w:trPr>
          <w:trHeight w:val="300"/>
        </w:trPr>
        <w:tc>
          <w:tcPr>
            <w:tcW w:w="2830" w:type="dxa"/>
            <w:shd w:val="clear" w:color="auto" w:fill="auto"/>
            <w:noWrap/>
            <w:hideMark/>
          </w:tcPr>
          <w:p w14:paraId="21A687B6" w14:textId="55E3D5B5"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Genton</w:t>
            </w:r>
            <w:proofErr w:type="spellEnd"/>
            <w:r w:rsidRPr="00F1264D">
              <w:rPr>
                <w:rFonts w:eastAsia="Times New Roman" w:cs="Calibri"/>
                <w:color w:val="000000"/>
                <w:lang w:eastAsia="en-GB"/>
              </w:rPr>
              <w:t xml:space="preserve"> 1998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&lt;EndNote&gt;&lt;Cite&gt;&lt;Author&gt;Genton&lt;/Author&gt;&lt;Year&gt;1998&lt;/Year&gt;&lt;RecNum&gt;6525&lt;/RecNum&gt;&lt;DisplayText&gt;[14]&lt;/DisplayText&gt;&lt;record&gt;&lt;rec-number&gt;6525&lt;/rec-number&gt;&lt;foreign-keys&gt;&lt;key app="EN" db-id="ax29wpsp32s0wseeax95f9vpwafaarzze0pt" timestamp="1524488178"&gt;6525&lt;/key&gt;&lt;/foreign-keys&gt;&lt;ref-type name="Journal Article"&gt;17&lt;/ref-type&gt;&lt;contributors&gt;&lt;authors&gt;&lt;author&gt;Genton, B.&lt;/author&gt;&lt;author&gt;Al-Yaman, F.&lt;/author&gt;&lt;author&gt;Ginny, M.&lt;/author&gt;&lt;author&gt;Taraika, J.&lt;/author&gt;&lt;author&gt;Alpers, M. P.&lt;/author&gt;&lt;/authors&gt;&lt;/contributors&gt;&lt;titles&gt;&lt;title&gt;Relation of anthropometry to malaria morbidity and immunity in Papua New Guinean children&lt;/title&gt;&lt;secondary-title&gt;Am J Clin Nutr&lt;/secondary-title&gt;&lt;/titles&gt;&lt;periodical&gt;&lt;full-title&gt;Am J Clin Nutr&lt;/full-title&gt;&lt;/periodical&gt;&lt;pages&gt;734-741&lt;/pages&gt;&lt;volume&gt;68&lt;/volume&gt;&lt;number&gt;3&lt;/number&gt;&lt;keywords&gt;&lt;keyword&gt;*Anthropometry Antibody Formation Antigens, Protoz&lt;/keyword&gt;&lt;/keywords&gt;&lt;dates&gt;&lt;year&gt;1998&lt;/year&gt;&lt;/dates&gt;&lt;pub-location&gt;Papua New Guinea Institute of Medical Research, Madang and Maprik. Blaise.Genton@chuv.hospvd.ch&lt;/pub-location&gt;&lt;urls&gt;&lt;related-urls&gt;&lt;url&gt;http://www.ncbi.nlm.nih.gov/pubmed/9734755&lt;/url&gt;&lt;/related-urls&gt;&lt;/urls&gt;&lt;/record&gt;&lt;/Cite&gt;&lt;/EndNote&gt;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[14]</w:t>
            </w:r>
            <w:r w:rsidRPr="00F1264D">
              <w:rPr>
                <w:rFonts w:eastAsia="Times New Roman" w:cs="Calibri"/>
                <w:color w:val="000000"/>
                <w:lang w:eastAsia="en-GB"/>
              </w:rPr>
              <w:fldChar w:fldCharType="end"/>
            </w:r>
          </w:p>
        </w:tc>
        <w:tc>
          <w:tcPr>
            <w:tcW w:w="3486" w:type="dxa"/>
            <w:shd w:val="clear" w:color="auto" w:fill="auto"/>
            <w:noWrap/>
            <w:hideMark/>
          </w:tcPr>
          <w:p w14:paraId="7E54C986"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Papua New Guinea</w:t>
            </w:r>
          </w:p>
        </w:tc>
        <w:tc>
          <w:tcPr>
            <w:tcW w:w="1871" w:type="dxa"/>
            <w:shd w:val="clear" w:color="auto" w:fill="auto"/>
            <w:noWrap/>
            <w:hideMark/>
          </w:tcPr>
          <w:p w14:paraId="15C42161" w14:textId="51A2D6F1"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Oceania</w:t>
            </w:r>
          </w:p>
        </w:tc>
        <w:tc>
          <w:tcPr>
            <w:tcW w:w="3007" w:type="dxa"/>
            <w:shd w:val="clear" w:color="auto" w:fill="auto"/>
            <w:noWrap/>
            <w:hideMark/>
          </w:tcPr>
          <w:p w14:paraId="204137EB"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010AF643"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w:t>
            </w:r>
          </w:p>
        </w:tc>
      </w:tr>
      <w:tr w:rsidR="00141194" w:rsidRPr="00F1264D" w14:paraId="3B5F8972" w14:textId="77777777" w:rsidTr="00BF1205">
        <w:trPr>
          <w:trHeight w:val="300"/>
        </w:trPr>
        <w:tc>
          <w:tcPr>
            <w:tcW w:w="2830" w:type="dxa"/>
            <w:shd w:val="clear" w:color="auto" w:fill="auto"/>
            <w:noWrap/>
            <w:hideMark/>
          </w:tcPr>
          <w:p w14:paraId="4337CF4F" w14:textId="4BCBBE77"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Jeremiah 2007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&lt;EndNote&gt;&lt;Cite&gt;&lt;Author&gt;Jeremiah&lt;/Author&gt;&lt;Year&gt;2007&lt;/Year&gt;&lt;RecNum&gt;5790&lt;/RecNum&gt;&lt;DisplayText&gt;[38]&lt;/DisplayText&gt;&lt;record&gt;&lt;rec-number&gt;5790&lt;/rec-number&gt;&lt;foreign-keys&gt;&lt;key app="EN" db-id="ax29wpsp32s0wseeax95f9vpwafaarzze0pt" timestamp="1523974556"&gt;5790&lt;/key&gt;&lt;/foreign-keys&gt;&lt;ref-type name="Journal Article"&gt;17&lt;/ref-type&gt;&lt;contributors&gt;&lt;authors&gt;&lt;author&gt;Jeremiah, Z. A.&lt;/author&gt;&lt;author&gt;Uko, E. K.&lt;/author&gt;&lt;/authors&gt;&lt;/contributors&gt;&lt;titles&gt;&lt;title&gt;Childhood asymptomatic malaria and nutritional status among Port Harcourt children&lt;/title&gt;&lt;secondary-title&gt;East African journal of public health&lt;/secondary-title&gt;&lt;/titles&gt;&lt;periodical&gt;&lt;full-title&gt;East African Journal of Public Health&lt;/full-title&gt;&lt;/periodical&gt;&lt;pages&gt;55-8&lt;/pages&gt;&lt;volume&gt;4&lt;/volume&gt;&lt;number&gt;2&lt;/number&gt;&lt;dates&gt;&lt;year&gt;2007&lt;/year&gt;&lt;/dates&gt;&lt;urls&gt;&lt;related-urls&gt;&lt;url&gt;http://www.ncbi.nlm.nih.gov/pubmed/18085131&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[38]</w:t>
            </w:r>
            <w:r w:rsidRPr="00F1264D">
              <w:rPr>
                <w:rFonts w:eastAsia="Times New Roman" w:cs="Calibri"/>
                <w:color w:val="000000"/>
                <w:lang w:eastAsia="en-GB"/>
              </w:rPr>
              <w:fldChar w:fldCharType="end"/>
            </w:r>
          </w:p>
        </w:tc>
        <w:tc>
          <w:tcPr>
            <w:tcW w:w="3486" w:type="dxa"/>
            <w:shd w:val="clear" w:color="auto" w:fill="auto"/>
            <w:noWrap/>
            <w:hideMark/>
          </w:tcPr>
          <w:p w14:paraId="09A5BDD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Nigeria</w:t>
            </w:r>
          </w:p>
        </w:tc>
        <w:tc>
          <w:tcPr>
            <w:tcW w:w="1871" w:type="dxa"/>
            <w:shd w:val="clear" w:color="auto" w:fill="auto"/>
            <w:noWrap/>
            <w:hideMark/>
          </w:tcPr>
          <w:p w14:paraId="3671459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32867856"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6BC3389B"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1c</w:t>
            </w:r>
          </w:p>
        </w:tc>
      </w:tr>
      <w:tr w:rsidR="00141194" w:rsidRPr="00F1264D" w14:paraId="6F3E63C3" w14:textId="77777777" w:rsidTr="00BF1205">
        <w:trPr>
          <w:trHeight w:val="300"/>
        </w:trPr>
        <w:tc>
          <w:tcPr>
            <w:tcW w:w="2830" w:type="dxa"/>
            <w:shd w:val="clear" w:color="auto" w:fill="auto"/>
            <w:noWrap/>
            <w:hideMark/>
          </w:tcPr>
          <w:p w14:paraId="5B28AD0F" w14:textId="3A2701B7"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Kateera</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&lt;EndNote&gt;&lt;Cite&gt;&lt;Author&gt;Kateera&lt;/Author&gt;&lt;Year&gt;2015&lt;/Year&gt;&lt;RecNum&gt;6529&lt;/RecNum&gt;&lt;DisplayText&gt;[39]&lt;/DisplayText&gt;&lt;record&gt;&lt;rec-number&gt;6529&lt;/rec-number&gt;&lt;foreign-keys&gt;&lt;key app="EN" db-id="ax29wpsp32s0wseeax95f9vpwafaarzze0pt" timestamp="1524488178"&gt;6529&lt;/key&gt;&lt;/foreign-keys&gt;&lt;ref-type name="Journal Article"&gt;17&lt;/ref-type&gt;&lt;contributors&gt;&lt;authors&gt;&lt;author&gt;Kateera, Fredrick&lt;/author&gt;&lt;author&gt;Ingabire, Chantal M.&lt;/author&gt;&lt;author&gt;Hakizimana, Emmanuel&lt;/author&gt;&lt;author&gt;Kalinda, Parfait&lt;/author&gt;&lt;author&gt;Mens, Petra F.&lt;/author&gt;&lt;author&gt;Grobusch, Martin P.&lt;/author&gt;&lt;author&gt;Mutesa, Leon&lt;/author&gt;&lt;author&gt;van Vugt, Michèle&lt;/author&gt;&lt;/authors&gt;&lt;/contributors&gt;&lt;titles&gt;&lt;title&gt;Malaria, anaemia and under-nutrition: three frequently co-existing conditions among preschool children in rural Rwanda&lt;/title&gt;&lt;secondary-title&gt;Malaria journal&lt;/secondary-title&gt;&lt;/titles&gt;&lt;periodical&gt;&lt;full-title&gt;Malaria Journal&lt;/full-title&gt;&lt;/periodical&gt;&lt;pages&gt;440-440&lt;/pages&gt;&lt;volume&gt;14&lt;/volume&gt;&lt;number&gt;1&lt;/number&gt;&lt;dates&gt;&lt;year&gt;2015&lt;/year&gt;&lt;/dates&gt;&lt;urls&gt;&lt;related-urls&gt;&lt;url&gt;http://www.malariajournal.com/content/14/1/440&lt;/url&gt;&lt;url&gt;http://www.ncbi.nlm.nih.gov/pubmed/26542672&lt;/url&gt;&lt;url&gt;http://www.pubmedcentral.nih.gov/articlerender.fcgi?artid=PMC4635556&lt;/url&gt;&lt;/related-urls&gt;&lt;/urls&gt;&lt;electronic-resource-num&gt;10.1186/s12936-015-0973-z&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[39]</w:t>
            </w:r>
            <w:r w:rsidRPr="00F1264D">
              <w:rPr>
                <w:rFonts w:eastAsia="Times New Roman" w:cs="Calibri"/>
                <w:color w:val="000000"/>
                <w:lang w:eastAsia="en-GB"/>
              </w:rPr>
              <w:fldChar w:fldCharType="end"/>
            </w:r>
          </w:p>
        </w:tc>
        <w:tc>
          <w:tcPr>
            <w:tcW w:w="3486" w:type="dxa"/>
            <w:shd w:val="clear" w:color="auto" w:fill="auto"/>
            <w:noWrap/>
            <w:hideMark/>
          </w:tcPr>
          <w:p w14:paraId="5CF55B6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Rwanda</w:t>
            </w:r>
          </w:p>
        </w:tc>
        <w:tc>
          <w:tcPr>
            <w:tcW w:w="1871" w:type="dxa"/>
            <w:shd w:val="clear" w:color="auto" w:fill="auto"/>
            <w:noWrap/>
            <w:hideMark/>
          </w:tcPr>
          <w:p w14:paraId="4BC0756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3164DB5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053F7A2B"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1099AC92" w14:textId="77777777" w:rsidTr="00BF1205">
        <w:trPr>
          <w:trHeight w:val="285"/>
        </w:trPr>
        <w:tc>
          <w:tcPr>
            <w:tcW w:w="2830" w:type="dxa"/>
            <w:shd w:val="clear" w:color="auto" w:fill="auto"/>
            <w:noWrap/>
            <w:hideMark/>
          </w:tcPr>
          <w:p w14:paraId="47862D1F" w14:textId="0F03FAB9"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Maketa</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&lt;EndNote&gt;&lt;Cite&gt;&lt;Author&gt;Maketa&lt;/Author&gt;&lt;Year&gt;2015&lt;/Year&gt;&lt;RecNum&gt;6530&lt;/RecNum&gt;&lt;DisplayText&gt;[40]&lt;/DisplayText&gt;&lt;record&gt;&lt;rec-number&gt;6530&lt;/rec-number&gt;&lt;foreign-keys&gt;&lt;key app="EN" db-id="ax29wpsp32s0wseeax95f9vpwafaarzze0pt" timestamp="1524488178"&gt;6530&lt;/key&gt;&lt;/foreign-keys&gt;&lt;ref-type name="Journal Article"&gt;17&lt;/ref-type&gt;&lt;contributors&gt;&lt;authors&gt;&lt;author&gt;Maketa, Vivi&lt;/author&gt;&lt;author&gt;Mavoko, Hypolite Muhindo&lt;/author&gt;&lt;author&gt;da Luz, Raquel Inocêncio&lt;/author&gt;&lt;author&gt;Zanga, Josué&lt;/author&gt;&lt;author&gt;Lubiba, Joachim&lt;/author&gt;&lt;author&gt;Kalonji, Albert&lt;/author&gt;&lt;author&gt;Lutumba, Pascal&lt;/author&gt;&lt;author&gt;Van Geertruyden, Jean-Pierre&lt;/author&gt;&lt;/authors&gt;&lt;/contributors&gt;&lt;titles&gt;&lt;title&gt;The relationship between Plasmodium infection, anaemia and nutritional status in asymptomatic children aged under five years living in stable transmission zones in Kinshasa, Democratic Republic of Congo&lt;/title&gt;&lt;secondary-title&gt;Malaria journal&lt;/secondary-title&gt;&lt;/titles&gt;&lt;periodical&gt;&lt;full-title&gt;Malaria Journal&lt;/full-title&gt;&lt;/periodical&gt;&lt;pages&gt;83-83&lt;/pages&gt;&lt;volume&gt;14&lt;/volume&gt;&lt;number&gt;1&lt;/number&gt;&lt;dates&gt;&lt;year&gt;2015&lt;/year&gt;&lt;/dates&gt;&lt;urls&gt;&lt;related-urls&gt;&lt;url&gt;http://www.malariajournal.com/content/14/1/83&lt;/url&gt;&lt;url&gt;http://www.ncbi.nlm.nih.gov/pubmed/25880427&lt;/url&gt;&lt;url&gt;http://www.pubmedcentral.nih.gov/articlerender.fcgi?artid=PMC4336722&lt;/url&gt;&lt;/related-urls&gt;&lt;/urls&gt;&lt;electronic-resource-num&gt;10.1186/s12936-015-0595-5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[40]</w:t>
            </w:r>
            <w:r w:rsidRPr="00F1264D">
              <w:rPr>
                <w:rFonts w:eastAsia="Times New Roman" w:cs="Calibri"/>
                <w:color w:val="000000"/>
                <w:lang w:eastAsia="en-GB"/>
              </w:rPr>
              <w:fldChar w:fldCharType="end"/>
            </w:r>
          </w:p>
        </w:tc>
        <w:tc>
          <w:tcPr>
            <w:tcW w:w="3486" w:type="dxa"/>
            <w:shd w:val="clear" w:color="auto" w:fill="auto"/>
            <w:hideMark/>
          </w:tcPr>
          <w:p w14:paraId="522342C6" w14:textId="695DFBCF"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Democratic Republic of Congo</w:t>
            </w:r>
            <w:r w:rsidR="00CC3CD6">
              <w:rPr>
                <w:rFonts w:eastAsia="Times New Roman" w:cs="Calibri"/>
                <w:color w:val="000000"/>
                <w:lang w:eastAsia="en-GB"/>
              </w:rPr>
              <w:t xml:space="preserve"> (DRC)</w:t>
            </w:r>
          </w:p>
        </w:tc>
        <w:tc>
          <w:tcPr>
            <w:tcW w:w="1871" w:type="dxa"/>
            <w:shd w:val="clear" w:color="auto" w:fill="auto"/>
            <w:noWrap/>
            <w:hideMark/>
          </w:tcPr>
          <w:p w14:paraId="2DC58BE9"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0E9530C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0C7C1E0E"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w:t>
            </w:r>
          </w:p>
        </w:tc>
      </w:tr>
      <w:tr w:rsidR="00141194" w:rsidRPr="00F1264D" w14:paraId="11AD60F2" w14:textId="77777777" w:rsidTr="00BF1205">
        <w:trPr>
          <w:trHeight w:val="300"/>
        </w:trPr>
        <w:tc>
          <w:tcPr>
            <w:tcW w:w="2830" w:type="dxa"/>
            <w:shd w:val="clear" w:color="auto" w:fill="auto"/>
            <w:noWrap/>
            <w:hideMark/>
          </w:tcPr>
          <w:p w14:paraId="727E1A54" w14:textId="2F781C66"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Mamiro</w:t>
            </w:r>
            <w:proofErr w:type="spellEnd"/>
            <w:r w:rsidRPr="00F1264D">
              <w:rPr>
                <w:rFonts w:eastAsia="Times New Roman" w:cs="Calibri"/>
                <w:color w:val="000000"/>
                <w:lang w:eastAsia="en-GB"/>
              </w:rPr>
              <w:t xml:space="preserve"> 2005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&lt;EndNote&gt;&lt;Cite&gt;&lt;Author&gt;Mamiro&lt;/Author&gt;&lt;Year&gt;2005&lt;/Year&gt;&lt;RecNum&gt;6531&lt;/RecNum&gt;&lt;DisplayText&gt;[41]&lt;/DisplayText&gt;&lt;record&gt;&lt;rec-number&gt;6531&lt;/rec-number&gt;&lt;foreign-keys&gt;&lt;key app="EN" db-id="ax29wpsp32s0wseeax95f9vpwafaarzze0pt" timestamp="1524488178"&gt;6531&lt;/key&gt;&lt;/foreign-keys&gt;&lt;ref-type name="Journal Article"&gt;17&lt;/ref-type&gt;&lt;contributors&gt;&lt;authors&gt;&lt;author&gt;Mamiro, Peter S.&lt;/author&gt;&lt;author&gt;Kolsteren, Patrick&lt;/author&gt;&lt;author&gt;Roberfroid, Dominique&lt;/author&gt;&lt;author&gt;Tatala, Simon&lt;/author&gt;&lt;author&gt;Opsomer, Ann S.&lt;/author&gt;&lt;author&gt;Van Camp, John H.&lt;/author&gt;&lt;/authors&gt;&lt;/contributors&gt;&lt;titles&gt;&lt;title&gt;Feeding practices and factors contributing to wasting, stunting, and iron-deficiency anaemia among 3-23-month old children in Kilosa district, rural Tanzania&lt;/title&gt;&lt;secondary-title&gt;Journal of health, population, and nutrition&lt;/secondary-title&gt;&lt;/titles&gt;&lt;periodical&gt;&lt;full-title&gt;Journal of health, population, and nutrition&lt;/full-title&gt;&lt;/periodical&gt;&lt;pages&gt;222-30&lt;/pages&gt;&lt;volume&gt;23&lt;/volume&gt;&lt;number&gt;3&lt;/number&gt;&lt;dates&gt;&lt;year&gt;2005&lt;/year&gt;&lt;/dates&gt;&lt;urls&gt;&lt;related-urls&gt;&lt;url&gt;http://www.ncbi.nlm.nih.gov/pubmed/16262018&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[41]</w:t>
            </w:r>
            <w:r w:rsidRPr="00F1264D">
              <w:rPr>
                <w:rFonts w:eastAsia="Times New Roman" w:cs="Calibri"/>
                <w:color w:val="000000"/>
                <w:lang w:eastAsia="en-GB"/>
              </w:rPr>
              <w:fldChar w:fldCharType="end"/>
            </w:r>
          </w:p>
        </w:tc>
        <w:tc>
          <w:tcPr>
            <w:tcW w:w="3486" w:type="dxa"/>
            <w:shd w:val="clear" w:color="auto" w:fill="auto"/>
            <w:noWrap/>
            <w:hideMark/>
          </w:tcPr>
          <w:p w14:paraId="21852845"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Tanzania</w:t>
            </w:r>
          </w:p>
        </w:tc>
        <w:tc>
          <w:tcPr>
            <w:tcW w:w="1871" w:type="dxa"/>
            <w:shd w:val="clear" w:color="auto" w:fill="auto"/>
            <w:noWrap/>
            <w:hideMark/>
          </w:tcPr>
          <w:p w14:paraId="0C6698B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56FC659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2BD1260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w:t>
            </w:r>
          </w:p>
        </w:tc>
      </w:tr>
      <w:tr w:rsidR="00141194" w:rsidRPr="00F1264D" w14:paraId="3DC9D95A" w14:textId="77777777" w:rsidTr="00BF1205">
        <w:trPr>
          <w:trHeight w:val="300"/>
        </w:trPr>
        <w:tc>
          <w:tcPr>
            <w:tcW w:w="2830" w:type="dxa"/>
            <w:shd w:val="clear" w:color="auto" w:fill="auto"/>
            <w:noWrap/>
            <w:hideMark/>
          </w:tcPr>
          <w:p w14:paraId="436CDB70" w14:textId="0E10D54B" w:rsidR="00141194" w:rsidRPr="00F1264D" w:rsidRDefault="00141194" w:rsidP="002C439C">
            <w:pPr>
              <w:spacing w:after="0" w:line="240" w:lineRule="auto"/>
              <w:rPr>
                <w:rFonts w:eastAsia="Times New Roman" w:cs="Calibri"/>
                <w:lang w:eastAsia="en-GB"/>
              </w:rPr>
            </w:pPr>
            <w:proofErr w:type="spellStart"/>
            <w:r w:rsidRPr="00F1264D">
              <w:rPr>
                <w:rFonts w:eastAsia="Times New Roman" w:cs="Calibri"/>
                <w:lang w:eastAsia="en-GB"/>
              </w:rPr>
              <w:t>Mitangala</w:t>
            </w:r>
            <w:proofErr w:type="spellEnd"/>
            <w:r w:rsidRPr="00F1264D">
              <w:rPr>
                <w:rFonts w:eastAsia="Times New Roman" w:cs="Calibri"/>
                <w:lang w:eastAsia="en-GB"/>
              </w:rPr>
              <w:t xml:space="preserve"> 2012 </w:t>
            </w:r>
            <w:r w:rsidRPr="00F1264D">
              <w:rPr>
                <w:rFonts w:eastAsia="Times New Roman" w:cs="Calibri"/>
                <w:lang w:eastAsia="en-GB"/>
              </w:rPr>
              <w:fldChar w:fldCharType="begin"/>
            </w:r>
            <w:r w:rsidR="002C439C" w:rsidRPr="00F1264D">
              <w:rPr>
                <w:rFonts w:eastAsia="Times New Roman" w:cs="Calibri"/>
                <w:lang w:eastAsia="en-GB"/>
              </w:rPr>
              <w:instrText xml:space="preserve"> ADDIN EN.CITE &lt;EndNote&gt;&lt;Cite&gt;&lt;Author&gt;Mitanlgala&lt;/Author&gt;&lt;Year&gt;2012&lt;/Year&gt;&lt;RecNum&gt;6535&lt;/RecNum&gt;&lt;DisplayText&gt;[42]&lt;/DisplayText&gt;&lt;record&gt;&lt;rec-number&gt;6535&lt;/rec-number&gt;&lt;foreign-keys&gt;&lt;key app="EN" db-id="ax29wpsp32s0wseeax95f9vpwafaarzze0pt" timestamp="1524488178"&gt;6535&lt;/key&gt;&lt;/foreign-keys&gt;&lt;ref-type name="Journal Article"&gt;17&lt;/ref-type&gt;&lt;contributors&gt;&lt;authors&gt;&lt;author&gt;Mitanlgala, N.P.&lt;/author&gt;&lt;author&gt;D’Alessandro, U.&lt;/author&gt;&lt;author&gt;Hennart, P.&lt;/author&gt;&lt;author&gt;Donnen, P.&lt;/author&gt;&lt;author&gt;Porignon, D.&lt;/author&gt;&lt;/authors&gt;&lt;/contributors&gt;&lt;titles&gt;&lt;title&gt;Efficacy of Artesunate Plus Amodiaquine for Treatment of Uncomplicated Clinical Falciparum Malaria in Severely Malnourished Children Aged 6–59 Months, Democratic Republic of Congo&lt;/title&gt;&lt;secondary-title&gt;J Clin Exp Pathol&lt;/secondary-title&gt;&lt;/titles&gt;&lt;periodical&gt;&lt;full-title&gt;J Clin Exp Pathol&lt;/full-title&gt;&lt;/periodical&gt;&lt;volume&gt;S3&lt;/volume&gt;&lt;dates&gt;&lt;year&gt;2012&lt;/year&gt;&lt;/dates&gt;&lt;urls&gt;&lt;/urls&gt;&lt;/record&gt;&lt;/Cite&gt;&lt;/EndNote&gt;</w:instrText>
            </w:r>
            <w:r w:rsidRPr="00F1264D">
              <w:rPr>
                <w:rFonts w:eastAsia="Times New Roman" w:cs="Calibri"/>
                <w:lang w:eastAsia="en-GB"/>
              </w:rPr>
              <w:fldChar w:fldCharType="separate"/>
            </w:r>
            <w:r w:rsidR="002C439C" w:rsidRPr="00F1264D">
              <w:rPr>
                <w:rFonts w:eastAsia="Times New Roman" w:cs="Calibri"/>
                <w:noProof/>
                <w:lang w:eastAsia="en-GB"/>
              </w:rPr>
              <w:t>[42]</w:t>
            </w:r>
            <w:r w:rsidRPr="00F1264D">
              <w:rPr>
                <w:rFonts w:eastAsia="Times New Roman" w:cs="Calibri"/>
                <w:lang w:eastAsia="en-GB"/>
              </w:rPr>
              <w:fldChar w:fldCharType="end"/>
            </w:r>
          </w:p>
        </w:tc>
        <w:tc>
          <w:tcPr>
            <w:tcW w:w="3486" w:type="dxa"/>
            <w:shd w:val="clear" w:color="auto" w:fill="auto"/>
            <w:hideMark/>
          </w:tcPr>
          <w:p w14:paraId="0BC4D47D" w14:textId="7287AF38"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Democratic Republic of Congo</w:t>
            </w:r>
            <w:r w:rsidR="00CC3CD6">
              <w:rPr>
                <w:rFonts w:eastAsia="Times New Roman" w:cs="Calibri"/>
                <w:color w:val="000000"/>
                <w:lang w:eastAsia="en-GB"/>
              </w:rPr>
              <w:t xml:space="preserve"> (DRC)</w:t>
            </w:r>
          </w:p>
        </w:tc>
        <w:tc>
          <w:tcPr>
            <w:tcW w:w="1871" w:type="dxa"/>
            <w:shd w:val="clear" w:color="auto" w:fill="auto"/>
            <w:noWrap/>
            <w:hideMark/>
          </w:tcPr>
          <w:p w14:paraId="19187B8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5B46D143" w14:textId="6187F7F5"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Therapeutic Efficacy Study</w:t>
            </w:r>
          </w:p>
        </w:tc>
        <w:tc>
          <w:tcPr>
            <w:tcW w:w="1541" w:type="dxa"/>
            <w:shd w:val="clear" w:color="auto" w:fill="auto"/>
            <w:noWrap/>
            <w:hideMark/>
          </w:tcPr>
          <w:p w14:paraId="46D6E98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2</w:t>
            </w:r>
          </w:p>
        </w:tc>
      </w:tr>
      <w:tr w:rsidR="00141194" w:rsidRPr="00F1264D" w14:paraId="74969E63" w14:textId="77777777" w:rsidTr="00BF1205">
        <w:trPr>
          <w:trHeight w:val="285"/>
        </w:trPr>
        <w:tc>
          <w:tcPr>
            <w:tcW w:w="2830" w:type="dxa"/>
            <w:shd w:val="clear" w:color="auto" w:fill="auto"/>
            <w:noWrap/>
            <w:hideMark/>
          </w:tcPr>
          <w:p w14:paraId="03A42E76" w14:textId="7479DAFD"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Mitangala</w:t>
            </w:r>
            <w:proofErr w:type="spellEnd"/>
            <w:r w:rsidRPr="00F1264D">
              <w:rPr>
                <w:rFonts w:eastAsia="Times New Roman" w:cs="Calibri"/>
                <w:color w:val="000000"/>
                <w:lang w:eastAsia="en-GB"/>
              </w:rPr>
              <w:t xml:space="preserve"> 2013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&lt;EndNote&gt;&lt;Cite&gt;&lt;Author&gt;Mitangala&lt;/Author&gt;&lt;Year&gt;2013&lt;/Year&gt;&lt;RecNum&gt;6534&lt;/RecNum&gt;&lt;DisplayText&gt;[21]&lt;/DisplayText&gt;&lt;record&gt;&lt;rec-number&gt;6534&lt;/rec-number&gt;&lt;foreign-keys&gt;&lt;key app="EN" db-id="ax29wpsp32s0wseeax95f9vpwafaarzze0pt" timestamp="1524488178"&gt;6534&lt;/key&gt;&lt;/foreign-keys&gt;&lt;ref-type name="Journal Article"&gt;17&lt;/ref-type&gt;&lt;contributors&gt;&lt;authors&gt;&lt;author&gt;Mitangala, P. N.&lt;/author&gt;&lt;author&gt;D&amp;apos;Alessandro, U.&lt;/author&gt;&lt;author&gt;Donnen, P.&lt;/author&gt;&lt;author&gt;Hennart, P.&lt;/author&gt;&lt;author&gt;Porignon, D.&lt;/author&gt;&lt;author&gt;Bisimwa Balaluka, G.&lt;/author&gt;&lt;author&gt;Zozo Nyarukweba, D.&lt;/author&gt;&lt;author&gt;Cobohwa Mbiribindi, N.&lt;/author&gt;&lt;author&gt;Dramaix Wilmet, M.&lt;/author&gt;&lt;/authors&gt;&lt;/contributors&gt;&lt;titles&gt;&lt;title&gt;[Malaria infection and nutritional status: results from a cohort survey of children from 6-59 months old in the Kivu province, Democratic Republic of the Congo]&lt;/title&gt;&lt;secondary-title&gt;Revue d&amp;apos;epidemiologie et de sante publique&lt;/secondary-title&gt;&lt;/titles&gt;&lt;periodical&gt;&lt;full-title&gt;Revue d&amp;apos;Epidemiologie et de Sante Publique&lt;/full-title&gt;&lt;/periodical&gt;&lt;pages&gt;111-20&lt;/pages&gt;&lt;volume&gt;61&lt;/volume&gt;&lt;number&gt;2&lt;/number&gt;&lt;dates&gt;&lt;year&gt;2013&lt;/year&gt;&lt;/dates&gt;&lt;urls&gt;&lt;related-urls&gt;&lt;url&gt;http://linkinghub.elsevier.com/retrieve/pii/S0398762013001247&lt;/url&gt;&lt;url&gt;http://www.ncbi.nlm.nih.gov/pubmed/23489948&lt;/url&gt;&lt;/related-urls&gt;&lt;/urls&gt;&lt;electronic-resource-num&gt;10.1016/j.respe.2012.06.404&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[21]</w:t>
            </w:r>
            <w:r w:rsidRPr="00F1264D">
              <w:rPr>
                <w:rFonts w:eastAsia="Times New Roman" w:cs="Calibri"/>
                <w:color w:val="000000"/>
                <w:lang w:eastAsia="en-GB"/>
              </w:rPr>
              <w:fldChar w:fldCharType="end"/>
            </w:r>
          </w:p>
        </w:tc>
        <w:tc>
          <w:tcPr>
            <w:tcW w:w="3486" w:type="dxa"/>
            <w:shd w:val="clear" w:color="auto" w:fill="auto"/>
            <w:hideMark/>
          </w:tcPr>
          <w:p w14:paraId="5AD0022D" w14:textId="5A59EE8E"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Democratic Republic of Congo</w:t>
            </w:r>
            <w:r w:rsidR="00CC3CD6">
              <w:rPr>
                <w:rFonts w:eastAsia="Times New Roman" w:cs="Calibri"/>
                <w:color w:val="000000"/>
                <w:lang w:eastAsia="en-GB"/>
              </w:rPr>
              <w:t xml:space="preserve"> (DRC)</w:t>
            </w:r>
          </w:p>
        </w:tc>
        <w:tc>
          <w:tcPr>
            <w:tcW w:w="1871" w:type="dxa"/>
            <w:shd w:val="clear" w:color="auto" w:fill="auto"/>
            <w:noWrap/>
            <w:hideMark/>
          </w:tcPr>
          <w:p w14:paraId="78F0552E"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3700C7F0"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Survey</w:t>
            </w:r>
          </w:p>
        </w:tc>
        <w:tc>
          <w:tcPr>
            <w:tcW w:w="1541" w:type="dxa"/>
            <w:shd w:val="clear" w:color="auto" w:fill="auto"/>
            <w:noWrap/>
            <w:hideMark/>
          </w:tcPr>
          <w:p w14:paraId="3403105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3927D11C" w14:textId="77777777" w:rsidTr="00BF1205">
        <w:trPr>
          <w:trHeight w:val="300"/>
        </w:trPr>
        <w:tc>
          <w:tcPr>
            <w:tcW w:w="2830" w:type="dxa"/>
            <w:shd w:val="clear" w:color="auto" w:fill="auto"/>
            <w:noWrap/>
            <w:hideMark/>
          </w:tcPr>
          <w:p w14:paraId="5147326D" w14:textId="26016A23" w:rsidR="00141194" w:rsidRPr="00F1264D" w:rsidRDefault="00141194"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Muller 2003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&lt;EndNote&gt;&lt;Cite&gt;&lt;Author&gt;Muller&lt;/Author&gt;&lt;Year&gt;2003&lt;/Year&gt;&lt;RecNum&gt;6537&lt;/RecNum&gt;&lt;DisplayText&gt;[18]&lt;/DisplayText&gt;&lt;record&gt;&lt;rec-number&gt;6537&lt;/rec-number&gt;&lt;foreign-keys&gt;&lt;key app="EN" db-id="ax29wpsp32s0wseeax95f9vpwafaarzze0pt" timestamp="1524488178"&gt;6537&lt;/key&gt;&lt;/foreign-keys&gt;&lt;ref-type name="Journal Article"&gt;17&lt;/ref-type&gt;&lt;contributors&gt;&lt;authors&gt;&lt;author&gt;Muller, O.&lt;/author&gt;&lt;author&gt;Garenne, M.&lt;/author&gt;&lt;author&gt;Kouyate, B.&lt;/author&gt;&lt;author&gt;Becher, H.&lt;/author&gt;&lt;/authors&gt;&lt;/contributors&gt;&lt;titles&gt;&lt;title&gt;The association between protein-energy malnutrition, malaria morbidity and all-cause mortality in West African children&lt;/title&gt;&lt;secondary-title&gt;Trop Med Int Health&lt;/secondary-title&gt;&lt;/titles&gt;&lt;periodical&gt;&lt;full-title&gt;Trop Med Int Health&lt;/full-title&gt;&lt;/periodical&gt;&lt;pages&gt;507-511&lt;/pages&gt;&lt;volume&gt;8&lt;/volume&gt;&lt;number&gt;6&lt;/number&gt;&lt;keywords&gt;&lt;keyword&gt;Anthropometry Burkina Faso/epidemiology Child, Pre&lt;/keyword&gt;&lt;/keywords&gt;&lt;dates&gt;&lt;year&gt;2003&lt;/year&gt;&lt;/dates&gt;&lt;pub-location&gt;Department of Tropical Hygiene and Public Health, Ruprecht-Karls-University, Heidelberg, Germany. olaf.muller@urz.uni-heidelberg.de&lt;/pub-location&gt;&lt;urls&gt;&lt;related-urls&gt;&lt;url&gt;http://www.ncbi.nlm.nih.gov/pubmed/12791055&lt;/url&gt;&lt;/related-urls&gt;&lt;/urls&gt;&lt;/record&gt;&lt;/Cite&gt;&lt;/EndNote&gt;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[18]</w:t>
            </w:r>
            <w:r w:rsidRPr="00F1264D">
              <w:rPr>
                <w:rFonts w:eastAsia="Times New Roman" w:cs="Calibri"/>
                <w:color w:val="000000"/>
                <w:lang w:eastAsia="en-GB"/>
              </w:rPr>
              <w:fldChar w:fldCharType="end"/>
            </w:r>
          </w:p>
        </w:tc>
        <w:tc>
          <w:tcPr>
            <w:tcW w:w="3486" w:type="dxa"/>
            <w:shd w:val="clear" w:color="auto" w:fill="auto"/>
            <w:noWrap/>
            <w:hideMark/>
          </w:tcPr>
          <w:p w14:paraId="7984A3B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Burkina Faso</w:t>
            </w:r>
          </w:p>
        </w:tc>
        <w:tc>
          <w:tcPr>
            <w:tcW w:w="1871" w:type="dxa"/>
            <w:shd w:val="clear" w:color="auto" w:fill="auto"/>
            <w:noWrap/>
            <w:hideMark/>
          </w:tcPr>
          <w:p w14:paraId="7089AFF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6D30AD1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7F6DFA49" w14:textId="6A29D434"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13A0AEFA" w14:textId="77777777" w:rsidTr="00BF1205">
        <w:trPr>
          <w:trHeight w:val="300"/>
        </w:trPr>
        <w:tc>
          <w:tcPr>
            <w:tcW w:w="2830" w:type="dxa"/>
            <w:shd w:val="clear" w:color="auto" w:fill="auto"/>
            <w:noWrap/>
            <w:hideMark/>
          </w:tcPr>
          <w:p w14:paraId="478DEC20" w14:textId="4BC3C852"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Nyakeriga</w:t>
            </w:r>
            <w:proofErr w:type="spellEnd"/>
            <w:r w:rsidRPr="00F1264D">
              <w:rPr>
                <w:rFonts w:eastAsia="Times New Roman" w:cs="Calibri"/>
                <w:color w:val="000000"/>
                <w:lang w:eastAsia="en-GB"/>
              </w:rPr>
              <w:t xml:space="preserve"> 2004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&lt;EndNote&gt;&lt;Cite&gt;&lt;Author&gt;Nyakeriga&lt;/Author&gt;&lt;Year&gt;2004&lt;/Year&gt;&lt;RecNum&gt;6540&lt;/RecNum&gt;&lt;DisplayText&gt;[6]&lt;/DisplayText&gt;&lt;record&gt;&lt;rec-number&gt;6540&lt;/rec-number&gt;&lt;foreign-keys&gt;&lt;key app="EN" db-id="ax29wpsp32s0wseeax95f9vpwafaarzze0pt" timestamp="1524488178"&gt;6540&lt;/key&gt;&lt;/foreign-keys&gt;&lt;ref-type name="Journal Article"&gt;17&lt;/ref-type&gt;&lt;contributors&gt;&lt;authors&gt;&lt;author&gt;Nyakeriga, A. M.&lt;/author&gt;&lt;author&gt;Troye-Blomberg, M.&lt;/author&gt;&lt;author&gt;Chemtai, A. K.&lt;/author&gt;&lt;author&gt;Marsh, K.&lt;/author&gt;&lt;author&gt;Williams, T. N.&lt;/author&gt;&lt;/authors&gt;&lt;/contributors&gt;&lt;titles&gt;&lt;title&gt;Malaria and nutritional status in children living on the coast of Kenya&lt;/title&gt;&lt;secondary-title&gt;Am J Clin Nutr&lt;/secondary-title&gt;&lt;/titles&gt;&lt;periodical&gt;&lt;full-title&gt;Am J Clin Nutr&lt;/full-title&gt;&lt;/periodical&gt;&lt;pages&gt;1604-1610&lt;/pages&gt;&lt;volume&gt;80&lt;/volume&gt;&lt;number&gt;6&lt;/number&gt;&lt;keywords&gt;&lt;keyword&gt;Age Factors Anthropometry Child Nutrition Disorder&lt;/keyword&gt;&lt;/keywords&gt;&lt;dates&gt;&lt;year&gt;2004&lt;/year&gt;&lt;/dates&gt;&lt;pub-location&gt;KEMRI/Wellcome Trust Program, Center for Geographic Medicine Research, Coast, Kilifi District Hospital, Kilifi, Kenya. nyakeriga@imun.su.se&lt;/pub-location&gt;&lt;urls&gt;&lt;related-urls&gt;&lt;url&gt;http://www.ncbi.nlm.nih.gov/pubmed/15585775&lt;/url&gt;&lt;/related-urls&gt;&lt;/urls&gt;&lt;/record&gt;&lt;/Cite&gt;&lt;/EndNote&gt;</w:instrText>
            </w:r>
            <w:r w:rsidRPr="00F1264D">
              <w:rPr>
                <w:rFonts w:eastAsia="Times New Roman" w:cs="Calibri"/>
                <w:color w:val="000000"/>
                <w:lang w:eastAsia="en-GB"/>
              </w:rPr>
              <w:fldChar w:fldCharType="separate"/>
            </w:r>
            <w:r w:rsidR="003275F6" w:rsidRPr="00F1264D">
              <w:rPr>
                <w:rFonts w:eastAsia="Times New Roman" w:cs="Calibri"/>
                <w:noProof/>
                <w:color w:val="000000"/>
                <w:lang w:eastAsia="en-GB"/>
              </w:rPr>
              <w:t>[6]</w:t>
            </w:r>
            <w:r w:rsidRPr="00F1264D">
              <w:rPr>
                <w:rFonts w:eastAsia="Times New Roman" w:cs="Calibri"/>
                <w:color w:val="000000"/>
                <w:lang w:eastAsia="en-GB"/>
              </w:rPr>
              <w:fldChar w:fldCharType="end"/>
            </w:r>
          </w:p>
        </w:tc>
        <w:tc>
          <w:tcPr>
            <w:tcW w:w="3486" w:type="dxa"/>
            <w:shd w:val="clear" w:color="auto" w:fill="auto"/>
            <w:noWrap/>
            <w:hideMark/>
          </w:tcPr>
          <w:p w14:paraId="1612220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Kenya</w:t>
            </w:r>
          </w:p>
        </w:tc>
        <w:tc>
          <w:tcPr>
            <w:tcW w:w="1871" w:type="dxa"/>
            <w:shd w:val="clear" w:color="auto" w:fill="auto"/>
            <w:noWrap/>
            <w:hideMark/>
          </w:tcPr>
          <w:p w14:paraId="50B08DC8"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203C1BAF"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3CFEBCE0" w14:textId="119CDDCC"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1c</w:t>
            </w:r>
          </w:p>
        </w:tc>
      </w:tr>
      <w:tr w:rsidR="00141194" w:rsidRPr="00F1264D" w14:paraId="26B34A45" w14:textId="77777777" w:rsidTr="00BF1205">
        <w:trPr>
          <w:trHeight w:val="300"/>
        </w:trPr>
        <w:tc>
          <w:tcPr>
            <w:tcW w:w="2830" w:type="dxa"/>
            <w:shd w:val="clear" w:color="auto" w:fill="auto"/>
            <w:noWrap/>
            <w:hideMark/>
          </w:tcPr>
          <w:p w14:paraId="166558E2" w14:textId="44488315"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Obua</w:t>
            </w:r>
            <w:proofErr w:type="spellEnd"/>
            <w:r w:rsidRPr="00F1264D">
              <w:rPr>
                <w:rFonts w:eastAsia="Times New Roman" w:cs="Calibri"/>
                <w:color w:val="000000"/>
                <w:lang w:eastAsia="en-GB"/>
              </w:rPr>
              <w:t xml:space="preserve"> 2008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 Obua&lt;/Author&gt;&lt;Year&gt;2008&lt;/Year&gt;&lt;RecNum&gt;6512&lt;/RecNum&gt;&lt;DisplayText&gt;[43]&lt;/DisplayText&gt;&lt;record&gt;&lt;rec-number&gt;6512&lt;/rec-number&gt;&lt;foreign-keys&gt;&lt;key app="EN" db-id="ax29wpsp32s0wseeax95f9vpwafaarzze0pt" timestamp="1524488178"&gt;6512&lt;/key&gt;&lt;/foreign-keys&gt;&lt;ref-type name="Journal Article"&gt;17&lt;/ref-type&gt;&lt;contributors&gt;&lt;authors&gt;&lt;author&gt;C. Obua, M. Ntale J. W. Ogwal-Okeng L. L. Gustafsson U. Hellgren&lt;/author&gt;&lt;author&gt;M. G. Petzold&lt;/author&gt;&lt;/authors&gt;&lt;/contributors&gt;&lt;titles&gt;&lt;title&gt;Impact of nutritional status on fixed-dose chloroquine and sulfadoxine/pyrimethamine combination treatment of malaria in Ugandan children&lt;/title&gt;&lt;secondary-title&gt;International Journal of Tropical Medicine&lt;/secondary-title&gt;&lt;/titles&gt;&lt;periodical&gt;&lt;full-title&gt;International Journal of Tropical Medicine&lt;/full-title&gt;&lt;/periodical&gt;&lt;pages&gt;53-59&lt;/pages&gt;&lt;volume&gt;3&lt;/volume&gt;&lt;number&gt;3&lt;/number&gt;&lt;dates&gt;&lt;year&gt;2008&lt;/year&gt;&lt;/dates&gt;&lt;urls&gt;&lt;/urls&gt;&lt;/record&gt;&lt;/Cite&gt;&lt;/EndNote&gt;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[43]</w:t>
            </w:r>
            <w:r w:rsidRPr="00F1264D">
              <w:rPr>
                <w:rFonts w:eastAsia="Times New Roman" w:cs="Calibri"/>
                <w:color w:val="000000"/>
                <w:lang w:eastAsia="en-GB"/>
              </w:rPr>
              <w:fldChar w:fldCharType="end"/>
            </w:r>
          </w:p>
        </w:tc>
        <w:tc>
          <w:tcPr>
            <w:tcW w:w="3486" w:type="dxa"/>
            <w:shd w:val="clear" w:color="auto" w:fill="auto"/>
            <w:noWrap/>
            <w:hideMark/>
          </w:tcPr>
          <w:p w14:paraId="72FE515E"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Uganda</w:t>
            </w:r>
          </w:p>
        </w:tc>
        <w:tc>
          <w:tcPr>
            <w:tcW w:w="1871" w:type="dxa"/>
            <w:shd w:val="clear" w:color="auto" w:fill="auto"/>
            <w:noWrap/>
            <w:hideMark/>
          </w:tcPr>
          <w:p w14:paraId="21847903"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72233749" w14:textId="38405D4D"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Therapeutic Efficacy Study</w:t>
            </w:r>
          </w:p>
        </w:tc>
        <w:tc>
          <w:tcPr>
            <w:tcW w:w="1541" w:type="dxa"/>
            <w:shd w:val="clear" w:color="auto" w:fill="auto"/>
            <w:noWrap/>
            <w:hideMark/>
          </w:tcPr>
          <w:p w14:paraId="4C0CEB7F"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2</w:t>
            </w:r>
          </w:p>
        </w:tc>
      </w:tr>
      <w:tr w:rsidR="00141194" w:rsidRPr="00F1264D" w14:paraId="3C02A687" w14:textId="77777777" w:rsidTr="00BF1205">
        <w:trPr>
          <w:trHeight w:val="300"/>
        </w:trPr>
        <w:tc>
          <w:tcPr>
            <w:tcW w:w="2830" w:type="dxa"/>
            <w:shd w:val="clear" w:color="auto" w:fill="auto"/>
            <w:noWrap/>
            <w:hideMark/>
          </w:tcPr>
          <w:p w14:paraId="4734F875" w14:textId="199F68C6" w:rsidR="00141194" w:rsidRPr="00F1264D" w:rsidRDefault="00141194"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Snow 1991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&lt;EndNote&gt;&lt;Cite&gt;&lt;Author&gt;Snow&lt;/Author&gt;&lt;Year&gt;1991&lt;/Year&gt;&lt;RecNum&gt;6544&lt;/RecNum&gt;&lt;DisplayText&gt;[17]&lt;/DisplayText&gt;&lt;record&gt;&lt;rec-number&gt;6544&lt;/rec-number&gt;&lt;foreign-keys&gt;&lt;key app="EN" db-id="ax29wpsp32s0wseeax95f9vpwafaarzze0pt" timestamp="1524488178"&gt;6544&lt;/key&gt;&lt;/foreign-keys&gt;&lt;ref-type name="Journal Article"&gt;17&lt;/ref-type&gt;&lt;contributors&gt;&lt;authors&gt;&lt;author&gt;Snow, R. W.&lt;/author&gt;&lt;author&gt;Byass, P.&lt;/author&gt;&lt;author&gt;Shenton, F. C.&lt;/author&gt;&lt;author&gt;Greenwood, B. M.&lt;/author&gt;&lt;/authors&gt;&lt;/contributors&gt;&lt;titles&gt;&lt;title&gt;The relationship between anthropometric measurements and measurements of iron status and susceptibility to malaria in Gambian children&lt;/title&gt;&lt;secondary-title&gt;Trans R Soc Trop Med Hyg&lt;/secondary-title&gt;&lt;/titles&gt;&lt;periodical&gt;&lt;full-title&gt;Trans R Soc Trop Med Hyg&lt;/full-title&gt;&lt;/periodical&gt;&lt;pages&gt;584-589&lt;/pages&gt;&lt;volume&gt;85&lt;/volume&gt;&lt;number&gt;5&lt;/number&gt;&lt;keywords&gt;&lt;keyword&gt;Anthropometry Body Height/physiology Body Weight/p&lt;/keyword&gt;&lt;/keywords&gt;&lt;dates&gt;&lt;year&gt;1991&lt;/year&gt;&lt;/dates&gt;&lt;pub-location&gt;Medical Research Council Laboratories, Fajara, Banjul, The Gambia.&lt;/pub-location&gt;&lt;urls&gt;&lt;related-urls&gt;&lt;url&gt;http://www.ncbi.nlm.nih.gov/pubmed/1780980&lt;/url&gt;&lt;/related-urls&gt;&lt;/urls&gt;&lt;/record&gt;&lt;/Cite&gt;&lt;/EndNote&gt;</w:instrText>
            </w:r>
            <w:r w:rsidRPr="00F1264D">
              <w:rPr>
                <w:rFonts w:eastAsia="Times New Roman" w:cs="Calibri"/>
                <w:color w:val="000000"/>
                <w:lang w:eastAsia="en-GB"/>
              </w:rPr>
              <w:fldChar w:fldCharType="separate"/>
            </w:r>
            <w:r w:rsidR="00DF7086" w:rsidRPr="00F1264D">
              <w:rPr>
                <w:rFonts w:eastAsia="Times New Roman" w:cs="Calibri"/>
                <w:noProof/>
                <w:color w:val="000000"/>
                <w:lang w:eastAsia="en-GB"/>
              </w:rPr>
              <w:t>[17]</w:t>
            </w:r>
            <w:r w:rsidRPr="00F1264D">
              <w:rPr>
                <w:rFonts w:eastAsia="Times New Roman" w:cs="Calibri"/>
                <w:color w:val="000000"/>
                <w:lang w:eastAsia="en-GB"/>
              </w:rPr>
              <w:fldChar w:fldCharType="end"/>
            </w:r>
          </w:p>
        </w:tc>
        <w:tc>
          <w:tcPr>
            <w:tcW w:w="3486" w:type="dxa"/>
            <w:shd w:val="clear" w:color="auto" w:fill="auto"/>
            <w:noWrap/>
            <w:hideMark/>
          </w:tcPr>
          <w:p w14:paraId="0175A9A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Gambia</w:t>
            </w:r>
          </w:p>
        </w:tc>
        <w:tc>
          <w:tcPr>
            <w:tcW w:w="1871" w:type="dxa"/>
            <w:shd w:val="clear" w:color="auto" w:fill="auto"/>
            <w:noWrap/>
            <w:hideMark/>
          </w:tcPr>
          <w:p w14:paraId="19F9428F"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0A7B1CD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300E9F5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52298980" w14:textId="77777777" w:rsidTr="00BF1205">
        <w:trPr>
          <w:trHeight w:val="300"/>
        </w:trPr>
        <w:tc>
          <w:tcPr>
            <w:tcW w:w="2830" w:type="dxa"/>
            <w:shd w:val="clear" w:color="auto" w:fill="auto"/>
            <w:noWrap/>
            <w:hideMark/>
          </w:tcPr>
          <w:p w14:paraId="4CBB5ECC" w14:textId="7523E9C2"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Sumbele</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&lt;EndNote&gt;&lt;Cite&gt;&lt;Author&gt;Sumbele&lt;/Author&gt;&lt;Year&gt;2015&lt;/Year&gt;&lt;RecNum&gt;6546&lt;/RecNum&gt;&lt;DisplayText&gt;[44]&lt;/DisplayText&gt;&lt;record&gt;&lt;rec-number&gt;6546&lt;/rec-number&gt;&lt;foreign-keys&gt;&lt;key app="EN" db-id="ax29wpsp32s0wseeax95f9vpwafaarzze0pt" timestamp="1524488178"&gt;6546&lt;/key&gt;&lt;/foreign-keys&gt;&lt;ref-type name="Journal Article"&gt;17&lt;/ref-type&gt;&lt;contributors&gt;&lt;authors&gt;&lt;author&gt;Sumbele, Irene Ule Ngole&lt;/author&gt;&lt;author&gt;Bopda, Orelien S. Mtopi&lt;/author&gt;&lt;author&gt;Kimbi, Helen Kuokuo&lt;/author&gt;&lt;author&gt;Ning, Teh Rene&lt;/author&gt;&lt;author&gt;Nkuo-Akenji, Theresa&lt;/author&gt;&lt;/authors&gt;&lt;/contributors&gt;&lt;titles&gt;&lt;title&gt;Nutritional status of children in a malaria meso endemic area: cross sectional study on prevalence, intensity, predictors, influence on malaria parasitaemia and anaemia severity&lt;/title&gt;&lt;secondary-title&gt;BMC public health&lt;/secondary-title&gt;&lt;/titles&gt;&lt;periodical&gt;&lt;full-title&gt;BMC Public Health&lt;/full-title&gt;&lt;/periodical&gt;&lt;pages&gt;1099-1099&lt;/pages&gt;&lt;volume&gt;15&lt;/volume&gt;&lt;number&gt;1&lt;/number&gt;&lt;dates&gt;&lt;year&gt;2015&lt;/year&gt;&lt;/dates&gt;&lt;urls&gt;&lt;related-urls&gt;&lt;url&gt;http://bmcpublichealth.biomedcentral.com/articles/10.1186/s12889-015-2462-2&lt;/url&gt;&lt;url&gt;http://www.ncbi.nlm.nih.gov/pubmed/26541669&lt;/url&gt;&lt;url&gt;http://www.pubmedcentral.nih.gov/articlerender.fcgi?artid=PMC4635657&lt;/url&gt;&lt;/related-urls&gt;&lt;/urls&gt;&lt;electronic-resource-num&gt;10.1186/s12889-015-2462-2&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[44]</w:t>
            </w:r>
            <w:r w:rsidRPr="00F1264D">
              <w:rPr>
                <w:rFonts w:eastAsia="Times New Roman" w:cs="Calibri"/>
                <w:color w:val="000000"/>
                <w:lang w:eastAsia="en-GB"/>
              </w:rPr>
              <w:fldChar w:fldCharType="end"/>
            </w:r>
          </w:p>
        </w:tc>
        <w:tc>
          <w:tcPr>
            <w:tcW w:w="3486" w:type="dxa"/>
            <w:shd w:val="clear" w:color="auto" w:fill="auto"/>
            <w:noWrap/>
            <w:hideMark/>
          </w:tcPr>
          <w:p w14:paraId="2397EF3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Cameroon</w:t>
            </w:r>
          </w:p>
        </w:tc>
        <w:tc>
          <w:tcPr>
            <w:tcW w:w="1871" w:type="dxa"/>
            <w:shd w:val="clear" w:color="auto" w:fill="auto"/>
            <w:noWrap/>
            <w:hideMark/>
          </w:tcPr>
          <w:p w14:paraId="16C0DBE9"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7FC145B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349BA584"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 1c</w:t>
            </w:r>
          </w:p>
        </w:tc>
      </w:tr>
      <w:tr w:rsidR="00141194" w:rsidRPr="00F1264D" w14:paraId="7893DA55" w14:textId="77777777" w:rsidTr="00BF1205">
        <w:trPr>
          <w:trHeight w:val="300"/>
        </w:trPr>
        <w:tc>
          <w:tcPr>
            <w:tcW w:w="2830" w:type="dxa"/>
            <w:shd w:val="clear" w:color="auto" w:fill="auto"/>
            <w:noWrap/>
            <w:hideMark/>
          </w:tcPr>
          <w:p w14:paraId="1E8CD775" w14:textId="55B3A3AA"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Takakura 2001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&lt;EndNote&gt;&lt;Cite&gt;&lt;Author&gt;Takakura&lt;/Author&gt;&lt;Year&gt;2001&lt;/Year&gt;&lt;RecNum&gt;6547&lt;/RecNum&gt;&lt;DisplayText&gt;[45]&lt;/DisplayText&gt;&lt;record&gt;&lt;rec-number&gt;6547&lt;/rec-number&gt;&lt;foreign-keys&gt;&lt;key app="EN" db-id="ax29wpsp32s0wseeax95f9vpwafaarzze0pt" timestamp="1524488178"&gt;6547&lt;/key&gt;&lt;/foreign-keys&gt;&lt;ref-type name="Journal Article"&gt;17&lt;/ref-type&gt;&lt;contributors&gt;&lt;authors&gt;&lt;author&gt;Takakura, M.&lt;/author&gt;&lt;author&gt;Uza, M.&lt;/author&gt;&lt;author&gt;Sasaki, Y.&lt;/author&gt;&lt;author&gt;Nagahama, N.&lt;/author&gt;&lt;author&gt;Phommpida, S.&lt;/author&gt;&lt;author&gt;Bounyadeth, S.&lt;/author&gt;&lt;author&gt;Kobayashi, J.&lt;/author&gt;&lt;author&gt;Toma, T.&lt;/author&gt;&lt;author&gt;Miyagi, I.&lt;/author&gt;&lt;/authors&gt;&lt;/contributors&gt;&lt;titles&gt;&lt;title&gt;The relationship between anthropometric indicators of nutritional status and malaria infection among youths in Khammouane Province, Lao PDR&lt;/title&gt;&lt;secondary-title&gt;The Southeast Asian journal of tropical medicine and public health&lt;/secondary-title&gt;&lt;/titles&gt;&lt;periodical&gt;&lt;full-title&gt;The Southeast Asian journal of tropical medicine and public health&lt;/full-title&gt;&lt;/periodical&gt;&lt;pages&gt;262-7&lt;/pages&gt;&lt;volume&gt;32&lt;/volume&gt;&lt;number&gt;2&lt;/number&gt;&lt;dates&gt;&lt;year&gt;2001&lt;/year&gt;&lt;/dates&gt;&lt;urls&gt;&lt;related-urls&gt;&lt;url&gt;http://www.ncbi.nlm.nih.gov/pubmed/11556574&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[45]</w:t>
            </w:r>
            <w:r w:rsidRPr="00F1264D">
              <w:rPr>
                <w:rFonts w:eastAsia="Times New Roman" w:cs="Calibri"/>
                <w:color w:val="000000"/>
                <w:lang w:eastAsia="en-GB"/>
              </w:rPr>
              <w:fldChar w:fldCharType="end"/>
            </w:r>
          </w:p>
        </w:tc>
        <w:tc>
          <w:tcPr>
            <w:tcW w:w="3486" w:type="dxa"/>
            <w:shd w:val="clear" w:color="auto" w:fill="auto"/>
            <w:noWrap/>
            <w:hideMark/>
          </w:tcPr>
          <w:p w14:paraId="5405D86C"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Lao PDR</w:t>
            </w:r>
          </w:p>
        </w:tc>
        <w:tc>
          <w:tcPr>
            <w:tcW w:w="1871" w:type="dxa"/>
            <w:shd w:val="clear" w:color="auto" w:fill="auto"/>
            <w:noWrap/>
            <w:hideMark/>
          </w:tcPr>
          <w:p w14:paraId="7F4C81AB"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South East Asia</w:t>
            </w:r>
          </w:p>
        </w:tc>
        <w:tc>
          <w:tcPr>
            <w:tcW w:w="3007" w:type="dxa"/>
            <w:shd w:val="clear" w:color="auto" w:fill="auto"/>
            <w:noWrap/>
            <w:hideMark/>
          </w:tcPr>
          <w:p w14:paraId="3517868A"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Survey</w:t>
            </w:r>
          </w:p>
        </w:tc>
        <w:tc>
          <w:tcPr>
            <w:tcW w:w="1541" w:type="dxa"/>
            <w:shd w:val="clear" w:color="auto" w:fill="auto"/>
            <w:noWrap/>
            <w:hideMark/>
          </w:tcPr>
          <w:p w14:paraId="62913B11"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1b</w:t>
            </w:r>
          </w:p>
        </w:tc>
      </w:tr>
      <w:tr w:rsidR="00141194" w:rsidRPr="00F1264D" w14:paraId="1C8C1B42" w14:textId="77777777" w:rsidTr="00BF1205">
        <w:trPr>
          <w:trHeight w:val="300"/>
        </w:trPr>
        <w:tc>
          <w:tcPr>
            <w:tcW w:w="2830" w:type="dxa"/>
            <w:shd w:val="clear" w:color="auto" w:fill="auto"/>
            <w:noWrap/>
            <w:hideMark/>
          </w:tcPr>
          <w:p w14:paraId="5B2BE2F1" w14:textId="47ECFE95"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Tonglet</w:t>
            </w:r>
            <w:proofErr w:type="spellEnd"/>
            <w:r w:rsidRPr="00F1264D">
              <w:rPr>
                <w:rFonts w:eastAsia="Times New Roman" w:cs="Calibri"/>
                <w:color w:val="000000"/>
                <w:lang w:eastAsia="en-GB"/>
              </w:rPr>
              <w:t xml:space="preserve"> 1999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&lt;EndNote&gt;&lt;Cite&gt;&lt;Author&gt;Tonglet&lt;/Author&gt;&lt;Year&gt;1999&lt;/Year&gt;&lt;RecNum&gt;6550&lt;/RecNum&gt;&lt;DisplayText&gt;[46]&lt;/DisplayText&gt;&lt;record&gt;&lt;rec-number&gt;6550&lt;/rec-number&gt;&lt;foreign-keys&gt;&lt;key app="EN" db-id="ax29wpsp32s0wseeax95f9vpwafaarzze0pt" timestamp="1524488178"&gt;6550&lt;/key&gt;&lt;/foreign-keys&gt;&lt;ref-type name="Journal Article"&gt;17&lt;/ref-type&gt;&lt;contributors&gt;&lt;authors&gt;&lt;author&gt;Tonglet, R.&lt;/author&gt;&lt;author&gt;Mahangaiko Lembo, E.&lt;/author&gt;&lt;author&gt;Zihindula, P. M.&lt;/author&gt;&lt;author&gt;Wodon, A.&lt;/author&gt;&lt;author&gt;Dramaix, M.&lt;/author&gt;&lt;author&gt;Hennart, P.&lt;/author&gt;&lt;/authors&gt;&lt;/contributors&gt;&lt;titles&gt;&lt;title&gt;How useful are anthropometric, clinical and dietary measurements of nutritional status as predictors of morbidity of young children in central Africa?&lt;/title&gt;&lt;secondary-title&gt;Tropical medicine &amp;amp; international health : TM &amp;amp; IH&lt;/secondary-title&gt;&lt;/titles&gt;&lt;periodical&gt;&lt;full-title&gt;Tropical medicine &amp;amp; international health : TM &amp;amp; IH&lt;/full-title&gt;&lt;/periodical&gt;&lt;pages&gt;120-30&lt;/pages&gt;&lt;volume&gt;4&lt;/volume&gt;&lt;number&gt;2&lt;/number&gt;&lt;dates&gt;&lt;year&gt;1999&lt;/year&gt;&lt;/dates&gt;&lt;urls&gt;&lt;related-urls&gt;&lt;url&gt;http://www.ncbi.nlm.nih.gov/pubmed/10206266&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[46]</w:t>
            </w:r>
            <w:r w:rsidRPr="00F1264D">
              <w:rPr>
                <w:rFonts w:eastAsia="Times New Roman" w:cs="Calibri"/>
                <w:color w:val="000000"/>
                <w:lang w:eastAsia="en-GB"/>
              </w:rPr>
              <w:fldChar w:fldCharType="end"/>
            </w:r>
          </w:p>
        </w:tc>
        <w:tc>
          <w:tcPr>
            <w:tcW w:w="3486" w:type="dxa"/>
            <w:shd w:val="clear" w:color="auto" w:fill="auto"/>
            <w:noWrap/>
            <w:hideMark/>
          </w:tcPr>
          <w:p w14:paraId="5BF4A2F2" w14:textId="475FF528" w:rsidR="00141194" w:rsidRPr="00F1264D" w:rsidRDefault="008065BB"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Democratic Republic of </w:t>
            </w:r>
            <w:r w:rsidR="00141194" w:rsidRPr="00F1264D">
              <w:rPr>
                <w:rFonts w:eastAsia="Times New Roman" w:cs="Calibri"/>
                <w:color w:val="000000"/>
                <w:lang w:eastAsia="en-GB"/>
              </w:rPr>
              <w:t>Congo</w:t>
            </w:r>
            <w:r>
              <w:rPr>
                <w:rFonts w:eastAsia="Times New Roman" w:cs="Calibri"/>
                <w:color w:val="000000"/>
                <w:lang w:eastAsia="en-GB"/>
              </w:rPr>
              <w:t xml:space="preserve"> (DRC)</w:t>
            </w:r>
          </w:p>
        </w:tc>
        <w:tc>
          <w:tcPr>
            <w:tcW w:w="1871" w:type="dxa"/>
            <w:shd w:val="clear" w:color="auto" w:fill="auto"/>
            <w:noWrap/>
            <w:hideMark/>
          </w:tcPr>
          <w:p w14:paraId="531BF80D"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hideMark/>
          </w:tcPr>
          <w:p w14:paraId="7307F844"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hideMark/>
          </w:tcPr>
          <w:p w14:paraId="13CC37FA" w14:textId="5B0CD495"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1c</w:t>
            </w:r>
          </w:p>
        </w:tc>
      </w:tr>
      <w:tr w:rsidR="00141194" w:rsidRPr="00F1264D" w14:paraId="670396D5" w14:textId="77777777" w:rsidTr="00BF1205">
        <w:trPr>
          <w:trHeight w:val="300"/>
        </w:trPr>
        <w:tc>
          <w:tcPr>
            <w:tcW w:w="2830" w:type="dxa"/>
            <w:shd w:val="clear" w:color="auto" w:fill="auto"/>
            <w:noWrap/>
            <w:hideMark/>
          </w:tcPr>
          <w:p w14:paraId="45FE779C" w14:textId="5AF72A27" w:rsidR="00141194" w:rsidRPr="00F1264D" w:rsidRDefault="00141194"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lastRenderedPageBreak/>
              <w:t>Uscategui</w:t>
            </w:r>
            <w:proofErr w:type="spellEnd"/>
            <w:r w:rsidRPr="00F1264D">
              <w:rPr>
                <w:rFonts w:eastAsia="Times New Roman" w:cs="Calibri"/>
                <w:color w:val="000000"/>
                <w:lang w:eastAsia="en-GB"/>
              </w:rPr>
              <w:t xml:space="preserve"> </w:t>
            </w:r>
            <w:proofErr w:type="spellStart"/>
            <w:r w:rsidRPr="00F1264D">
              <w:rPr>
                <w:rFonts w:eastAsia="Times New Roman" w:cs="Calibri"/>
                <w:color w:val="000000"/>
                <w:lang w:eastAsia="en-GB"/>
              </w:rPr>
              <w:t>Penuela</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&lt;EndNote&gt;&lt;Cite&gt;&lt;Author&gt;Uscategui Penuela&lt;/Author&gt;&lt;Year&gt;2009&lt;/Year&gt;&lt;RecNum&gt;6553&lt;/RecNum&gt;&lt;DisplayText&gt;[47]&lt;/DisplayText&gt;&lt;record&gt;&lt;rec-number&gt;6553&lt;/rec-number&gt;&lt;foreign-keys&gt;&lt;key app="EN" db-id="ax29wpsp32s0wseeax95f9vpwafaarzze0pt" timestamp="1524488178"&gt;6553&lt;/key&gt;&lt;/foreign-keys&gt;&lt;ref-type name="Journal Article"&gt;17&lt;/ref-type&gt;&lt;contributors&gt;&lt;authors&gt;&lt;author&gt;Uscategui Penuela, R. M.&lt;/author&gt;&lt;author&gt;Perez Tamayo, E. M.&lt;/author&gt;&lt;author&gt;Corrales Agudelo, L. V.&lt;/author&gt;&lt;author&gt;Correa Botero, A.&lt;/author&gt;&lt;author&gt;Estrada Restrepo, A.&lt;/author&gt;&lt;author&gt;Carmona Fonseca, J.&lt;/author&gt;&lt;/authors&gt;&lt;/contributors&gt;&lt;titles&gt;&lt;title&gt;Relationship between malaria, malnutrition, food insecurity and low socioeconomical conditions in children of Turbo, Colombia&lt;/title&gt;&lt;secondary-title&gt;Perspectivas en Nutricion Humana&lt;/secondary-title&gt;&lt;/titles&gt;&lt;periodical&gt;&lt;full-title&gt;Perspectivas en Nutricion Humana&lt;/full-title&gt;&lt;/periodical&gt;&lt;pages&gt;153-64&lt;/pages&gt;&lt;volume&gt;11&lt;/volume&gt;&lt;dates&gt;&lt;year&gt;2009&lt;/year&gt;&lt;/dates&gt;&lt;urls&gt;&lt;/urls&gt;&lt;/record&gt;&lt;/Cite&gt;&lt;/EndNote&gt;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[47]</w:t>
            </w:r>
            <w:r w:rsidRPr="00F1264D">
              <w:rPr>
                <w:rFonts w:eastAsia="Times New Roman" w:cs="Calibri"/>
                <w:color w:val="000000"/>
                <w:lang w:eastAsia="en-GB"/>
              </w:rPr>
              <w:fldChar w:fldCharType="end"/>
            </w:r>
          </w:p>
        </w:tc>
        <w:tc>
          <w:tcPr>
            <w:tcW w:w="3486" w:type="dxa"/>
            <w:shd w:val="clear" w:color="auto" w:fill="auto"/>
            <w:noWrap/>
            <w:hideMark/>
          </w:tcPr>
          <w:p w14:paraId="75BF5AE9"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Colombia</w:t>
            </w:r>
          </w:p>
        </w:tc>
        <w:tc>
          <w:tcPr>
            <w:tcW w:w="1871" w:type="dxa"/>
            <w:shd w:val="clear" w:color="auto" w:fill="auto"/>
            <w:noWrap/>
            <w:hideMark/>
          </w:tcPr>
          <w:p w14:paraId="490F9A4D"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Latin America</w:t>
            </w:r>
          </w:p>
        </w:tc>
        <w:tc>
          <w:tcPr>
            <w:tcW w:w="3007" w:type="dxa"/>
            <w:shd w:val="clear" w:color="auto" w:fill="auto"/>
            <w:noWrap/>
            <w:hideMark/>
          </w:tcPr>
          <w:p w14:paraId="769F46F9"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Cross-sectional</w:t>
            </w:r>
          </w:p>
        </w:tc>
        <w:tc>
          <w:tcPr>
            <w:tcW w:w="1541" w:type="dxa"/>
            <w:shd w:val="clear" w:color="auto" w:fill="auto"/>
            <w:noWrap/>
            <w:hideMark/>
          </w:tcPr>
          <w:p w14:paraId="5772B7D7" w14:textId="77777777"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1a, 1b</w:t>
            </w:r>
          </w:p>
        </w:tc>
      </w:tr>
      <w:tr w:rsidR="00141194" w:rsidRPr="00F1264D" w14:paraId="54CE951B" w14:textId="77777777" w:rsidTr="00BF1205">
        <w:trPr>
          <w:trHeight w:val="300"/>
        </w:trPr>
        <w:tc>
          <w:tcPr>
            <w:tcW w:w="2830" w:type="dxa"/>
            <w:shd w:val="clear" w:color="auto" w:fill="auto"/>
            <w:noWrap/>
          </w:tcPr>
          <w:p w14:paraId="0FBE6085" w14:textId="79E740B8"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Verhoef</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&lt;EndNote&gt;&lt;Cite&gt;&lt;Author&gt;Verhoef&lt;/Author&gt;&lt;Year&gt;2002&lt;/Year&gt;&lt;RecNum&gt;6554&lt;/RecNum&gt;&lt;DisplayText&gt;[13]&lt;/DisplayText&gt;&lt;record&gt;&lt;rec-number&gt;6554&lt;/rec-number&gt;&lt;foreign-keys&gt;&lt;key app="EN" db-id="ax29wpsp32s0wseeax95f9vpwafaarzze0pt" timestamp="1524488178"&gt;6554&lt;/key&gt;&lt;/foreign-keys&gt;&lt;ref-type name="Journal Article"&gt;17&lt;/ref-type&gt;&lt;contributors&gt;&lt;authors&gt;&lt;author&gt;Verhoef, Hans&lt;/author&gt;&lt;author&gt;West, Clive E.&lt;/author&gt;&lt;author&gt;Veenemans, Jacobien&lt;/author&gt;&lt;author&gt;Beguin, Yves&lt;/author&gt;&lt;author&gt;Kok, Frans J.&lt;/author&gt;&lt;/authors&gt;&lt;/contributors&gt;&lt;titles&gt;&lt;title&gt;Stunting may determine the severity of malaria-associated anemia in African children&lt;/title&gt;&lt;secondary-title&gt;Pediatrics&lt;/secondary-title&gt;&lt;/titles&gt;&lt;periodical&gt;&lt;full-title&gt;Pediatrics&lt;/full-title&gt;&lt;/periodical&gt;&lt;pages&gt;e48-e48&lt;/pages&gt;&lt;volume&gt;110&lt;/volume&gt;&lt;number&gt;4&lt;/number&gt;&lt;dates&gt;&lt;year&gt;2002&lt;/year&gt;&lt;/dates&gt;&lt;urls&gt;&lt;related-urls&gt;&lt;url&gt;http://www.ncbi.nlm.nih.gov/pubmed/12359821&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[13]</w:t>
            </w:r>
            <w:r w:rsidRPr="00F1264D">
              <w:rPr>
                <w:rFonts w:eastAsia="Times New Roman" w:cs="Calibri"/>
                <w:color w:val="000000"/>
                <w:lang w:eastAsia="en-GB"/>
              </w:rPr>
              <w:fldChar w:fldCharType="end"/>
            </w:r>
          </w:p>
        </w:tc>
        <w:tc>
          <w:tcPr>
            <w:tcW w:w="3486" w:type="dxa"/>
            <w:shd w:val="clear" w:color="auto" w:fill="auto"/>
            <w:noWrap/>
          </w:tcPr>
          <w:p w14:paraId="562B6717" w14:textId="2877FD2C"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Kenya</w:t>
            </w:r>
          </w:p>
        </w:tc>
        <w:tc>
          <w:tcPr>
            <w:tcW w:w="1871" w:type="dxa"/>
            <w:shd w:val="clear" w:color="auto" w:fill="auto"/>
            <w:noWrap/>
          </w:tcPr>
          <w:p w14:paraId="5A1ECAF9" w14:textId="1E384971"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tcPr>
          <w:p w14:paraId="6A5DA8B1" w14:textId="70664053"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Survey</w:t>
            </w:r>
          </w:p>
        </w:tc>
        <w:tc>
          <w:tcPr>
            <w:tcW w:w="1541" w:type="dxa"/>
            <w:shd w:val="clear" w:color="auto" w:fill="auto"/>
            <w:noWrap/>
          </w:tcPr>
          <w:p w14:paraId="261D8045" w14:textId="0AB08BBE"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1a, 1b</w:t>
            </w:r>
          </w:p>
        </w:tc>
      </w:tr>
      <w:tr w:rsidR="00141194" w:rsidRPr="00F1264D" w14:paraId="6BC4ADF7" w14:textId="77777777" w:rsidTr="00BF1205">
        <w:trPr>
          <w:trHeight w:val="300"/>
        </w:trPr>
        <w:tc>
          <w:tcPr>
            <w:tcW w:w="2830" w:type="dxa"/>
            <w:shd w:val="clear" w:color="auto" w:fill="auto"/>
            <w:noWrap/>
          </w:tcPr>
          <w:p w14:paraId="143B15F0" w14:textId="18A970A1" w:rsidR="00141194" w:rsidRPr="00F1264D" w:rsidRDefault="00141194"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Verret</w:t>
            </w:r>
            <w:proofErr w:type="spellEnd"/>
            <w:r w:rsidRPr="00F1264D">
              <w:rPr>
                <w:rFonts w:eastAsia="Times New Roman" w:cs="Calibri"/>
                <w:color w:val="000000"/>
                <w:lang w:eastAsia="en-GB"/>
              </w:rPr>
              <w:t xml:space="preserve"> 2011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&lt;EndNote&gt;&lt;Cite&gt;&lt;Author&gt;Verret&lt;/Author&gt;&lt;Year&gt;2011&lt;/Year&gt;&lt;RecNum&gt;6555&lt;/RecNum&gt;&lt;DisplayText&gt;[22]&lt;/DisplayText&gt;&lt;record&gt;&lt;rec-number&gt;6555&lt;/rec-number&gt;&lt;foreign-keys&gt;&lt;key app="EN" db-id="ax29wpsp32s0wseeax95f9vpwafaarzze0pt" timestamp="1524488178"&gt;6555&lt;/key&gt;&lt;/foreign-keys&gt;&lt;ref-type name="Journal Article"&gt;17&lt;/ref-type&gt;&lt;contributors&gt;&lt;authors&gt;&lt;author&gt;Verret, W. J.&lt;/author&gt;&lt;author&gt;Arinaitwe, E.&lt;/author&gt;&lt;author&gt;Wanzira, H.&lt;/author&gt;&lt;author&gt;Bigira, V.&lt;/author&gt;&lt;author&gt;Kakuru, A.&lt;/author&gt;&lt;author&gt;Kamya, M.&lt;/author&gt;&lt;author&gt;Tappero, J. W.&lt;/author&gt;&lt;author&gt;Sandison, T.&lt;/author&gt;&lt;author&gt;Dorsey, G.&lt;/author&gt;&lt;/authors&gt;&lt;/contributors&gt;&lt;titles&gt;&lt;title&gt;Effect of nutritional status on response to treatment with artemisinin-based combination therapy in young Ugandan children with malaria&lt;/title&gt;&lt;secondary-title&gt;Antimicrob Agents Chemother&lt;/secondary-title&gt;&lt;/titles&gt;&lt;periodical&gt;&lt;full-title&gt;Antimicrob Agents Chemother&lt;/full-title&gt;&lt;/periodical&gt;&lt;pages&gt;2629-2635&lt;/pages&gt;&lt;volume&gt;55&lt;/volume&gt;&lt;number&gt;6&lt;/number&gt;&lt;keywords&gt;&lt;keyword&gt;Antimalarials/*administration &amp;amp; dosage Artemisinin&lt;/keyword&gt;&lt;/keywords&gt;&lt;dates&gt;&lt;year&gt;2011&lt;/year&gt;&lt;/dates&gt;&lt;pub-location&gt;Epidemiology Division, School of Public Health, University of California, 101 Haviland Hall, Berkeley, CA 94720-7358, USA. wverret@cal.berkeley.edu&lt;/pub-location&gt;&lt;urls&gt;&lt;related-urls&gt;&lt;url&gt;http://www.ncbi.nlm.nih.gov/pubmed/21383095&lt;/url&gt;&lt;/related-urls&gt;&lt;/urls&gt;&lt;electronic-resource-num&gt;10.1128/AAC.01727-10&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[22]</w:t>
            </w:r>
            <w:r w:rsidRPr="00F1264D">
              <w:rPr>
                <w:rFonts w:eastAsia="Times New Roman" w:cs="Calibri"/>
                <w:color w:val="000000"/>
                <w:lang w:eastAsia="en-GB"/>
              </w:rPr>
              <w:fldChar w:fldCharType="end"/>
            </w:r>
          </w:p>
        </w:tc>
        <w:tc>
          <w:tcPr>
            <w:tcW w:w="3486" w:type="dxa"/>
            <w:shd w:val="clear" w:color="auto" w:fill="auto"/>
            <w:noWrap/>
          </w:tcPr>
          <w:p w14:paraId="600BB4E7" w14:textId="5A3EC5F1"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Uganda</w:t>
            </w:r>
          </w:p>
        </w:tc>
        <w:tc>
          <w:tcPr>
            <w:tcW w:w="1871" w:type="dxa"/>
            <w:shd w:val="clear" w:color="auto" w:fill="auto"/>
            <w:noWrap/>
          </w:tcPr>
          <w:p w14:paraId="3C27F635" w14:textId="353C8339"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Africa</w:t>
            </w:r>
          </w:p>
        </w:tc>
        <w:tc>
          <w:tcPr>
            <w:tcW w:w="3007" w:type="dxa"/>
            <w:shd w:val="clear" w:color="auto" w:fill="auto"/>
            <w:noWrap/>
          </w:tcPr>
          <w:p w14:paraId="641D257F" w14:textId="6D82F5ED"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tcPr>
          <w:p w14:paraId="4D345599" w14:textId="5421653B"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1a, 1c, 2</w:t>
            </w:r>
          </w:p>
        </w:tc>
      </w:tr>
      <w:tr w:rsidR="00141194" w:rsidRPr="00F1264D" w14:paraId="1C3425F2" w14:textId="77777777" w:rsidTr="00BF1205">
        <w:trPr>
          <w:trHeight w:val="300"/>
        </w:trPr>
        <w:tc>
          <w:tcPr>
            <w:tcW w:w="2830" w:type="dxa"/>
            <w:shd w:val="clear" w:color="auto" w:fill="auto"/>
            <w:noWrap/>
          </w:tcPr>
          <w:p w14:paraId="7352BF55" w14:textId="6EDF6321"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William 1997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&lt;EndNote&gt;&lt;Cite&gt;&lt;Author&gt;Williams&lt;/Author&gt;&lt;Year&gt;1997&lt;/Year&gt;&lt;RecNum&gt;6557&lt;/RecNum&gt;&lt;DisplayText&gt;[48]&lt;/DisplayText&gt;&lt;record&gt;&lt;rec-number&gt;6557&lt;/rec-number&gt;&lt;foreign-keys&gt;&lt;key app="EN" db-id="ax29wpsp32s0wseeax95f9vpwafaarzze0pt" timestamp="1524488178"&gt;6557&lt;/key&gt;&lt;/foreign-keys&gt;&lt;ref-type name="Journal Article"&gt;17&lt;/ref-type&gt;&lt;contributors&gt;&lt;authors&gt;&lt;author&gt;Williams, T. N.&lt;/author&gt;&lt;author&gt;Maitland, K.&lt;/author&gt;&lt;author&gt;Phelps, L.&lt;/author&gt;&lt;author&gt;Bennett, S.&lt;/author&gt;&lt;author&gt;Peto, T. E.&lt;/author&gt;&lt;author&gt;Viji, J.&lt;/author&gt;&lt;author&gt;Timothy, R.&lt;/author&gt;&lt;author&gt;Clegg, J. B.&lt;/author&gt;&lt;author&gt;Weatherall, D. J.&lt;/author&gt;&lt;author&gt;Bowden, D. K.&lt;/author&gt;&lt;/authors&gt;&lt;/contributors&gt;&lt;titles&gt;&lt;title&gt;Plasmodium vivax: a cause of malnutrition in young children&lt;/title&gt;&lt;secondary-title&gt;QJM&lt;/secondary-title&gt;&lt;/titles&gt;&lt;periodical&gt;&lt;full-title&gt;Qjm&lt;/full-title&gt;&lt;/periodical&gt;&lt;pages&gt;751-757&lt;/pages&gt;&lt;volume&gt;90&lt;/volume&gt;&lt;number&gt;12&lt;/number&gt;&lt;keywords&gt;&lt;keyword&gt;Age Factors Anthropometry Body Weight Child Child&lt;/keyword&gt;&lt;/keywords&gt;&lt;dates&gt;&lt;year&gt;1997&lt;/year&gt;&lt;/dates&gt;&lt;pub-location&gt;Institute of Molecular Medicine, John Radcliffe Hospital, Oxford, UK. tom.williams@imm.ox.ac.uk&lt;/pub-location&gt;&lt;urls&gt;&lt;related-urls&gt;&lt;url&gt;http://www.ncbi.nlm.nih.gov/pubmed/9536339&lt;/url&gt;&lt;/related-urls&gt;&lt;/urls&gt;&lt;/record&gt;&lt;/Cite&gt;&lt;/EndNote&gt;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[48]</w:t>
            </w:r>
            <w:r w:rsidRPr="00F1264D">
              <w:rPr>
                <w:rFonts w:eastAsia="Times New Roman" w:cs="Calibri"/>
                <w:color w:val="000000"/>
                <w:lang w:eastAsia="en-GB"/>
              </w:rPr>
              <w:fldChar w:fldCharType="end"/>
            </w:r>
          </w:p>
        </w:tc>
        <w:tc>
          <w:tcPr>
            <w:tcW w:w="3486" w:type="dxa"/>
            <w:shd w:val="clear" w:color="auto" w:fill="auto"/>
            <w:noWrap/>
          </w:tcPr>
          <w:p w14:paraId="69AC14C9" w14:textId="10205137"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Vanuatu</w:t>
            </w:r>
          </w:p>
        </w:tc>
        <w:tc>
          <w:tcPr>
            <w:tcW w:w="1871" w:type="dxa"/>
            <w:shd w:val="clear" w:color="auto" w:fill="auto"/>
            <w:noWrap/>
          </w:tcPr>
          <w:p w14:paraId="09A6640D" w14:textId="42D85BD5"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Oceania</w:t>
            </w:r>
          </w:p>
        </w:tc>
        <w:tc>
          <w:tcPr>
            <w:tcW w:w="3007" w:type="dxa"/>
            <w:shd w:val="clear" w:color="auto" w:fill="auto"/>
            <w:noWrap/>
          </w:tcPr>
          <w:p w14:paraId="4F58F1F5" w14:textId="0147E4B5"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 xml:space="preserve">Longitudinal </w:t>
            </w:r>
          </w:p>
        </w:tc>
        <w:tc>
          <w:tcPr>
            <w:tcW w:w="1541" w:type="dxa"/>
            <w:shd w:val="clear" w:color="auto" w:fill="auto"/>
            <w:noWrap/>
          </w:tcPr>
          <w:p w14:paraId="2247166D" w14:textId="02F0B7E0" w:rsidR="00141194" w:rsidRPr="00F1264D" w:rsidRDefault="00141194" w:rsidP="00741982">
            <w:pPr>
              <w:spacing w:after="0" w:line="240" w:lineRule="auto"/>
              <w:rPr>
                <w:rFonts w:eastAsia="Times New Roman" w:cs="Calibri"/>
                <w:color w:val="000000"/>
                <w:lang w:eastAsia="en-GB"/>
              </w:rPr>
            </w:pPr>
            <w:r w:rsidRPr="00F1264D">
              <w:rPr>
                <w:rFonts w:eastAsia="Times New Roman" w:cs="Calibri"/>
                <w:color w:val="000000"/>
                <w:lang w:eastAsia="en-GB"/>
              </w:rPr>
              <w:t>1b, 1c</w:t>
            </w:r>
          </w:p>
        </w:tc>
      </w:tr>
      <w:tr w:rsidR="00141194" w:rsidRPr="00F1264D" w14:paraId="1A23AB07" w14:textId="77777777" w:rsidTr="00BF1205">
        <w:trPr>
          <w:trHeight w:val="300"/>
        </w:trPr>
        <w:tc>
          <w:tcPr>
            <w:tcW w:w="2830" w:type="dxa"/>
            <w:shd w:val="clear" w:color="auto" w:fill="auto"/>
            <w:noWrap/>
          </w:tcPr>
          <w:p w14:paraId="17A0804B" w14:textId="6DF6558B" w:rsidR="00141194" w:rsidRPr="00F1264D" w:rsidRDefault="00141194"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WWARN </w:t>
            </w:r>
            <w:proofErr w:type="spellStart"/>
            <w:r w:rsidRPr="00F1264D">
              <w:rPr>
                <w:rFonts w:eastAsia="Times New Roman" w:cs="Calibri"/>
                <w:color w:val="000000"/>
                <w:lang w:eastAsia="en-GB"/>
              </w:rPr>
              <w:t>Lumefantrine</w:t>
            </w:r>
            <w:proofErr w:type="spellEnd"/>
            <w:r w:rsidRPr="00F1264D">
              <w:rPr>
                <w:rFonts w:eastAsia="Times New Roman" w:cs="Calibri"/>
                <w:color w:val="000000"/>
                <w:lang w:eastAsia="en-GB"/>
              </w:rPr>
              <w:t xml:space="preserve"> PK/PD Study Group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&lt;EndNote&gt;&lt;Cite&gt;&lt;Author&gt;WorldWide Antimalarial Resistance Network Lumefantrine&lt;/Author&gt;&lt;Year&gt;2015&lt;/Year&gt;&lt;RecNum&gt;6559&lt;/RecNum&gt;&lt;DisplayText&gt;[49]&lt;/DisplayText&gt;&lt;record&gt;&lt;rec-number&gt;6559&lt;/rec-number&gt;&lt;foreign-keys&gt;&lt;key app="EN" db-id="ax29wpsp32s0wseeax95f9vpwafaarzze0pt" timestamp="1524488178"&gt;6559&lt;/key&gt;&lt;/foreign-keys&gt;&lt;ref-type name="Journal Article"&gt;17&lt;/ref-type&gt;&lt;contributors&gt;&lt;authors&gt;&lt;author&gt;WorldWide Antimalarial Resistance Network Lumefantrine, P. K. P. D. Study Group&lt;/author&gt;&lt;/authors&gt;&lt;/contributors&gt;&lt;titles&gt;&lt;title&gt;Artemether-lumefantrine treatment of uncomplicated Plasmodium falciparum malaria: a systematic review and meta-analysis of day 7 lumefantrine concentrations and therapeutic response using individual patient data&lt;/title&gt;&lt;secondary-title&gt;BMC Med&lt;/secondary-title&gt;&lt;/titles&gt;&lt;periodical&gt;&lt;full-title&gt;BMC Med&lt;/full-title&gt;&lt;/periodical&gt;&lt;pages&gt;227-227&lt;/pages&gt;&lt;volume&gt;13&lt;/volume&gt;&lt;dates&gt;&lt;year&gt;2015&lt;/year&gt;&lt;/dates&gt;&lt;urls&gt;&lt;related-urls&gt;&lt;url&gt;http://www.ncbi.nlm.nih.gov/pubmed/26381375&lt;/url&gt;&lt;/related-urls&gt;&lt;/urls&gt;&lt;electronic-resource-num&gt;10.1186/s12916-015-0456-7&amp;#xD;10.1186/s12916-015-0456-7.&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[49]</w:t>
            </w:r>
            <w:r w:rsidRPr="00F1264D">
              <w:rPr>
                <w:rFonts w:eastAsia="Times New Roman" w:cs="Calibri"/>
                <w:color w:val="000000"/>
                <w:lang w:eastAsia="en-GB"/>
              </w:rPr>
              <w:fldChar w:fldCharType="end"/>
            </w:r>
          </w:p>
        </w:tc>
        <w:tc>
          <w:tcPr>
            <w:tcW w:w="3486" w:type="dxa"/>
            <w:shd w:val="clear" w:color="auto" w:fill="auto"/>
            <w:noWrap/>
          </w:tcPr>
          <w:p w14:paraId="10324A84" w14:textId="511A4A49"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Multiple</w:t>
            </w:r>
          </w:p>
        </w:tc>
        <w:tc>
          <w:tcPr>
            <w:tcW w:w="1871" w:type="dxa"/>
            <w:shd w:val="clear" w:color="auto" w:fill="auto"/>
            <w:noWrap/>
          </w:tcPr>
          <w:p w14:paraId="7461563C" w14:textId="58F616DA"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Multiple</w:t>
            </w:r>
          </w:p>
        </w:tc>
        <w:tc>
          <w:tcPr>
            <w:tcW w:w="3007" w:type="dxa"/>
            <w:shd w:val="clear" w:color="auto" w:fill="auto"/>
            <w:noWrap/>
          </w:tcPr>
          <w:p w14:paraId="5536230C" w14:textId="2EA52556"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Individual Patient Data Meta-Analysis</w:t>
            </w:r>
          </w:p>
        </w:tc>
        <w:tc>
          <w:tcPr>
            <w:tcW w:w="1541" w:type="dxa"/>
            <w:shd w:val="clear" w:color="auto" w:fill="auto"/>
            <w:noWrap/>
          </w:tcPr>
          <w:p w14:paraId="18EB68E4" w14:textId="08BE48E2" w:rsidR="00141194" w:rsidRPr="00F1264D" w:rsidRDefault="00141194" w:rsidP="00243BCF">
            <w:pPr>
              <w:spacing w:after="0" w:line="240" w:lineRule="auto"/>
              <w:rPr>
                <w:rFonts w:eastAsia="Times New Roman" w:cs="Calibri"/>
                <w:color w:val="000000"/>
                <w:lang w:eastAsia="en-GB"/>
              </w:rPr>
            </w:pPr>
            <w:r w:rsidRPr="00F1264D">
              <w:rPr>
                <w:rFonts w:eastAsia="Times New Roman" w:cs="Calibri"/>
                <w:color w:val="000000"/>
                <w:lang w:eastAsia="en-GB"/>
              </w:rPr>
              <w:t>2</w:t>
            </w:r>
          </w:p>
        </w:tc>
      </w:tr>
    </w:tbl>
    <w:p w14:paraId="4B051B0E" w14:textId="3528E878" w:rsidR="008627AA" w:rsidRPr="00F1264D" w:rsidRDefault="000524E1" w:rsidP="001C1A1B">
      <w:pPr>
        <w:jc w:val="both"/>
        <w:rPr>
          <w:rFonts w:eastAsia="Times New Roman" w:cs="Calibri"/>
          <w:color w:val="000000"/>
          <w:lang w:eastAsia="en-GB"/>
        </w:rPr>
      </w:pPr>
      <w:r w:rsidRPr="00F1264D">
        <w:rPr>
          <w:rFonts w:eastAsia="Times New Roman" w:cs="Calibri"/>
          <w:color w:val="000000"/>
          <w:lang w:eastAsia="en-GB"/>
        </w:rPr>
        <w:t>*</w:t>
      </w:r>
      <w:r w:rsidR="00073B9D" w:rsidRPr="00F1264D">
        <w:rPr>
          <w:rFonts w:eastAsia="Times New Roman" w:cs="Calibri"/>
          <w:color w:val="000000"/>
          <w:lang w:eastAsia="en-GB"/>
        </w:rPr>
        <w:t xml:space="preserve">Topics of Interest: </w:t>
      </w:r>
      <w:r w:rsidR="00204FD3" w:rsidRPr="00F1264D">
        <w:rPr>
          <w:rFonts w:eastAsia="Times New Roman" w:cs="Calibri"/>
          <w:color w:val="000000"/>
          <w:lang w:eastAsia="en-GB"/>
        </w:rPr>
        <w:t>Risk of malaria infection in children with</w:t>
      </w:r>
      <w:r w:rsidR="00817D6B" w:rsidRPr="00F1264D">
        <w:rPr>
          <w:rFonts w:eastAsia="Times New Roman" w:cs="Calibri"/>
          <w:color w:val="000000"/>
          <w:lang w:eastAsia="en-GB"/>
        </w:rPr>
        <w:t xml:space="preserve"> (1a)</w:t>
      </w:r>
      <w:r w:rsidR="00FC4EA4" w:rsidRPr="00F1264D">
        <w:rPr>
          <w:rFonts w:eastAsia="Times New Roman" w:cs="Calibri"/>
          <w:color w:val="000000"/>
          <w:lang w:eastAsia="en-GB"/>
        </w:rPr>
        <w:t xml:space="preserve"> stunting,</w:t>
      </w:r>
      <w:r w:rsidR="00204FD3" w:rsidRPr="00F1264D">
        <w:rPr>
          <w:rFonts w:eastAsia="Times New Roman" w:cs="Calibri"/>
          <w:color w:val="000000"/>
          <w:lang w:eastAsia="en-GB"/>
        </w:rPr>
        <w:t xml:space="preserve"> </w:t>
      </w:r>
      <w:r w:rsidR="00817D6B" w:rsidRPr="00F1264D">
        <w:rPr>
          <w:rFonts w:eastAsia="Times New Roman" w:cs="Calibri"/>
          <w:color w:val="000000"/>
          <w:lang w:eastAsia="en-GB"/>
        </w:rPr>
        <w:t xml:space="preserve">(1b) </w:t>
      </w:r>
      <w:r w:rsidR="00FC4EA4" w:rsidRPr="00F1264D">
        <w:rPr>
          <w:rFonts w:eastAsia="Times New Roman" w:cs="Calibri"/>
          <w:color w:val="000000"/>
          <w:lang w:eastAsia="en-GB"/>
        </w:rPr>
        <w:t>wasting,</w:t>
      </w:r>
      <w:r w:rsidR="00204FD3" w:rsidRPr="00F1264D">
        <w:rPr>
          <w:rFonts w:eastAsia="Times New Roman" w:cs="Calibri"/>
          <w:color w:val="000000"/>
          <w:lang w:eastAsia="en-GB"/>
        </w:rPr>
        <w:t xml:space="preserve"> </w:t>
      </w:r>
      <w:r w:rsidR="00817D6B" w:rsidRPr="00F1264D">
        <w:rPr>
          <w:rFonts w:eastAsia="Times New Roman" w:cs="Calibri"/>
          <w:color w:val="000000"/>
          <w:lang w:eastAsia="en-GB"/>
        </w:rPr>
        <w:t xml:space="preserve">(1c) </w:t>
      </w:r>
      <w:r w:rsidR="00204FD3" w:rsidRPr="00F1264D">
        <w:rPr>
          <w:rFonts w:eastAsia="Times New Roman" w:cs="Calibri"/>
          <w:color w:val="000000"/>
          <w:lang w:eastAsia="en-GB"/>
        </w:rPr>
        <w:t>underweight;</w:t>
      </w:r>
      <w:r w:rsidR="00087326" w:rsidRPr="00F1264D">
        <w:rPr>
          <w:rFonts w:eastAsia="Times New Roman" w:cs="Calibri"/>
          <w:color w:val="000000"/>
          <w:lang w:eastAsia="en-GB"/>
        </w:rPr>
        <w:t xml:space="preserve"> (2) malnutrition and anti-malarial drug efficacy</w:t>
      </w:r>
    </w:p>
    <w:p w14:paraId="7D6B1590" w14:textId="77777777" w:rsidR="00004937" w:rsidRPr="00F1264D" w:rsidRDefault="00004937" w:rsidP="001C1A1B">
      <w:pPr>
        <w:jc w:val="both"/>
        <w:rPr>
          <w:b/>
          <w:sz w:val="28"/>
          <w:szCs w:val="28"/>
        </w:rPr>
      </w:pPr>
    </w:p>
    <w:p w14:paraId="6A9086F9" w14:textId="6B67325B" w:rsidR="000369E0" w:rsidRPr="00F1264D" w:rsidRDefault="00F775EB" w:rsidP="00FA65B8">
      <w:pPr>
        <w:pStyle w:val="ListParagraph"/>
        <w:numPr>
          <w:ilvl w:val="0"/>
          <w:numId w:val="12"/>
        </w:numPr>
        <w:spacing w:line="480" w:lineRule="auto"/>
        <w:jc w:val="both"/>
        <w:outlineLvl w:val="0"/>
        <w:rPr>
          <w:b/>
          <w:sz w:val="28"/>
          <w:szCs w:val="28"/>
        </w:rPr>
      </w:pPr>
      <w:r w:rsidRPr="00F1264D">
        <w:rPr>
          <w:b/>
          <w:sz w:val="28"/>
          <w:szCs w:val="28"/>
        </w:rPr>
        <w:t xml:space="preserve">Association between malnutrition and </w:t>
      </w:r>
      <w:r w:rsidR="00F63250" w:rsidRPr="00F1264D">
        <w:rPr>
          <w:b/>
          <w:sz w:val="28"/>
          <w:szCs w:val="28"/>
        </w:rPr>
        <w:t xml:space="preserve">risk of </w:t>
      </w:r>
      <w:r w:rsidRPr="00F1264D">
        <w:rPr>
          <w:b/>
          <w:sz w:val="28"/>
          <w:szCs w:val="28"/>
        </w:rPr>
        <w:t>malaria</w:t>
      </w:r>
    </w:p>
    <w:p w14:paraId="4596F7FE" w14:textId="1681BD7B" w:rsidR="00940D2D" w:rsidRPr="00F1264D" w:rsidRDefault="00E84C3F" w:rsidP="00FA65B8">
      <w:pPr>
        <w:spacing w:line="480" w:lineRule="auto"/>
        <w:jc w:val="both"/>
        <w:rPr>
          <w:i/>
          <w:sz w:val="28"/>
          <w:szCs w:val="28"/>
        </w:rPr>
      </w:pPr>
      <w:r w:rsidRPr="00F1264D">
        <w:rPr>
          <w:sz w:val="28"/>
          <w:szCs w:val="28"/>
        </w:rPr>
        <w:t xml:space="preserve">In total, </w:t>
      </w:r>
      <w:r w:rsidR="00801D36" w:rsidRPr="00F1264D">
        <w:rPr>
          <w:sz w:val="28"/>
          <w:szCs w:val="28"/>
        </w:rPr>
        <w:t>2</w:t>
      </w:r>
      <w:r w:rsidR="002755D8" w:rsidRPr="00F1264D">
        <w:rPr>
          <w:sz w:val="28"/>
          <w:szCs w:val="28"/>
        </w:rPr>
        <w:t>9</w:t>
      </w:r>
      <w:r w:rsidR="00B03C2F" w:rsidRPr="00F1264D">
        <w:rPr>
          <w:sz w:val="28"/>
          <w:szCs w:val="28"/>
        </w:rPr>
        <w:t xml:space="preserve"> studies assess</w:t>
      </w:r>
      <w:r w:rsidR="00AB42AF" w:rsidRPr="00F1264D">
        <w:rPr>
          <w:sz w:val="28"/>
          <w:szCs w:val="28"/>
        </w:rPr>
        <w:t>ed</w:t>
      </w:r>
      <w:r w:rsidR="00B03C2F" w:rsidRPr="00F1264D">
        <w:rPr>
          <w:sz w:val="28"/>
          <w:szCs w:val="28"/>
        </w:rPr>
        <w:t xml:space="preserve"> the association between malnutrition and risk of malaria (Tables </w:t>
      </w:r>
      <w:r w:rsidR="00B635D7" w:rsidRPr="00F1264D">
        <w:rPr>
          <w:sz w:val="28"/>
          <w:szCs w:val="28"/>
        </w:rPr>
        <w:t>2</w:t>
      </w:r>
      <w:r w:rsidR="00B5510A" w:rsidRPr="00F1264D">
        <w:rPr>
          <w:sz w:val="28"/>
          <w:szCs w:val="28"/>
        </w:rPr>
        <w:t xml:space="preserve"> </w:t>
      </w:r>
      <w:r w:rsidR="00B03C2F" w:rsidRPr="00F1264D">
        <w:rPr>
          <w:sz w:val="28"/>
          <w:szCs w:val="28"/>
        </w:rPr>
        <w:t>-</w:t>
      </w:r>
      <w:r w:rsidR="00B5510A" w:rsidRPr="00F1264D">
        <w:rPr>
          <w:sz w:val="28"/>
          <w:szCs w:val="28"/>
        </w:rPr>
        <w:t xml:space="preserve"> </w:t>
      </w:r>
      <w:r w:rsidR="00B635D7" w:rsidRPr="00F1264D">
        <w:rPr>
          <w:sz w:val="28"/>
          <w:szCs w:val="28"/>
        </w:rPr>
        <w:t>4</w:t>
      </w:r>
      <w:r w:rsidR="00B03C2F" w:rsidRPr="00F1264D">
        <w:rPr>
          <w:sz w:val="28"/>
          <w:szCs w:val="28"/>
        </w:rPr>
        <w:t>)</w:t>
      </w:r>
      <w:r w:rsidR="00143435" w:rsidRPr="00F1264D">
        <w:rPr>
          <w:sz w:val="28"/>
          <w:szCs w:val="28"/>
        </w:rPr>
        <w:t>.</w:t>
      </w:r>
      <w:r w:rsidR="00B03C2F" w:rsidRPr="00F1264D">
        <w:rPr>
          <w:sz w:val="28"/>
          <w:szCs w:val="28"/>
        </w:rPr>
        <w:t xml:space="preserve"> </w:t>
      </w:r>
    </w:p>
    <w:p w14:paraId="4BB49693" w14:textId="38B2DF7D" w:rsidR="00B03C2F" w:rsidRPr="00F1264D" w:rsidRDefault="00D664D7" w:rsidP="00FA65B8">
      <w:pPr>
        <w:pStyle w:val="ListParagraph"/>
        <w:numPr>
          <w:ilvl w:val="0"/>
          <w:numId w:val="13"/>
        </w:numPr>
        <w:spacing w:line="480" w:lineRule="auto"/>
        <w:jc w:val="both"/>
        <w:rPr>
          <w:i/>
          <w:sz w:val="28"/>
          <w:szCs w:val="28"/>
        </w:rPr>
      </w:pPr>
      <w:r w:rsidRPr="00F1264D">
        <w:rPr>
          <w:i/>
          <w:sz w:val="28"/>
          <w:szCs w:val="28"/>
        </w:rPr>
        <w:t>Risk of malaria infection in children with stunting</w:t>
      </w:r>
      <w:r w:rsidR="00B2295C" w:rsidRPr="00F1264D">
        <w:rPr>
          <w:i/>
          <w:sz w:val="28"/>
          <w:szCs w:val="28"/>
        </w:rPr>
        <w:t xml:space="preserve"> (chronic malnutrition)</w:t>
      </w:r>
    </w:p>
    <w:p w14:paraId="6A01744B" w14:textId="1A8223DC" w:rsidR="00B03C2F" w:rsidRPr="00F1264D" w:rsidRDefault="0068473A" w:rsidP="00FA65B8">
      <w:pPr>
        <w:spacing w:line="480" w:lineRule="auto"/>
        <w:jc w:val="both"/>
        <w:rPr>
          <w:sz w:val="28"/>
          <w:szCs w:val="28"/>
        </w:rPr>
      </w:pPr>
      <w:r w:rsidRPr="00F1264D">
        <w:rPr>
          <w:sz w:val="28"/>
          <w:szCs w:val="28"/>
        </w:rPr>
        <w:t>Twenty</w:t>
      </w:r>
      <w:r w:rsidR="00F95B89" w:rsidRPr="00F1264D">
        <w:rPr>
          <w:sz w:val="28"/>
          <w:szCs w:val="28"/>
        </w:rPr>
        <w:t>-three</w:t>
      </w:r>
      <w:r w:rsidR="008F6006" w:rsidRPr="00F1264D">
        <w:rPr>
          <w:sz w:val="28"/>
          <w:szCs w:val="28"/>
        </w:rPr>
        <w:t xml:space="preserve"> </w:t>
      </w:r>
      <w:r w:rsidR="00B03C2F" w:rsidRPr="00F1264D">
        <w:rPr>
          <w:sz w:val="28"/>
          <w:szCs w:val="28"/>
        </w:rPr>
        <w:t xml:space="preserve">studies explored </w:t>
      </w:r>
      <w:r w:rsidR="00246C57" w:rsidRPr="00F1264D">
        <w:rPr>
          <w:sz w:val="28"/>
          <w:szCs w:val="28"/>
        </w:rPr>
        <w:t xml:space="preserve">the </w:t>
      </w:r>
      <w:r w:rsidR="00B03C2F" w:rsidRPr="00F1264D">
        <w:rPr>
          <w:sz w:val="28"/>
          <w:szCs w:val="28"/>
        </w:rPr>
        <w:t>relationship between stunting and risk of malaria infection</w:t>
      </w:r>
      <w:r w:rsidR="002D5173" w:rsidRPr="00F1264D">
        <w:rPr>
          <w:sz w:val="28"/>
          <w:szCs w:val="28"/>
        </w:rPr>
        <w:t xml:space="preserve"> (Table 2</w:t>
      </w:r>
      <w:r w:rsidR="000573E5" w:rsidRPr="00F1264D">
        <w:rPr>
          <w:sz w:val="28"/>
          <w:szCs w:val="28"/>
        </w:rPr>
        <w:t>)</w:t>
      </w:r>
      <w:r w:rsidR="00DE3DFA" w:rsidRPr="00F1264D">
        <w:rPr>
          <w:sz w:val="28"/>
          <w:szCs w:val="28"/>
        </w:rPr>
        <w:t>.</w:t>
      </w:r>
      <w:r w:rsidR="00A326E7" w:rsidRPr="00F1264D">
        <w:rPr>
          <w:sz w:val="28"/>
          <w:szCs w:val="28"/>
        </w:rPr>
        <w:t xml:space="preserve"> </w:t>
      </w:r>
      <w:r w:rsidR="00657DA0" w:rsidRPr="00F1264D">
        <w:rPr>
          <w:sz w:val="28"/>
          <w:szCs w:val="28"/>
        </w:rPr>
        <w:t xml:space="preserve">Overall results were </w:t>
      </w:r>
      <w:proofErr w:type="gramStart"/>
      <w:r w:rsidR="00657DA0" w:rsidRPr="00535507">
        <w:rPr>
          <w:sz w:val="28"/>
          <w:szCs w:val="28"/>
        </w:rPr>
        <w:t>conflicting</w:t>
      </w:r>
      <w:r w:rsidR="00945A87" w:rsidRPr="00F1264D">
        <w:rPr>
          <w:sz w:val="28"/>
          <w:szCs w:val="28"/>
        </w:rPr>
        <w:t>,</w:t>
      </w:r>
      <w:proofErr w:type="gramEnd"/>
      <w:r w:rsidR="00945A87" w:rsidRPr="00F1264D">
        <w:rPr>
          <w:sz w:val="28"/>
          <w:szCs w:val="28"/>
        </w:rPr>
        <w:t xml:space="preserve"> with 15</w:t>
      </w:r>
      <w:r w:rsidR="00F8596E" w:rsidRPr="00F1264D">
        <w:rPr>
          <w:sz w:val="28"/>
          <w:szCs w:val="28"/>
        </w:rPr>
        <w:t xml:space="preserve"> studies showing that stunting was associated with an increased malaria risk, </w:t>
      </w:r>
      <w:r w:rsidR="00EB622F" w:rsidRPr="00F1264D">
        <w:rPr>
          <w:sz w:val="28"/>
          <w:szCs w:val="28"/>
        </w:rPr>
        <w:t>11</w:t>
      </w:r>
      <w:r w:rsidR="00F8596E" w:rsidRPr="00F1264D">
        <w:rPr>
          <w:sz w:val="28"/>
          <w:szCs w:val="28"/>
        </w:rPr>
        <w:t xml:space="preserve"> studies showing no association and 2 studies showing a protective effect </w:t>
      </w:r>
      <w:r w:rsidR="00CE62A8" w:rsidRPr="00F1264D">
        <w:rPr>
          <w:sz w:val="28"/>
          <w:szCs w:val="28"/>
        </w:rPr>
        <w:t xml:space="preserve">of stunting </w:t>
      </w:r>
      <w:r w:rsidR="00F8596E" w:rsidRPr="00F1264D">
        <w:rPr>
          <w:sz w:val="28"/>
          <w:szCs w:val="28"/>
        </w:rPr>
        <w:t>(Table 2)</w:t>
      </w:r>
      <w:r w:rsidR="00657DA0" w:rsidRPr="00F1264D">
        <w:rPr>
          <w:sz w:val="28"/>
          <w:szCs w:val="28"/>
        </w:rPr>
        <w:t>.</w:t>
      </w:r>
    </w:p>
    <w:p w14:paraId="237DD22D" w14:textId="1421F646" w:rsidR="00166FD6" w:rsidRPr="00F1264D" w:rsidRDefault="00166FD6" w:rsidP="001C1A1B">
      <w:pPr>
        <w:jc w:val="both"/>
        <w:rPr>
          <w:sz w:val="28"/>
          <w:szCs w:val="28"/>
        </w:rPr>
      </w:pPr>
      <w:r w:rsidRPr="00F1264D">
        <w:rPr>
          <w:sz w:val="28"/>
          <w:szCs w:val="28"/>
        </w:rPr>
        <w:t>Table 2. Relationship between chronic malnutrition (stunting) and risk of malarial infection (N=23)</w:t>
      </w:r>
    </w:p>
    <w:tbl>
      <w:tblP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71"/>
        <w:gridCol w:w="4365"/>
        <w:gridCol w:w="3424"/>
        <w:gridCol w:w="1195"/>
      </w:tblGrid>
      <w:tr w:rsidR="002757AF" w:rsidRPr="00F1264D" w14:paraId="508A7989" w14:textId="77777777" w:rsidTr="00D379D9">
        <w:trPr>
          <w:trHeight w:val="315"/>
        </w:trPr>
        <w:tc>
          <w:tcPr>
            <w:tcW w:w="928" w:type="pct"/>
            <w:shd w:val="clear" w:color="auto" w:fill="auto"/>
            <w:noWrap/>
            <w:hideMark/>
          </w:tcPr>
          <w:p w14:paraId="01235948" w14:textId="02F40C92" w:rsidR="002757AF" w:rsidRPr="00F1264D" w:rsidRDefault="002757AF" w:rsidP="00B8102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lastRenderedPageBreak/>
              <w:t>Author, Year, Reference</w:t>
            </w:r>
          </w:p>
        </w:tc>
        <w:tc>
          <w:tcPr>
            <w:tcW w:w="606" w:type="pct"/>
            <w:shd w:val="clear" w:color="auto" w:fill="auto"/>
            <w:noWrap/>
            <w:hideMark/>
          </w:tcPr>
          <w:p w14:paraId="51D437FE" w14:textId="77777777" w:rsidR="002757AF" w:rsidRPr="00F1264D" w:rsidRDefault="002757AF" w:rsidP="00B8102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 xml:space="preserve">HAZ score </w:t>
            </w:r>
            <w:proofErr w:type="spellStart"/>
            <w:r w:rsidRPr="00F1264D">
              <w:rPr>
                <w:rFonts w:eastAsia="Times New Roman" w:cs="Calibri"/>
                <w:b/>
                <w:bCs/>
                <w:color w:val="000000"/>
                <w:sz w:val="24"/>
                <w:szCs w:val="24"/>
                <w:lang w:eastAsia="en-GB"/>
              </w:rPr>
              <w:t>cutoff</w:t>
            </w:r>
            <w:proofErr w:type="spellEnd"/>
          </w:p>
        </w:tc>
        <w:tc>
          <w:tcPr>
            <w:tcW w:w="1684" w:type="pct"/>
            <w:shd w:val="clear" w:color="auto" w:fill="auto"/>
            <w:noWrap/>
            <w:hideMark/>
          </w:tcPr>
          <w:p w14:paraId="5574E9AF" w14:textId="77777777" w:rsidR="002757AF" w:rsidRPr="00F1264D" w:rsidRDefault="002757AF" w:rsidP="00B8102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Malaria outcome</w:t>
            </w:r>
          </w:p>
        </w:tc>
        <w:tc>
          <w:tcPr>
            <w:tcW w:w="1321" w:type="pct"/>
            <w:shd w:val="clear" w:color="auto" w:fill="auto"/>
            <w:noWrap/>
            <w:hideMark/>
          </w:tcPr>
          <w:p w14:paraId="0135B353" w14:textId="77777777" w:rsidR="002757AF" w:rsidRPr="00F1264D" w:rsidRDefault="002757AF" w:rsidP="00B8102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 xml:space="preserve">Risk estimate comparing children below and above HAZ </w:t>
            </w:r>
            <w:proofErr w:type="spellStart"/>
            <w:r w:rsidRPr="00F1264D">
              <w:rPr>
                <w:rFonts w:eastAsia="Times New Roman" w:cs="Calibri"/>
                <w:b/>
                <w:bCs/>
                <w:color w:val="000000"/>
                <w:sz w:val="24"/>
                <w:szCs w:val="24"/>
                <w:lang w:eastAsia="en-GB"/>
              </w:rPr>
              <w:t>cutoff</w:t>
            </w:r>
            <w:proofErr w:type="spellEnd"/>
          </w:p>
        </w:tc>
        <w:tc>
          <w:tcPr>
            <w:tcW w:w="461" w:type="pct"/>
            <w:shd w:val="clear" w:color="auto" w:fill="auto"/>
            <w:noWrap/>
            <w:hideMark/>
          </w:tcPr>
          <w:p w14:paraId="0B0CE966" w14:textId="77777777" w:rsidR="002757AF" w:rsidRPr="00F1264D" w:rsidRDefault="002757AF" w:rsidP="00B8102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Risk</w:t>
            </w:r>
          </w:p>
          <w:p w14:paraId="084EF0D6" w14:textId="77777777" w:rsidR="002757AF" w:rsidRPr="00F1264D" w:rsidRDefault="002757AF" w:rsidP="00B8102E">
            <w:pPr>
              <w:spacing w:after="0" w:line="240" w:lineRule="auto"/>
              <w:rPr>
                <w:rFonts w:eastAsia="Times New Roman" w:cs="Calibri"/>
                <w:b/>
                <w:bCs/>
                <w:color w:val="000000"/>
                <w:sz w:val="24"/>
                <w:szCs w:val="24"/>
                <w:lang w:eastAsia="en-GB"/>
              </w:rPr>
            </w:pPr>
          </w:p>
          <w:p w14:paraId="042D14FA" w14:textId="25069355" w:rsidR="002757AF" w:rsidRPr="00F1264D" w:rsidRDefault="002757AF" w:rsidP="00B8102E">
            <w:pPr>
              <w:spacing w:after="0" w:line="240" w:lineRule="auto"/>
              <w:rPr>
                <w:rFonts w:eastAsia="Times New Roman" w:cs="Calibri"/>
                <w:b/>
                <w:bCs/>
                <w:color w:val="000000"/>
                <w:sz w:val="24"/>
                <w:szCs w:val="24"/>
                <w:lang w:eastAsia="en-GB"/>
              </w:rPr>
            </w:pPr>
          </w:p>
        </w:tc>
      </w:tr>
      <w:tr w:rsidR="002757AF" w:rsidRPr="00F1264D" w14:paraId="4D0797F4" w14:textId="77777777" w:rsidTr="00D379D9">
        <w:trPr>
          <w:trHeight w:val="375"/>
        </w:trPr>
        <w:tc>
          <w:tcPr>
            <w:tcW w:w="928" w:type="pct"/>
            <w:shd w:val="clear" w:color="auto" w:fill="auto"/>
            <w:noWrap/>
            <w:hideMark/>
          </w:tcPr>
          <w:p w14:paraId="6B656360" w14:textId="602C5F65" w:rsidR="002757AF" w:rsidRPr="00F1264D" w:rsidRDefault="002757A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Akiyama 2016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&lt;EndNote&gt;&lt;Cite&gt;&lt;Author&gt;Akiyama&lt;/Author&gt;&lt;Year&gt;2016&lt;/Year&gt;&lt;RecNum&gt;6505&lt;/RecNum&gt;&lt;DisplayText&gt;[26]&lt;/DisplayText&gt;&lt;record&gt;&lt;rec-number&gt;6505&lt;/rec-number&gt;&lt;foreign-keys&gt;&lt;key app="EN" db-id="ax29wpsp32s0wseeax95f9vpwafaarzze0pt" timestamp="1524488178"&gt;6505&lt;/key&gt;&lt;/foreign-keys&gt;&lt;ref-type name="Journal Article"&gt;17&lt;/ref-type&gt;&lt;contributors&gt;&lt;authors&gt;&lt;author&gt;Akiyama, Takeshi&lt;/author&gt;&lt;author&gt;Pongvongsa, Tiengkham&lt;/author&gt;&lt;author&gt;Phrommala, Souraxay&lt;/author&gt;&lt;author&gt;Taniguchi, Tomoyo&lt;/author&gt;&lt;author&gt;Inamine, Yuba&lt;/author&gt;&lt;author&gt;Takeuchi, Rie&lt;/author&gt;&lt;author&gt;Watanabe, Tadashi&lt;/author&gt;&lt;author&gt;Nishimoto, Futoshi&lt;/author&gt;&lt;author&gt;Moji, Kazuhiko&lt;/author&gt;&lt;author&gt;Kano, Shigeyuki&lt;/author&gt;&lt;author&gt;Watanabe, Hisami&lt;/author&gt;&lt;author&gt;Kobayashi, Jun&lt;/author&gt;&lt;/authors&gt;&lt;/contributors&gt;&lt;titles&gt;&lt;title&gt;Asymptomatic malaria, growth status, and anaemia among children in Lao People&amp;apos;s Democratic Republic: a cross-sectional study&lt;/title&gt;&lt;secondary-title&gt;Malaria journal&lt;/secondary-title&gt;&lt;/titles&gt;&lt;periodical&gt;&lt;full-title&gt;Malaria Journal&lt;/full-title&gt;&lt;/periodical&gt;&lt;pages&gt;499-499&lt;/pages&gt;&lt;volume&gt;15&lt;/volume&gt;&lt;number&gt;1&lt;/number&gt;&lt;keywords&gt;&lt;keyword&gt;Anemia&lt;/keyword&gt;&lt;keyword&gt;Asymptomatic malaria&lt;/keyword&gt;&lt;keyword&gt;Lao PDR&lt;/keyword&gt;&lt;keyword&gt;Malnutrition&lt;/keyword&gt;&lt;keyword&gt;Plasmodium falciparum&lt;/keyword&gt;&lt;keyword&gt;Stunting&lt;/keyword&gt;&lt;keyword&gt;Underweight&lt;/keyword&gt;&lt;/keywords&gt;&lt;dates&gt;&lt;year&gt;2016&lt;/year&gt;&lt;/dates&gt;&lt;urls&gt;&lt;related-urls&gt;&lt;url&gt;http://malariajournal.biomedcentral.com/articles/10.1186/s12936-016-1548-3&lt;/url&gt;&lt;url&gt;http://www.ncbi.nlm.nih.gov/pubmed/27756399&lt;/url&gt;&lt;url&gt;http://www.pubmedcentral.nih.gov/articlerender.fcgi?artid=PMC5070163&lt;/url&gt;&lt;/related-urls&gt;&lt;/urls&gt;&lt;electronic-resource-num&gt;10.1186/s12936-016-1548-3&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[26]</w:t>
            </w:r>
            <w:r w:rsidRPr="00F1264D">
              <w:rPr>
                <w:rFonts w:eastAsia="Times New Roman" w:cs="Calibri"/>
                <w:color w:val="000000"/>
                <w:lang w:eastAsia="en-GB"/>
              </w:rPr>
              <w:fldChar w:fldCharType="end"/>
            </w:r>
          </w:p>
        </w:tc>
        <w:tc>
          <w:tcPr>
            <w:tcW w:w="606" w:type="pct"/>
            <w:shd w:val="clear" w:color="auto" w:fill="auto"/>
            <w:noWrap/>
            <w:hideMark/>
          </w:tcPr>
          <w:p w14:paraId="0EBCBF23" w14:textId="5106635F"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≤-2</w:t>
            </w:r>
          </w:p>
        </w:tc>
        <w:tc>
          <w:tcPr>
            <w:tcW w:w="1684" w:type="pct"/>
            <w:shd w:val="clear" w:color="auto" w:fill="auto"/>
            <w:noWrap/>
            <w:hideMark/>
          </w:tcPr>
          <w:p w14:paraId="79FD532A"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Asymptomatic malaria confirmed by PCR</w:t>
            </w:r>
          </w:p>
        </w:tc>
        <w:tc>
          <w:tcPr>
            <w:tcW w:w="1321" w:type="pct"/>
            <w:shd w:val="clear" w:color="auto" w:fill="auto"/>
            <w:noWrap/>
            <w:hideMark/>
          </w:tcPr>
          <w:p w14:paraId="066C6DF8"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OR = 3.34 (95% CI = 1.25 - 8.93)</w:t>
            </w:r>
          </w:p>
        </w:tc>
        <w:tc>
          <w:tcPr>
            <w:tcW w:w="461" w:type="pct"/>
            <w:shd w:val="clear" w:color="000000" w:fill="FF0000"/>
            <w:noWrap/>
            <w:hideMark/>
          </w:tcPr>
          <w:p w14:paraId="08C37261" w14:textId="77777777" w:rsidR="002757AF" w:rsidRPr="00F1264D" w:rsidRDefault="002757AF" w:rsidP="0004440B">
            <w:pPr>
              <w:spacing w:after="0" w:line="240" w:lineRule="auto"/>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6F734190" w14:textId="77777777" w:rsidTr="00D379D9">
        <w:trPr>
          <w:trHeight w:val="300"/>
        </w:trPr>
        <w:tc>
          <w:tcPr>
            <w:tcW w:w="928" w:type="pct"/>
            <w:shd w:val="clear" w:color="auto" w:fill="auto"/>
            <w:noWrap/>
            <w:hideMark/>
          </w:tcPr>
          <w:p w14:paraId="375D45A1" w14:textId="0CFA51D0" w:rsidR="002757AF" w:rsidRPr="00F1264D" w:rsidRDefault="002757A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Alexandre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&lt;EndNote&gt;&lt;Cite&gt;&lt;Author&gt;Alexandre&lt;/Author&gt;&lt;Year&gt;2015&lt;/Year&gt;&lt;RecNum&gt;6506&lt;/RecNum&gt;&lt;DisplayText&gt;[27]&lt;/DisplayText&gt;&lt;record&gt;&lt;rec-number&gt;6506&lt;/rec-number&gt;&lt;foreign-keys&gt;&lt;key app="EN" db-id="ax29wpsp32s0wseeax95f9vpwafaarzze0pt" timestamp="1524488178"&gt;6506&lt;/key&gt;&lt;/foreign-keys&gt;&lt;ref-type name="Journal Article"&gt;17&lt;/ref-type&gt;&lt;contributors&gt;&lt;authors&gt;&lt;author&gt;Alexandre, Márcia Almeida Araújo&lt;/author&gt;&lt;author&gt;Benzecry, Silvana Gomes&lt;/author&gt;&lt;author&gt;Siqueira, Andre Machado&lt;/author&gt;&lt;author&gt;Vitor-Silva, Sheila&lt;/author&gt;&lt;author&gt;Melo, Gisely Cardoso&lt;/author&gt;&lt;author&gt;Monteiro, Wuelton Marcelo&lt;/author&gt;&lt;author&gt;Leite, Heitor Pons&lt;/author&gt;&lt;author&gt;Lacerda, Marcus Vinícius Guimarães&lt;/author&gt;&lt;author&gt;Alecrim, Maria das Graças Costa&lt;/author&gt;&lt;/authors&gt;&lt;/contributors&gt;&lt;titles&gt;&lt;title&gt;The association between nutritional status and malaria in children from a rural community in the Amazonian region: a longitudinal study&lt;/title&gt;&lt;secondary-title&gt;PLoS neglected tropical diseases&lt;/secondary-title&gt;&lt;/titles&gt;&lt;periodical&gt;&lt;full-title&gt;PLoS Neglected Tropical Diseases&lt;/full-title&gt;&lt;/periodical&gt;&lt;pages&gt;e0003743-e0003743&lt;/pages&gt;&lt;volume&gt;9&lt;/volume&gt;&lt;number&gt;4&lt;/number&gt;&lt;dates&gt;&lt;year&gt;2015&lt;/year&gt;&lt;/dates&gt;&lt;urls&gt;&lt;related-urls&gt;&lt;url&gt;http://dx.plos.org/10.1371/journal.pntd.0003743&lt;/url&gt;&lt;url&gt;http://www.ncbi.nlm.nih.gov/pubmed/25928774&lt;/url&gt;&lt;url&gt;http://www.pubmedcentral.nih.gov/articlerender.fcgi?artid=PMC4415998&lt;/url&gt;&lt;/related-urls&gt;&lt;/urls&gt;&lt;electronic-resource-num&gt;10.1371/journal.pntd.0003743&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[27]</w:t>
            </w:r>
            <w:r w:rsidRPr="00F1264D">
              <w:rPr>
                <w:rFonts w:eastAsia="Times New Roman" w:cs="Calibri"/>
                <w:color w:val="000000"/>
                <w:lang w:eastAsia="en-GB"/>
              </w:rPr>
              <w:fldChar w:fldCharType="end"/>
            </w:r>
          </w:p>
        </w:tc>
        <w:tc>
          <w:tcPr>
            <w:tcW w:w="606" w:type="pct"/>
            <w:shd w:val="clear" w:color="auto" w:fill="auto"/>
            <w:noWrap/>
            <w:hideMark/>
          </w:tcPr>
          <w:p w14:paraId="44ADBD3B"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58414F68"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Fever and thick blood smear</w:t>
            </w:r>
          </w:p>
        </w:tc>
        <w:tc>
          <w:tcPr>
            <w:tcW w:w="1321" w:type="pct"/>
            <w:shd w:val="clear" w:color="auto" w:fill="auto"/>
            <w:noWrap/>
            <w:hideMark/>
          </w:tcPr>
          <w:p w14:paraId="5C9033DA"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HR = 0.31 (95% CI = 0.10 - 0.99), P=0.049</w:t>
            </w:r>
          </w:p>
        </w:tc>
        <w:tc>
          <w:tcPr>
            <w:tcW w:w="461" w:type="pct"/>
            <w:shd w:val="clear" w:color="000000" w:fill="92D050"/>
            <w:noWrap/>
            <w:hideMark/>
          </w:tcPr>
          <w:p w14:paraId="232221B1" w14:textId="77777777" w:rsidR="002757AF" w:rsidRPr="00F1264D" w:rsidRDefault="002757AF" w:rsidP="003E060A">
            <w:pPr>
              <w:spacing w:after="0" w:line="240" w:lineRule="auto"/>
              <w:jc w:val="center"/>
              <w:rPr>
                <w:rFonts w:eastAsia="Times New Roman" w:cs="Calibri"/>
                <w:color w:val="000000"/>
                <w:lang w:eastAsia="en-GB"/>
              </w:rPr>
            </w:pPr>
            <w:r w:rsidRPr="00F1264D">
              <w:rPr>
                <w:rFonts w:eastAsia="Times New Roman" w:cs="Calibri"/>
                <w:color w:val="000000"/>
                <w:lang w:eastAsia="en-GB"/>
              </w:rPr>
              <w:t>Decreased</w:t>
            </w:r>
          </w:p>
        </w:tc>
      </w:tr>
      <w:tr w:rsidR="002757AF" w:rsidRPr="00F1264D" w14:paraId="1868DF79" w14:textId="77777777" w:rsidTr="00D379D9">
        <w:trPr>
          <w:trHeight w:val="300"/>
        </w:trPr>
        <w:tc>
          <w:tcPr>
            <w:tcW w:w="928" w:type="pct"/>
            <w:shd w:val="clear" w:color="auto" w:fill="auto"/>
            <w:noWrap/>
            <w:hideMark/>
          </w:tcPr>
          <w:p w14:paraId="33A72F58" w14:textId="20DB1EB8"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Arinaitwe</w:t>
            </w:r>
            <w:proofErr w:type="spellEnd"/>
            <w:r w:rsidRPr="00F1264D">
              <w:rPr>
                <w:rFonts w:eastAsia="Times New Roman" w:cs="Calibri"/>
                <w:color w:val="000000"/>
                <w:lang w:eastAsia="en-GB"/>
              </w:rPr>
              <w:t xml:space="preserve"> 2012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&lt;EndNote&gt;&lt;Cite&gt;&lt;Author&gt;Arinaitwe&lt;/Author&gt;&lt;Year&gt;2012&lt;/Year&gt;&lt;RecNum&gt;6507&lt;/RecNum&gt;&lt;DisplayText&gt;[28]&lt;/DisplayText&gt;&lt;record&gt;&lt;rec-number&gt;6507&lt;/rec-number&gt;&lt;foreign-keys&gt;&lt;key app="EN" db-id="ax29wpsp32s0wseeax95f9vpwafaarzze0pt" timestamp="1524488178"&gt;6507&lt;/key&gt;&lt;/foreign-keys&gt;&lt;ref-type name="Journal Article"&gt;17&lt;/ref-type&gt;&lt;contributors&gt;&lt;authors&gt;&lt;author&gt;Arinaitwe, Emmanuel&lt;/author&gt;&lt;author&gt;Gasasira, Anne&lt;/author&gt;&lt;author&gt;Verret, Wendy&lt;/author&gt;&lt;author&gt;Homsy, Jaco&lt;/author&gt;&lt;author&gt;Wanzira, Humphrey&lt;/author&gt;&lt;author&gt;Kakuru, Abel&lt;/author&gt;&lt;author&gt;Sandison, Taylor G.&lt;/author&gt;&lt;author&gt;Young, Sera&lt;/author&gt;&lt;author&gt;Tappero, Jordan W.&lt;/author&gt;&lt;author&gt;Kamya, Moses R.&lt;/author&gt;&lt;author&gt;Dorsey, Grant&lt;/author&gt;&lt;/authors&gt;&lt;/contributors&gt;&lt;titles&gt;&lt;title&gt;The association between malnutrition and the incidence of malaria among young HIV-infected and -uninfected Ugandan children: a prospective study&lt;/title&gt;&lt;secondary-title&gt;Malaria journal&lt;/secondary-title&gt;&lt;/titles&gt;&lt;periodical&gt;&lt;full-title&gt;Malaria Journal&lt;/full-title&gt;&lt;/periodical&gt;&lt;pages&gt;90-90&lt;/pages&gt;&lt;volume&gt;11&lt;/volume&gt;&lt;number&gt;1&lt;/number&gt;&lt;dates&gt;&lt;year&gt;2012&lt;/year&gt;&lt;/dates&gt;&lt;urls&gt;&lt;related-urls&gt;&lt;url&gt;http://malariajournal.biomedcentral.com/articles/10.1186/1475-2875-11-90&lt;/url&gt;&lt;url&gt;http://www.ncbi.nlm.nih.gov/pubmed/22453048&lt;/url&gt;&lt;url&gt;http://www.pubmedcentral.nih.gov/articlerender.fcgi?artid=PMC3337276&lt;/url&gt;&lt;/related-urls&gt;&lt;/urls&gt;&lt;electronic-resource-num&gt;10.1186/1475-2875-11-90&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[28]</w:t>
            </w:r>
            <w:r w:rsidRPr="00F1264D">
              <w:rPr>
                <w:rFonts w:eastAsia="Times New Roman" w:cs="Calibri"/>
                <w:color w:val="000000"/>
                <w:lang w:eastAsia="en-GB"/>
              </w:rPr>
              <w:fldChar w:fldCharType="end"/>
            </w:r>
          </w:p>
        </w:tc>
        <w:tc>
          <w:tcPr>
            <w:tcW w:w="606" w:type="pct"/>
            <w:shd w:val="clear" w:color="auto" w:fill="auto"/>
            <w:noWrap/>
            <w:hideMark/>
          </w:tcPr>
          <w:p w14:paraId="5B30A26D"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-1 &amp; -2</w:t>
            </w:r>
          </w:p>
        </w:tc>
        <w:tc>
          <w:tcPr>
            <w:tcW w:w="1684" w:type="pct"/>
            <w:shd w:val="clear" w:color="auto" w:fill="auto"/>
            <w:noWrap/>
            <w:hideMark/>
          </w:tcPr>
          <w:p w14:paraId="73D41114"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and a positive blood smear </w:t>
            </w:r>
          </w:p>
        </w:tc>
        <w:tc>
          <w:tcPr>
            <w:tcW w:w="1321" w:type="pct"/>
            <w:shd w:val="clear" w:color="auto" w:fill="auto"/>
            <w:noWrap/>
            <w:hideMark/>
          </w:tcPr>
          <w:p w14:paraId="29A0122B" w14:textId="77777777" w:rsidR="002757AF" w:rsidRPr="00F1264D" w:rsidRDefault="002757AF" w:rsidP="003E060A">
            <w:pPr>
              <w:spacing w:after="0" w:line="240" w:lineRule="auto"/>
              <w:rPr>
                <w:rFonts w:eastAsia="Times New Roman" w:cs="Calibri"/>
                <w:color w:val="000000"/>
                <w:lang w:eastAsia="en-GB"/>
              </w:rPr>
            </w:pPr>
            <w:r w:rsidRPr="00F1264D">
              <w:rPr>
                <w:rFonts w:eastAsia="Times New Roman" w:cs="Calibri"/>
                <w:color w:val="000000"/>
                <w:lang w:eastAsia="en-GB"/>
              </w:rPr>
              <w:t>IRR = 1.24 (95% CI 1.06 -1.46), P=0.008</w:t>
            </w:r>
          </w:p>
        </w:tc>
        <w:tc>
          <w:tcPr>
            <w:tcW w:w="461" w:type="pct"/>
            <w:shd w:val="clear" w:color="000000" w:fill="FF0000"/>
            <w:noWrap/>
            <w:hideMark/>
          </w:tcPr>
          <w:p w14:paraId="7CE5D6A8" w14:textId="77777777" w:rsidR="002757AF" w:rsidRPr="00F1264D" w:rsidRDefault="002757AF" w:rsidP="003E060A">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21206D25" w14:textId="77777777" w:rsidTr="00D379D9">
        <w:trPr>
          <w:trHeight w:val="300"/>
        </w:trPr>
        <w:tc>
          <w:tcPr>
            <w:tcW w:w="928" w:type="pct"/>
            <w:shd w:val="clear" w:color="auto" w:fill="auto"/>
            <w:noWrap/>
            <w:hideMark/>
          </w:tcPr>
          <w:p w14:paraId="0A51E2ED"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513457B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60160A28" w14:textId="10BEF0AB"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and a positive blood smear </w:t>
            </w:r>
          </w:p>
        </w:tc>
        <w:tc>
          <w:tcPr>
            <w:tcW w:w="1321" w:type="pct"/>
            <w:shd w:val="clear" w:color="auto" w:fill="auto"/>
            <w:noWrap/>
            <w:hideMark/>
          </w:tcPr>
          <w:p w14:paraId="489088FB"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IRR = 1.24 (95% CI 1.03 -1.48), P=0.02</w:t>
            </w:r>
          </w:p>
        </w:tc>
        <w:tc>
          <w:tcPr>
            <w:tcW w:w="461" w:type="pct"/>
            <w:shd w:val="clear" w:color="000000" w:fill="FF0000"/>
            <w:noWrap/>
            <w:hideMark/>
          </w:tcPr>
          <w:p w14:paraId="6BE3E6F6"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76A23CB5" w14:textId="77777777" w:rsidTr="00D379D9">
        <w:trPr>
          <w:trHeight w:val="420"/>
        </w:trPr>
        <w:tc>
          <w:tcPr>
            <w:tcW w:w="928" w:type="pct"/>
            <w:shd w:val="clear" w:color="auto" w:fill="auto"/>
            <w:noWrap/>
            <w:hideMark/>
          </w:tcPr>
          <w:p w14:paraId="7407EEFE" w14:textId="5EEDFC67" w:rsidR="002757AF" w:rsidRPr="00F1264D" w:rsidRDefault="002757A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Ayana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&lt;EndNote&gt;&lt;Cite&gt;&lt;Author&gt;Ayana&lt;/Author&gt;&lt;Year&gt;2015&lt;/Year&gt;&lt;RecNum&gt;6508&lt;/RecNum&gt;&lt;DisplayText&gt;[29]&lt;/DisplayText&gt;&lt;record&gt;&lt;rec-number&gt;6508&lt;/rec-number&gt;&lt;foreign-keys&gt;&lt;key app="EN" db-id="ax29wpsp32s0wseeax95f9vpwafaarzze0pt" timestamp="1524488178"&gt;6508&lt;/key&gt;&lt;/foreign-keys&gt;&lt;ref-type name="Journal Article"&gt;17&lt;/ref-type&gt;&lt;contributors&gt;&lt;authors&gt;&lt;author&gt;Ayana, T. G.&lt;/author&gt;&lt;author&gt;Solomon, T.&lt;/author&gt;&lt;author&gt;Atsbeha, H.&lt;/author&gt;&lt;author&gt;Shumbulo, E. L.&lt;/author&gt;&lt;author&gt;Amente, W. D.&lt;/author&gt;&lt;author&gt;Lindtjorn, B.&lt;/author&gt;&lt;/authors&gt;&lt;/contributors&gt;&lt;titles&gt;&lt;title&gt;Malnutrition and malaria infection in children 6-59 months: A cohort study in Adami Tulu District, Ethiopia&lt;/title&gt;&lt;secondary-title&gt;Tropical Medicine &amp;amp; International Health&lt;/secondary-title&gt;&lt;/titles&gt;&lt;periodical&gt;&lt;full-title&gt;Tropical medicine &amp;amp; international health&lt;/full-title&gt;&lt;/periodical&gt;&lt;pages&gt;294-294&lt;/pages&gt;&lt;volume&gt;20&lt;/volume&gt;&lt;number&gt;Suppl. 1&lt;/number&gt;&lt;dates&gt;&lt;year&gt;2015&lt;/year&gt;&lt;/dates&gt;&lt;urls&gt;&lt;/urls&gt;&lt;/record&gt;&lt;/Cite&gt;&lt;/EndNote&gt;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[29]</w:t>
            </w:r>
            <w:r w:rsidRPr="00F1264D">
              <w:rPr>
                <w:rFonts w:eastAsia="Times New Roman" w:cs="Calibri"/>
                <w:color w:val="000000"/>
                <w:lang w:eastAsia="en-GB"/>
              </w:rPr>
              <w:fldChar w:fldCharType="end"/>
            </w:r>
          </w:p>
        </w:tc>
        <w:tc>
          <w:tcPr>
            <w:tcW w:w="606" w:type="pct"/>
            <w:shd w:val="clear" w:color="auto" w:fill="auto"/>
            <w:noWrap/>
            <w:hideMark/>
          </w:tcPr>
          <w:p w14:paraId="1671F9DD"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2D8B4976"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Malaria by RDT</w:t>
            </w:r>
          </w:p>
        </w:tc>
        <w:tc>
          <w:tcPr>
            <w:tcW w:w="1321" w:type="pct"/>
            <w:shd w:val="clear" w:color="auto" w:fill="auto"/>
            <w:noWrap/>
            <w:hideMark/>
          </w:tcPr>
          <w:p w14:paraId="538DF3DB"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HR = 2.50 (95% CI = 1.4 - 5.1)</w:t>
            </w:r>
          </w:p>
        </w:tc>
        <w:tc>
          <w:tcPr>
            <w:tcW w:w="461" w:type="pct"/>
            <w:shd w:val="clear" w:color="000000" w:fill="FF0000"/>
            <w:noWrap/>
            <w:hideMark/>
          </w:tcPr>
          <w:p w14:paraId="07D0F70C"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735530F1" w14:textId="77777777" w:rsidTr="00D379D9">
        <w:trPr>
          <w:trHeight w:val="420"/>
        </w:trPr>
        <w:tc>
          <w:tcPr>
            <w:tcW w:w="928" w:type="pct"/>
            <w:shd w:val="clear" w:color="auto" w:fill="auto"/>
            <w:noWrap/>
            <w:hideMark/>
          </w:tcPr>
          <w:p w14:paraId="48FFD22E" w14:textId="2ED4C5D1" w:rsidR="002757AF" w:rsidRPr="00F1264D" w:rsidRDefault="002757A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Crookston 2010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&lt;EndNote&gt;&lt;Cite&gt;&lt;Author&gt;Crookston&lt;/Author&gt;&lt;Year&gt;2010&lt;/Year&gt;&lt;RecNum&gt;6515&lt;/RecNum&gt;&lt;DisplayText&gt;[31]&lt;/DisplayText&gt;&lt;record&gt;&lt;rec-number&gt;6515&lt;/rec-number&gt;&lt;foreign-keys&gt;&lt;key app="EN" db-id="ax29wpsp32s0wseeax95f9vpwafaarzze0pt" timestamp="1524488178"&gt;6515&lt;/key&gt;&lt;/foreign-keys&gt;&lt;ref-type name="Journal Article"&gt;17&lt;/ref-type&gt;&lt;contributors&gt;&lt;authors&gt;&lt;author&gt;Crookston, Benjamin T.&lt;/author&gt;&lt;author&gt;Alder, Stephen C.&lt;/author&gt;&lt;author&gt;Boakye, Isaac&lt;/author&gt;&lt;author&gt;Merrill, Ray M.&lt;/author&gt;&lt;author&gt;Amuasi, John H.&lt;/author&gt;&lt;author&gt;Porucznik, Christina A.&lt;/author&gt;&lt;author&gt;Stanford, Joseph B.&lt;/author&gt;&lt;author&gt;Dickerson, Ty T.&lt;/author&gt;&lt;author&gt;Dearden, Kirk A.&lt;/author&gt;&lt;author&gt;Hale, Devon C.&lt;/author&gt;&lt;author&gt;Sylverken, Justice&lt;/author&gt;&lt;author&gt;Snow, Bryce S.&lt;/author&gt;&lt;author&gt;Osei-Akoto, Alex&lt;/author&gt;&lt;author&gt;Ansong, Daniel&lt;/author&gt;&lt;/authors&gt;&lt;/contributors&gt;&lt;titles&gt;&lt;title&gt;Exploring the relationship between chronic undernutrition and asymptomatic malaria in Ghanaian children&lt;/title&gt;&lt;secondary-title&gt;Malaria journal&lt;/secondary-title&gt;&lt;/titles&gt;&lt;periodical&gt;&lt;full-title&gt;Malaria Journal&lt;/full-title&gt;&lt;/periodical&gt;&lt;pages&gt;39-39&lt;/pages&gt;&lt;volume&gt;9&lt;/volume&gt;&lt;number&gt;1&lt;/number&gt;&lt;dates&gt;&lt;year&gt;2010&lt;/year&gt;&lt;/dates&gt;&lt;urls&gt;&lt;related-urls&gt;&lt;url&gt;http://malariajournal.biomedcentral.com/articles/10.1186/1475-2875-9-39&lt;/url&gt;&lt;url&gt;http://www.ncbi.nlm.nih.gov/pubmed/20122258&lt;/url&gt;&lt;url&gt;http://www.pubmedcentral.nih.gov/articlerender.fcgi?artid=PMC2837055&lt;/url&gt;&lt;/related-urls&gt;&lt;/urls&gt;&lt;electronic-resource-num&gt;10.1186/1475-2875-9-39&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[31]</w:t>
            </w:r>
            <w:r w:rsidRPr="00F1264D">
              <w:rPr>
                <w:rFonts w:eastAsia="Times New Roman" w:cs="Calibri"/>
                <w:color w:val="000000"/>
                <w:lang w:eastAsia="en-GB"/>
              </w:rPr>
              <w:fldChar w:fldCharType="end"/>
            </w:r>
          </w:p>
        </w:tc>
        <w:tc>
          <w:tcPr>
            <w:tcW w:w="606" w:type="pct"/>
            <w:shd w:val="clear" w:color="auto" w:fill="auto"/>
            <w:noWrap/>
            <w:hideMark/>
          </w:tcPr>
          <w:p w14:paraId="3E2846B8" w14:textId="169C29DE"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-2 &amp; &lt;-1</w:t>
            </w:r>
          </w:p>
        </w:tc>
        <w:tc>
          <w:tcPr>
            <w:tcW w:w="1684" w:type="pct"/>
            <w:shd w:val="clear" w:color="auto" w:fill="auto"/>
            <w:noWrap/>
            <w:hideMark/>
          </w:tcPr>
          <w:p w14:paraId="2A2DE387"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Asymptomatic malaria confirmed by PCR</w:t>
            </w:r>
          </w:p>
        </w:tc>
        <w:tc>
          <w:tcPr>
            <w:tcW w:w="1321" w:type="pct"/>
            <w:shd w:val="clear" w:color="auto" w:fill="auto"/>
            <w:noWrap/>
            <w:hideMark/>
          </w:tcPr>
          <w:p w14:paraId="3D7E6DFC"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OR = 2.23 (95% CI = 0.99 - 5.02)</w:t>
            </w:r>
          </w:p>
        </w:tc>
        <w:tc>
          <w:tcPr>
            <w:tcW w:w="461" w:type="pct"/>
            <w:shd w:val="clear" w:color="000000" w:fill="FFC000"/>
            <w:noWrap/>
            <w:hideMark/>
          </w:tcPr>
          <w:p w14:paraId="364E4260"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7AFF633E" w14:textId="77777777" w:rsidTr="00D379D9">
        <w:trPr>
          <w:trHeight w:val="420"/>
        </w:trPr>
        <w:tc>
          <w:tcPr>
            <w:tcW w:w="928" w:type="pct"/>
            <w:shd w:val="clear" w:color="auto" w:fill="auto"/>
            <w:noWrap/>
            <w:hideMark/>
          </w:tcPr>
          <w:p w14:paraId="2643861D"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587A056E" w14:textId="6F597F2E"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-3 &amp; &lt;-2</w:t>
            </w:r>
          </w:p>
        </w:tc>
        <w:tc>
          <w:tcPr>
            <w:tcW w:w="1684" w:type="pct"/>
            <w:shd w:val="clear" w:color="auto" w:fill="auto"/>
            <w:noWrap/>
            <w:hideMark/>
          </w:tcPr>
          <w:p w14:paraId="5C2F3D94" w14:textId="0674BE7C"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Asymptomatic malaria confirmed by PCR</w:t>
            </w:r>
          </w:p>
        </w:tc>
        <w:tc>
          <w:tcPr>
            <w:tcW w:w="1321" w:type="pct"/>
            <w:shd w:val="clear" w:color="auto" w:fill="auto"/>
            <w:noWrap/>
            <w:hideMark/>
          </w:tcPr>
          <w:p w14:paraId="1B5A30D5"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OR = 0.56 (95% CI = 0.16 - 1.69)</w:t>
            </w:r>
          </w:p>
        </w:tc>
        <w:tc>
          <w:tcPr>
            <w:tcW w:w="461" w:type="pct"/>
            <w:shd w:val="clear" w:color="000000" w:fill="FFC000"/>
            <w:noWrap/>
            <w:hideMark/>
          </w:tcPr>
          <w:p w14:paraId="6E101B97"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57E6C0C4" w14:textId="77777777" w:rsidTr="00D379D9">
        <w:trPr>
          <w:trHeight w:val="420"/>
        </w:trPr>
        <w:tc>
          <w:tcPr>
            <w:tcW w:w="928" w:type="pct"/>
            <w:shd w:val="clear" w:color="auto" w:fill="auto"/>
            <w:noWrap/>
            <w:hideMark/>
          </w:tcPr>
          <w:p w14:paraId="328F373D"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291C711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&lt;-3</w:t>
            </w:r>
          </w:p>
        </w:tc>
        <w:tc>
          <w:tcPr>
            <w:tcW w:w="1684" w:type="pct"/>
            <w:shd w:val="clear" w:color="auto" w:fill="auto"/>
            <w:noWrap/>
            <w:hideMark/>
          </w:tcPr>
          <w:p w14:paraId="432B61BD" w14:textId="7B3CF1B9"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Asymptomatic malaria confirmed by PCR</w:t>
            </w:r>
          </w:p>
        </w:tc>
        <w:tc>
          <w:tcPr>
            <w:tcW w:w="1321" w:type="pct"/>
            <w:shd w:val="clear" w:color="auto" w:fill="auto"/>
            <w:noWrap/>
            <w:hideMark/>
          </w:tcPr>
          <w:p w14:paraId="72515617"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OR = 1.02 (95% CI = 0.20 - 3.76)</w:t>
            </w:r>
          </w:p>
        </w:tc>
        <w:tc>
          <w:tcPr>
            <w:tcW w:w="461" w:type="pct"/>
            <w:shd w:val="clear" w:color="000000" w:fill="FFC000"/>
            <w:noWrap/>
            <w:hideMark/>
          </w:tcPr>
          <w:p w14:paraId="3560A6AB"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70F91001" w14:textId="77777777" w:rsidTr="00D379D9">
        <w:trPr>
          <w:trHeight w:val="420"/>
        </w:trPr>
        <w:tc>
          <w:tcPr>
            <w:tcW w:w="928" w:type="pct"/>
            <w:shd w:val="clear" w:color="auto" w:fill="auto"/>
            <w:noWrap/>
            <w:hideMark/>
          </w:tcPr>
          <w:p w14:paraId="4A7E0674" w14:textId="1B7BA02A"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Custodio</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&lt;EndNote&gt;&lt;Cite&gt;&lt;Author&gt;Custodio&lt;/Author&gt;&lt;Year&gt;2009&lt;/Year&gt;&lt;RecNum&gt;6516&lt;/RecNum&gt;&lt;DisplayText&gt;[32]&lt;/DisplayText&gt;&lt;record&gt;&lt;rec-number&gt;6516&lt;/rec-number&gt;&lt;foreign-keys&gt;&lt;key app="EN" db-id="ax29wpsp32s0wseeax95f9vpwafaarzze0pt" timestamp="1524488178"&gt;6516&lt;/key&gt;&lt;/foreign-keys&gt;&lt;ref-type name="Journal Article"&gt;17&lt;/ref-type&gt;&lt;contributors&gt;&lt;authors&gt;&lt;author&gt;Custodio, E.&lt;/author&gt;&lt;author&gt;Descalzo, M. A.&lt;/author&gt;&lt;author&gt;Villamor, E.&lt;/author&gt;&lt;author&gt;Molina, L.&lt;/author&gt;&lt;author&gt;Sanchez, I.&lt;/author&gt;&lt;author&gt;Lwanga, M.&lt;/author&gt;&lt;author&gt;Bernis, C.&lt;/author&gt;&lt;author&gt;Benito, A.&lt;/author&gt;&lt;author&gt;Roche, J.&lt;/author&gt;&lt;/authors&gt;&lt;/contributors&gt;&lt;titles&gt;&lt;title&gt;Nutritional and socio-economic factors associated with Plasmodium falciparum infection in children from Equatorial Guinea: results from a nationally representative survey&lt;/title&gt;&lt;secondary-title&gt;Malar J&lt;/secondary-title&gt;&lt;/titles&gt;&lt;periodical&gt;&lt;full-title&gt;Malar J&lt;/full-title&gt;&lt;/periodical&gt;&lt;pages&gt;225-225&lt;/pages&gt;&lt;volume&gt;8&lt;/volume&gt;&lt;keywords&gt;&lt;keyword&gt;Animals Anthropometry Blood/parasitology Child, Pr&lt;/keyword&gt;&lt;/keywords&gt;&lt;dates&gt;&lt;year&gt;2009&lt;/year&gt;&lt;/dates&gt;&lt;pub-location&gt;Centro Nacional de Medicina Tropical, Instituto de Salud Carlos III, Sinesio Delgado 6, Pab 13, Madrid 28029, Spain. ecustodio@isciii.es&lt;/pub-location&gt;&lt;urls&gt;&lt;related-urls&gt;&lt;url&gt;http://www.ncbi.nlm.nih.gov/pubmed/19814788&lt;/url&gt;&lt;/related-urls&gt;&lt;/urls&gt;&lt;electronic-resource-num&gt;10.1186/1475-2875-8-225&amp;#xD;10.1186/1475-2875-8-225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[32]</w:t>
            </w:r>
            <w:r w:rsidRPr="00F1264D">
              <w:rPr>
                <w:rFonts w:eastAsia="Times New Roman" w:cs="Calibri"/>
                <w:color w:val="000000"/>
                <w:lang w:eastAsia="en-GB"/>
              </w:rPr>
              <w:fldChar w:fldCharType="end"/>
            </w:r>
          </w:p>
        </w:tc>
        <w:tc>
          <w:tcPr>
            <w:tcW w:w="606" w:type="pct"/>
            <w:shd w:val="clear" w:color="auto" w:fill="auto"/>
            <w:noWrap/>
            <w:hideMark/>
          </w:tcPr>
          <w:p w14:paraId="750B3FF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4BA0C51C"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prevalence</w:t>
            </w:r>
          </w:p>
        </w:tc>
        <w:tc>
          <w:tcPr>
            <w:tcW w:w="1321" w:type="pct"/>
            <w:shd w:val="clear" w:color="auto" w:fill="auto"/>
            <w:noWrap/>
            <w:hideMark/>
          </w:tcPr>
          <w:p w14:paraId="71B6A4CD"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OR = 3.07 (95% CI = 1.40 - 6.73)</w:t>
            </w:r>
          </w:p>
        </w:tc>
        <w:tc>
          <w:tcPr>
            <w:tcW w:w="461" w:type="pct"/>
            <w:shd w:val="clear" w:color="000000" w:fill="FF0000"/>
            <w:noWrap/>
            <w:hideMark/>
          </w:tcPr>
          <w:p w14:paraId="06DD4051"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061AB83F" w14:textId="77777777" w:rsidTr="00D379D9">
        <w:trPr>
          <w:trHeight w:val="300"/>
        </w:trPr>
        <w:tc>
          <w:tcPr>
            <w:tcW w:w="928" w:type="pct"/>
            <w:shd w:val="clear" w:color="auto" w:fill="auto"/>
            <w:noWrap/>
            <w:hideMark/>
          </w:tcPr>
          <w:p w14:paraId="1DE7F97D" w14:textId="4089DDAC" w:rsidR="002757AF" w:rsidRPr="00F1264D" w:rsidRDefault="002757A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Deen</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&lt;EndNote&gt;&lt;Cite&gt;&lt;Author&gt;Deen&lt;/Author&gt;&lt;Year&gt;2002&lt;/Year&gt;&lt;RecNum&gt;6517&lt;/RecNum&gt;&lt;DisplayText&gt;[10]&lt;/DisplayText&gt;&lt;record&gt;&lt;rec-number&gt;6517&lt;/rec-number&gt;&lt;foreign-keys&gt;&lt;key app="EN" db-id="ax29wpsp32s0wseeax95f9vpwafaarzze0pt" timestamp="1524488178"&gt;6517&lt;/key&gt;&lt;/foreign-keys&gt;&lt;ref-type name="Journal Article"&gt;17&lt;/ref-type&gt;&lt;contributors&gt;&lt;authors&gt;&lt;author&gt;Deen, J. L.&lt;/author&gt;&lt;author&gt;Walraven, G. E. L.&lt;/author&gt;&lt;author&gt;von Seidlein, L.&lt;/author&gt;&lt;/authors&gt;&lt;/contributors&gt;&lt;titles&gt;&lt;title&gt;Increased risk for malaria in chronically malnourished children under 5 years of age in rural Gambia&lt;/title&gt;&lt;secondary-title&gt;Journal of tropical pediatrics&lt;/secondary-title&gt;&lt;/titles&gt;&lt;periodical&gt;&lt;full-title&gt;Journal of Tropical Pediatrics&lt;/full-title&gt;&lt;/periodical&gt;&lt;pages&gt;78-83&lt;/pages&gt;&lt;volume&gt;48&lt;/volume&gt;&lt;number&gt;2&lt;/number&gt;&lt;dates&gt;&lt;year&gt;2002&lt;/year&gt;&lt;/dates&gt;&lt;urls&gt;&lt;related-urls&gt;&lt;url&gt;http://www.ncbi.nlm.nih.gov/pubmed/12022433&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[10]</w:t>
            </w:r>
            <w:r w:rsidRPr="00F1264D">
              <w:rPr>
                <w:rFonts w:eastAsia="Times New Roman" w:cs="Calibri"/>
                <w:color w:val="000000"/>
                <w:lang w:eastAsia="en-GB"/>
              </w:rPr>
              <w:fldChar w:fldCharType="end"/>
            </w:r>
          </w:p>
        </w:tc>
        <w:tc>
          <w:tcPr>
            <w:tcW w:w="606" w:type="pct"/>
            <w:shd w:val="clear" w:color="auto" w:fill="auto"/>
            <w:noWrap/>
            <w:hideMark/>
          </w:tcPr>
          <w:p w14:paraId="29ED1333"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07066020" w14:textId="5EEB8CF8"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Malaria episode (fever ≥ 37.5°C or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&gt;5</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321" w:type="pct"/>
            <w:shd w:val="clear" w:color="auto" w:fill="auto"/>
            <w:noWrap/>
            <w:hideMark/>
          </w:tcPr>
          <w:p w14:paraId="1AA261E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RR = 1.35 (95% CI = 1.08 - 1.69), P=0.01</w:t>
            </w:r>
          </w:p>
        </w:tc>
        <w:tc>
          <w:tcPr>
            <w:tcW w:w="461" w:type="pct"/>
            <w:shd w:val="clear" w:color="000000" w:fill="FF0000"/>
            <w:noWrap/>
            <w:hideMark/>
          </w:tcPr>
          <w:p w14:paraId="62919555"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56CD95BE" w14:textId="77777777" w:rsidTr="00D379D9">
        <w:trPr>
          <w:trHeight w:val="300"/>
        </w:trPr>
        <w:tc>
          <w:tcPr>
            <w:tcW w:w="928" w:type="pct"/>
            <w:shd w:val="clear" w:color="auto" w:fill="auto"/>
            <w:noWrap/>
            <w:hideMark/>
          </w:tcPr>
          <w:p w14:paraId="4A1AFE9C" w14:textId="32D65253"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Deribew</w:t>
            </w:r>
            <w:proofErr w:type="spellEnd"/>
            <w:r w:rsidRPr="00F1264D">
              <w:rPr>
                <w:rFonts w:eastAsia="Times New Roman" w:cs="Calibri"/>
                <w:color w:val="000000"/>
                <w:lang w:eastAsia="en-GB"/>
              </w:rPr>
              <w:t xml:space="preserve"> 2010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&lt;EndNote&gt;&lt;Cite&gt;&lt;Author&gt;Deribew&lt;/Author&gt;&lt;Year&gt;2010&lt;/Year&gt;&lt;RecNum&gt;6519&lt;/RecNum&gt;&lt;DisplayText&gt;[34]&lt;/DisplayText&gt;&lt;record&gt;&lt;rec-number&gt;6519&lt;/rec-number&gt;&lt;foreign-keys&gt;&lt;key app="EN" db-id="ax29wpsp32s0wseeax95f9vpwafaarzze0pt" timestamp="1524488178"&gt;6519&lt;/key&gt;&lt;/foreign-keys&gt;&lt;ref-type name="Journal Article"&gt;17&lt;/ref-type&gt;&lt;contributors&gt;&lt;authors&gt;&lt;author&gt;Deribew, Amare&lt;/author&gt;&lt;author&gt;Alemseged, Fessehaye&lt;/author&gt;&lt;author&gt;Tessema, Fasil&lt;/author&gt;&lt;author&gt;Sena, Lelisa&lt;/author&gt;&lt;author&gt;Birhanu, Zewdie&lt;/author&gt;&lt;author&gt;Zeynudin, Ahmed&lt;/author&gt;&lt;author&gt;Sudhakar, Morankar&lt;/author&gt;&lt;author&gt;Abdo, Nasir&lt;/author&gt;&lt;author&gt;Deribe, Kebede&lt;/author&gt;&lt;author&gt;Biadgilign, Sibhatu&lt;/author&gt;&lt;/authors&gt;&lt;/contributors&gt;&lt;titles&gt;&lt;title&gt;Malaria and under-nutrition: a community based study among under-five children at risk of malaria, south-west Ethiopia&lt;/title&gt;&lt;secondary-title&gt;PloS one&lt;/secondary-title&gt;&lt;/titles&gt;&lt;periodical&gt;&lt;full-title&gt;PLoS ONE&lt;/full-title&gt;&lt;/periodical&gt;&lt;pages&gt;e10775-e10775&lt;/pages&gt;&lt;volume&gt;5&lt;/volume&gt;&lt;number&gt;5&lt;/number&gt;&lt;dates&gt;&lt;year&gt;2010&lt;/year&gt;&lt;/dates&gt;&lt;urls&gt;&lt;related-urls&gt;&lt;url&gt;http://dx.plos.org/10.1371/journal.pone.0010775&lt;/url&gt;&lt;url&gt;http://www.ncbi.nlm.nih.gov/pubmed/20505829&lt;/url&gt;&lt;url&gt;http://www.pubmedcentral.nih.gov/articlerender.fcgi?artid=PMC2874013&lt;/url&gt;&lt;/related-urls&gt;&lt;/urls&gt;&lt;electronic-resource-num&gt;10.1371/journal.pone.0010775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[34]</w:t>
            </w:r>
            <w:r w:rsidRPr="00F1264D">
              <w:rPr>
                <w:rFonts w:eastAsia="Times New Roman" w:cs="Calibri"/>
                <w:color w:val="000000"/>
                <w:lang w:eastAsia="en-GB"/>
              </w:rPr>
              <w:fldChar w:fldCharType="end"/>
            </w:r>
          </w:p>
        </w:tc>
        <w:tc>
          <w:tcPr>
            <w:tcW w:w="606" w:type="pct"/>
            <w:shd w:val="clear" w:color="auto" w:fill="auto"/>
            <w:noWrap/>
            <w:hideMark/>
          </w:tcPr>
          <w:p w14:paraId="77F8C39C"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1D753781"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321" w:type="pct"/>
            <w:shd w:val="clear" w:color="auto" w:fill="auto"/>
            <w:noWrap/>
            <w:hideMark/>
          </w:tcPr>
          <w:p w14:paraId="34DEFED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0.9 (95% CI = 0.7 - 1.2), P=0.85</w:t>
            </w:r>
          </w:p>
        </w:tc>
        <w:tc>
          <w:tcPr>
            <w:tcW w:w="461" w:type="pct"/>
            <w:shd w:val="clear" w:color="000000" w:fill="FFC000"/>
            <w:noWrap/>
            <w:hideMark/>
          </w:tcPr>
          <w:p w14:paraId="69E37A09"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2AF75391" w14:textId="77777777" w:rsidTr="00D379D9">
        <w:trPr>
          <w:trHeight w:val="300"/>
        </w:trPr>
        <w:tc>
          <w:tcPr>
            <w:tcW w:w="928" w:type="pct"/>
            <w:shd w:val="clear" w:color="auto" w:fill="auto"/>
            <w:noWrap/>
            <w:hideMark/>
          </w:tcPr>
          <w:p w14:paraId="63A28906" w14:textId="58326A85"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Fillol</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&lt;EndNote&gt;&lt;Cite&gt;&lt;Author&gt;Fillol&lt;/Author&gt;&lt;Year&gt;2009&lt;/Year&gt;&lt;RecNum&gt;6522&lt;/RecNum&gt;&lt;DisplayText&gt;[36]&lt;/DisplayText&gt;&lt;record&gt;&lt;rec-number&gt;6522&lt;/rec-number&gt;&lt;foreign-keys&gt;&lt;key app="EN" db-id="ax29wpsp32s0wseeax95f9vpwafaarzze0pt" timestamp="1524488178"&gt;6522&lt;/key&gt;&lt;/foreign-keys&gt;&lt;ref-type name="Journal Article"&gt;17&lt;/ref-type&gt;&lt;contributors&gt;&lt;authors&gt;&lt;author&gt;Fillol, F.&lt;/author&gt;&lt;author&gt;Cournil, A.&lt;/author&gt;&lt;author&gt;Boulanger, D.&lt;/author&gt;&lt;author&gt;Cisse, B.&lt;/author&gt;&lt;author&gt;Sokhna, C.&lt;/author&gt;&lt;author&gt;Targett, G.&lt;/author&gt;&lt;author&gt;Trape, J. F.&lt;/author&gt;&lt;author&gt;Simondon, F.&lt;/author&gt;&lt;author&gt;Greenwood, B.&lt;/author&gt;&lt;author&gt;Simondon, K. B.&lt;/author&gt;&lt;/authors&gt;&lt;/contributors&gt;&lt;titles&gt;&lt;title&gt;Influence of wasting and stunting at the onset of the rainy season on subsequent malaria morbidity among rural preschool children in Senegal&lt;/title&gt;&lt;secondary-title&gt;Am J Trop Med Hyg&lt;/secondary-title&gt;&lt;/titles&gt;&lt;periodical&gt;&lt;full-title&gt;Am J Trop Med Hyg&lt;/full-title&gt;&lt;/periodical&gt;&lt;pages&gt;202-208&lt;/pages&gt;&lt;volume&gt;80&lt;/volume&gt;&lt;number&gt;2&lt;/number&gt;&lt;keywords&gt;&lt;keyword&gt;Animals Child, Preschool Female *Growth Disorders/&lt;/keyword&gt;&lt;/keywords&gt;&lt;dates&gt;&lt;year&gt;2009&lt;/year&gt;&lt;/dates&gt;&lt;pub-location&gt;Epidemiology and Prevention Research Unit, Institut de Recherche pour le Developpement, Montpellier, France. fillol@mpl.ird.fr&lt;/pub-location&gt;&lt;urls&gt;&lt;related-urls&gt;&lt;url&gt;http://www.ncbi.nlm.nih.gov/pubmed/19190214&lt;/url&gt;&lt;/related-urls&gt;&lt;/urls&gt;&lt;/record&gt;&lt;/Cite&gt;&lt;/EndNote&gt;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[36]</w:t>
            </w:r>
            <w:r w:rsidRPr="00F1264D">
              <w:rPr>
                <w:rFonts w:eastAsia="Times New Roman" w:cs="Calibri"/>
                <w:color w:val="000000"/>
                <w:lang w:eastAsia="en-GB"/>
              </w:rPr>
              <w:fldChar w:fldCharType="end"/>
            </w:r>
          </w:p>
        </w:tc>
        <w:tc>
          <w:tcPr>
            <w:tcW w:w="606" w:type="pct"/>
            <w:shd w:val="clear" w:color="auto" w:fill="auto"/>
            <w:noWrap/>
            <w:hideMark/>
          </w:tcPr>
          <w:p w14:paraId="6AB37DF6"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02F4290D" w14:textId="0D8BE6FB" w:rsidR="002757AF" w:rsidRPr="00E27C08" w:rsidRDefault="002757AF" w:rsidP="004E045F">
            <w:pPr>
              <w:spacing w:after="0" w:line="240" w:lineRule="auto"/>
              <w:rPr>
                <w:rFonts w:eastAsia="Times New Roman" w:cs="Calibri"/>
                <w:color w:val="000000"/>
                <w:lang w:eastAsia="en-GB"/>
              </w:rPr>
            </w:pPr>
            <w:r w:rsidRPr="00E27C08">
              <w:rPr>
                <w:rFonts w:eastAsia="Times New Roman" w:cs="Calibri"/>
                <w:color w:val="000000"/>
                <w:lang w:eastAsia="en-GB"/>
              </w:rPr>
              <w:t xml:space="preserve">Clinical malaria (fever ≥ 37.5°C plus </w:t>
            </w:r>
            <w:proofErr w:type="spellStart"/>
            <w:r w:rsidRPr="00E27C08">
              <w:rPr>
                <w:rFonts w:eastAsia="Times New Roman" w:cs="Calibri"/>
                <w:color w:val="000000"/>
                <w:lang w:eastAsia="en-GB"/>
              </w:rPr>
              <w:t>parasitemia</w:t>
            </w:r>
            <w:proofErr w:type="spellEnd"/>
            <w:r w:rsidRPr="00E27C08">
              <w:rPr>
                <w:rFonts w:eastAsia="Times New Roman" w:cs="Calibri"/>
                <w:color w:val="000000"/>
                <w:lang w:eastAsia="en-GB"/>
              </w:rPr>
              <w:t xml:space="preserve"> ≥ 3</w:t>
            </w:r>
            <w:r w:rsidR="00E27C08" w:rsidRPr="00E27C08">
              <w:rPr>
                <w:rFonts w:eastAsia="Times New Roman" w:cs="Calibri"/>
                <w:color w:val="000000"/>
                <w:lang w:eastAsia="en-GB"/>
              </w:rPr>
              <w:t>,</w:t>
            </w:r>
            <w:r w:rsidRPr="00E27C08">
              <w:rPr>
                <w:rFonts w:eastAsia="Times New Roman" w:cs="Calibri"/>
                <w:color w:val="000000"/>
                <w:lang w:eastAsia="en-GB"/>
              </w:rPr>
              <w:t>000/</w:t>
            </w:r>
            <w:proofErr w:type="spellStart"/>
            <w:r w:rsidRPr="00F1264D">
              <w:rPr>
                <w:rFonts w:eastAsia="Times New Roman" w:cs="Calibri"/>
                <w:color w:val="000000"/>
                <w:lang w:eastAsia="en-GB"/>
              </w:rPr>
              <w:t>μ</w:t>
            </w:r>
            <w:r w:rsidRPr="00E27C08">
              <w:rPr>
                <w:rFonts w:eastAsia="Times New Roman" w:cs="Calibri"/>
                <w:color w:val="000000"/>
                <w:lang w:eastAsia="en-GB"/>
              </w:rPr>
              <w:t>L</w:t>
            </w:r>
            <w:proofErr w:type="spellEnd"/>
            <w:r w:rsidRPr="00E27C08">
              <w:rPr>
                <w:rFonts w:eastAsia="Times New Roman" w:cs="Calibri"/>
                <w:color w:val="000000"/>
                <w:lang w:eastAsia="en-GB"/>
              </w:rPr>
              <w:t xml:space="preserve">) </w:t>
            </w:r>
          </w:p>
        </w:tc>
        <w:tc>
          <w:tcPr>
            <w:tcW w:w="1321" w:type="pct"/>
            <w:shd w:val="clear" w:color="auto" w:fill="auto"/>
            <w:noWrap/>
            <w:hideMark/>
          </w:tcPr>
          <w:p w14:paraId="6BD793A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61" w:type="pct"/>
            <w:shd w:val="clear" w:color="000000" w:fill="FFC000"/>
            <w:noWrap/>
            <w:hideMark/>
          </w:tcPr>
          <w:p w14:paraId="4848C696"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4873E0D8" w14:textId="77777777" w:rsidTr="00D379D9">
        <w:trPr>
          <w:trHeight w:val="300"/>
        </w:trPr>
        <w:tc>
          <w:tcPr>
            <w:tcW w:w="928" w:type="pct"/>
            <w:shd w:val="clear" w:color="auto" w:fill="auto"/>
            <w:noWrap/>
            <w:hideMark/>
          </w:tcPr>
          <w:p w14:paraId="6D4DAACE"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7772FDF8" w14:textId="77777777"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118607D6" w14:textId="3C36B903"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(geometric mean ≥ 300/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321" w:type="pct"/>
            <w:shd w:val="clear" w:color="auto" w:fill="auto"/>
            <w:noWrap/>
            <w:hideMark/>
          </w:tcPr>
          <w:p w14:paraId="5DE75037"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2.42 (95% CI = 1.12 - 5.24),  P=0.03</w:t>
            </w:r>
          </w:p>
        </w:tc>
        <w:tc>
          <w:tcPr>
            <w:tcW w:w="461" w:type="pct"/>
            <w:shd w:val="clear" w:color="000000" w:fill="FF0000"/>
            <w:noWrap/>
            <w:hideMark/>
          </w:tcPr>
          <w:p w14:paraId="0DFD4605"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7419C004" w14:textId="77777777" w:rsidTr="00D379D9">
        <w:trPr>
          <w:trHeight w:val="300"/>
        </w:trPr>
        <w:tc>
          <w:tcPr>
            <w:tcW w:w="928" w:type="pct"/>
            <w:shd w:val="clear" w:color="auto" w:fill="auto"/>
            <w:noWrap/>
            <w:hideMark/>
          </w:tcPr>
          <w:p w14:paraId="20858CB2" w14:textId="62DBCFD7" w:rsidR="002757AF" w:rsidRPr="00F1264D" w:rsidRDefault="002757A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Friedman 2005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&lt;EndNote&gt;&lt;Cite&gt;&lt;Author&gt;Friedman&lt;/Author&gt;&lt;Year&gt;2005&lt;/Year&gt;&lt;RecNum&gt;6523&lt;/RecNum&gt;&lt;DisplayText&gt;[37]&lt;/DisplayText&gt;&lt;record&gt;&lt;rec-number&gt;6523&lt;/rec-number&gt;&lt;foreign-keys&gt;&lt;key app="EN" db-id="ax29wpsp32s0wseeax95f9vpwafaarzze0pt" timestamp="1524488178"&gt;6523&lt;/key&gt;&lt;/foreign-keys&gt;&lt;ref-type name="Journal Article"&gt;17&lt;/ref-type&gt;&lt;contributors&gt;&lt;authors&gt;&lt;author&gt;Friedman, J. F.&lt;/author&gt;&lt;author&gt;Kwena, A. M.&lt;/author&gt;&lt;author&gt;Mirel, L. B.&lt;/author&gt;&lt;author&gt;Kariuki, S. K.&lt;/author&gt;&lt;author&gt;Terlouw, D. J.&lt;/author&gt;&lt;author&gt;Phillips-Howard, P. A.&lt;/author&gt;&lt;author&gt;Hawley, W. A.&lt;/author&gt;&lt;author&gt;Nahlen, B. L.&lt;/author&gt;&lt;author&gt;Shi, Y. P.&lt;/author&gt;&lt;author&gt;ter Kuile, F. O.&lt;/author&gt;&lt;/authors&gt;&lt;/contributors&gt;&lt;titles&gt;&lt;title&gt;Malaria and nutritional status among pre-school children: results from cross-sectional surveys in western Kenya&lt;/title&gt;&lt;secondary-title&gt;Am J Trop Med Hyg&lt;/secondary-title&gt;&lt;/titles&gt;&lt;periodical&gt;&lt;full-title&gt;Am J Trop Med Hyg&lt;/full-title&gt;&lt;/periodical&gt;&lt;pages&gt;698-704&lt;/pages&gt;&lt;volume&gt;73&lt;/volume&gt;&lt;number&gt;4&lt;/number&gt;&lt;keywords&gt;&lt;keyword&gt;Bedding and Linens Child Nutrition Disorders/*comp&lt;/keyword&gt;&lt;/keywords&gt;&lt;dates&gt;&lt;year&gt;2005&lt;/year&gt;&lt;/dates&gt;&lt;pub-location&gt;Division of Parasitic Diseases, National Center for Infectious Diseases, Centers for Disease Control and Prevention, Atlanta, Georgia 30341, USA. Jennifer_Friedman@Brown.edu&lt;/pub-location&gt;&lt;urls&gt;&lt;related-urls&gt;&lt;url&gt;http://www.ncbi.nlm.nih.gov/pubmed/16222012&lt;/url&gt;&lt;/related-urls&gt;&lt;/urls&gt;&lt;/record&gt;&lt;/Cite&gt;&lt;/EndNote&gt;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[37]</w:t>
            </w:r>
            <w:r w:rsidRPr="00F1264D">
              <w:rPr>
                <w:rFonts w:eastAsia="Times New Roman" w:cs="Calibri"/>
                <w:color w:val="000000"/>
                <w:lang w:eastAsia="en-GB"/>
              </w:rPr>
              <w:fldChar w:fldCharType="end"/>
            </w:r>
          </w:p>
        </w:tc>
        <w:tc>
          <w:tcPr>
            <w:tcW w:w="606" w:type="pct"/>
            <w:shd w:val="clear" w:color="auto" w:fill="auto"/>
            <w:noWrap/>
            <w:hideMark/>
          </w:tcPr>
          <w:p w14:paraId="697A58D9" w14:textId="77242EDF"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15AF5DB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Concurrent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321" w:type="pct"/>
            <w:shd w:val="clear" w:color="auto" w:fill="auto"/>
            <w:noWrap/>
            <w:hideMark/>
          </w:tcPr>
          <w:p w14:paraId="03AB0A01"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1.98, P&lt;0.0001</w:t>
            </w:r>
          </w:p>
        </w:tc>
        <w:tc>
          <w:tcPr>
            <w:tcW w:w="461" w:type="pct"/>
            <w:shd w:val="clear" w:color="000000" w:fill="FF0000"/>
            <w:noWrap/>
            <w:hideMark/>
          </w:tcPr>
          <w:p w14:paraId="53AB77A4"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48340CF1" w14:textId="77777777" w:rsidTr="00D379D9">
        <w:trPr>
          <w:trHeight w:val="300"/>
        </w:trPr>
        <w:tc>
          <w:tcPr>
            <w:tcW w:w="928" w:type="pct"/>
            <w:shd w:val="clear" w:color="auto" w:fill="auto"/>
            <w:noWrap/>
            <w:hideMark/>
          </w:tcPr>
          <w:p w14:paraId="1AE859CF"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095BAD70" w14:textId="42271CA5"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1D19462E" w14:textId="0DA66D6A"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(any species, &gt;1</w:t>
            </w:r>
            <w:r w:rsidR="00E27C08">
              <w:rPr>
                <w:rFonts w:eastAsia="Times New Roman" w:cs="Calibri"/>
                <w:color w:val="000000"/>
                <w:lang w:eastAsia="en-GB"/>
              </w:rPr>
              <w:t>,</w:t>
            </w:r>
            <w:r w:rsidRPr="00F1264D">
              <w:rPr>
                <w:rFonts w:eastAsia="Times New Roman" w:cs="Calibri"/>
                <w:color w:val="000000"/>
                <w:lang w:eastAsia="en-GB"/>
              </w:rPr>
              <w:t xml:space="preserve">500 </w:t>
            </w:r>
            <w:r w:rsidR="00E27C08">
              <w:rPr>
                <w:rFonts w:eastAsia="Times New Roman" w:cs="Calibri"/>
                <w:color w:val="000000"/>
                <w:lang w:eastAsia="en-GB"/>
              </w:rPr>
              <w:t>–</w:t>
            </w:r>
            <w:r w:rsidRPr="00F1264D">
              <w:rPr>
                <w:rFonts w:eastAsia="Times New Roman" w:cs="Calibri"/>
                <w:color w:val="000000"/>
                <w:lang w:eastAsia="en-GB"/>
              </w:rPr>
              <w:t xml:space="preserve"> 7</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321" w:type="pct"/>
            <w:shd w:val="clear" w:color="auto" w:fill="auto"/>
            <w:noWrap/>
            <w:hideMark/>
          </w:tcPr>
          <w:p w14:paraId="6DA617CB"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1.84, P&lt;0.0001</w:t>
            </w:r>
          </w:p>
        </w:tc>
        <w:tc>
          <w:tcPr>
            <w:tcW w:w="461" w:type="pct"/>
            <w:shd w:val="clear" w:color="000000" w:fill="FF0000"/>
            <w:noWrap/>
            <w:hideMark/>
          </w:tcPr>
          <w:p w14:paraId="17EBB2B8"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19C03AC3" w14:textId="77777777" w:rsidTr="00D379D9">
        <w:trPr>
          <w:trHeight w:val="300"/>
        </w:trPr>
        <w:tc>
          <w:tcPr>
            <w:tcW w:w="928" w:type="pct"/>
            <w:shd w:val="clear" w:color="auto" w:fill="auto"/>
            <w:noWrap/>
            <w:hideMark/>
          </w:tcPr>
          <w:p w14:paraId="0FE15A10"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2A66AAA9" w14:textId="7182B4B0"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3FADDE9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plus 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321" w:type="pct"/>
            <w:shd w:val="clear" w:color="auto" w:fill="auto"/>
            <w:noWrap/>
            <w:hideMark/>
          </w:tcPr>
          <w:p w14:paraId="0C417F2F"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1.77, P=0.06</w:t>
            </w:r>
          </w:p>
        </w:tc>
        <w:tc>
          <w:tcPr>
            <w:tcW w:w="461" w:type="pct"/>
            <w:shd w:val="clear" w:color="000000" w:fill="FF0000"/>
            <w:noWrap/>
            <w:hideMark/>
          </w:tcPr>
          <w:p w14:paraId="47B8DB41"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06292F16" w14:textId="77777777" w:rsidTr="00D379D9">
        <w:trPr>
          <w:trHeight w:val="300"/>
        </w:trPr>
        <w:tc>
          <w:tcPr>
            <w:tcW w:w="928" w:type="pct"/>
            <w:shd w:val="clear" w:color="auto" w:fill="auto"/>
            <w:noWrap/>
            <w:hideMark/>
          </w:tcPr>
          <w:p w14:paraId="7E9AFEC3"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145D82D2" w14:textId="3E5AC078"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62705C66" w14:textId="1EA5EAE4"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Severe </w:t>
            </w:r>
            <w:r w:rsidR="00E27C08" w:rsidRPr="00F1264D">
              <w:rPr>
                <w:rFonts w:eastAsia="Times New Roman" w:cs="Calibri"/>
                <w:color w:val="000000"/>
                <w:lang w:eastAsia="en-GB"/>
              </w:rPr>
              <w:t>anaemia</w:t>
            </w:r>
            <w:r w:rsidRPr="00F1264D">
              <w:rPr>
                <w:rFonts w:eastAsia="Times New Roman" w:cs="Calibri"/>
                <w:color w:val="000000"/>
                <w:lang w:eastAsia="en-GB"/>
              </w:rPr>
              <w:t xml:space="preserve"> (</w:t>
            </w:r>
            <w:r w:rsidR="00E27C08" w:rsidRPr="00F1264D">
              <w:rPr>
                <w:rFonts w:eastAsia="Times New Roman" w:cs="Calibri"/>
                <w:color w:val="000000"/>
                <w:lang w:eastAsia="en-GB"/>
              </w:rPr>
              <w:t>Haemoglobin</w:t>
            </w:r>
            <w:r w:rsidRPr="00F1264D">
              <w:rPr>
                <w:rFonts w:eastAsia="Times New Roman" w:cs="Calibri"/>
                <w:color w:val="000000"/>
                <w:lang w:eastAsia="en-GB"/>
              </w:rPr>
              <w:t xml:space="preserve"> &lt;7 g</w:t>
            </w:r>
            <w:r w:rsidR="00274A93">
              <w:rPr>
                <w:rFonts w:eastAsia="Times New Roman" w:cs="Calibri"/>
                <w:color w:val="000000"/>
                <w:lang w:eastAsia="en-GB"/>
              </w:rPr>
              <w:t>m</w:t>
            </w:r>
            <w:r w:rsidRPr="00F1264D">
              <w:rPr>
                <w:rFonts w:eastAsia="Times New Roman" w:cs="Calibri"/>
                <w:color w:val="000000"/>
                <w:lang w:eastAsia="en-GB"/>
              </w:rPr>
              <w:t>/</w:t>
            </w:r>
            <w:proofErr w:type="spellStart"/>
            <w:r w:rsidRPr="00F1264D">
              <w:rPr>
                <w:rFonts w:eastAsia="Times New Roman" w:cs="Calibri"/>
                <w:color w:val="000000"/>
                <w:lang w:eastAsia="en-GB"/>
              </w:rPr>
              <w:t>dL</w:t>
            </w:r>
            <w:proofErr w:type="spellEnd"/>
            <w:r w:rsidRPr="00F1264D">
              <w:rPr>
                <w:rFonts w:eastAsia="Times New Roman" w:cs="Calibri"/>
                <w:color w:val="000000"/>
                <w:lang w:eastAsia="en-GB"/>
              </w:rPr>
              <w:t>)</w:t>
            </w:r>
          </w:p>
        </w:tc>
        <w:tc>
          <w:tcPr>
            <w:tcW w:w="1321" w:type="pct"/>
            <w:shd w:val="clear" w:color="auto" w:fill="auto"/>
            <w:noWrap/>
            <w:hideMark/>
          </w:tcPr>
          <w:p w14:paraId="0B95920B"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2.65, P&lt;0.0001*</w:t>
            </w:r>
          </w:p>
        </w:tc>
        <w:tc>
          <w:tcPr>
            <w:tcW w:w="461" w:type="pct"/>
            <w:shd w:val="clear" w:color="auto" w:fill="auto"/>
            <w:noWrap/>
            <w:hideMark/>
          </w:tcPr>
          <w:p w14:paraId="0410736F"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w:t>
            </w:r>
          </w:p>
        </w:tc>
      </w:tr>
      <w:tr w:rsidR="002757AF" w:rsidRPr="00F1264D" w14:paraId="584475D4" w14:textId="77777777" w:rsidTr="00D379D9">
        <w:trPr>
          <w:trHeight w:val="300"/>
        </w:trPr>
        <w:tc>
          <w:tcPr>
            <w:tcW w:w="928" w:type="pct"/>
            <w:shd w:val="clear" w:color="auto" w:fill="auto"/>
            <w:noWrap/>
            <w:hideMark/>
          </w:tcPr>
          <w:p w14:paraId="75001696" w14:textId="294E4B5A" w:rsidR="002757AF" w:rsidRPr="00F1264D" w:rsidRDefault="002757A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lastRenderedPageBreak/>
              <w:t>Genton</w:t>
            </w:r>
            <w:proofErr w:type="spellEnd"/>
            <w:r w:rsidRPr="00F1264D">
              <w:rPr>
                <w:rFonts w:eastAsia="Times New Roman" w:cs="Calibri"/>
                <w:color w:val="000000"/>
                <w:lang w:eastAsia="en-GB"/>
              </w:rPr>
              <w:t xml:space="preserve"> 1998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&lt;EndNote&gt;&lt;Cite&gt;&lt;Author&gt;Genton&lt;/Author&gt;&lt;Year&gt;1998&lt;/Year&gt;&lt;RecNum&gt;6525&lt;/RecNum&gt;&lt;DisplayText&gt;[14]&lt;/DisplayText&gt;&lt;record&gt;&lt;rec-number&gt;6525&lt;/rec-number&gt;&lt;foreign-keys&gt;&lt;key app="EN" db-id="ax29wpsp32s0wseeax95f9vpwafaarzze0pt" timestamp="1524488178"&gt;6525&lt;/key&gt;&lt;/foreign-keys&gt;&lt;ref-type name="Journal Article"&gt;17&lt;/ref-type&gt;&lt;contributors&gt;&lt;authors&gt;&lt;author&gt;Genton, B.&lt;/author&gt;&lt;author&gt;Al-Yaman, F.&lt;/author&gt;&lt;author&gt;Ginny, M.&lt;/author&gt;&lt;author&gt;Taraika, J.&lt;/author&gt;&lt;author&gt;Alpers, M. P.&lt;/author&gt;&lt;/authors&gt;&lt;/contributors&gt;&lt;titles&gt;&lt;title&gt;Relation of anthropometry to malaria morbidity and immunity in Papua New Guinean children&lt;/title&gt;&lt;secondary-title&gt;Am J Clin Nutr&lt;/secondary-title&gt;&lt;/titles&gt;&lt;periodical&gt;&lt;full-title&gt;Am J Clin Nutr&lt;/full-title&gt;&lt;/periodical&gt;&lt;pages&gt;734-741&lt;/pages&gt;&lt;volume&gt;68&lt;/volume&gt;&lt;number&gt;3&lt;/number&gt;&lt;keywords&gt;&lt;keyword&gt;*Anthropometry Antibody Formation Antigens, Protoz&lt;/keyword&gt;&lt;/keywords&gt;&lt;dates&gt;&lt;year&gt;1998&lt;/year&gt;&lt;/dates&gt;&lt;pub-location&gt;Papua New Guinea Institute of Medical Research, Madang and Maprik. Blaise.Genton@chuv.hospvd.ch&lt;/pub-location&gt;&lt;urls&gt;&lt;related-urls&gt;&lt;url&gt;http://www.ncbi.nlm.nih.gov/pubmed/9734755&lt;/url&gt;&lt;/related-urls&gt;&lt;/urls&gt;&lt;/record&gt;&lt;/Cite&gt;&lt;/EndNote&gt;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[14]</w:t>
            </w:r>
            <w:r w:rsidRPr="00F1264D">
              <w:rPr>
                <w:rFonts w:eastAsia="Times New Roman" w:cs="Calibri"/>
                <w:color w:val="000000"/>
                <w:lang w:eastAsia="en-GB"/>
              </w:rPr>
              <w:fldChar w:fldCharType="end"/>
            </w:r>
          </w:p>
        </w:tc>
        <w:tc>
          <w:tcPr>
            <w:tcW w:w="606" w:type="pct"/>
            <w:shd w:val="clear" w:color="auto" w:fill="auto"/>
            <w:noWrap/>
            <w:hideMark/>
          </w:tcPr>
          <w:p w14:paraId="112E652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3BEB72F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321" w:type="pct"/>
            <w:shd w:val="clear" w:color="auto" w:fill="auto"/>
            <w:noWrap/>
            <w:hideMark/>
          </w:tcPr>
          <w:p w14:paraId="52A659D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Adj. Rate ratio = 1.13 (95% CI = 0.98 - 1.29), P=0.09</w:t>
            </w:r>
          </w:p>
        </w:tc>
        <w:tc>
          <w:tcPr>
            <w:tcW w:w="461" w:type="pct"/>
            <w:shd w:val="clear" w:color="000000" w:fill="FFC000"/>
            <w:noWrap/>
            <w:hideMark/>
          </w:tcPr>
          <w:p w14:paraId="52D1DE28"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3412DAF7" w14:textId="77777777" w:rsidTr="00D379D9">
        <w:trPr>
          <w:trHeight w:val="300"/>
        </w:trPr>
        <w:tc>
          <w:tcPr>
            <w:tcW w:w="928" w:type="pct"/>
            <w:shd w:val="clear" w:color="auto" w:fill="auto"/>
            <w:noWrap/>
            <w:hideMark/>
          </w:tcPr>
          <w:p w14:paraId="556922ED"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368F3457" w14:textId="77777777"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2ED7CB31" w14:textId="4AA5AC75"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5X10^9/L)</w:t>
            </w:r>
          </w:p>
        </w:tc>
        <w:tc>
          <w:tcPr>
            <w:tcW w:w="1321" w:type="pct"/>
            <w:shd w:val="clear" w:color="auto" w:fill="auto"/>
            <w:noWrap/>
            <w:hideMark/>
          </w:tcPr>
          <w:p w14:paraId="279AEB9F"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Adj. Rate ratio = 1.19 (95% CI = 1.01 - 1.40), P=0.03</w:t>
            </w:r>
          </w:p>
        </w:tc>
        <w:tc>
          <w:tcPr>
            <w:tcW w:w="461" w:type="pct"/>
            <w:shd w:val="clear" w:color="000000" w:fill="FF0000"/>
            <w:noWrap/>
            <w:hideMark/>
          </w:tcPr>
          <w:p w14:paraId="7D4DFDE9"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6D591114" w14:textId="77777777" w:rsidTr="00D379D9">
        <w:trPr>
          <w:trHeight w:val="300"/>
        </w:trPr>
        <w:tc>
          <w:tcPr>
            <w:tcW w:w="928" w:type="pct"/>
            <w:shd w:val="clear" w:color="auto" w:fill="auto"/>
            <w:noWrap/>
            <w:hideMark/>
          </w:tcPr>
          <w:p w14:paraId="5267115E"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6DC67DE1" w14:textId="77777777"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72D81E51" w14:textId="6ECD66D5"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10X10^9/L)</w:t>
            </w:r>
          </w:p>
        </w:tc>
        <w:tc>
          <w:tcPr>
            <w:tcW w:w="1321" w:type="pct"/>
            <w:shd w:val="clear" w:color="auto" w:fill="auto"/>
            <w:noWrap/>
            <w:hideMark/>
          </w:tcPr>
          <w:p w14:paraId="680FF3BF"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Adj. Rate ratio = 1.18 (95% CI = 0.98 - 1.41), P=0.08</w:t>
            </w:r>
          </w:p>
        </w:tc>
        <w:tc>
          <w:tcPr>
            <w:tcW w:w="461" w:type="pct"/>
            <w:shd w:val="clear" w:color="000000" w:fill="FFC000"/>
            <w:noWrap/>
            <w:hideMark/>
          </w:tcPr>
          <w:p w14:paraId="4706DD00"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79694DE9" w14:textId="77777777" w:rsidTr="00D379D9">
        <w:trPr>
          <w:trHeight w:val="300"/>
        </w:trPr>
        <w:tc>
          <w:tcPr>
            <w:tcW w:w="928" w:type="pct"/>
            <w:shd w:val="clear" w:color="auto" w:fill="auto"/>
            <w:noWrap/>
            <w:hideMark/>
          </w:tcPr>
          <w:p w14:paraId="0CF1226E" w14:textId="500FA1AA"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Kateera</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&lt;EndNote&gt;&lt;Cite&gt;&lt;Author&gt;Kateera&lt;/Author&gt;&lt;Year&gt;2015&lt;/Year&gt;&lt;RecNum&gt;6529&lt;/RecNum&gt;&lt;DisplayText&gt;[39]&lt;/DisplayText&gt;&lt;record&gt;&lt;rec-number&gt;6529&lt;/rec-number&gt;&lt;foreign-keys&gt;&lt;key app="EN" db-id="ax29wpsp32s0wseeax95f9vpwafaarzze0pt" timestamp="1524488178"&gt;6529&lt;/key&gt;&lt;/foreign-keys&gt;&lt;ref-type name="Journal Article"&gt;17&lt;/ref-type&gt;&lt;contributors&gt;&lt;authors&gt;&lt;author&gt;Kateera, Fredrick&lt;/author&gt;&lt;author&gt;Ingabire, Chantal M.&lt;/author&gt;&lt;author&gt;Hakizimana, Emmanuel&lt;/author&gt;&lt;author&gt;Kalinda, Parfait&lt;/author&gt;&lt;author&gt;Mens, Petra F.&lt;/author&gt;&lt;author&gt;Grobusch, Martin P.&lt;/author&gt;&lt;author&gt;Mutesa, Leon&lt;/author&gt;&lt;author&gt;van Vugt, Michèle&lt;/author&gt;&lt;/authors&gt;&lt;/contributors&gt;&lt;titles&gt;&lt;title&gt;Malaria, anaemia and under-nutrition: three frequently co-existing conditions among preschool children in rural Rwanda&lt;/title&gt;&lt;secondary-title&gt;Malaria journal&lt;/secondary-title&gt;&lt;/titles&gt;&lt;periodical&gt;&lt;full-title&gt;Malaria Journal&lt;/full-title&gt;&lt;/periodical&gt;&lt;pages&gt;440-440&lt;/pages&gt;&lt;volume&gt;14&lt;/volume&gt;&lt;number&gt;1&lt;/number&gt;&lt;dates&gt;&lt;year&gt;2015&lt;/year&gt;&lt;/dates&gt;&lt;urls&gt;&lt;related-urls&gt;&lt;url&gt;http://www.malariajournal.com/content/14/1/440&lt;/url&gt;&lt;url&gt;http://www.ncbi.nlm.nih.gov/pubmed/26542672&lt;/url&gt;&lt;url&gt;http://www.pubmedcentral.nih.gov/articlerender.fcgi?artid=PMC4635556&lt;/url&gt;&lt;/related-urls&gt;&lt;/urls&gt;&lt;electronic-resource-num&gt;10.1186/s12936-015-0973-z&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[39]</w:t>
            </w:r>
            <w:r w:rsidRPr="00F1264D">
              <w:rPr>
                <w:rFonts w:eastAsia="Times New Roman" w:cs="Calibri"/>
                <w:color w:val="000000"/>
                <w:lang w:eastAsia="en-GB"/>
              </w:rPr>
              <w:fldChar w:fldCharType="end"/>
            </w:r>
          </w:p>
        </w:tc>
        <w:tc>
          <w:tcPr>
            <w:tcW w:w="606" w:type="pct"/>
            <w:shd w:val="clear" w:color="auto" w:fill="auto"/>
            <w:noWrap/>
            <w:hideMark/>
          </w:tcPr>
          <w:p w14:paraId="59B4819D"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7CDD48A9"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321" w:type="pct"/>
            <w:shd w:val="clear" w:color="auto" w:fill="auto"/>
            <w:noWrap/>
            <w:hideMark/>
          </w:tcPr>
          <w:p w14:paraId="5039796C"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61" w:type="pct"/>
            <w:shd w:val="clear" w:color="000000" w:fill="FFC000"/>
            <w:noWrap/>
            <w:hideMark/>
          </w:tcPr>
          <w:p w14:paraId="47F41227"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781F6B2B" w14:textId="77777777" w:rsidTr="00D379D9">
        <w:trPr>
          <w:trHeight w:val="300"/>
        </w:trPr>
        <w:tc>
          <w:tcPr>
            <w:tcW w:w="928" w:type="pct"/>
            <w:shd w:val="clear" w:color="auto" w:fill="auto"/>
            <w:noWrap/>
            <w:hideMark/>
          </w:tcPr>
          <w:p w14:paraId="57DEEB7D" w14:textId="4A92306B"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Maketa</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&lt;EndNote&gt;&lt;Cite&gt;&lt;Author&gt;Maketa&lt;/Author&gt;&lt;Year&gt;2015&lt;/Year&gt;&lt;RecNum&gt;6530&lt;/RecNum&gt;&lt;DisplayText&gt;[40]&lt;/DisplayText&gt;&lt;record&gt;&lt;rec-number&gt;6530&lt;/rec-number&gt;&lt;foreign-keys&gt;&lt;key app="EN" db-id="ax29wpsp32s0wseeax95f9vpwafaarzze0pt" timestamp="1524488178"&gt;6530&lt;/key&gt;&lt;/foreign-keys&gt;&lt;ref-type name="Journal Article"&gt;17&lt;/ref-type&gt;&lt;contributors&gt;&lt;authors&gt;&lt;author&gt;Maketa, Vivi&lt;/author&gt;&lt;author&gt;Mavoko, Hypolite Muhindo&lt;/author&gt;&lt;author&gt;da Luz, Raquel Inocêncio&lt;/author&gt;&lt;author&gt;Zanga, Josué&lt;/author&gt;&lt;author&gt;Lubiba, Joachim&lt;/author&gt;&lt;author&gt;Kalonji, Albert&lt;/author&gt;&lt;author&gt;Lutumba, Pascal&lt;/author&gt;&lt;author&gt;Van Geertruyden, Jean-Pierre&lt;/author&gt;&lt;/authors&gt;&lt;/contributors&gt;&lt;titles&gt;&lt;title&gt;The relationship between Plasmodium infection, anaemia and nutritional status in asymptomatic children aged under five years living in stable transmission zones in Kinshasa, Democratic Republic of Congo&lt;/title&gt;&lt;secondary-title&gt;Malaria journal&lt;/secondary-title&gt;&lt;/titles&gt;&lt;periodical&gt;&lt;full-title&gt;Malaria Journal&lt;/full-title&gt;&lt;/periodical&gt;&lt;pages&gt;83-83&lt;/pages&gt;&lt;volume&gt;14&lt;/volume&gt;&lt;number&gt;1&lt;/number&gt;&lt;dates&gt;&lt;year&gt;2015&lt;/year&gt;&lt;/dates&gt;&lt;urls&gt;&lt;related-urls&gt;&lt;url&gt;http://www.malariajournal.com/content/14/1/83&lt;/url&gt;&lt;url&gt;http://www.ncbi.nlm.nih.gov/pubmed/25880427&lt;/url&gt;&lt;url&gt;http://www.pubmedcentral.nih.gov/articlerender.fcgi?artid=PMC4336722&lt;/url&gt;&lt;/related-urls&gt;&lt;/urls&gt;&lt;electronic-resource-num&gt;10.1186/s12936-015-0595-5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[40]</w:t>
            </w:r>
            <w:r w:rsidRPr="00F1264D">
              <w:rPr>
                <w:rFonts w:eastAsia="Times New Roman" w:cs="Calibri"/>
                <w:color w:val="000000"/>
                <w:lang w:eastAsia="en-GB"/>
              </w:rPr>
              <w:fldChar w:fldCharType="end"/>
            </w:r>
          </w:p>
        </w:tc>
        <w:tc>
          <w:tcPr>
            <w:tcW w:w="606" w:type="pct"/>
            <w:shd w:val="clear" w:color="auto" w:fill="auto"/>
            <w:noWrap/>
            <w:hideMark/>
          </w:tcPr>
          <w:p w14:paraId="0E04B7F9" w14:textId="19016B34"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≤-2</w:t>
            </w:r>
          </w:p>
        </w:tc>
        <w:tc>
          <w:tcPr>
            <w:tcW w:w="1684" w:type="pct"/>
            <w:shd w:val="clear" w:color="auto" w:fill="auto"/>
            <w:noWrap/>
            <w:hideMark/>
          </w:tcPr>
          <w:p w14:paraId="66129569"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Asymptomatic malaria by blood smear</w:t>
            </w:r>
          </w:p>
        </w:tc>
        <w:tc>
          <w:tcPr>
            <w:tcW w:w="1321" w:type="pct"/>
            <w:shd w:val="clear" w:color="auto" w:fill="auto"/>
            <w:noWrap/>
            <w:hideMark/>
          </w:tcPr>
          <w:p w14:paraId="71FAC1B2"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1.8, P=0.01</w:t>
            </w:r>
          </w:p>
        </w:tc>
        <w:tc>
          <w:tcPr>
            <w:tcW w:w="461" w:type="pct"/>
            <w:shd w:val="clear" w:color="000000" w:fill="FF0000"/>
            <w:noWrap/>
            <w:hideMark/>
          </w:tcPr>
          <w:p w14:paraId="3BE5C0BA"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3ADA32A1" w14:textId="77777777" w:rsidTr="00D379D9">
        <w:trPr>
          <w:trHeight w:val="300"/>
        </w:trPr>
        <w:tc>
          <w:tcPr>
            <w:tcW w:w="928" w:type="pct"/>
            <w:shd w:val="clear" w:color="auto" w:fill="auto"/>
            <w:noWrap/>
            <w:hideMark/>
          </w:tcPr>
          <w:p w14:paraId="685F5B63" w14:textId="03E0ECD7"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Mamiro</w:t>
            </w:r>
            <w:proofErr w:type="spellEnd"/>
            <w:r w:rsidRPr="00F1264D">
              <w:rPr>
                <w:rFonts w:eastAsia="Times New Roman" w:cs="Calibri"/>
                <w:color w:val="000000"/>
                <w:lang w:eastAsia="en-GB"/>
              </w:rPr>
              <w:t xml:space="preserve"> 2005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&lt;EndNote&gt;&lt;Cite&gt;&lt;Author&gt;Mamiro&lt;/Author&gt;&lt;Year&gt;2005&lt;/Year&gt;&lt;RecNum&gt;6531&lt;/RecNum&gt;&lt;DisplayText&gt;[41]&lt;/DisplayText&gt;&lt;record&gt;&lt;rec-number&gt;6531&lt;/rec-number&gt;&lt;foreign-keys&gt;&lt;key app="EN" db-id="ax29wpsp32s0wseeax95f9vpwafaarzze0pt" timestamp="1524488178"&gt;6531&lt;/key&gt;&lt;/foreign-keys&gt;&lt;ref-type name="Journal Article"&gt;17&lt;/ref-type&gt;&lt;contributors&gt;&lt;authors&gt;&lt;author&gt;Mamiro, Peter S.&lt;/author&gt;&lt;author&gt;Kolsteren, Patrick&lt;/author&gt;&lt;author&gt;Roberfroid, Dominique&lt;/author&gt;&lt;author&gt;Tatala, Simon&lt;/author&gt;&lt;author&gt;Opsomer, Ann S.&lt;/author&gt;&lt;author&gt;Van Camp, John H.&lt;/author&gt;&lt;/authors&gt;&lt;/contributors&gt;&lt;titles&gt;&lt;title&gt;Feeding practices and factors contributing to wasting, stunting, and iron-deficiency anaemia among 3-23-month old children in Kilosa district, rural Tanzania&lt;/title&gt;&lt;secondary-title&gt;Journal of health, population, and nutrition&lt;/secondary-title&gt;&lt;/titles&gt;&lt;periodical&gt;&lt;full-title&gt;Journal of health, population, and nutrition&lt;/full-title&gt;&lt;/periodical&gt;&lt;pages&gt;222-30&lt;/pages&gt;&lt;volume&gt;23&lt;/volume&gt;&lt;number&gt;3&lt;/number&gt;&lt;dates&gt;&lt;year&gt;2005&lt;/year&gt;&lt;/dates&gt;&lt;urls&gt;&lt;related-urls&gt;&lt;url&gt;http://www.ncbi.nlm.nih.gov/pubmed/16262018&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[41]</w:t>
            </w:r>
            <w:r w:rsidRPr="00F1264D">
              <w:rPr>
                <w:rFonts w:eastAsia="Times New Roman" w:cs="Calibri"/>
                <w:color w:val="000000"/>
                <w:lang w:eastAsia="en-GB"/>
              </w:rPr>
              <w:fldChar w:fldCharType="end"/>
            </w:r>
          </w:p>
        </w:tc>
        <w:tc>
          <w:tcPr>
            <w:tcW w:w="606" w:type="pct"/>
            <w:shd w:val="clear" w:color="auto" w:fill="auto"/>
            <w:noWrap/>
            <w:hideMark/>
          </w:tcPr>
          <w:p w14:paraId="508C1C2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2A1FD45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Malaria by blood smear</w:t>
            </w:r>
          </w:p>
        </w:tc>
        <w:tc>
          <w:tcPr>
            <w:tcW w:w="1321" w:type="pct"/>
            <w:shd w:val="clear" w:color="auto" w:fill="auto"/>
            <w:noWrap/>
            <w:hideMark/>
          </w:tcPr>
          <w:p w14:paraId="2220CEFD"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1.9 (95% CI = 1.1 - 3.2), P=0.02</w:t>
            </w:r>
          </w:p>
        </w:tc>
        <w:tc>
          <w:tcPr>
            <w:tcW w:w="461" w:type="pct"/>
            <w:shd w:val="clear" w:color="000000" w:fill="FF0000"/>
            <w:noWrap/>
            <w:hideMark/>
          </w:tcPr>
          <w:p w14:paraId="5FB19627"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18CB5FE2" w14:textId="77777777" w:rsidTr="00D379D9">
        <w:trPr>
          <w:trHeight w:val="300"/>
        </w:trPr>
        <w:tc>
          <w:tcPr>
            <w:tcW w:w="928" w:type="pct"/>
            <w:shd w:val="clear" w:color="auto" w:fill="auto"/>
            <w:noWrap/>
            <w:hideMark/>
          </w:tcPr>
          <w:p w14:paraId="5FD529DF" w14:textId="06DB2FC1" w:rsidR="002757AF" w:rsidRPr="00F1264D" w:rsidRDefault="002757A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Mitangala</w:t>
            </w:r>
            <w:proofErr w:type="spellEnd"/>
            <w:r w:rsidRPr="00F1264D">
              <w:rPr>
                <w:rFonts w:eastAsia="Times New Roman" w:cs="Calibri"/>
                <w:color w:val="000000"/>
                <w:lang w:eastAsia="en-GB"/>
              </w:rPr>
              <w:t xml:space="preserve"> 2013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&lt;EndNote&gt;&lt;Cite&gt;&lt;Author&gt;Mitangala&lt;/Author&gt;&lt;Year&gt;2013&lt;/Year&gt;&lt;RecNum&gt;6534&lt;/RecNum&gt;&lt;DisplayText&gt;[21]&lt;/DisplayText&gt;&lt;record&gt;&lt;rec-number&gt;6534&lt;/rec-number&gt;&lt;foreign-keys&gt;&lt;key app="EN" db-id="ax29wpsp32s0wseeax95f9vpwafaarzze0pt" timestamp="1524488178"&gt;6534&lt;/key&gt;&lt;/foreign-keys&gt;&lt;ref-type name="Journal Article"&gt;17&lt;/ref-type&gt;&lt;contributors&gt;&lt;authors&gt;&lt;author&gt;Mitangala, P. N.&lt;/author&gt;&lt;author&gt;D&amp;apos;Alessandro, U.&lt;/author&gt;&lt;author&gt;Donnen, P.&lt;/author&gt;&lt;author&gt;Hennart, P.&lt;/author&gt;&lt;author&gt;Porignon, D.&lt;/author&gt;&lt;author&gt;Bisimwa Balaluka, G.&lt;/author&gt;&lt;author&gt;Zozo Nyarukweba, D.&lt;/author&gt;&lt;author&gt;Cobohwa Mbiribindi, N.&lt;/author&gt;&lt;author&gt;Dramaix Wilmet, M.&lt;/author&gt;&lt;/authors&gt;&lt;/contributors&gt;&lt;titles&gt;&lt;title&gt;[Malaria infection and nutritional status: results from a cohort survey of children from 6-59 months old in the Kivu province, Democratic Republic of the Congo]&lt;/title&gt;&lt;secondary-title&gt;Revue d&amp;apos;epidemiologie et de sante publique&lt;/secondary-title&gt;&lt;/titles&gt;&lt;periodical&gt;&lt;full-title&gt;Revue d&amp;apos;Epidemiologie et de Sante Publique&lt;/full-title&gt;&lt;/periodical&gt;&lt;pages&gt;111-20&lt;/pages&gt;&lt;volume&gt;61&lt;/volume&gt;&lt;number&gt;2&lt;/number&gt;&lt;dates&gt;&lt;year&gt;2013&lt;/year&gt;&lt;/dates&gt;&lt;urls&gt;&lt;related-urls&gt;&lt;url&gt;http://linkinghub.elsevier.com/retrieve/pii/S0398762013001247&lt;/url&gt;&lt;url&gt;http://www.ncbi.nlm.nih.gov/pubmed/23489948&lt;/url&gt;&lt;/related-urls&gt;&lt;/urls&gt;&lt;electronic-resource-num&gt;10.1016/j.respe.2012.06.404&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[21]</w:t>
            </w:r>
            <w:r w:rsidRPr="00F1264D">
              <w:rPr>
                <w:rFonts w:eastAsia="Times New Roman" w:cs="Calibri"/>
                <w:color w:val="000000"/>
                <w:lang w:eastAsia="en-GB"/>
              </w:rPr>
              <w:fldChar w:fldCharType="end"/>
            </w:r>
          </w:p>
        </w:tc>
        <w:tc>
          <w:tcPr>
            <w:tcW w:w="606" w:type="pct"/>
            <w:shd w:val="clear" w:color="auto" w:fill="auto"/>
            <w:noWrap/>
            <w:hideMark/>
          </w:tcPr>
          <w:p w14:paraId="0F06B2BD"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0F03C040" w14:textId="76D8533B"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 xml:space="preserve">) </w:t>
            </w:r>
          </w:p>
        </w:tc>
        <w:tc>
          <w:tcPr>
            <w:tcW w:w="1321" w:type="pct"/>
            <w:shd w:val="clear" w:color="auto" w:fill="auto"/>
            <w:noWrap/>
            <w:hideMark/>
          </w:tcPr>
          <w:p w14:paraId="1DF30496"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0.72 (95% CI = 0.37 - 1.40)</w:t>
            </w:r>
          </w:p>
        </w:tc>
        <w:tc>
          <w:tcPr>
            <w:tcW w:w="461" w:type="pct"/>
            <w:shd w:val="clear" w:color="000000" w:fill="FFC000"/>
            <w:noWrap/>
            <w:hideMark/>
          </w:tcPr>
          <w:p w14:paraId="0F039DDA"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0B454255" w14:textId="77777777" w:rsidTr="00D379D9">
        <w:trPr>
          <w:trHeight w:val="300"/>
        </w:trPr>
        <w:tc>
          <w:tcPr>
            <w:tcW w:w="928" w:type="pct"/>
            <w:shd w:val="clear" w:color="auto" w:fill="auto"/>
            <w:noWrap/>
            <w:hideMark/>
          </w:tcPr>
          <w:p w14:paraId="4D2A109B"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66E80CDF"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&lt;-3</w:t>
            </w:r>
          </w:p>
        </w:tc>
        <w:tc>
          <w:tcPr>
            <w:tcW w:w="1684" w:type="pct"/>
            <w:shd w:val="clear" w:color="auto" w:fill="auto"/>
            <w:noWrap/>
            <w:hideMark/>
          </w:tcPr>
          <w:p w14:paraId="6F42A7BE" w14:textId="63FDF27F"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321" w:type="pct"/>
            <w:shd w:val="clear" w:color="auto" w:fill="auto"/>
            <w:noWrap/>
            <w:hideMark/>
          </w:tcPr>
          <w:p w14:paraId="6B2A10F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0.48 (95% CI = 0.25 - 0.91)</w:t>
            </w:r>
          </w:p>
        </w:tc>
        <w:tc>
          <w:tcPr>
            <w:tcW w:w="461" w:type="pct"/>
            <w:shd w:val="clear" w:color="000000" w:fill="92D050"/>
            <w:noWrap/>
            <w:hideMark/>
          </w:tcPr>
          <w:p w14:paraId="47D9D821"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Decreased</w:t>
            </w:r>
          </w:p>
        </w:tc>
      </w:tr>
      <w:tr w:rsidR="002757AF" w:rsidRPr="00F1264D" w14:paraId="3140CEE8" w14:textId="77777777" w:rsidTr="00D379D9">
        <w:trPr>
          <w:trHeight w:val="300"/>
        </w:trPr>
        <w:tc>
          <w:tcPr>
            <w:tcW w:w="928" w:type="pct"/>
            <w:shd w:val="clear" w:color="auto" w:fill="auto"/>
            <w:noWrap/>
            <w:hideMark/>
          </w:tcPr>
          <w:p w14:paraId="7B0E7045" w14:textId="5F648EE1" w:rsidR="002757AF" w:rsidRPr="00F1264D" w:rsidRDefault="002757AF"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Muller 2003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&lt;EndNote&gt;&lt;Cite&gt;&lt;Author&gt;Muller&lt;/Author&gt;&lt;Year&gt;2003&lt;/Year&gt;&lt;RecNum&gt;6537&lt;/RecNum&gt;&lt;DisplayText&gt;[18]&lt;/DisplayText&gt;&lt;record&gt;&lt;rec-number&gt;6537&lt;/rec-number&gt;&lt;foreign-keys&gt;&lt;key app="EN" db-id="ax29wpsp32s0wseeax95f9vpwafaarzze0pt" timestamp="1524488178"&gt;6537&lt;/key&gt;&lt;/foreign-keys&gt;&lt;ref-type name="Journal Article"&gt;17&lt;/ref-type&gt;&lt;contributors&gt;&lt;authors&gt;&lt;author&gt;Muller, O.&lt;/author&gt;&lt;author&gt;Garenne, M.&lt;/author&gt;&lt;author&gt;Kouyate, B.&lt;/author&gt;&lt;author&gt;Becher, H.&lt;/author&gt;&lt;/authors&gt;&lt;/contributors&gt;&lt;titles&gt;&lt;title&gt;The association between protein-energy malnutrition, malaria morbidity and all-cause mortality in West African children&lt;/title&gt;&lt;secondary-title&gt;Trop Med Int Health&lt;/secondary-title&gt;&lt;/titles&gt;&lt;periodical&gt;&lt;full-title&gt;Trop Med Int Health&lt;/full-title&gt;&lt;/periodical&gt;&lt;pages&gt;507-511&lt;/pages&gt;&lt;volume&gt;8&lt;/volume&gt;&lt;number&gt;6&lt;/number&gt;&lt;keywords&gt;&lt;keyword&gt;Anthropometry Burkina Faso/epidemiology Child, Pre&lt;/keyword&gt;&lt;/keywords&gt;&lt;dates&gt;&lt;year&gt;2003&lt;/year&gt;&lt;/dates&gt;&lt;pub-location&gt;Department of Tropical Hygiene and Public Health, Ruprecht-Karls-University, Heidelberg, Germany. olaf.muller@urz.uni-heidelberg.de&lt;/pub-location&gt;&lt;urls&gt;&lt;related-urls&gt;&lt;url&gt;http://www.ncbi.nlm.nih.gov/pubmed/12791055&lt;/url&gt;&lt;/related-urls&gt;&lt;/urls&gt;&lt;/record&gt;&lt;/Cite&gt;&lt;/EndNote&gt;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[18]</w:t>
            </w:r>
            <w:r w:rsidRPr="00F1264D">
              <w:rPr>
                <w:rFonts w:eastAsia="Times New Roman" w:cs="Calibri"/>
                <w:color w:val="000000"/>
                <w:lang w:eastAsia="en-GB"/>
              </w:rPr>
              <w:fldChar w:fldCharType="end"/>
            </w:r>
          </w:p>
        </w:tc>
        <w:tc>
          <w:tcPr>
            <w:tcW w:w="606" w:type="pct"/>
            <w:shd w:val="clear" w:color="auto" w:fill="auto"/>
            <w:noWrap/>
            <w:hideMark/>
          </w:tcPr>
          <w:p w14:paraId="414AEAC3" w14:textId="41FDA3F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≤-2</w:t>
            </w:r>
          </w:p>
        </w:tc>
        <w:tc>
          <w:tcPr>
            <w:tcW w:w="1684" w:type="pct"/>
            <w:shd w:val="clear" w:color="auto" w:fill="auto"/>
            <w:noWrap/>
            <w:hideMark/>
          </w:tcPr>
          <w:p w14:paraId="721D0757" w14:textId="2517A675"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321" w:type="pct"/>
            <w:shd w:val="clear" w:color="auto" w:fill="auto"/>
            <w:noWrap/>
            <w:hideMark/>
          </w:tcPr>
          <w:p w14:paraId="5EAF7FE7"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RR = 1.0 (95% CI = 0.9 - 1.1), P=0.87</w:t>
            </w:r>
          </w:p>
        </w:tc>
        <w:tc>
          <w:tcPr>
            <w:tcW w:w="461" w:type="pct"/>
            <w:shd w:val="clear" w:color="000000" w:fill="FFC000"/>
            <w:noWrap/>
            <w:hideMark/>
          </w:tcPr>
          <w:p w14:paraId="0DCA9EF5"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2CCE0D1D" w14:textId="77777777" w:rsidTr="00D379D9">
        <w:trPr>
          <w:trHeight w:val="300"/>
        </w:trPr>
        <w:tc>
          <w:tcPr>
            <w:tcW w:w="928" w:type="pct"/>
            <w:shd w:val="clear" w:color="auto" w:fill="auto"/>
            <w:noWrap/>
            <w:hideMark/>
          </w:tcPr>
          <w:p w14:paraId="1E4E7313"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436FD1BF" w14:textId="5392385A"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≤-2</w:t>
            </w:r>
          </w:p>
        </w:tc>
        <w:tc>
          <w:tcPr>
            <w:tcW w:w="1684" w:type="pct"/>
            <w:shd w:val="clear" w:color="auto" w:fill="auto"/>
            <w:noWrap/>
            <w:hideMark/>
          </w:tcPr>
          <w:p w14:paraId="33CE555E" w14:textId="204CD9EA" w:rsidR="002757AF" w:rsidRPr="005E44BD" w:rsidRDefault="002757AF" w:rsidP="004E045F">
            <w:pPr>
              <w:spacing w:after="0" w:line="240" w:lineRule="auto"/>
              <w:rPr>
                <w:rFonts w:eastAsia="Times New Roman" w:cs="Calibri"/>
                <w:color w:val="000000"/>
                <w:lang w:val="fr-FR" w:eastAsia="en-GB"/>
              </w:rPr>
            </w:pPr>
            <w:r w:rsidRPr="005E44BD">
              <w:rPr>
                <w:rFonts w:eastAsia="Times New Roman" w:cs="Calibri"/>
                <w:color w:val="000000"/>
                <w:lang w:val="fr-FR" w:eastAsia="en-GB"/>
              </w:rPr>
              <w:t>Pf malaria (</w:t>
            </w:r>
            <w:proofErr w:type="spellStart"/>
            <w:r w:rsidRPr="005E44BD">
              <w:rPr>
                <w:rFonts w:eastAsia="Times New Roman" w:cs="Calibri"/>
                <w:color w:val="000000"/>
                <w:lang w:val="fr-FR" w:eastAsia="en-GB"/>
              </w:rPr>
              <w:t>fever</w:t>
            </w:r>
            <w:proofErr w:type="spellEnd"/>
            <w:r w:rsidRPr="005E44BD">
              <w:rPr>
                <w:rFonts w:eastAsia="Times New Roman" w:cs="Calibri"/>
                <w:color w:val="000000"/>
                <w:lang w:val="fr-FR" w:eastAsia="en-GB"/>
              </w:rPr>
              <w:t xml:space="preserve"> plus </w:t>
            </w:r>
            <w:proofErr w:type="spellStart"/>
            <w:r w:rsidRPr="005E44BD">
              <w:rPr>
                <w:rFonts w:eastAsia="Times New Roman" w:cs="Calibri"/>
                <w:color w:val="000000"/>
                <w:lang w:val="fr-FR" w:eastAsia="en-GB"/>
              </w:rPr>
              <w:t>parasitemia</w:t>
            </w:r>
            <w:proofErr w:type="spellEnd"/>
            <w:r w:rsidRPr="005E44BD">
              <w:rPr>
                <w:rFonts w:eastAsia="Times New Roman" w:cs="Calibri"/>
                <w:color w:val="000000"/>
                <w:lang w:val="fr-FR" w:eastAsia="en-GB"/>
              </w:rPr>
              <w:t xml:space="preserve"> ≥ 5</w:t>
            </w:r>
            <w:r w:rsidR="00E27C08" w:rsidRPr="005E44BD">
              <w:rPr>
                <w:rFonts w:eastAsia="Times New Roman" w:cs="Calibri"/>
                <w:color w:val="000000"/>
                <w:lang w:val="fr-FR" w:eastAsia="en-GB"/>
              </w:rPr>
              <w:t>,</w:t>
            </w:r>
            <w:r w:rsidRPr="005E44BD">
              <w:rPr>
                <w:rFonts w:eastAsia="Times New Roman" w:cs="Calibri"/>
                <w:color w:val="000000"/>
                <w:lang w:val="fr-FR" w:eastAsia="en-GB"/>
              </w:rPr>
              <w:t>000/</w:t>
            </w:r>
            <w:r w:rsidRPr="00F1264D">
              <w:rPr>
                <w:rFonts w:eastAsia="Times New Roman" w:cs="Calibri"/>
                <w:color w:val="000000"/>
                <w:lang w:eastAsia="en-GB"/>
              </w:rPr>
              <w:t>μ</w:t>
            </w:r>
            <w:r w:rsidRPr="005E44BD">
              <w:rPr>
                <w:rFonts w:eastAsia="Times New Roman" w:cs="Calibri"/>
                <w:color w:val="000000"/>
                <w:lang w:val="fr-FR" w:eastAsia="en-GB"/>
              </w:rPr>
              <w:t>L)</w:t>
            </w:r>
          </w:p>
        </w:tc>
        <w:tc>
          <w:tcPr>
            <w:tcW w:w="1321" w:type="pct"/>
            <w:shd w:val="clear" w:color="auto" w:fill="auto"/>
            <w:noWrap/>
            <w:hideMark/>
          </w:tcPr>
          <w:p w14:paraId="0DADCDD8"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RR = 1.0 (95% CI = 0.9 - 1.2), P=0.59</w:t>
            </w:r>
          </w:p>
        </w:tc>
        <w:tc>
          <w:tcPr>
            <w:tcW w:w="461" w:type="pct"/>
            <w:shd w:val="clear" w:color="000000" w:fill="FFC000"/>
            <w:noWrap/>
            <w:hideMark/>
          </w:tcPr>
          <w:p w14:paraId="5FBE9103"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459033D1" w14:textId="77777777" w:rsidTr="00D379D9">
        <w:trPr>
          <w:trHeight w:val="300"/>
        </w:trPr>
        <w:tc>
          <w:tcPr>
            <w:tcW w:w="928" w:type="pct"/>
            <w:shd w:val="clear" w:color="auto" w:fill="auto"/>
            <w:noWrap/>
            <w:hideMark/>
          </w:tcPr>
          <w:p w14:paraId="77D9D006"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14EF413C" w14:textId="121DD30E"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≤-2</w:t>
            </w:r>
          </w:p>
        </w:tc>
        <w:tc>
          <w:tcPr>
            <w:tcW w:w="1684" w:type="pct"/>
            <w:shd w:val="clear" w:color="auto" w:fill="auto"/>
            <w:noWrap/>
            <w:hideMark/>
          </w:tcPr>
          <w:p w14:paraId="39A65A69" w14:textId="32A08225"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100000/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321" w:type="pct"/>
            <w:shd w:val="clear" w:color="auto" w:fill="auto"/>
            <w:noWrap/>
            <w:hideMark/>
          </w:tcPr>
          <w:p w14:paraId="3DE75027"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RR = 0.8 (95% CI = 0.5 - 1.4), P=0.44</w:t>
            </w:r>
          </w:p>
        </w:tc>
        <w:tc>
          <w:tcPr>
            <w:tcW w:w="461" w:type="pct"/>
            <w:shd w:val="clear" w:color="000000" w:fill="FFC000"/>
            <w:noWrap/>
            <w:hideMark/>
          </w:tcPr>
          <w:p w14:paraId="6DFAB21F"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265DAADA" w14:textId="77777777" w:rsidTr="00D379D9">
        <w:trPr>
          <w:trHeight w:val="300"/>
        </w:trPr>
        <w:tc>
          <w:tcPr>
            <w:tcW w:w="928" w:type="pct"/>
            <w:shd w:val="clear" w:color="auto" w:fill="auto"/>
            <w:noWrap/>
            <w:hideMark/>
          </w:tcPr>
          <w:p w14:paraId="4820A9C6" w14:textId="4DA89497" w:rsidR="002757AF" w:rsidRPr="00F1264D" w:rsidRDefault="002757A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Nyakeriga</w:t>
            </w:r>
            <w:proofErr w:type="spellEnd"/>
            <w:r w:rsidRPr="00F1264D">
              <w:rPr>
                <w:rFonts w:eastAsia="Times New Roman" w:cs="Calibri"/>
                <w:color w:val="000000"/>
                <w:lang w:eastAsia="en-GB"/>
              </w:rPr>
              <w:t xml:space="preserve"> 2004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&lt;EndNote&gt;&lt;Cite&gt;&lt;Author&gt;Nyakeriga&lt;/Author&gt;&lt;Year&gt;2004&lt;/Year&gt;&lt;RecNum&gt;6540&lt;/RecNum&gt;&lt;DisplayText&gt;[6]&lt;/DisplayText&gt;&lt;record&gt;&lt;rec-number&gt;6540&lt;/rec-number&gt;&lt;foreign-keys&gt;&lt;key app="EN" db-id="ax29wpsp32s0wseeax95f9vpwafaarzze0pt" timestamp="1524488178"&gt;6540&lt;/key&gt;&lt;/foreign-keys&gt;&lt;ref-type name="Journal Article"&gt;17&lt;/ref-type&gt;&lt;contributors&gt;&lt;authors&gt;&lt;author&gt;Nyakeriga, A. M.&lt;/author&gt;&lt;author&gt;Troye-Blomberg, M.&lt;/author&gt;&lt;author&gt;Chemtai, A. K.&lt;/author&gt;&lt;author&gt;Marsh, K.&lt;/author&gt;&lt;author&gt;Williams, T. N.&lt;/author&gt;&lt;/authors&gt;&lt;/contributors&gt;&lt;titles&gt;&lt;title&gt;Malaria and nutritional status in children living on the coast of Kenya&lt;/title&gt;&lt;secondary-title&gt;Am J Clin Nutr&lt;/secondary-title&gt;&lt;/titles&gt;&lt;periodical&gt;&lt;full-title&gt;Am J Clin Nutr&lt;/full-title&gt;&lt;/periodical&gt;&lt;pages&gt;1604-1610&lt;/pages&gt;&lt;volume&gt;80&lt;/volume&gt;&lt;number&gt;6&lt;/number&gt;&lt;keywords&gt;&lt;keyword&gt;Age Factors Anthropometry Child Nutrition Disorder&lt;/keyword&gt;&lt;/keywords&gt;&lt;dates&gt;&lt;year&gt;2004&lt;/year&gt;&lt;/dates&gt;&lt;pub-location&gt;KEMRI/Wellcome Trust Program, Center for Geographic Medicine Research, Coast, Kilifi District Hospital, Kilifi, Kenya. nyakeriga@imun.su.se&lt;/pub-location&gt;&lt;urls&gt;&lt;related-urls&gt;&lt;url&gt;http://www.ncbi.nlm.nih.gov/pubmed/15585775&lt;/url&gt;&lt;/related-urls&gt;&lt;/urls&gt;&lt;/record&gt;&lt;/Cite&gt;&lt;/EndNote&gt;</w:instrText>
            </w:r>
            <w:r w:rsidRPr="00F1264D">
              <w:rPr>
                <w:rFonts w:eastAsia="Times New Roman" w:cs="Calibri"/>
                <w:color w:val="000000"/>
                <w:lang w:eastAsia="en-GB"/>
              </w:rPr>
              <w:fldChar w:fldCharType="separate"/>
            </w:r>
            <w:r w:rsidR="003275F6" w:rsidRPr="00F1264D">
              <w:rPr>
                <w:rFonts w:eastAsia="Times New Roman" w:cs="Calibri"/>
                <w:noProof/>
                <w:color w:val="000000"/>
                <w:lang w:eastAsia="en-GB"/>
              </w:rPr>
              <w:t>[6]</w:t>
            </w:r>
            <w:r w:rsidRPr="00F1264D">
              <w:rPr>
                <w:rFonts w:eastAsia="Times New Roman" w:cs="Calibri"/>
                <w:color w:val="000000"/>
                <w:lang w:eastAsia="en-GB"/>
              </w:rPr>
              <w:fldChar w:fldCharType="end"/>
            </w:r>
          </w:p>
        </w:tc>
        <w:tc>
          <w:tcPr>
            <w:tcW w:w="606" w:type="pct"/>
            <w:shd w:val="clear" w:color="auto" w:fill="auto"/>
            <w:noWrap/>
            <w:hideMark/>
          </w:tcPr>
          <w:p w14:paraId="1EB5F9E3"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46404119"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321" w:type="pct"/>
            <w:shd w:val="clear" w:color="auto" w:fill="auto"/>
            <w:noWrap/>
            <w:hideMark/>
          </w:tcPr>
          <w:p w14:paraId="2A0E287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Adj. IRR = 1.89 (95% CI = 1.01 - 3.53), P=0.05</w:t>
            </w:r>
          </w:p>
        </w:tc>
        <w:tc>
          <w:tcPr>
            <w:tcW w:w="461" w:type="pct"/>
            <w:shd w:val="clear" w:color="000000" w:fill="FF0000"/>
            <w:noWrap/>
            <w:hideMark/>
          </w:tcPr>
          <w:p w14:paraId="7C3207AE"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39BFC37E" w14:textId="77777777" w:rsidTr="00D379D9">
        <w:trPr>
          <w:trHeight w:val="300"/>
        </w:trPr>
        <w:tc>
          <w:tcPr>
            <w:tcW w:w="928" w:type="pct"/>
            <w:shd w:val="clear" w:color="auto" w:fill="auto"/>
            <w:noWrap/>
            <w:hideMark/>
          </w:tcPr>
          <w:p w14:paraId="727044C9"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54E48F38" w14:textId="77777777"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5F5740B1" w14:textId="3F50AF70"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Pf malaria (fever plus any para  &lt;1 year, &gt; 2</w:t>
            </w:r>
            <w:r w:rsidR="00E27C08">
              <w:rPr>
                <w:rFonts w:eastAsia="Times New Roman" w:cs="Calibri"/>
                <w:color w:val="000000"/>
                <w:lang w:eastAsia="en-GB"/>
              </w:rPr>
              <w:t>,</w:t>
            </w:r>
            <w:r w:rsidRPr="00F1264D">
              <w:rPr>
                <w:rFonts w:eastAsia="Times New Roman" w:cs="Calibri"/>
                <w:color w:val="000000"/>
                <w:lang w:eastAsia="en-GB"/>
              </w:rPr>
              <w:t>500/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 xml:space="preserve">  &gt;1 year)</w:t>
            </w:r>
          </w:p>
        </w:tc>
        <w:tc>
          <w:tcPr>
            <w:tcW w:w="1321" w:type="pct"/>
            <w:shd w:val="clear" w:color="auto" w:fill="auto"/>
            <w:noWrap/>
            <w:hideMark/>
          </w:tcPr>
          <w:p w14:paraId="3159AEF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Adj. IRR = 1.93 (95% CI = 0.9 - 4.16), P=0.09</w:t>
            </w:r>
          </w:p>
        </w:tc>
        <w:tc>
          <w:tcPr>
            <w:tcW w:w="461" w:type="pct"/>
            <w:shd w:val="clear" w:color="000000" w:fill="FF0000"/>
            <w:noWrap/>
            <w:hideMark/>
          </w:tcPr>
          <w:p w14:paraId="589A7D24"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3A830C76" w14:textId="77777777" w:rsidTr="00D379D9">
        <w:trPr>
          <w:trHeight w:val="300"/>
        </w:trPr>
        <w:tc>
          <w:tcPr>
            <w:tcW w:w="928" w:type="pct"/>
            <w:shd w:val="clear" w:color="auto" w:fill="auto"/>
            <w:noWrap/>
            <w:hideMark/>
          </w:tcPr>
          <w:p w14:paraId="0CBB8474" w14:textId="3A920C20" w:rsidR="002757AF" w:rsidRPr="00F1264D" w:rsidRDefault="002757AF"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Snow 1991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&lt;EndNote&gt;&lt;Cite&gt;&lt;Author&gt;Snow&lt;/Author&gt;&lt;Year&gt;1991&lt;/Year&gt;&lt;RecNum&gt;6544&lt;/RecNum&gt;&lt;DisplayText&gt;[17]&lt;/DisplayText&gt;&lt;record&gt;&lt;rec-number&gt;6544&lt;/rec-number&gt;&lt;foreign-keys&gt;&lt;key app="EN" db-id="ax29wpsp32s0wseeax95f9vpwafaarzze0pt" timestamp="1524488178"&gt;6544&lt;/key&gt;&lt;/foreign-keys&gt;&lt;ref-type name="Journal Article"&gt;17&lt;/ref-type&gt;&lt;contributors&gt;&lt;authors&gt;&lt;author&gt;Snow, R. W.&lt;/author&gt;&lt;author&gt;Byass, P.&lt;/author&gt;&lt;author&gt;Shenton, F. C.&lt;/author&gt;&lt;author&gt;Greenwood, B. M.&lt;/author&gt;&lt;/authors&gt;&lt;/contributors&gt;&lt;titles&gt;&lt;title&gt;The relationship between anthropometric measurements and measurements of iron status and susceptibility to malaria in Gambian children&lt;/title&gt;&lt;secondary-title&gt;Trans R Soc Trop Med Hyg&lt;/secondary-title&gt;&lt;/titles&gt;&lt;periodical&gt;&lt;full-title&gt;Trans R Soc Trop Med Hyg&lt;/full-title&gt;&lt;/periodical&gt;&lt;pages&gt;584-589&lt;/pages&gt;&lt;volume&gt;85&lt;/volume&gt;&lt;number&gt;5&lt;/number&gt;&lt;keywords&gt;&lt;keyword&gt;Anthropometry Body Height/physiology Body Weight/p&lt;/keyword&gt;&lt;/keywords&gt;&lt;dates&gt;&lt;year&gt;1991&lt;/year&gt;&lt;/dates&gt;&lt;pub-location&gt;Medical Research Council Laboratories, Fajara, Banjul, The Gambia.&lt;/pub-location&gt;&lt;urls&gt;&lt;related-urls&gt;&lt;url&gt;http://www.ncbi.nlm.nih.gov/pubmed/1780980&lt;/url&gt;&lt;/related-urls&gt;&lt;/urls&gt;&lt;/record&gt;&lt;/Cite&gt;&lt;/EndNote&gt;</w:instrText>
            </w:r>
            <w:r w:rsidRPr="00F1264D">
              <w:rPr>
                <w:rFonts w:eastAsia="Times New Roman" w:cs="Calibri"/>
                <w:color w:val="000000"/>
                <w:lang w:eastAsia="en-GB"/>
              </w:rPr>
              <w:fldChar w:fldCharType="separate"/>
            </w:r>
            <w:r w:rsidR="00DF7086" w:rsidRPr="00F1264D">
              <w:rPr>
                <w:rFonts w:eastAsia="Times New Roman" w:cs="Calibri"/>
                <w:noProof/>
                <w:color w:val="000000"/>
                <w:lang w:eastAsia="en-GB"/>
              </w:rPr>
              <w:t>[17]</w:t>
            </w:r>
            <w:r w:rsidRPr="00F1264D">
              <w:rPr>
                <w:rFonts w:eastAsia="Times New Roman" w:cs="Calibri"/>
                <w:color w:val="000000"/>
                <w:lang w:eastAsia="en-GB"/>
              </w:rPr>
              <w:fldChar w:fldCharType="end"/>
            </w:r>
          </w:p>
        </w:tc>
        <w:tc>
          <w:tcPr>
            <w:tcW w:w="606" w:type="pct"/>
            <w:shd w:val="clear" w:color="auto" w:fill="auto"/>
            <w:noWrap/>
            <w:hideMark/>
          </w:tcPr>
          <w:p w14:paraId="5A7F65CF" w14:textId="2786FA9B"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64718A57" w14:textId="07D48FEE"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321" w:type="pct"/>
            <w:shd w:val="clear" w:color="auto" w:fill="auto"/>
            <w:noWrap/>
            <w:hideMark/>
          </w:tcPr>
          <w:p w14:paraId="72D52B21" w14:textId="6C4D3B26"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61" w:type="pct"/>
            <w:shd w:val="clear" w:color="auto" w:fill="FFC000"/>
            <w:noWrap/>
            <w:hideMark/>
          </w:tcPr>
          <w:p w14:paraId="76E49708" w14:textId="4982BA61"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311B86BC" w14:textId="77777777" w:rsidTr="00D379D9">
        <w:trPr>
          <w:trHeight w:val="300"/>
        </w:trPr>
        <w:tc>
          <w:tcPr>
            <w:tcW w:w="928" w:type="pct"/>
            <w:shd w:val="clear" w:color="auto" w:fill="auto"/>
            <w:noWrap/>
          </w:tcPr>
          <w:p w14:paraId="2406AC6F" w14:textId="77777777" w:rsidR="002757AF" w:rsidRPr="00F1264D" w:rsidRDefault="002757AF" w:rsidP="004E045F">
            <w:pPr>
              <w:spacing w:after="0" w:line="240" w:lineRule="auto"/>
              <w:rPr>
                <w:rFonts w:eastAsia="Times New Roman" w:cs="Calibri"/>
                <w:color w:val="000000"/>
                <w:lang w:eastAsia="en-GB"/>
              </w:rPr>
            </w:pPr>
          </w:p>
        </w:tc>
        <w:tc>
          <w:tcPr>
            <w:tcW w:w="606" w:type="pct"/>
            <w:shd w:val="clear" w:color="auto" w:fill="auto"/>
            <w:noWrap/>
          </w:tcPr>
          <w:p w14:paraId="5CEC11A3" w14:textId="373508C9"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tcPr>
          <w:p w14:paraId="676D941F" w14:textId="089ECFEE"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Asymptomatic malaria </w:t>
            </w:r>
            <w:proofErr w:type="spellStart"/>
            <w:r w:rsidRPr="00F1264D">
              <w:rPr>
                <w:rFonts w:eastAsia="Times New Roman" w:cs="Calibri"/>
                <w:color w:val="000000"/>
                <w:lang w:eastAsia="en-GB"/>
              </w:rPr>
              <w:t>parasitemia</w:t>
            </w:r>
            <w:proofErr w:type="spellEnd"/>
          </w:p>
        </w:tc>
        <w:tc>
          <w:tcPr>
            <w:tcW w:w="1321" w:type="pct"/>
            <w:shd w:val="clear" w:color="auto" w:fill="auto"/>
            <w:noWrap/>
          </w:tcPr>
          <w:p w14:paraId="71D85767" w14:textId="4F9B86D2"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61" w:type="pct"/>
            <w:shd w:val="clear" w:color="auto" w:fill="FFC000"/>
            <w:noWrap/>
          </w:tcPr>
          <w:p w14:paraId="139E0B13" w14:textId="1C900A52"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0653C856" w14:textId="77777777" w:rsidTr="00D379D9">
        <w:trPr>
          <w:trHeight w:val="300"/>
        </w:trPr>
        <w:tc>
          <w:tcPr>
            <w:tcW w:w="928" w:type="pct"/>
            <w:shd w:val="clear" w:color="auto" w:fill="auto"/>
            <w:noWrap/>
            <w:hideMark/>
          </w:tcPr>
          <w:p w14:paraId="5081DCC3" w14:textId="0A2D0006"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Sumbele</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&lt;EndNote&gt;&lt;Cite&gt;&lt;Author&gt;Sumbele&lt;/Author&gt;&lt;Year&gt;2015&lt;/Year&gt;&lt;RecNum&gt;6546&lt;/RecNum&gt;&lt;DisplayText&gt;[44]&lt;/DisplayText&gt;&lt;record&gt;&lt;rec-number&gt;6546&lt;/rec-number&gt;&lt;foreign-keys&gt;&lt;key app="EN" db-id="ax29wpsp32s0wseeax95f9vpwafaarzze0pt" timestamp="1524488178"&gt;6546&lt;/key&gt;&lt;/foreign-keys&gt;&lt;ref-type name="Journal Article"&gt;17&lt;/ref-type&gt;&lt;contributors&gt;&lt;authors&gt;&lt;author&gt;Sumbele, Irene Ule Ngole&lt;/author&gt;&lt;author&gt;Bopda, Orelien S. Mtopi&lt;/author&gt;&lt;author&gt;Kimbi, Helen Kuokuo&lt;/author&gt;&lt;author&gt;Ning, Teh Rene&lt;/author&gt;&lt;author&gt;Nkuo-Akenji, Theresa&lt;/author&gt;&lt;/authors&gt;&lt;/contributors&gt;&lt;titles&gt;&lt;title&gt;Nutritional status of children in a malaria meso endemic area: cross sectional study on prevalence, intensity, predictors, influence on malaria parasitaemia and anaemia severity&lt;/title&gt;&lt;secondary-title&gt;BMC public health&lt;/secondary-title&gt;&lt;/titles&gt;&lt;periodical&gt;&lt;full-title&gt;BMC Public Health&lt;/full-title&gt;&lt;/periodical&gt;&lt;pages&gt;1099-1099&lt;/pages&gt;&lt;volume&gt;15&lt;/volume&gt;&lt;number&gt;1&lt;/number&gt;&lt;dates&gt;&lt;year&gt;2015&lt;/year&gt;&lt;/dates&gt;&lt;urls&gt;&lt;related-urls&gt;&lt;url&gt;http://bmcpublichealth.biomedcentral.com/articles/10.1186/s12889-015-2462-2&lt;/url&gt;&lt;url&gt;http://www.ncbi.nlm.nih.gov/pubmed/26541669&lt;/url&gt;&lt;url&gt;http://www.pubmedcentral.nih.gov/articlerender.fcgi?artid=PMC4635657&lt;/url&gt;&lt;/related-urls&gt;&lt;/urls&gt;&lt;electronic-resource-num&gt;10.1186/s12889-015-2462-2&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[44]</w:t>
            </w:r>
            <w:r w:rsidRPr="00F1264D">
              <w:rPr>
                <w:rFonts w:eastAsia="Times New Roman" w:cs="Calibri"/>
                <w:color w:val="000000"/>
                <w:lang w:eastAsia="en-GB"/>
              </w:rPr>
              <w:fldChar w:fldCharType="end"/>
            </w:r>
          </w:p>
        </w:tc>
        <w:tc>
          <w:tcPr>
            <w:tcW w:w="606" w:type="pct"/>
            <w:shd w:val="clear" w:color="auto" w:fill="auto"/>
            <w:noWrap/>
            <w:hideMark/>
          </w:tcPr>
          <w:p w14:paraId="748DE793"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02F9E5A5"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t>
            </w:r>
            <w:proofErr w:type="spellStart"/>
            <w:r w:rsidRPr="00F1264D">
              <w:rPr>
                <w:rFonts w:eastAsia="Times New Roman" w:cs="Calibri"/>
                <w:color w:val="000000"/>
                <w:lang w:eastAsia="en-GB"/>
              </w:rPr>
              <w:t>parasitemia</w:t>
            </w:r>
            <w:proofErr w:type="spellEnd"/>
          </w:p>
        </w:tc>
        <w:tc>
          <w:tcPr>
            <w:tcW w:w="1321" w:type="pct"/>
            <w:shd w:val="clear" w:color="auto" w:fill="auto"/>
            <w:noWrap/>
            <w:hideMark/>
          </w:tcPr>
          <w:p w14:paraId="47EBAC81"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Stunted vs. Non stunted: 16.9% vs. 7.5%,  P=0.01</w:t>
            </w:r>
          </w:p>
        </w:tc>
        <w:tc>
          <w:tcPr>
            <w:tcW w:w="461" w:type="pct"/>
            <w:shd w:val="clear" w:color="000000" w:fill="FF0000"/>
            <w:noWrap/>
            <w:hideMark/>
          </w:tcPr>
          <w:p w14:paraId="3745A83C"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7D49BFB0" w14:textId="77777777" w:rsidTr="00D379D9">
        <w:trPr>
          <w:trHeight w:val="300"/>
        </w:trPr>
        <w:tc>
          <w:tcPr>
            <w:tcW w:w="928" w:type="pct"/>
            <w:shd w:val="clear" w:color="auto" w:fill="auto"/>
            <w:noWrap/>
            <w:hideMark/>
          </w:tcPr>
          <w:p w14:paraId="57394A1B"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722B82B8" w14:textId="77777777"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0A42D405"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Asymptomatic malaria </w:t>
            </w:r>
            <w:proofErr w:type="spellStart"/>
            <w:r w:rsidRPr="00F1264D">
              <w:rPr>
                <w:rFonts w:eastAsia="Times New Roman" w:cs="Calibri"/>
                <w:color w:val="000000"/>
                <w:lang w:eastAsia="en-GB"/>
              </w:rPr>
              <w:t>parasitemia</w:t>
            </w:r>
            <w:proofErr w:type="spellEnd"/>
          </w:p>
        </w:tc>
        <w:tc>
          <w:tcPr>
            <w:tcW w:w="1321" w:type="pct"/>
            <w:shd w:val="clear" w:color="auto" w:fill="auto"/>
            <w:noWrap/>
            <w:hideMark/>
          </w:tcPr>
          <w:p w14:paraId="40CC6B01"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Stunted vs. Non stunted: 26.0% vs. 26.2%,  P=0.91</w:t>
            </w:r>
          </w:p>
        </w:tc>
        <w:tc>
          <w:tcPr>
            <w:tcW w:w="461" w:type="pct"/>
            <w:shd w:val="clear" w:color="000000" w:fill="FFC000"/>
            <w:noWrap/>
            <w:hideMark/>
          </w:tcPr>
          <w:p w14:paraId="7D31DF20"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4EF3E122" w14:textId="77777777" w:rsidTr="00D379D9">
        <w:trPr>
          <w:trHeight w:val="300"/>
        </w:trPr>
        <w:tc>
          <w:tcPr>
            <w:tcW w:w="928" w:type="pct"/>
            <w:shd w:val="clear" w:color="auto" w:fill="auto"/>
            <w:noWrap/>
            <w:hideMark/>
          </w:tcPr>
          <w:p w14:paraId="114BC6E4" w14:textId="034697EA"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Tonglet</w:t>
            </w:r>
            <w:proofErr w:type="spellEnd"/>
            <w:r w:rsidRPr="00F1264D">
              <w:rPr>
                <w:rFonts w:eastAsia="Times New Roman" w:cs="Calibri"/>
                <w:color w:val="000000"/>
                <w:lang w:eastAsia="en-GB"/>
              </w:rPr>
              <w:t xml:space="preserve"> 1999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&lt;EndNote&gt;&lt;Cite&gt;&lt;Author&gt;Tonglet&lt;/Author&gt;&lt;Year&gt;1999&lt;/Year&gt;&lt;RecNum&gt;6550&lt;/RecNum&gt;&lt;DisplayText&gt;[46]&lt;/DisplayText&gt;&lt;record&gt;&lt;rec-number&gt;6550&lt;/rec-number&gt;&lt;foreign-keys&gt;&lt;key app="EN" db-id="ax29wpsp32s0wseeax95f9vpwafaarzze0pt" timestamp="1524488178"&gt;6550&lt;/key&gt;&lt;/foreign-keys&gt;&lt;ref-type name="Journal Article"&gt;17&lt;/ref-type&gt;&lt;contributors&gt;&lt;authors&gt;&lt;author&gt;Tonglet, R.&lt;/author&gt;&lt;author&gt;Mahangaiko Lembo, E.&lt;/author&gt;&lt;author&gt;Zihindula, P. M.&lt;/author&gt;&lt;author&gt;Wodon, A.&lt;/author&gt;&lt;author&gt;Dramaix, M.&lt;/author&gt;&lt;author&gt;Hennart, P.&lt;/author&gt;&lt;/authors&gt;&lt;/contributors&gt;&lt;titles&gt;&lt;title&gt;How useful are anthropometric, clinical and dietary measurements of nutritional status as predictors of morbidity of young children in central Africa?&lt;/title&gt;&lt;secondary-title&gt;Tropical medicine &amp;amp; international health : TM &amp;amp; IH&lt;/secondary-title&gt;&lt;/titles&gt;&lt;periodical&gt;&lt;full-title&gt;Tropical medicine &amp;amp; international health : TM &amp;amp; IH&lt;/full-title&gt;&lt;/periodical&gt;&lt;pages&gt;120-30&lt;/pages&gt;&lt;volume&gt;4&lt;/volume&gt;&lt;number&gt;2&lt;/number&gt;&lt;dates&gt;&lt;year&gt;1999&lt;/year&gt;&lt;/dates&gt;&lt;urls&gt;&lt;related-urls&gt;&lt;url&gt;http://www.ncbi.nlm.nih.gov/pubmed/10206266&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[46]</w:t>
            </w:r>
            <w:r w:rsidRPr="00F1264D">
              <w:rPr>
                <w:rFonts w:eastAsia="Times New Roman" w:cs="Calibri"/>
                <w:color w:val="000000"/>
                <w:lang w:eastAsia="en-GB"/>
              </w:rPr>
              <w:fldChar w:fldCharType="end"/>
            </w:r>
          </w:p>
        </w:tc>
        <w:tc>
          <w:tcPr>
            <w:tcW w:w="606" w:type="pct"/>
            <w:shd w:val="clear" w:color="auto" w:fill="auto"/>
            <w:noWrap/>
            <w:hideMark/>
          </w:tcPr>
          <w:p w14:paraId="2F01E68B"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76F63F54"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without lab confirmation in &lt;9 m </w:t>
            </w:r>
          </w:p>
        </w:tc>
        <w:tc>
          <w:tcPr>
            <w:tcW w:w="1321" w:type="pct"/>
            <w:shd w:val="clear" w:color="auto" w:fill="auto"/>
            <w:noWrap/>
            <w:hideMark/>
          </w:tcPr>
          <w:p w14:paraId="5FE87BBD"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1.16 (95% CI = 0.54 - 1.77)</w:t>
            </w:r>
          </w:p>
        </w:tc>
        <w:tc>
          <w:tcPr>
            <w:tcW w:w="461" w:type="pct"/>
            <w:shd w:val="clear" w:color="000000" w:fill="FF0000"/>
            <w:noWrap/>
            <w:hideMark/>
          </w:tcPr>
          <w:p w14:paraId="74DFF62C"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42938B6F" w14:textId="77777777" w:rsidTr="00D379D9">
        <w:trPr>
          <w:trHeight w:val="300"/>
        </w:trPr>
        <w:tc>
          <w:tcPr>
            <w:tcW w:w="928" w:type="pct"/>
            <w:shd w:val="clear" w:color="auto" w:fill="auto"/>
            <w:noWrap/>
            <w:hideMark/>
          </w:tcPr>
          <w:p w14:paraId="7D10A599"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609F557D" w14:textId="77777777" w:rsidR="002757AF" w:rsidRPr="00F1264D" w:rsidRDefault="002757AF" w:rsidP="004E045F">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684" w:type="pct"/>
            <w:shd w:val="clear" w:color="auto" w:fill="auto"/>
            <w:noWrap/>
            <w:hideMark/>
          </w:tcPr>
          <w:p w14:paraId="5B9F9558" w14:textId="0E6B3CEE"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without lab confirmation in ≥ 9 m </w:t>
            </w:r>
          </w:p>
        </w:tc>
        <w:tc>
          <w:tcPr>
            <w:tcW w:w="1321" w:type="pct"/>
            <w:shd w:val="clear" w:color="auto" w:fill="auto"/>
            <w:noWrap/>
            <w:hideMark/>
          </w:tcPr>
          <w:p w14:paraId="14314842"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AOR = 0.71 (95% CI = 0.28 - 1.14)</w:t>
            </w:r>
          </w:p>
        </w:tc>
        <w:tc>
          <w:tcPr>
            <w:tcW w:w="461" w:type="pct"/>
            <w:shd w:val="clear" w:color="000000" w:fill="FFC000"/>
            <w:noWrap/>
            <w:hideMark/>
          </w:tcPr>
          <w:p w14:paraId="41ADC60C"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2DA9DE85" w14:textId="77777777" w:rsidTr="00D379D9">
        <w:trPr>
          <w:trHeight w:val="300"/>
        </w:trPr>
        <w:tc>
          <w:tcPr>
            <w:tcW w:w="928" w:type="pct"/>
            <w:shd w:val="clear" w:color="auto" w:fill="auto"/>
            <w:noWrap/>
            <w:hideMark/>
          </w:tcPr>
          <w:p w14:paraId="3158E955" w14:textId="2F9183EA" w:rsidR="002757AF" w:rsidRPr="00F1264D" w:rsidRDefault="002757A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Uscategui</w:t>
            </w:r>
            <w:proofErr w:type="spellEnd"/>
            <w:r w:rsidRPr="00F1264D">
              <w:rPr>
                <w:rFonts w:eastAsia="Times New Roman" w:cs="Calibri"/>
                <w:color w:val="000000"/>
                <w:lang w:eastAsia="en-GB"/>
              </w:rPr>
              <w:t xml:space="preserve"> </w:t>
            </w:r>
            <w:proofErr w:type="spellStart"/>
            <w:r w:rsidRPr="00F1264D">
              <w:rPr>
                <w:rFonts w:eastAsia="Times New Roman" w:cs="Calibri"/>
                <w:color w:val="000000"/>
                <w:lang w:eastAsia="en-GB"/>
              </w:rPr>
              <w:t>Penuela</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&lt;EndNote&gt;&lt;Cite&gt;&lt;Author&gt;Uscategui Penuela&lt;/Author&gt;&lt;Year&gt;2009&lt;/Year&gt;&lt;RecNum&gt;6553&lt;/RecNum&gt;&lt;DisplayText&gt;[47]&lt;/DisplayText&gt;&lt;record&gt;&lt;rec-number&gt;6553&lt;/rec-number&gt;&lt;foreign-keys&gt;&lt;key app="EN" db-id="ax29wpsp32s0wseeax95f9vpwafaarzze0pt" timestamp="1524488178"&gt;6553&lt;/key&gt;&lt;/foreign-keys&gt;&lt;ref-type name="Journal Article"&gt;17&lt;/ref-type&gt;&lt;contributors&gt;&lt;authors&gt;&lt;author&gt;Uscategui Penuela, R. M.&lt;/author&gt;&lt;author&gt;Perez Tamayo, E. M.&lt;/author&gt;&lt;author&gt;Corrales Agudelo, L. V.&lt;/author&gt;&lt;author&gt;Correa Botero, A.&lt;/author&gt;&lt;author&gt;Estrada Restrepo, A.&lt;/author&gt;&lt;author&gt;Carmona Fonseca, J.&lt;/author&gt;&lt;/authors&gt;&lt;/contributors&gt;&lt;titles&gt;&lt;title&gt;Relationship between malaria, malnutrition, food insecurity and low socioeconomical conditions in children of Turbo, Colombia&lt;/title&gt;&lt;secondary-title&gt;Perspectivas en Nutricion Humana&lt;/secondary-title&gt;&lt;/titles&gt;&lt;periodical&gt;&lt;full-title&gt;Perspectivas en Nutricion Humana&lt;/full-title&gt;&lt;/periodical&gt;&lt;pages&gt;153-64&lt;/pages&gt;&lt;volume&gt;11&lt;/volume&gt;&lt;dates&gt;&lt;year&gt;2009&lt;/year&gt;&lt;/dates&gt;&lt;urls&gt;&lt;/urls&gt;&lt;/record&gt;&lt;/Cite&gt;&lt;/EndNote&gt;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[47]</w:t>
            </w:r>
            <w:r w:rsidRPr="00F1264D">
              <w:rPr>
                <w:rFonts w:eastAsia="Times New Roman" w:cs="Calibri"/>
                <w:color w:val="000000"/>
                <w:lang w:eastAsia="en-GB"/>
              </w:rPr>
              <w:fldChar w:fldCharType="end"/>
            </w:r>
          </w:p>
        </w:tc>
        <w:tc>
          <w:tcPr>
            <w:tcW w:w="606" w:type="pct"/>
            <w:shd w:val="clear" w:color="auto" w:fill="auto"/>
            <w:noWrap/>
            <w:hideMark/>
          </w:tcPr>
          <w:p w14:paraId="76FF50DF"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3BCE632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Malaria infection</w:t>
            </w:r>
          </w:p>
        </w:tc>
        <w:tc>
          <w:tcPr>
            <w:tcW w:w="1321" w:type="pct"/>
            <w:shd w:val="clear" w:color="auto" w:fill="auto"/>
            <w:noWrap/>
            <w:hideMark/>
          </w:tcPr>
          <w:p w14:paraId="77BF085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OR = 1.94 (95% CI = 1.07 - 3.50), P=0.023</w:t>
            </w:r>
          </w:p>
        </w:tc>
        <w:tc>
          <w:tcPr>
            <w:tcW w:w="461" w:type="pct"/>
            <w:shd w:val="clear" w:color="000000" w:fill="FF0000"/>
            <w:noWrap/>
            <w:hideMark/>
          </w:tcPr>
          <w:p w14:paraId="76AEDEE5"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0E7A2161" w14:textId="77777777" w:rsidTr="00D379D9">
        <w:trPr>
          <w:trHeight w:val="300"/>
        </w:trPr>
        <w:tc>
          <w:tcPr>
            <w:tcW w:w="928" w:type="pct"/>
            <w:shd w:val="clear" w:color="auto" w:fill="auto"/>
            <w:noWrap/>
            <w:hideMark/>
          </w:tcPr>
          <w:p w14:paraId="68CA5A5F" w14:textId="560A0B78" w:rsidR="002757AF" w:rsidRPr="00F1264D" w:rsidRDefault="002757A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Verhoef</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&lt;EndNote&gt;&lt;Cite&gt;&lt;Author&gt;Verhoef&lt;/Author&gt;&lt;Year&gt;2002&lt;/Year&gt;&lt;RecNum&gt;6554&lt;/RecNum&gt;&lt;DisplayText&gt;[13]&lt;/DisplayText&gt;&lt;record&gt;&lt;rec-number&gt;6554&lt;/rec-number&gt;&lt;foreign-keys&gt;&lt;key app="EN" db-id="ax29wpsp32s0wseeax95f9vpwafaarzze0pt" timestamp="1524488178"&gt;6554&lt;/key&gt;&lt;/foreign-keys&gt;&lt;ref-type name="Journal Article"&gt;17&lt;/ref-type&gt;&lt;contributors&gt;&lt;authors&gt;&lt;author&gt;Verhoef, Hans&lt;/author&gt;&lt;author&gt;West, Clive E.&lt;/author&gt;&lt;author&gt;Veenemans, Jacobien&lt;/author&gt;&lt;author&gt;Beguin, Yves&lt;/author&gt;&lt;author&gt;Kok, Frans J.&lt;/author&gt;&lt;/authors&gt;&lt;/contributors&gt;&lt;titles&gt;&lt;title&gt;Stunting may determine the severity of malaria-associated anemia in African children&lt;/title&gt;&lt;secondary-title&gt;Pediatrics&lt;/secondary-title&gt;&lt;/titles&gt;&lt;periodical&gt;&lt;full-title&gt;Pediatrics&lt;/full-title&gt;&lt;/periodical&gt;&lt;pages&gt;e48-e48&lt;/pages&gt;&lt;volume&gt;110&lt;/volume&gt;&lt;number&gt;4&lt;/number&gt;&lt;dates&gt;&lt;year&gt;2002&lt;/year&gt;&lt;/dates&gt;&lt;urls&gt;&lt;related-urls&gt;&lt;url&gt;http://www.ncbi.nlm.nih.gov/pubmed/12359821&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[13]</w:t>
            </w:r>
            <w:r w:rsidRPr="00F1264D">
              <w:rPr>
                <w:rFonts w:eastAsia="Times New Roman" w:cs="Calibri"/>
                <w:color w:val="000000"/>
                <w:lang w:eastAsia="en-GB"/>
              </w:rPr>
              <w:fldChar w:fldCharType="end"/>
            </w:r>
          </w:p>
        </w:tc>
        <w:tc>
          <w:tcPr>
            <w:tcW w:w="606" w:type="pct"/>
            <w:shd w:val="clear" w:color="auto" w:fill="auto"/>
            <w:noWrap/>
            <w:hideMark/>
          </w:tcPr>
          <w:p w14:paraId="4F535F25"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4C75ECD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Laboratory confirmed malaria</w:t>
            </w:r>
          </w:p>
        </w:tc>
        <w:tc>
          <w:tcPr>
            <w:tcW w:w="1321" w:type="pct"/>
            <w:shd w:val="clear" w:color="auto" w:fill="auto"/>
            <w:noWrap/>
            <w:hideMark/>
          </w:tcPr>
          <w:p w14:paraId="630C3BF0"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OR = 0.87 (95% CI = 0.69 - 1.09), P=0.23</w:t>
            </w:r>
          </w:p>
        </w:tc>
        <w:tc>
          <w:tcPr>
            <w:tcW w:w="461" w:type="pct"/>
            <w:shd w:val="clear" w:color="000000" w:fill="FFC000"/>
            <w:noWrap/>
            <w:hideMark/>
          </w:tcPr>
          <w:p w14:paraId="676450BC"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6518F51C" w14:textId="77777777" w:rsidTr="00D379D9">
        <w:trPr>
          <w:trHeight w:val="300"/>
        </w:trPr>
        <w:tc>
          <w:tcPr>
            <w:tcW w:w="928" w:type="pct"/>
            <w:shd w:val="clear" w:color="auto" w:fill="auto"/>
            <w:noWrap/>
            <w:hideMark/>
          </w:tcPr>
          <w:p w14:paraId="7E5F3AFC" w14:textId="01345EE1" w:rsidR="002757AF" w:rsidRPr="00F1264D" w:rsidRDefault="002757A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Verret</w:t>
            </w:r>
            <w:proofErr w:type="spellEnd"/>
            <w:r w:rsidRPr="00F1264D">
              <w:rPr>
                <w:rFonts w:eastAsia="Times New Roman" w:cs="Calibri"/>
                <w:color w:val="000000"/>
                <w:lang w:eastAsia="en-GB"/>
              </w:rPr>
              <w:t xml:space="preserve"> 2011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&lt;EndNote&gt;&lt;Cite&gt;&lt;Author&gt;Verret&lt;/Author&gt;&lt;Year&gt;2011&lt;/Year&gt;&lt;RecNum&gt;6555&lt;/RecNum&gt;&lt;DisplayText&gt;[22]&lt;/DisplayText&gt;&lt;record&gt;&lt;rec-number&gt;6555&lt;/rec-number&gt;&lt;foreign-keys&gt;&lt;key app="EN" db-id="ax29wpsp32s0wseeax95f9vpwafaarzze0pt" timestamp="1524488178"&gt;6555&lt;/key&gt;&lt;/foreign-keys&gt;&lt;ref-type name="Journal Article"&gt;17&lt;/ref-type&gt;&lt;contributors&gt;&lt;authors&gt;&lt;author&gt;Verret, W. J.&lt;/author&gt;&lt;author&gt;Arinaitwe, E.&lt;/author&gt;&lt;author&gt;Wanzira, H.&lt;/author&gt;&lt;author&gt;Bigira, V.&lt;/author&gt;&lt;author&gt;Kakuru, A.&lt;/author&gt;&lt;author&gt;Kamya, M.&lt;/author&gt;&lt;author&gt;Tappero, J. W.&lt;/author&gt;&lt;author&gt;Sandison, T.&lt;/author&gt;&lt;author&gt;Dorsey, G.&lt;/author&gt;&lt;/authors&gt;&lt;/contributors&gt;&lt;titles&gt;&lt;title&gt;Effect of nutritional status on response to treatment with artemisinin-based combination therapy in young Ugandan children with malaria&lt;/title&gt;&lt;secondary-title&gt;Antimicrob Agents Chemother&lt;/secondary-title&gt;&lt;/titles&gt;&lt;periodical&gt;&lt;full-title&gt;Antimicrob Agents Chemother&lt;/full-title&gt;&lt;/periodical&gt;&lt;pages&gt;2629-2635&lt;/pages&gt;&lt;volume&gt;55&lt;/volume&gt;&lt;number&gt;6&lt;/number&gt;&lt;keywords&gt;&lt;keyword&gt;Antimalarials/*administration &amp;amp; dosage Artemisinin&lt;/keyword&gt;&lt;/keywords&gt;&lt;dates&gt;&lt;year&gt;2011&lt;/year&gt;&lt;/dates&gt;&lt;pub-location&gt;Epidemiology Division, School of Public Health, University of California, 101 Haviland Hall, Berkeley, CA 94720-7358, USA. wverret@cal.berkeley.edu&lt;/pub-location&gt;&lt;urls&gt;&lt;related-urls&gt;&lt;url&gt;http://www.ncbi.nlm.nih.gov/pubmed/21383095&lt;/url&gt;&lt;/related-urls&gt;&lt;/urls&gt;&lt;electronic-resource-num&gt;10.1128/AAC.01727-10&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[22]</w:t>
            </w:r>
            <w:r w:rsidRPr="00F1264D">
              <w:rPr>
                <w:rFonts w:eastAsia="Times New Roman" w:cs="Calibri"/>
                <w:color w:val="000000"/>
                <w:lang w:eastAsia="en-GB"/>
              </w:rPr>
              <w:fldChar w:fldCharType="end"/>
            </w:r>
          </w:p>
        </w:tc>
        <w:tc>
          <w:tcPr>
            <w:tcW w:w="606" w:type="pct"/>
            <w:shd w:val="clear" w:color="auto" w:fill="auto"/>
            <w:noWrap/>
            <w:hideMark/>
          </w:tcPr>
          <w:p w14:paraId="516B00C6" w14:textId="007B0092"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-1 &amp; &lt;0</w:t>
            </w:r>
          </w:p>
        </w:tc>
        <w:tc>
          <w:tcPr>
            <w:tcW w:w="1684" w:type="pct"/>
            <w:shd w:val="clear" w:color="auto" w:fill="auto"/>
            <w:noWrap/>
            <w:hideMark/>
          </w:tcPr>
          <w:p w14:paraId="1109877F"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risk of recurrent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321" w:type="pct"/>
            <w:shd w:val="clear" w:color="auto" w:fill="auto"/>
            <w:noWrap/>
            <w:hideMark/>
          </w:tcPr>
          <w:p w14:paraId="359FC544"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HR = 2.35 (95% CI = 0.85 - 6.48), P=0.099</w:t>
            </w:r>
          </w:p>
        </w:tc>
        <w:tc>
          <w:tcPr>
            <w:tcW w:w="461" w:type="pct"/>
            <w:shd w:val="clear" w:color="000000" w:fill="FFC000"/>
            <w:noWrap/>
            <w:hideMark/>
          </w:tcPr>
          <w:p w14:paraId="4D5F8909"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2757AF" w:rsidRPr="00F1264D" w14:paraId="291A26C8" w14:textId="77777777" w:rsidTr="00D379D9">
        <w:trPr>
          <w:trHeight w:val="300"/>
        </w:trPr>
        <w:tc>
          <w:tcPr>
            <w:tcW w:w="928" w:type="pct"/>
            <w:shd w:val="clear" w:color="auto" w:fill="auto"/>
            <w:noWrap/>
            <w:hideMark/>
          </w:tcPr>
          <w:p w14:paraId="09802105"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1CA76C0A" w14:textId="621C7BA1"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-2 &amp; &lt;-1</w:t>
            </w:r>
          </w:p>
        </w:tc>
        <w:tc>
          <w:tcPr>
            <w:tcW w:w="1684" w:type="pct"/>
            <w:shd w:val="clear" w:color="auto" w:fill="auto"/>
            <w:noWrap/>
            <w:hideMark/>
          </w:tcPr>
          <w:p w14:paraId="5DE87ACC" w14:textId="1DA6EDBC"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risk of recurrent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321" w:type="pct"/>
            <w:shd w:val="clear" w:color="auto" w:fill="auto"/>
            <w:noWrap/>
            <w:hideMark/>
          </w:tcPr>
          <w:p w14:paraId="3ABBC2AB"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HR = 2.89 (95% CI = 1.06 - 7.89), P=0.039</w:t>
            </w:r>
          </w:p>
        </w:tc>
        <w:tc>
          <w:tcPr>
            <w:tcW w:w="461" w:type="pct"/>
            <w:shd w:val="clear" w:color="000000" w:fill="FF0000"/>
            <w:noWrap/>
            <w:hideMark/>
          </w:tcPr>
          <w:p w14:paraId="5027FCCD"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2757AF" w:rsidRPr="00F1264D" w14:paraId="6F9C5D04" w14:textId="77777777" w:rsidTr="00D379D9">
        <w:trPr>
          <w:trHeight w:val="300"/>
        </w:trPr>
        <w:tc>
          <w:tcPr>
            <w:tcW w:w="928" w:type="pct"/>
            <w:shd w:val="clear" w:color="auto" w:fill="auto"/>
            <w:noWrap/>
            <w:hideMark/>
          </w:tcPr>
          <w:p w14:paraId="6B4E861E" w14:textId="77777777" w:rsidR="002757AF" w:rsidRPr="00F1264D" w:rsidRDefault="002757AF" w:rsidP="004E045F">
            <w:pPr>
              <w:spacing w:after="0" w:line="240" w:lineRule="auto"/>
              <w:jc w:val="center"/>
              <w:rPr>
                <w:rFonts w:eastAsia="Times New Roman" w:cs="Calibri"/>
                <w:color w:val="000000"/>
                <w:lang w:eastAsia="en-GB"/>
              </w:rPr>
            </w:pPr>
          </w:p>
        </w:tc>
        <w:tc>
          <w:tcPr>
            <w:tcW w:w="606" w:type="pct"/>
            <w:shd w:val="clear" w:color="auto" w:fill="auto"/>
            <w:noWrap/>
            <w:hideMark/>
          </w:tcPr>
          <w:p w14:paraId="3BFDBA3A"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684" w:type="pct"/>
            <w:shd w:val="clear" w:color="auto" w:fill="auto"/>
            <w:noWrap/>
            <w:hideMark/>
          </w:tcPr>
          <w:p w14:paraId="0FDE0E74" w14:textId="3802417F"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risk of recurrent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321" w:type="pct"/>
            <w:shd w:val="clear" w:color="auto" w:fill="auto"/>
            <w:noWrap/>
            <w:hideMark/>
          </w:tcPr>
          <w:p w14:paraId="54DD2146" w14:textId="77777777" w:rsidR="002757AF" w:rsidRPr="00F1264D" w:rsidRDefault="002757AF" w:rsidP="004E045F">
            <w:pPr>
              <w:spacing w:after="0" w:line="240" w:lineRule="auto"/>
              <w:rPr>
                <w:rFonts w:eastAsia="Times New Roman" w:cs="Calibri"/>
                <w:color w:val="000000"/>
                <w:lang w:eastAsia="en-GB"/>
              </w:rPr>
            </w:pPr>
            <w:r w:rsidRPr="00F1264D">
              <w:rPr>
                <w:rFonts w:eastAsia="Times New Roman" w:cs="Calibri"/>
                <w:color w:val="000000"/>
                <w:lang w:eastAsia="en-GB"/>
              </w:rPr>
              <w:t>HR = 3.18 (95% CI = 1.18 - 8.56), P=0.022</w:t>
            </w:r>
          </w:p>
        </w:tc>
        <w:tc>
          <w:tcPr>
            <w:tcW w:w="461" w:type="pct"/>
            <w:shd w:val="clear" w:color="000000" w:fill="FF0000"/>
            <w:noWrap/>
            <w:hideMark/>
          </w:tcPr>
          <w:p w14:paraId="42526FEB" w14:textId="77777777" w:rsidR="002757AF" w:rsidRPr="00F1264D" w:rsidRDefault="002757AF" w:rsidP="004E045F">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bl>
    <w:p w14:paraId="22B90047" w14:textId="62ADFA05" w:rsidR="0019673B" w:rsidRPr="00F1264D" w:rsidRDefault="006A78EC" w:rsidP="004162DD">
      <w:pPr>
        <w:spacing w:after="0"/>
        <w:jc w:val="both"/>
        <w:rPr>
          <w:rFonts w:eastAsia="Times New Roman" w:cs="Calibri"/>
          <w:color w:val="000000"/>
          <w:lang w:eastAsia="en-GB"/>
        </w:rPr>
      </w:pPr>
      <w:r w:rsidRPr="00F1264D">
        <w:rPr>
          <w:rFonts w:eastAsia="Times New Roman" w:cs="Calibri"/>
          <w:color w:val="000000"/>
          <w:lang w:eastAsia="en-GB"/>
        </w:rPr>
        <w:t xml:space="preserve">Pf, Plasmodium falciparum; </w:t>
      </w:r>
      <w:r w:rsidR="00BD0992" w:rsidRPr="00F1264D">
        <w:rPr>
          <w:rFonts w:eastAsia="Times New Roman" w:cs="Calibri"/>
          <w:color w:val="000000"/>
          <w:lang w:eastAsia="en-GB"/>
        </w:rPr>
        <w:t xml:space="preserve">HAZ, Height-for-age Z-scores; CI, Confidence interval; OR, Odds ratio; HR, Hazard ratio; RR, Risk ratio; </w:t>
      </w:r>
      <w:r w:rsidR="0019673B" w:rsidRPr="00F1264D">
        <w:rPr>
          <w:rFonts w:eastAsia="Times New Roman" w:cs="Calibri"/>
          <w:color w:val="000000"/>
          <w:lang w:eastAsia="en-GB"/>
        </w:rPr>
        <w:t xml:space="preserve">IRR, Incidence rate ratio; </w:t>
      </w:r>
      <w:r w:rsidR="00BD0992" w:rsidRPr="00F1264D">
        <w:rPr>
          <w:rFonts w:eastAsia="Times New Roman" w:cs="Calibri"/>
          <w:color w:val="000000"/>
          <w:lang w:eastAsia="en-GB"/>
        </w:rPr>
        <w:t>AOR, Adjusted Odds ratio;</w:t>
      </w:r>
    </w:p>
    <w:p w14:paraId="508D3B45" w14:textId="26B9A73B" w:rsidR="00BD0992" w:rsidRPr="00F1264D" w:rsidRDefault="000524E1" w:rsidP="00BD0992">
      <w:pPr>
        <w:jc w:val="both"/>
        <w:rPr>
          <w:rFonts w:eastAsia="Times New Roman" w:cs="Calibri"/>
          <w:color w:val="000000"/>
          <w:lang w:eastAsia="en-GB"/>
        </w:rPr>
      </w:pPr>
      <w:r w:rsidRPr="00F1264D">
        <w:rPr>
          <w:rFonts w:eastAsia="Times New Roman" w:cs="Calibri"/>
          <w:color w:val="000000"/>
          <w:lang w:eastAsia="en-GB"/>
        </w:rPr>
        <w:t>*</w:t>
      </w:r>
      <w:r w:rsidR="00BD0992" w:rsidRPr="00F1264D">
        <w:rPr>
          <w:rFonts w:eastAsia="Times New Roman" w:cs="Calibri"/>
          <w:color w:val="000000"/>
          <w:lang w:eastAsia="en-GB"/>
        </w:rPr>
        <w:t>Limited to anaemia</w:t>
      </w:r>
    </w:p>
    <w:p w14:paraId="3B51414D" w14:textId="77777777" w:rsidR="00EA69E4" w:rsidRPr="00F1264D" w:rsidRDefault="00EA69E4" w:rsidP="00BD0992">
      <w:pPr>
        <w:jc w:val="both"/>
        <w:rPr>
          <w:sz w:val="28"/>
          <w:szCs w:val="28"/>
        </w:rPr>
      </w:pPr>
    </w:p>
    <w:p w14:paraId="017A90CB" w14:textId="5E30E566" w:rsidR="00881573" w:rsidRPr="00F1264D" w:rsidRDefault="000842B6" w:rsidP="00FA65B8">
      <w:pPr>
        <w:spacing w:line="480" w:lineRule="auto"/>
        <w:jc w:val="both"/>
        <w:rPr>
          <w:sz w:val="28"/>
          <w:szCs w:val="28"/>
        </w:rPr>
      </w:pPr>
      <w:r w:rsidRPr="00F1264D">
        <w:rPr>
          <w:sz w:val="28"/>
          <w:szCs w:val="28"/>
        </w:rPr>
        <w:t xml:space="preserve">A prospective cohort study </w:t>
      </w:r>
      <w:r w:rsidR="007C76A5" w:rsidRPr="00F1264D">
        <w:rPr>
          <w:sz w:val="28"/>
          <w:szCs w:val="28"/>
        </w:rPr>
        <w:t>of</w:t>
      </w:r>
      <w:r w:rsidR="00283038" w:rsidRPr="00F1264D">
        <w:rPr>
          <w:sz w:val="28"/>
          <w:szCs w:val="28"/>
        </w:rPr>
        <w:t xml:space="preserve"> 487</w:t>
      </w:r>
      <w:r w:rsidRPr="00F1264D">
        <w:rPr>
          <w:sz w:val="28"/>
          <w:szCs w:val="28"/>
        </w:rPr>
        <w:t xml:space="preserve"> children under 5 years of age in </w:t>
      </w:r>
      <w:r w:rsidR="002E30CB" w:rsidRPr="00F1264D">
        <w:rPr>
          <w:sz w:val="28"/>
          <w:szCs w:val="28"/>
        </w:rPr>
        <w:t xml:space="preserve">rural </w:t>
      </w:r>
      <w:r w:rsidRPr="00F1264D">
        <w:rPr>
          <w:sz w:val="28"/>
          <w:szCs w:val="28"/>
        </w:rPr>
        <w:t>Gambia</w:t>
      </w:r>
      <w:r w:rsidR="00283038" w:rsidRPr="00F1264D">
        <w:rPr>
          <w:sz w:val="28"/>
          <w:szCs w:val="28"/>
        </w:rPr>
        <w:t xml:space="preserve"> by </w:t>
      </w:r>
      <w:proofErr w:type="spellStart"/>
      <w:r w:rsidR="00283038" w:rsidRPr="00F1264D">
        <w:rPr>
          <w:sz w:val="28"/>
          <w:szCs w:val="28"/>
        </w:rPr>
        <w:t>Deen</w:t>
      </w:r>
      <w:proofErr w:type="spellEnd"/>
      <w:r w:rsidR="00283038" w:rsidRPr="00F1264D">
        <w:rPr>
          <w:sz w:val="28"/>
          <w:szCs w:val="28"/>
        </w:rPr>
        <w:t xml:space="preserve"> </w:t>
      </w:r>
      <w:r w:rsidR="00283038" w:rsidRPr="00F1264D">
        <w:rPr>
          <w:i/>
          <w:sz w:val="28"/>
          <w:szCs w:val="28"/>
        </w:rPr>
        <w:t>et al.</w:t>
      </w:r>
      <w:r w:rsidR="00283038" w:rsidRPr="00F1264D">
        <w:rPr>
          <w:sz w:val="28"/>
          <w:szCs w:val="28"/>
        </w:rPr>
        <w:t xml:space="preserve"> reported that being stunted increased the risk of malaria infection</w:t>
      </w:r>
      <w:r w:rsidR="002E30CB" w:rsidRPr="00F1264D">
        <w:rPr>
          <w:sz w:val="28"/>
          <w:szCs w:val="28"/>
        </w:rPr>
        <w:t xml:space="preserve"> </w:t>
      </w:r>
      <w:r w:rsidR="00B2295C" w:rsidRPr="00F1264D">
        <w:rPr>
          <w:sz w:val="28"/>
          <w:szCs w:val="28"/>
        </w:rPr>
        <w:t xml:space="preserve">significantly </w:t>
      </w:r>
      <w:r w:rsidR="002E30CB" w:rsidRPr="00F1264D">
        <w:rPr>
          <w:sz w:val="28"/>
          <w:szCs w:val="28"/>
        </w:rPr>
        <w:t>(RR = 1.35 (95% CI = 1.08 - 1.69))</w:t>
      </w:r>
      <w:r w:rsidR="001E5814" w:rsidRPr="00F1264D">
        <w:rPr>
          <w:sz w:val="28"/>
          <w:szCs w:val="28"/>
        </w:rPr>
        <w:t xml:space="preserve"> </w:t>
      </w:r>
      <w:r w:rsidR="001E5814" w:rsidRPr="00F1264D">
        <w:rPr>
          <w:sz w:val="28"/>
          <w:szCs w:val="28"/>
        </w:rPr>
        <w:fldChar w:fldCharType="begin"/>
      </w:r>
      <w:r w:rsidR="00182334" w:rsidRPr="00F1264D">
        <w:rPr>
          <w:sz w:val="28"/>
          <w:szCs w:val="28"/>
        </w:rPr>
        <w:instrText xml:space="preserve"> ADDIN EN.CITE &lt;EndNote&gt;&lt;Cite&gt;&lt;Author&gt;Deen&lt;/Author&gt;&lt;Year&gt;2002&lt;/Year&gt;&lt;RecNum&gt;6517&lt;/RecNum&gt;&lt;DisplayText&gt;[10]&lt;/DisplayText&gt;&lt;record&gt;&lt;rec-number&gt;6517&lt;/rec-number&gt;&lt;foreign-keys&gt;&lt;key app="EN" db-id="ax29wpsp32s0wseeax95f9vpwafaarzze0pt" timestamp="1524488178"&gt;6517&lt;/key&gt;&lt;/foreign-keys&gt;&lt;ref-type name="Journal Article"&gt;17&lt;/ref-type&gt;&lt;contributors&gt;&lt;authors&gt;&lt;author&gt;Deen, J. L.&lt;/author&gt;&lt;author&gt;Walraven, G. E. L.&lt;/author&gt;&lt;author&gt;von Seidlein, L.&lt;/author&gt;&lt;/authors&gt;&lt;/contributors&gt;&lt;titles&gt;&lt;title&gt;Increased risk for malaria in chronically malnourished children under 5 years of age in rural Gambia&lt;/title&gt;&lt;secondary-title&gt;Journal of tropical pediatrics&lt;/secondary-title&gt;&lt;/titles&gt;&lt;periodical&gt;&lt;full-title&gt;Journal of Tropical Pediatrics&lt;/full-title&gt;&lt;/periodical&gt;&lt;pages&gt;78-83&lt;/pages&gt;&lt;volume&gt;48&lt;/volume&gt;&lt;number&gt;2&lt;/number&gt;&lt;dates&gt;&lt;year&gt;2002&lt;/year&gt;&lt;/dates&gt;&lt;urls&gt;&lt;related-urls&gt;&lt;url&gt;http://www.ncbi.nlm.nih.gov/pubmed/12022433&lt;/url&gt;&lt;/related-urls&gt;&lt;/urls&gt;&lt;/record&gt;&lt;/Cite&gt;&lt;/EndNote&gt;</w:instrText>
      </w:r>
      <w:r w:rsidR="001E5814" w:rsidRPr="00F1264D">
        <w:rPr>
          <w:sz w:val="28"/>
          <w:szCs w:val="28"/>
        </w:rPr>
        <w:fldChar w:fldCharType="separate"/>
      </w:r>
      <w:r w:rsidR="00C96322" w:rsidRPr="00F1264D">
        <w:rPr>
          <w:noProof/>
          <w:sz w:val="28"/>
          <w:szCs w:val="28"/>
        </w:rPr>
        <w:t>[10]</w:t>
      </w:r>
      <w:r w:rsidR="001E5814" w:rsidRPr="00F1264D">
        <w:rPr>
          <w:sz w:val="28"/>
          <w:szCs w:val="28"/>
        </w:rPr>
        <w:fldChar w:fldCharType="end"/>
      </w:r>
      <w:r w:rsidR="00695C78" w:rsidRPr="00F1264D">
        <w:rPr>
          <w:sz w:val="28"/>
          <w:szCs w:val="28"/>
        </w:rPr>
        <w:t>.</w:t>
      </w:r>
      <w:r w:rsidR="006152EA" w:rsidRPr="00F1264D">
        <w:rPr>
          <w:sz w:val="28"/>
          <w:szCs w:val="28"/>
        </w:rPr>
        <w:t xml:space="preserve"> </w:t>
      </w:r>
      <w:r w:rsidR="000F295C" w:rsidRPr="00F1264D">
        <w:rPr>
          <w:sz w:val="28"/>
          <w:szCs w:val="28"/>
        </w:rPr>
        <w:t xml:space="preserve">The authors hypothesized that </w:t>
      </w:r>
      <w:r w:rsidR="0051639B" w:rsidRPr="00F1264D">
        <w:rPr>
          <w:sz w:val="28"/>
          <w:szCs w:val="28"/>
        </w:rPr>
        <w:t xml:space="preserve">the observed </w:t>
      </w:r>
      <w:r w:rsidR="000F295C" w:rsidRPr="00F1264D">
        <w:rPr>
          <w:sz w:val="28"/>
          <w:szCs w:val="28"/>
        </w:rPr>
        <w:t>association between malnutrition and malaria</w:t>
      </w:r>
      <w:r w:rsidR="00240D9B" w:rsidRPr="00F1264D">
        <w:rPr>
          <w:sz w:val="28"/>
          <w:szCs w:val="28"/>
        </w:rPr>
        <w:t xml:space="preserve"> infection </w:t>
      </w:r>
      <w:proofErr w:type="gramStart"/>
      <w:r w:rsidR="00240D9B" w:rsidRPr="00F1264D">
        <w:rPr>
          <w:sz w:val="28"/>
          <w:szCs w:val="28"/>
        </w:rPr>
        <w:t>might be influenced</w:t>
      </w:r>
      <w:proofErr w:type="gramEnd"/>
      <w:r w:rsidR="00240D9B" w:rsidRPr="00F1264D">
        <w:rPr>
          <w:sz w:val="28"/>
          <w:szCs w:val="28"/>
        </w:rPr>
        <w:t xml:space="preserve"> by confounding factors such as HIV co-infection</w:t>
      </w:r>
      <w:r w:rsidR="00904EC8" w:rsidRPr="00F1264D">
        <w:rPr>
          <w:sz w:val="28"/>
          <w:szCs w:val="28"/>
        </w:rPr>
        <w:t xml:space="preserve"> or</w:t>
      </w:r>
      <w:r w:rsidR="00240D9B" w:rsidRPr="00F1264D">
        <w:rPr>
          <w:sz w:val="28"/>
          <w:szCs w:val="28"/>
        </w:rPr>
        <w:t xml:space="preserve"> socio-economic factors</w:t>
      </w:r>
      <w:r w:rsidR="00306822" w:rsidRPr="00F1264D">
        <w:rPr>
          <w:sz w:val="28"/>
          <w:szCs w:val="28"/>
        </w:rPr>
        <w:t>.</w:t>
      </w:r>
      <w:r w:rsidR="000A5B0A" w:rsidRPr="00F1264D">
        <w:rPr>
          <w:sz w:val="28"/>
          <w:szCs w:val="28"/>
        </w:rPr>
        <w:t xml:space="preserve"> </w:t>
      </w:r>
      <w:proofErr w:type="gramStart"/>
      <w:r w:rsidR="00306822" w:rsidRPr="00F1264D">
        <w:rPr>
          <w:sz w:val="28"/>
          <w:szCs w:val="28"/>
        </w:rPr>
        <w:t>Si</w:t>
      </w:r>
      <w:r w:rsidR="007D2EA9" w:rsidRPr="00F1264D">
        <w:rPr>
          <w:sz w:val="28"/>
          <w:szCs w:val="28"/>
        </w:rPr>
        <w:t>m</w:t>
      </w:r>
      <w:r w:rsidR="00306822" w:rsidRPr="00F1264D">
        <w:rPr>
          <w:sz w:val="28"/>
          <w:szCs w:val="28"/>
        </w:rPr>
        <w:t>ilarly, in</w:t>
      </w:r>
      <w:r w:rsidRPr="00F1264D">
        <w:rPr>
          <w:sz w:val="28"/>
          <w:szCs w:val="28"/>
        </w:rPr>
        <w:t xml:space="preserve"> a cross-sectional survey in children </w:t>
      </w:r>
      <w:r w:rsidR="00275FC7" w:rsidRPr="00F1264D">
        <w:rPr>
          <w:sz w:val="28"/>
          <w:szCs w:val="28"/>
        </w:rPr>
        <w:t xml:space="preserve">&lt;3 years </w:t>
      </w:r>
      <w:r w:rsidRPr="00F1264D">
        <w:rPr>
          <w:sz w:val="28"/>
          <w:szCs w:val="28"/>
        </w:rPr>
        <w:t xml:space="preserve">in Kenya, </w:t>
      </w:r>
      <w:r w:rsidR="007D2EA9" w:rsidRPr="00F1264D">
        <w:rPr>
          <w:sz w:val="28"/>
          <w:szCs w:val="28"/>
        </w:rPr>
        <w:t xml:space="preserve">Friedman and colleagues </w:t>
      </w:r>
      <w:r w:rsidR="00277C7F" w:rsidRPr="00F1264D">
        <w:rPr>
          <w:sz w:val="28"/>
          <w:szCs w:val="28"/>
        </w:rPr>
        <w:t xml:space="preserve">found </w:t>
      </w:r>
      <w:r w:rsidR="0054073A" w:rsidRPr="00F1264D">
        <w:rPr>
          <w:sz w:val="28"/>
          <w:szCs w:val="28"/>
        </w:rPr>
        <w:t xml:space="preserve">an increased </w:t>
      </w:r>
      <w:r w:rsidR="00277C7F" w:rsidRPr="00F1264D">
        <w:rPr>
          <w:sz w:val="28"/>
          <w:szCs w:val="28"/>
        </w:rPr>
        <w:t xml:space="preserve">malaria </w:t>
      </w:r>
      <w:r w:rsidR="0054073A" w:rsidRPr="00F1264D">
        <w:rPr>
          <w:sz w:val="28"/>
          <w:szCs w:val="28"/>
        </w:rPr>
        <w:t>risk in stunted children</w:t>
      </w:r>
      <w:r w:rsidR="00277C7F" w:rsidRPr="00F1264D">
        <w:rPr>
          <w:sz w:val="28"/>
          <w:szCs w:val="28"/>
        </w:rPr>
        <w:t>, showing</w:t>
      </w:r>
      <w:r w:rsidRPr="00F1264D">
        <w:rPr>
          <w:sz w:val="28"/>
          <w:szCs w:val="28"/>
        </w:rPr>
        <w:t xml:space="preserve"> </w:t>
      </w:r>
      <w:r w:rsidR="00277C7F" w:rsidRPr="00F1264D">
        <w:rPr>
          <w:sz w:val="28"/>
          <w:szCs w:val="28"/>
        </w:rPr>
        <w:t>a trend toward</w:t>
      </w:r>
      <w:r w:rsidR="00FA5995" w:rsidRPr="00F1264D">
        <w:rPr>
          <w:sz w:val="28"/>
          <w:szCs w:val="28"/>
        </w:rPr>
        <w:t>s</w:t>
      </w:r>
      <w:r w:rsidR="00277C7F" w:rsidRPr="00F1264D">
        <w:rPr>
          <w:sz w:val="28"/>
          <w:szCs w:val="28"/>
        </w:rPr>
        <w:t xml:space="preserve"> an increased</w:t>
      </w:r>
      <w:r w:rsidRPr="00F1264D">
        <w:rPr>
          <w:sz w:val="28"/>
          <w:szCs w:val="28"/>
        </w:rPr>
        <w:t xml:space="preserve"> risk of clinical malaria</w:t>
      </w:r>
      <w:r w:rsidR="00DE0EE6" w:rsidRPr="00F1264D">
        <w:rPr>
          <w:sz w:val="28"/>
          <w:szCs w:val="28"/>
        </w:rPr>
        <w:t xml:space="preserve"> (OR = 1.77, p</w:t>
      </w:r>
      <w:r w:rsidR="007D2EA9" w:rsidRPr="00F1264D">
        <w:rPr>
          <w:sz w:val="28"/>
          <w:szCs w:val="28"/>
        </w:rPr>
        <w:t>=0.06)</w:t>
      </w:r>
      <w:r w:rsidR="00E16609" w:rsidRPr="00F1264D">
        <w:rPr>
          <w:sz w:val="28"/>
          <w:szCs w:val="28"/>
        </w:rPr>
        <w:t>,</w:t>
      </w:r>
      <w:r w:rsidR="007D2EA9" w:rsidRPr="00F1264D">
        <w:rPr>
          <w:sz w:val="28"/>
          <w:szCs w:val="28"/>
        </w:rPr>
        <w:t xml:space="preserve"> </w:t>
      </w:r>
      <w:r w:rsidR="00277C7F" w:rsidRPr="00F1264D">
        <w:rPr>
          <w:sz w:val="28"/>
          <w:szCs w:val="28"/>
        </w:rPr>
        <w:t xml:space="preserve">and significantly increased risk of </w:t>
      </w:r>
      <w:r w:rsidR="00422D6C" w:rsidRPr="00F1264D">
        <w:rPr>
          <w:sz w:val="28"/>
          <w:szCs w:val="28"/>
        </w:rPr>
        <w:t xml:space="preserve">any </w:t>
      </w:r>
      <w:r w:rsidR="004E0DBF" w:rsidRPr="00F1264D">
        <w:rPr>
          <w:sz w:val="28"/>
          <w:szCs w:val="28"/>
        </w:rPr>
        <w:t>m</w:t>
      </w:r>
      <w:r w:rsidR="007D2EA9" w:rsidRPr="00F1264D">
        <w:rPr>
          <w:sz w:val="28"/>
          <w:szCs w:val="28"/>
        </w:rPr>
        <w:t xml:space="preserve">alaria </w:t>
      </w:r>
      <w:proofErr w:type="spellStart"/>
      <w:r w:rsidR="007D2EA9" w:rsidRPr="00F1264D">
        <w:rPr>
          <w:sz w:val="28"/>
          <w:szCs w:val="28"/>
        </w:rPr>
        <w:t>parasite</w:t>
      </w:r>
      <w:r w:rsidR="004E0DBF" w:rsidRPr="00F1264D">
        <w:rPr>
          <w:sz w:val="28"/>
          <w:szCs w:val="28"/>
        </w:rPr>
        <w:t>m</w:t>
      </w:r>
      <w:r w:rsidR="00257B66" w:rsidRPr="00F1264D">
        <w:rPr>
          <w:sz w:val="28"/>
          <w:szCs w:val="28"/>
        </w:rPr>
        <w:t>ia</w:t>
      </w:r>
      <w:proofErr w:type="spellEnd"/>
      <w:r w:rsidR="00257B66" w:rsidRPr="00F1264D">
        <w:rPr>
          <w:sz w:val="28"/>
          <w:szCs w:val="28"/>
        </w:rPr>
        <w:t xml:space="preserve"> </w:t>
      </w:r>
      <w:r w:rsidR="007D2EA9" w:rsidRPr="00F1264D">
        <w:rPr>
          <w:sz w:val="28"/>
          <w:szCs w:val="28"/>
        </w:rPr>
        <w:t>(</w:t>
      </w:r>
      <w:r w:rsidR="00DE0EE6" w:rsidRPr="00F1264D">
        <w:rPr>
          <w:sz w:val="28"/>
          <w:szCs w:val="28"/>
        </w:rPr>
        <w:t>OR = 1.98, p</w:t>
      </w:r>
      <w:r w:rsidR="00B34365" w:rsidRPr="00F1264D">
        <w:rPr>
          <w:sz w:val="28"/>
          <w:szCs w:val="28"/>
        </w:rPr>
        <w:t>&lt;0.0001</w:t>
      </w:r>
      <w:r w:rsidR="007D2EA9" w:rsidRPr="00F1264D">
        <w:rPr>
          <w:sz w:val="28"/>
          <w:szCs w:val="28"/>
        </w:rPr>
        <w:t xml:space="preserve">), high density </w:t>
      </w:r>
      <w:proofErr w:type="spellStart"/>
      <w:r w:rsidR="007D2EA9" w:rsidRPr="00F1264D">
        <w:rPr>
          <w:sz w:val="28"/>
          <w:szCs w:val="28"/>
        </w:rPr>
        <w:lastRenderedPageBreak/>
        <w:t>parasite</w:t>
      </w:r>
      <w:r w:rsidR="004E0DBF" w:rsidRPr="00F1264D">
        <w:rPr>
          <w:sz w:val="28"/>
          <w:szCs w:val="28"/>
        </w:rPr>
        <w:t>m</w:t>
      </w:r>
      <w:r w:rsidR="007D2EA9" w:rsidRPr="00F1264D">
        <w:rPr>
          <w:sz w:val="28"/>
          <w:szCs w:val="28"/>
        </w:rPr>
        <w:t>ia</w:t>
      </w:r>
      <w:proofErr w:type="spellEnd"/>
      <w:r w:rsidR="007D2EA9" w:rsidRPr="00F1264D">
        <w:rPr>
          <w:sz w:val="28"/>
          <w:szCs w:val="28"/>
        </w:rPr>
        <w:t xml:space="preserve"> (</w:t>
      </w:r>
      <w:r w:rsidR="00534FF3" w:rsidRPr="00F1264D">
        <w:rPr>
          <w:sz w:val="28"/>
          <w:szCs w:val="28"/>
        </w:rPr>
        <w:t xml:space="preserve">any species, </w:t>
      </w:r>
      <w:r w:rsidR="00A51CBC" w:rsidRPr="00F1264D">
        <w:rPr>
          <w:sz w:val="28"/>
          <w:szCs w:val="28"/>
        </w:rPr>
        <w:t>&gt;</w:t>
      </w:r>
      <w:r w:rsidR="00534FF3" w:rsidRPr="00F1264D">
        <w:rPr>
          <w:sz w:val="28"/>
          <w:szCs w:val="28"/>
        </w:rPr>
        <w:t>1500 - 7000/</w:t>
      </w:r>
      <w:proofErr w:type="spellStart"/>
      <w:r w:rsidR="00534FF3" w:rsidRPr="00F1264D">
        <w:rPr>
          <w:sz w:val="28"/>
          <w:szCs w:val="28"/>
        </w:rPr>
        <w:t>μL</w:t>
      </w:r>
      <w:proofErr w:type="spellEnd"/>
      <w:r w:rsidR="00534FF3" w:rsidRPr="00F1264D">
        <w:rPr>
          <w:sz w:val="28"/>
          <w:szCs w:val="28"/>
        </w:rPr>
        <w:t xml:space="preserve">; </w:t>
      </w:r>
      <w:r w:rsidR="00DE0EE6" w:rsidRPr="00F1264D">
        <w:rPr>
          <w:sz w:val="28"/>
          <w:szCs w:val="28"/>
        </w:rPr>
        <w:t>OR = 1.84, p</w:t>
      </w:r>
      <w:r w:rsidR="00B34365" w:rsidRPr="00F1264D">
        <w:rPr>
          <w:sz w:val="28"/>
          <w:szCs w:val="28"/>
        </w:rPr>
        <w:t>&lt;0.0001</w:t>
      </w:r>
      <w:r w:rsidR="007D2EA9" w:rsidRPr="00F1264D">
        <w:rPr>
          <w:sz w:val="28"/>
          <w:szCs w:val="28"/>
        </w:rPr>
        <w:t xml:space="preserve">) and </w:t>
      </w:r>
      <w:r w:rsidR="004E0DBF" w:rsidRPr="00F1264D">
        <w:rPr>
          <w:sz w:val="28"/>
          <w:szCs w:val="28"/>
        </w:rPr>
        <w:t>severe ana</w:t>
      </w:r>
      <w:r w:rsidR="00724D16" w:rsidRPr="00F1264D">
        <w:rPr>
          <w:sz w:val="28"/>
          <w:szCs w:val="28"/>
        </w:rPr>
        <w:t>e</w:t>
      </w:r>
      <w:r w:rsidR="004E0DBF" w:rsidRPr="00F1264D">
        <w:rPr>
          <w:sz w:val="28"/>
          <w:szCs w:val="28"/>
        </w:rPr>
        <w:t>m</w:t>
      </w:r>
      <w:r w:rsidR="00724D16" w:rsidRPr="00F1264D">
        <w:rPr>
          <w:sz w:val="28"/>
          <w:szCs w:val="28"/>
        </w:rPr>
        <w:t>ia (</w:t>
      </w:r>
      <w:r w:rsidR="00DE0EE6" w:rsidRPr="00F1264D">
        <w:rPr>
          <w:sz w:val="28"/>
          <w:szCs w:val="28"/>
        </w:rPr>
        <w:t>OR = 2.65, p</w:t>
      </w:r>
      <w:r w:rsidR="00B34365" w:rsidRPr="00F1264D">
        <w:rPr>
          <w:sz w:val="28"/>
          <w:szCs w:val="28"/>
        </w:rPr>
        <w:t>&lt;0.0001</w:t>
      </w:r>
      <w:r w:rsidR="00724D16" w:rsidRPr="00F1264D">
        <w:rPr>
          <w:sz w:val="28"/>
          <w:szCs w:val="28"/>
        </w:rPr>
        <w:t>)</w:t>
      </w:r>
      <w:r w:rsidR="001E5814" w:rsidRPr="00F1264D">
        <w:rPr>
          <w:sz w:val="28"/>
          <w:szCs w:val="28"/>
        </w:rPr>
        <w:t xml:space="preserve"> </w:t>
      </w:r>
      <w:proofErr w:type="gramEnd"/>
      <w:r w:rsidR="001E5814" w:rsidRPr="00F1264D">
        <w:rPr>
          <w:sz w:val="28"/>
          <w:szCs w:val="28"/>
        </w:rPr>
        <w:fldChar w:fldCharType="begin"/>
      </w:r>
      <w:r w:rsidR="002C439C" w:rsidRPr="00F1264D">
        <w:rPr>
          <w:sz w:val="28"/>
          <w:szCs w:val="28"/>
        </w:rPr>
        <w:instrText xml:space="preserve"> ADDIN EN.CITE &lt;EndNote&gt;&lt;Cite&gt;&lt;Author&gt;Friedman&lt;/Author&gt;&lt;Year&gt;2005&lt;/Year&gt;&lt;RecNum&gt;6523&lt;/RecNum&gt;&lt;DisplayText&gt;[37]&lt;/DisplayText&gt;&lt;record&gt;&lt;rec-number&gt;6523&lt;/rec-number&gt;&lt;foreign-keys&gt;&lt;key app="EN" db-id="ax29wpsp32s0wseeax95f9vpwafaarzze0pt" timestamp="1524488178"&gt;6523&lt;/key&gt;&lt;/foreign-keys&gt;&lt;ref-type name="Journal Article"&gt;17&lt;/ref-type&gt;&lt;contributors&gt;&lt;authors&gt;&lt;author&gt;Friedman, J. F.&lt;/author&gt;&lt;author&gt;Kwena, A. M.&lt;/author&gt;&lt;author&gt;Mirel, L. B.&lt;/author&gt;&lt;author&gt;Kariuki, S. K.&lt;/author&gt;&lt;author&gt;Terlouw, D. J.&lt;/author&gt;&lt;author&gt;Phillips-Howard, P. A.&lt;/author&gt;&lt;author&gt;Hawley, W. A.&lt;/author&gt;&lt;author&gt;Nahlen, B. L.&lt;/author&gt;&lt;author&gt;Shi, Y. P.&lt;/author&gt;&lt;author&gt;ter Kuile, F. O.&lt;/author&gt;&lt;/authors&gt;&lt;/contributors&gt;&lt;titles&gt;&lt;title&gt;Malaria and nutritional status among pre-school children: results from cross-sectional surveys in western Kenya&lt;/title&gt;&lt;secondary-title&gt;Am J Trop Med Hyg&lt;/secondary-title&gt;&lt;/titles&gt;&lt;periodical&gt;&lt;full-title&gt;Am J Trop Med Hyg&lt;/full-title&gt;&lt;/periodical&gt;&lt;pages&gt;698-704&lt;/pages&gt;&lt;volume&gt;73&lt;/volume&gt;&lt;number&gt;4&lt;/number&gt;&lt;keywords&gt;&lt;keyword&gt;Bedding and Linens Child Nutrition Disorders/*comp&lt;/keyword&gt;&lt;/keywords&gt;&lt;dates&gt;&lt;year&gt;2005&lt;/year&gt;&lt;/dates&gt;&lt;pub-location&gt;Division of Parasitic Diseases, National Center for Infectious Diseases, Centers for Disease Control and Prevention, Atlanta, Georgia 30341, USA. Jennifer_Friedman@Brown.edu&lt;/pub-location&gt;&lt;urls&gt;&lt;related-urls&gt;&lt;url&gt;http://www.ncbi.nlm.nih.gov/pubmed/16222012&lt;/url&gt;&lt;/related-urls&gt;&lt;/urls&gt;&lt;/record&gt;&lt;/Cite&gt;&lt;/EndNote&gt;</w:instrText>
      </w:r>
      <w:r w:rsidR="001E5814" w:rsidRPr="00F1264D">
        <w:rPr>
          <w:sz w:val="28"/>
          <w:szCs w:val="28"/>
        </w:rPr>
        <w:fldChar w:fldCharType="separate"/>
      </w:r>
      <w:r w:rsidR="002C439C" w:rsidRPr="00F1264D">
        <w:rPr>
          <w:noProof/>
          <w:sz w:val="28"/>
          <w:szCs w:val="28"/>
        </w:rPr>
        <w:t>[37]</w:t>
      </w:r>
      <w:r w:rsidR="001E5814" w:rsidRPr="00F1264D">
        <w:rPr>
          <w:sz w:val="28"/>
          <w:szCs w:val="28"/>
        </w:rPr>
        <w:fldChar w:fldCharType="end"/>
      </w:r>
      <w:proofErr w:type="gramStart"/>
      <w:r w:rsidRPr="00F1264D">
        <w:rPr>
          <w:sz w:val="28"/>
          <w:szCs w:val="28"/>
        </w:rPr>
        <w:t>.</w:t>
      </w:r>
      <w:proofErr w:type="gramEnd"/>
      <w:r w:rsidRPr="00F1264D">
        <w:rPr>
          <w:sz w:val="28"/>
          <w:szCs w:val="28"/>
        </w:rPr>
        <w:t xml:space="preserve"> </w:t>
      </w:r>
      <w:r w:rsidR="00275FC7" w:rsidRPr="00F1264D">
        <w:rPr>
          <w:sz w:val="28"/>
          <w:szCs w:val="28"/>
        </w:rPr>
        <w:t>In contrast,</w:t>
      </w:r>
      <w:r w:rsidR="00F009AA" w:rsidRPr="00F1264D">
        <w:rPr>
          <w:sz w:val="28"/>
          <w:szCs w:val="28"/>
        </w:rPr>
        <w:t xml:space="preserve"> a longitudinal study from </w:t>
      </w:r>
      <w:r w:rsidR="008F6006" w:rsidRPr="00F1264D">
        <w:rPr>
          <w:sz w:val="28"/>
          <w:szCs w:val="28"/>
        </w:rPr>
        <w:t xml:space="preserve">the </w:t>
      </w:r>
      <w:r w:rsidR="00F009AA" w:rsidRPr="00F1264D">
        <w:rPr>
          <w:sz w:val="28"/>
          <w:szCs w:val="28"/>
        </w:rPr>
        <w:t xml:space="preserve">Gambia by Snow </w:t>
      </w:r>
      <w:r w:rsidR="00F009AA" w:rsidRPr="00F1264D">
        <w:rPr>
          <w:i/>
          <w:sz w:val="28"/>
          <w:szCs w:val="28"/>
        </w:rPr>
        <w:t>et al.</w:t>
      </w:r>
      <w:r w:rsidR="00F009AA" w:rsidRPr="00F1264D">
        <w:rPr>
          <w:sz w:val="28"/>
          <w:szCs w:val="28"/>
        </w:rPr>
        <w:t xml:space="preserve"> in children</w:t>
      </w:r>
      <w:r w:rsidR="00045F9C" w:rsidRPr="00F1264D">
        <w:rPr>
          <w:sz w:val="28"/>
          <w:szCs w:val="28"/>
        </w:rPr>
        <w:t xml:space="preserve"> aged</w:t>
      </w:r>
      <w:r w:rsidR="00F009AA" w:rsidRPr="00F1264D">
        <w:rPr>
          <w:sz w:val="28"/>
          <w:szCs w:val="28"/>
        </w:rPr>
        <w:t xml:space="preserve"> </w:t>
      </w:r>
      <w:r w:rsidR="00F44A34" w:rsidRPr="00F1264D">
        <w:rPr>
          <w:sz w:val="28"/>
          <w:szCs w:val="28"/>
        </w:rPr>
        <w:t>1-4</w:t>
      </w:r>
      <w:r w:rsidR="00F009AA" w:rsidRPr="00F1264D">
        <w:rPr>
          <w:sz w:val="28"/>
          <w:szCs w:val="28"/>
        </w:rPr>
        <w:t xml:space="preserve"> years reported </w:t>
      </w:r>
      <w:r w:rsidR="00277C7F" w:rsidRPr="00F1264D">
        <w:rPr>
          <w:sz w:val="28"/>
          <w:szCs w:val="28"/>
        </w:rPr>
        <w:t xml:space="preserve">only a </w:t>
      </w:r>
      <w:r w:rsidR="00F009AA" w:rsidRPr="00F1264D">
        <w:rPr>
          <w:sz w:val="28"/>
          <w:szCs w:val="28"/>
        </w:rPr>
        <w:t>minor</w:t>
      </w:r>
      <w:r w:rsidR="00C80D6C" w:rsidRPr="00F1264D">
        <w:rPr>
          <w:sz w:val="28"/>
          <w:szCs w:val="28"/>
        </w:rPr>
        <w:t xml:space="preserve"> </w:t>
      </w:r>
      <w:r w:rsidR="00BE51EB" w:rsidRPr="00F1264D">
        <w:rPr>
          <w:sz w:val="28"/>
          <w:szCs w:val="28"/>
        </w:rPr>
        <w:t xml:space="preserve">(non-significant) </w:t>
      </w:r>
      <w:r w:rsidR="00F009AA" w:rsidRPr="00F1264D">
        <w:rPr>
          <w:sz w:val="28"/>
          <w:szCs w:val="28"/>
        </w:rPr>
        <w:t>impact of stunting on clinical and asymptomatic malaria episodes</w:t>
      </w:r>
      <w:r w:rsidR="001E5814" w:rsidRPr="00F1264D">
        <w:rPr>
          <w:sz w:val="28"/>
          <w:szCs w:val="28"/>
        </w:rPr>
        <w:t xml:space="preserve"> </w:t>
      </w:r>
      <w:r w:rsidR="001E5814" w:rsidRPr="00F1264D">
        <w:rPr>
          <w:sz w:val="28"/>
          <w:szCs w:val="28"/>
        </w:rPr>
        <w:fldChar w:fldCharType="begin"/>
      </w:r>
      <w:r w:rsidR="00182334" w:rsidRPr="00F1264D">
        <w:rPr>
          <w:sz w:val="28"/>
          <w:szCs w:val="28"/>
        </w:rPr>
        <w:instrText xml:space="preserve"> ADDIN EN.CITE &lt;EndNote&gt;&lt;Cite&gt;&lt;Author&gt;Snow&lt;/Author&gt;&lt;Year&gt;1991&lt;/Year&gt;&lt;RecNum&gt;6544&lt;/RecNum&gt;&lt;DisplayText&gt;[17]&lt;/DisplayText&gt;&lt;record&gt;&lt;rec-number&gt;6544&lt;/rec-number&gt;&lt;foreign-keys&gt;&lt;key app="EN" db-id="ax29wpsp32s0wseeax95f9vpwafaarzze0pt" timestamp="1524488178"&gt;6544&lt;/key&gt;&lt;/foreign-keys&gt;&lt;ref-type name="Journal Article"&gt;17&lt;/ref-type&gt;&lt;contributors&gt;&lt;authors&gt;&lt;author&gt;Snow, R. W.&lt;/author&gt;&lt;author&gt;Byass, P.&lt;/author&gt;&lt;author&gt;Shenton, F. C.&lt;/author&gt;&lt;author&gt;Greenwood, B. M.&lt;/author&gt;&lt;/authors&gt;&lt;/contributors&gt;&lt;titles&gt;&lt;title&gt;The relationship between anthropometric measurements and measurements of iron status and susceptibility to malaria in Gambian children&lt;/title&gt;&lt;secondary-title&gt;Trans R Soc Trop Med Hyg&lt;/secondary-title&gt;&lt;/titles&gt;&lt;periodical&gt;&lt;full-title&gt;Trans R Soc Trop Med Hyg&lt;/full-title&gt;&lt;/periodical&gt;&lt;pages&gt;584-589&lt;/pages&gt;&lt;volume&gt;85&lt;/volume&gt;&lt;number&gt;5&lt;/number&gt;&lt;keywords&gt;&lt;keyword&gt;Anthropometry Body Height/physiology Body Weight/p&lt;/keyword&gt;&lt;/keywords&gt;&lt;dates&gt;&lt;year&gt;1991&lt;/year&gt;&lt;/dates&gt;&lt;pub-location&gt;Medical Research Council Laboratories, Fajara, Banjul, The Gambia.&lt;/pub-location&gt;&lt;urls&gt;&lt;related-urls&gt;&lt;url&gt;http://www.ncbi.nlm.nih.gov/pubmed/1780980&lt;/url&gt;&lt;/related-urls&gt;&lt;/urls&gt;&lt;/record&gt;&lt;/Cite&gt;&lt;/EndNote&gt;</w:instrText>
      </w:r>
      <w:r w:rsidR="001E5814" w:rsidRPr="00F1264D">
        <w:rPr>
          <w:sz w:val="28"/>
          <w:szCs w:val="28"/>
        </w:rPr>
        <w:fldChar w:fldCharType="separate"/>
      </w:r>
      <w:r w:rsidR="00DF7086" w:rsidRPr="00F1264D">
        <w:rPr>
          <w:noProof/>
          <w:sz w:val="28"/>
          <w:szCs w:val="28"/>
        </w:rPr>
        <w:t>[17]</w:t>
      </w:r>
      <w:r w:rsidR="001E5814" w:rsidRPr="00F1264D">
        <w:rPr>
          <w:sz w:val="28"/>
          <w:szCs w:val="28"/>
        </w:rPr>
        <w:fldChar w:fldCharType="end"/>
      </w:r>
      <w:r w:rsidR="00F009AA" w:rsidRPr="00F1264D">
        <w:rPr>
          <w:sz w:val="28"/>
          <w:szCs w:val="28"/>
        </w:rPr>
        <w:t xml:space="preserve">. </w:t>
      </w:r>
      <w:r w:rsidR="00575FF7" w:rsidRPr="00F1264D">
        <w:rPr>
          <w:sz w:val="28"/>
          <w:szCs w:val="28"/>
        </w:rPr>
        <w:t xml:space="preserve">Two longitudinal malaria </w:t>
      </w:r>
      <w:r w:rsidR="00903F9B" w:rsidRPr="00F1264D">
        <w:rPr>
          <w:sz w:val="28"/>
          <w:szCs w:val="28"/>
        </w:rPr>
        <w:t>surveillance reports</w:t>
      </w:r>
      <w:r w:rsidR="004126C4" w:rsidRPr="00F1264D">
        <w:rPr>
          <w:sz w:val="28"/>
          <w:szCs w:val="28"/>
        </w:rPr>
        <w:t xml:space="preserve">, one in Senegal with </w:t>
      </w:r>
      <w:r w:rsidR="00703620" w:rsidRPr="00F1264D">
        <w:rPr>
          <w:sz w:val="28"/>
          <w:szCs w:val="28"/>
        </w:rPr>
        <w:t xml:space="preserve">874 </w:t>
      </w:r>
      <w:r w:rsidR="004126C4" w:rsidRPr="00F1264D">
        <w:rPr>
          <w:sz w:val="28"/>
          <w:szCs w:val="28"/>
        </w:rPr>
        <w:t xml:space="preserve">children </w:t>
      </w:r>
      <w:r w:rsidR="00FA5995" w:rsidRPr="00F1264D">
        <w:rPr>
          <w:sz w:val="28"/>
          <w:szCs w:val="28"/>
        </w:rPr>
        <w:t>aged</w:t>
      </w:r>
      <w:r w:rsidR="00555A18" w:rsidRPr="00F1264D">
        <w:rPr>
          <w:sz w:val="28"/>
          <w:szCs w:val="28"/>
        </w:rPr>
        <w:t xml:space="preserve"> </w:t>
      </w:r>
      <w:r w:rsidR="004126C4" w:rsidRPr="00F1264D">
        <w:rPr>
          <w:sz w:val="28"/>
          <w:szCs w:val="28"/>
        </w:rPr>
        <w:t>12 months – 5 years and the other in Burkina Faso with</w:t>
      </w:r>
      <w:r w:rsidR="008C2369" w:rsidRPr="00F1264D">
        <w:rPr>
          <w:sz w:val="28"/>
          <w:szCs w:val="28"/>
        </w:rPr>
        <w:t xml:space="preserve"> 685</w:t>
      </w:r>
      <w:r w:rsidR="00555A18" w:rsidRPr="00F1264D">
        <w:rPr>
          <w:sz w:val="28"/>
          <w:szCs w:val="28"/>
        </w:rPr>
        <w:t xml:space="preserve"> </w:t>
      </w:r>
      <w:r w:rsidR="004126C4" w:rsidRPr="00F1264D">
        <w:rPr>
          <w:sz w:val="28"/>
          <w:szCs w:val="28"/>
        </w:rPr>
        <w:t>children</w:t>
      </w:r>
      <w:r w:rsidR="008C2369" w:rsidRPr="00F1264D">
        <w:rPr>
          <w:sz w:val="28"/>
          <w:szCs w:val="28"/>
        </w:rPr>
        <w:t xml:space="preserve"> aged 6-30 months</w:t>
      </w:r>
      <w:r w:rsidR="004126C4" w:rsidRPr="00F1264D">
        <w:rPr>
          <w:sz w:val="28"/>
          <w:szCs w:val="28"/>
        </w:rPr>
        <w:t xml:space="preserve"> </w:t>
      </w:r>
      <w:r w:rsidR="00BD55FC" w:rsidRPr="00F1264D">
        <w:rPr>
          <w:sz w:val="28"/>
          <w:szCs w:val="28"/>
        </w:rPr>
        <w:t xml:space="preserve">did not </w:t>
      </w:r>
      <w:r w:rsidR="004126C4" w:rsidRPr="00F1264D">
        <w:rPr>
          <w:sz w:val="28"/>
          <w:szCs w:val="28"/>
        </w:rPr>
        <w:t>show</w:t>
      </w:r>
      <w:r w:rsidR="00BD55FC" w:rsidRPr="00F1264D">
        <w:rPr>
          <w:sz w:val="28"/>
          <w:szCs w:val="28"/>
        </w:rPr>
        <w:t xml:space="preserve"> any association between</w:t>
      </w:r>
      <w:r w:rsidR="00277C7F" w:rsidRPr="00F1264D">
        <w:rPr>
          <w:sz w:val="28"/>
          <w:szCs w:val="28"/>
        </w:rPr>
        <w:t xml:space="preserve"> a</w:t>
      </w:r>
      <w:r w:rsidR="00BD55FC" w:rsidRPr="00F1264D">
        <w:rPr>
          <w:sz w:val="28"/>
          <w:szCs w:val="28"/>
        </w:rPr>
        <w:t xml:space="preserve"> low HAZ </w:t>
      </w:r>
      <w:r w:rsidR="00277C7F" w:rsidRPr="00F1264D">
        <w:rPr>
          <w:sz w:val="28"/>
          <w:szCs w:val="28"/>
        </w:rPr>
        <w:t xml:space="preserve">score </w:t>
      </w:r>
      <w:r w:rsidR="00BD55FC" w:rsidRPr="00F1264D">
        <w:rPr>
          <w:sz w:val="28"/>
          <w:szCs w:val="28"/>
        </w:rPr>
        <w:t>and subsequent malaria attacks</w:t>
      </w:r>
      <w:r w:rsidR="00DE2DC9" w:rsidRPr="00F1264D">
        <w:rPr>
          <w:sz w:val="28"/>
          <w:szCs w:val="28"/>
        </w:rPr>
        <w:t xml:space="preserve"> </w:t>
      </w:r>
      <w:r w:rsidR="00DE2DC9" w:rsidRPr="00F1264D">
        <w:rPr>
          <w:sz w:val="28"/>
          <w:szCs w:val="28"/>
        </w:rPr>
        <w:fldChar w:fldCharType="begin">
          <w:fldData xml:space="preserve">PEVuZE5vdGU+PENpdGU+PEF1dGhvcj5GaWxsb2w8L0F1dGhvcj48WWVhcj4yMDA5PC9ZZWFyPjxS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==
</w:fldData>
        </w:fldChar>
      </w:r>
      <w:r w:rsidR="002C439C" w:rsidRPr="00F1264D">
        <w:rPr>
          <w:sz w:val="28"/>
          <w:szCs w:val="28"/>
        </w:rPr>
        <w:instrText xml:space="preserve"> ADDIN EN.CITE </w:instrText>
      </w:r>
      <w:r w:rsidR="002C439C" w:rsidRPr="00F1264D">
        <w:rPr>
          <w:sz w:val="28"/>
          <w:szCs w:val="28"/>
        </w:rPr>
        <w:fldChar w:fldCharType="begin">
          <w:fldData xml:space="preserve">PEVuZE5vdGU+PENpdGU+PEF1dGhvcj5GaWxsb2w8L0F1dGhvcj48WWVhcj4yMDA5PC9ZZWFyPjxS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==
</w:fldData>
        </w:fldChar>
      </w:r>
      <w:r w:rsidR="002C439C" w:rsidRPr="00F1264D">
        <w:rPr>
          <w:sz w:val="28"/>
          <w:szCs w:val="28"/>
        </w:rPr>
        <w:instrText xml:space="preserve"> ADDIN EN.CITE.DATA </w:instrText>
      </w:r>
      <w:r w:rsidR="002C439C" w:rsidRPr="00F1264D">
        <w:rPr>
          <w:sz w:val="28"/>
          <w:szCs w:val="28"/>
        </w:rPr>
      </w:r>
      <w:r w:rsidR="002C439C" w:rsidRPr="00F1264D">
        <w:rPr>
          <w:sz w:val="28"/>
          <w:szCs w:val="28"/>
        </w:rPr>
        <w:fldChar w:fldCharType="end"/>
      </w:r>
      <w:r w:rsidR="00DE2DC9" w:rsidRPr="00F1264D">
        <w:rPr>
          <w:sz w:val="28"/>
          <w:szCs w:val="28"/>
        </w:rPr>
      </w:r>
      <w:r w:rsidR="00DE2DC9" w:rsidRPr="00F1264D">
        <w:rPr>
          <w:sz w:val="28"/>
          <w:szCs w:val="28"/>
        </w:rPr>
        <w:fldChar w:fldCharType="separate"/>
      </w:r>
      <w:r w:rsidR="002C439C" w:rsidRPr="00F1264D">
        <w:rPr>
          <w:noProof/>
          <w:sz w:val="28"/>
          <w:szCs w:val="28"/>
        </w:rPr>
        <w:t>[18, 36]</w:t>
      </w:r>
      <w:r w:rsidR="00DE2DC9" w:rsidRPr="00F1264D">
        <w:rPr>
          <w:sz w:val="28"/>
          <w:szCs w:val="28"/>
        </w:rPr>
        <w:fldChar w:fldCharType="end"/>
      </w:r>
      <w:r w:rsidR="004126C4" w:rsidRPr="00F1264D">
        <w:rPr>
          <w:sz w:val="28"/>
          <w:szCs w:val="28"/>
        </w:rPr>
        <w:t>.</w:t>
      </w:r>
      <w:r w:rsidR="00FA23B6" w:rsidRPr="00F1264D">
        <w:rPr>
          <w:sz w:val="28"/>
          <w:szCs w:val="28"/>
        </w:rPr>
        <w:t xml:space="preserve"> </w:t>
      </w:r>
      <w:r w:rsidR="00B33701" w:rsidRPr="00F1264D">
        <w:rPr>
          <w:sz w:val="28"/>
          <w:szCs w:val="28"/>
        </w:rPr>
        <w:t>Similarly</w:t>
      </w:r>
      <w:r w:rsidR="0069066F" w:rsidRPr="00F1264D">
        <w:rPr>
          <w:sz w:val="28"/>
          <w:szCs w:val="28"/>
        </w:rPr>
        <w:t xml:space="preserve">, </w:t>
      </w:r>
      <w:proofErr w:type="spellStart"/>
      <w:r w:rsidR="00B33701" w:rsidRPr="00F1264D">
        <w:rPr>
          <w:sz w:val="28"/>
          <w:szCs w:val="28"/>
        </w:rPr>
        <w:t>Verhoef</w:t>
      </w:r>
      <w:proofErr w:type="spellEnd"/>
      <w:r w:rsidR="00B33701" w:rsidRPr="00F1264D">
        <w:rPr>
          <w:sz w:val="28"/>
          <w:szCs w:val="28"/>
        </w:rPr>
        <w:t xml:space="preserve"> </w:t>
      </w:r>
      <w:r w:rsidR="00B33701" w:rsidRPr="00F1264D">
        <w:rPr>
          <w:i/>
          <w:sz w:val="28"/>
          <w:szCs w:val="28"/>
        </w:rPr>
        <w:t>et al.</w:t>
      </w:r>
      <w:r w:rsidR="00B33701" w:rsidRPr="00F1264D">
        <w:rPr>
          <w:sz w:val="28"/>
          <w:szCs w:val="28"/>
        </w:rPr>
        <w:t xml:space="preserve"> </w:t>
      </w:r>
      <w:r w:rsidR="00133630" w:rsidRPr="00F1264D">
        <w:rPr>
          <w:sz w:val="28"/>
          <w:szCs w:val="28"/>
        </w:rPr>
        <w:t xml:space="preserve">in </w:t>
      </w:r>
      <w:r w:rsidR="006A3995" w:rsidRPr="00F1264D">
        <w:rPr>
          <w:sz w:val="28"/>
          <w:szCs w:val="28"/>
        </w:rPr>
        <w:t>Kenya</w:t>
      </w:r>
      <w:r w:rsidR="00133630" w:rsidRPr="00F1264D">
        <w:rPr>
          <w:sz w:val="28"/>
          <w:szCs w:val="28"/>
        </w:rPr>
        <w:t xml:space="preserve"> </w:t>
      </w:r>
      <w:r w:rsidR="00B33701" w:rsidRPr="00F1264D">
        <w:rPr>
          <w:sz w:val="28"/>
          <w:szCs w:val="28"/>
        </w:rPr>
        <w:t>did not observe an association between being stunted and the risk of malaria infection</w:t>
      </w:r>
      <w:r w:rsidR="00E82B02" w:rsidRPr="00F1264D">
        <w:rPr>
          <w:sz w:val="28"/>
          <w:szCs w:val="28"/>
        </w:rPr>
        <w:t>;</w:t>
      </w:r>
      <w:r w:rsidR="00B33701" w:rsidRPr="00F1264D">
        <w:rPr>
          <w:sz w:val="28"/>
          <w:szCs w:val="28"/>
        </w:rPr>
        <w:t xml:space="preserve"> however, </w:t>
      </w:r>
      <w:r w:rsidR="00E82B02" w:rsidRPr="00F1264D">
        <w:rPr>
          <w:sz w:val="28"/>
          <w:szCs w:val="28"/>
        </w:rPr>
        <w:t xml:space="preserve">they </w:t>
      </w:r>
      <w:r w:rsidR="00B33701" w:rsidRPr="00F1264D">
        <w:rPr>
          <w:sz w:val="28"/>
          <w:szCs w:val="28"/>
        </w:rPr>
        <w:t xml:space="preserve">showed that stunting might determine the severity of </w:t>
      </w:r>
      <w:r w:rsidR="00E82B02" w:rsidRPr="00F1264D">
        <w:rPr>
          <w:sz w:val="28"/>
          <w:szCs w:val="28"/>
        </w:rPr>
        <w:t>malaria-</w:t>
      </w:r>
      <w:r w:rsidR="00B33701" w:rsidRPr="00F1264D">
        <w:rPr>
          <w:sz w:val="28"/>
          <w:szCs w:val="28"/>
        </w:rPr>
        <w:t>associated anaemia in African children</w:t>
      </w:r>
      <w:r w:rsidR="00AF1AC7" w:rsidRPr="00F1264D">
        <w:rPr>
          <w:sz w:val="28"/>
          <w:szCs w:val="28"/>
        </w:rPr>
        <w:t xml:space="preserve"> </w:t>
      </w:r>
      <w:r w:rsidR="00AF1AC7" w:rsidRPr="00F1264D">
        <w:rPr>
          <w:sz w:val="28"/>
          <w:szCs w:val="28"/>
        </w:rPr>
        <w:fldChar w:fldCharType="begin"/>
      </w:r>
      <w:r w:rsidR="00182334" w:rsidRPr="00F1264D">
        <w:rPr>
          <w:sz w:val="28"/>
          <w:szCs w:val="28"/>
        </w:rPr>
        <w:instrText xml:space="preserve"> ADDIN EN.CITE &lt;EndNote&gt;&lt;Cite&gt;&lt;Author&gt;Verhoef&lt;/Author&gt;&lt;Year&gt;2002&lt;/Year&gt;&lt;RecNum&gt;6554&lt;/RecNum&gt;&lt;DisplayText&gt;[13]&lt;/DisplayText&gt;&lt;record&gt;&lt;rec-number&gt;6554&lt;/rec-number&gt;&lt;foreign-keys&gt;&lt;key app="EN" db-id="ax29wpsp32s0wseeax95f9vpwafaarzze0pt" timestamp="1524488178"&gt;6554&lt;/key&gt;&lt;/foreign-keys&gt;&lt;ref-type name="Journal Article"&gt;17&lt;/ref-type&gt;&lt;contributors&gt;&lt;authors&gt;&lt;author&gt;Verhoef, Hans&lt;/author&gt;&lt;author&gt;West, Clive E.&lt;/author&gt;&lt;author&gt;Veenemans, Jacobien&lt;/author&gt;&lt;author&gt;Beguin, Yves&lt;/author&gt;&lt;author&gt;Kok, Frans J.&lt;/author&gt;&lt;/authors&gt;&lt;/contributors&gt;&lt;titles&gt;&lt;title&gt;Stunting may determine the severity of malaria-associated anemia in African children&lt;/title&gt;&lt;secondary-title&gt;Pediatrics&lt;/secondary-title&gt;&lt;/titles&gt;&lt;periodical&gt;&lt;full-title&gt;Pediatrics&lt;/full-title&gt;&lt;/periodical&gt;&lt;pages&gt;e48-e48&lt;/pages&gt;&lt;volume&gt;110&lt;/volume&gt;&lt;number&gt;4&lt;/number&gt;&lt;dates&gt;&lt;year&gt;2002&lt;/year&gt;&lt;/dates&gt;&lt;urls&gt;&lt;related-urls&gt;&lt;url&gt;http://www.ncbi.nlm.nih.gov/pubmed/12359821&lt;/url&gt;&lt;/related-urls&gt;&lt;/urls&gt;&lt;/record&gt;&lt;/Cite&gt;&lt;/EndNote&gt;</w:instrText>
      </w:r>
      <w:r w:rsidR="00AF1AC7" w:rsidRPr="00F1264D">
        <w:rPr>
          <w:sz w:val="28"/>
          <w:szCs w:val="28"/>
        </w:rPr>
        <w:fldChar w:fldCharType="separate"/>
      </w:r>
      <w:r w:rsidR="00C96322" w:rsidRPr="00F1264D">
        <w:rPr>
          <w:noProof/>
          <w:sz w:val="28"/>
          <w:szCs w:val="28"/>
        </w:rPr>
        <w:t>[13]</w:t>
      </w:r>
      <w:r w:rsidR="00AF1AC7" w:rsidRPr="00F1264D">
        <w:rPr>
          <w:sz w:val="28"/>
          <w:szCs w:val="28"/>
        </w:rPr>
        <w:fldChar w:fldCharType="end"/>
      </w:r>
      <w:r w:rsidR="00B33701" w:rsidRPr="00F1264D">
        <w:rPr>
          <w:sz w:val="28"/>
          <w:szCs w:val="28"/>
        </w:rPr>
        <w:t>.</w:t>
      </w:r>
      <w:r w:rsidR="00DD1A7B" w:rsidRPr="00F1264D">
        <w:rPr>
          <w:sz w:val="28"/>
          <w:szCs w:val="28"/>
        </w:rPr>
        <w:t xml:space="preserve"> </w:t>
      </w:r>
      <w:proofErr w:type="spellStart"/>
      <w:r w:rsidR="008747E4" w:rsidRPr="00F1264D">
        <w:rPr>
          <w:sz w:val="28"/>
          <w:szCs w:val="28"/>
        </w:rPr>
        <w:t>Verret</w:t>
      </w:r>
      <w:proofErr w:type="spellEnd"/>
      <w:r w:rsidR="008747E4" w:rsidRPr="00F1264D">
        <w:rPr>
          <w:sz w:val="28"/>
          <w:szCs w:val="28"/>
        </w:rPr>
        <w:t xml:space="preserve"> </w:t>
      </w:r>
      <w:r w:rsidR="008747E4" w:rsidRPr="00F1264D">
        <w:rPr>
          <w:i/>
          <w:sz w:val="28"/>
          <w:szCs w:val="28"/>
        </w:rPr>
        <w:t>et al.</w:t>
      </w:r>
      <w:r w:rsidR="008747E4" w:rsidRPr="00F1264D">
        <w:rPr>
          <w:sz w:val="28"/>
          <w:szCs w:val="28"/>
        </w:rPr>
        <w:t xml:space="preserve"> found </w:t>
      </w:r>
      <w:r w:rsidR="007130E2" w:rsidRPr="00F1264D">
        <w:rPr>
          <w:sz w:val="28"/>
          <w:szCs w:val="28"/>
        </w:rPr>
        <w:t>that in chronically malnourished children in a high-transmission setting in Uganda,</w:t>
      </w:r>
      <w:r w:rsidR="008747E4" w:rsidRPr="00F1264D">
        <w:rPr>
          <w:sz w:val="28"/>
          <w:szCs w:val="28"/>
        </w:rPr>
        <w:t xml:space="preserve"> children with mild</w:t>
      </w:r>
      <w:r w:rsidR="00F51AE3" w:rsidRPr="00F1264D">
        <w:rPr>
          <w:sz w:val="28"/>
          <w:szCs w:val="28"/>
        </w:rPr>
        <w:t xml:space="preserve"> (HAZ [</w:t>
      </w:r>
      <w:r w:rsidR="00A51CBC" w:rsidRPr="00F1264D">
        <w:rPr>
          <w:rFonts w:eastAsia="Times New Roman" w:cs="Calibri"/>
          <w:color w:val="000000"/>
          <w:lang w:eastAsia="en-GB"/>
        </w:rPr>
        <w:t>≥</w:t>
      </w:r>
      <w:r w:rsidR="00F51AE3" w:rsidRPr="00F1264D">
        <w:rPr>
          <w:sz w:val="28"/>
          <w:szCs w:val="28"/>
        </w:rPr>
        <w:t xml:space="preserve"> -2 &amp; &lt;-1])</w:t>
      </w:r>
      <w:r w:rsidR="008747E4" w:rsidRPr="00F1264D">
        <w:rPr>
          <w:sz w:val="28"/>
          <w:szCs w:val="28"/>
        </w:rPr>
        <w:t xml:space="preserve"> </w:t>
      </w:r>
      <w:r w:rsidR="00AF32F4" w:rsidRPr="00F1264D">
        <w:rPr>
          <w:sz w:val="28"/>
          <w:szCs w:val="28"/>
        </w:rPr>
        <w:t>to moderate</w:t>
      </w:r>
      <w:r w:rsidR="00F51AE3" w:rsidRPr="00F1264D">
        <w:rPr>
          <w:sz w:val="28"/>
          <w:szCs w:val="28"/>
        </w:rPr>
        <w:t xml:space="preserve"> (HAZ &lt;-2)</w:t>
      </w:r>
      <w:r w:rsidR="00AF32F4" w:rsidRPr="00F1264D">
        <w:rPr>
          <w:sz w:val="28"/>
          <w:szCs w:val="28"/>
        </w:rPr>
        <w:t xml:space="preserve"> stunting not </w:t>
      </w:r>
      <w:r w:rsidR="00277C7F" w:rsidRPr="00F1264D">
        <w:rPr>
          <w:sz w:val="28"/>
          <w:szCs w:val="28"/>
        </w:rPr>
        <w:t xml:space="preserve">given </w:t>
      </w:r>
      <w:r w:rsidR="00DD1A7B" w:rsidRPr="00F1264D">
        <w:rPr>
          <w:sz w:val="28"/>
          <w:szCs w:val="28"/>
        </w:rPr>
        <w:t>trimethoprim-sulfamethoxazole prophylaxis</w:t>
      </w:r>
      <w:r w:rsidR="008747E4" w:rsidRPr="00F1264D">
        <w:rPr>
          <w:sz w:val="28"/>
          <w:szCs w:val="28"/>
        </w:rPr>
        <w:t xml:space="preserve"> were at higher risk for recurrent </w:t>
      </w:r>
      <w:proofErr w:type="spellStart"/>
      <w:r w:rsidR="008747E4" w:rsidRPr="00F1264D">
        <w:rPr>
          <w:sz w:val="28"/>
          <w:szCs w:val="28"/>
        </w:rPr>
        <w:t>parasitemia</w:t>
      </w:r>
      <w:proofErr w:type="spellEnd"/>
      <w:r w:rsidR="007F3131" w:rsidRPr="00F1264D">
        <w:rPr>
          <w:sz w:val="28"/>
          <w:szCs w:val="28"/>
        </w:rPr>
        <w:t xml:space="preserve"> </w:t>
      </w:r>
      <w:r w:rsidR="007F3131" w:rsidRPr="00F1264D">
        <w:rPr>
          <w:sz w:val="28"/>
          <w:szCs w:val="28"/>
        </w:rPr>
        <w:fldChar w:fldCharType="begin"/>
      </w:r>
      <w:r w:rsidR="00182334" w:rsidRPr="00F1264D">
        <w:rPr>
          <w:sz w:val="28"/>
          <w:szCs w:val="28"/>
        </w:rPr>
        <w:instrText xml:space="preserve"> ADDIN EN.CITE &lt;EndNote&gt;&lt;Cite&gt;&lt;Author&gt;Verret&lt;/Author&gt;&lt;Year&gt;2011&lt;/Year&gt;&lt;RecNum&gt;6555&lt;/RecNum&gt;&lt;DisplayText&gt;[22]&lt;/DisplayText&gt;&lt;record&gt;&lt;rec-number&gt;6555&lt;/rec-number&gt;&lt;foreign-keys&gt;&lt;key app="EN" db-id="ax29wpsp32s0wseeax95f9vpwafaarzze0pt" timestamp="1524488178"&gt;6555&lt;/key&gt;&lt;/foreign-keys&gt;&lt;ref-type name="Journal Article"&gt;17&lt;/ref-type&gt;&lt;contributors&gt;&lt;authors&gt;&lt;author&gt;Verret, W. J.&lt;/author&gt;&lt;author&gt;Arinaitwe, E.&lt;/author&gt;&lt;author&gt;Wanzira, H.&lt;/author&gt;&lt;author&gt;Bigira, V.&lt;/author&gt;&lt;author&gt;Kakuru, A.&lt;/author&gt;&lt;author&gt;Kamya, M.&lt;/author&gt;&lt;author&gt;Tappero, J. W.&lt;/author&gt;&lt;author&gt;Sandison, T.&lt;/author&gt;&lt;author&gt;Dorsey, G.&lt;/author&gt;&lt;/authors&gt;&lt;/contributors&gt;&lt;titles&gt;&lt;title&gt;Effect of nutritional status on response to treatment with artemisinin-based combination therapy in young Ugandan children with malaria&lt;/title&gt;&lt;secondary-title&gt;Antimicrob Agents Chemother&lt;/secondary-title&gt;&lt;/titles&gt;&lt;periodical&gt;&lt;full-title&gt;Antimicrob Agents Chemother&lt;/full-title&gt;&lt;/periodical&gt;&lt;pages&gt;2629-2635&lt;/pages&gt;&lt;volume&gt;55&lt;/volume&gt;&lt;number&gt;6&lt;/number&gt;&lt;keywords&gt;&lt;keyword&gt;Antimalarials/*administration &amp;amp; dosage Artemisinin&lt;/keyword&gt;&lt;/keywords&gt;&lt;dates&gt;&lt;year&gt;2011&lt;/year&gt;&lt;/dates&gt;&lt;pub-location&gt;Epidemiology Division, School of Public Health, University of California, 101 Haviland Hall, Berkeley, CA 94720-7358, USA. wverret@cal.berkeley.edu&lt;/pub-location&gt;&lt;urls&gt;&lt;related-urls&gt;&lt;url&gt;http://www.ncbi.nlm.nih.gov/pubmed/21383095&lt;/url&gt;&lt;/related-urls&gt;&lt;/urls&gt;&lt;electronic-resource-num&gt;10.1128/AAC.01727-10&lt;/electronic-resource-num&gt;&lt;/record&gt;&lt;/Cite&gt;&lt;/EndNote&gt;</w:instrText>
      </w:r>
      <w:r w:rsidR="007F3131" w:rsidRPr="00F1264D">
        <w:rPr>
          <w:sz w:val="28"/>
          <w:szCs w:val="28"/>
        </w:rPr>
        <w:fldChar w:fldCharType="separate"/>
      </w:r>
      <w:r w:rsidR="00CC7E15" w:rsidRPr="00F1264D">
        <w:rPr>
          <w:noProof/>
          <w:sz w:val="28"/>
          <w:szCs w:val="28"/>
        </w:rPr>
        <w:t>[22]</w:t>
      </w:r>
      <w:r w:rsidR="007F3131" w:rsidRPr="00F1264D">
        <w:rPr>
          <w:sz w:val="28"/>
          <w:szCs w:val="28"/>
        </w:rPr>
        <w:fldChar w:fldCharType="end"/>
      </w:r>
      <w:r w:rsidR="008747E4" w:rsidRPr="00F1264D">
        <w:rPr>
          <w:sz w:val="28"/>
          <w:szCs w:val="28"/>
        </w:rPr>
        <w:t xml:space="preserve">. </w:t>
      </w:r>
      <w:r w:rsidR="00277C7F" w:rsidRPr="00F1264D">
        <w:rPr>
          <w:sz w:val="28"/>
          <w:szCs w:val="28"/>
        </w:rPr>
        <w:t xml:space="preserve"> </w:t>
      </w:r>
      <w:r w:rsidR="00DD1A7B" w:rsidRPr="00F1264D">
        <w:rPr>
          <w:sz w:val="28"/>
          <w:szCs w:val="28"/>
        </w:rPr>
        <w:t xml:space="preserve">Contrary to this, in a cohort survey of </w:t>
      </w:r>
      <w:r w:rsidR="00D22283">
        <w:rPr>
          <w:sz w:val="28"/>
          <w:szCs w:val="28"/>
        </w:rPr>
        <w:t xml:space="preserve">790 </w:t>
      </w:r>
      <w:r w:rsidR="00DD1A7B" w:rsidRPr="00F1264D">
        <w:rPr>
          <w:sz w:val="28"/>
          <w:szCs w:val="28"/>
        </w:rPr>
        <w:t xml:space="preserve">children under 5 years in the Kivu province, DRC, </w:t>
      </w:r>
      <w:proofErr w:type="spellStart"/>
      <w:r w:rsidR="00DD1A7B" w:rsidRPr="00F1264D">
        <w:rPr>
          <w:sz w:val="28"/>
          <w:szCs w:val="28"/>
        </w:rPr>
        <w:t>Mitangala</w:t>
      </w:r>
      <w:proofErr w:type="spellEnd"/>
      <w:r w:rsidR="00DD1A7B" w:rsidRPr="00F1264D">
        <w:rPr>
          <w:sz w:val="28"/>
          <w:szCs w:val="28"/>
        </w:rPr>
        <w:t xml:space="preserve"> and colleagues found </w:t>
      </w:r>
      <w:r w:rsidR="00377A34" w:rsidRPr="00F1264D">
        <w:rPr>
          <w:sz w:val="28"/>
          <w:szCs w:val="28"/>
        </w:rPr>
        <w:t xml:space="preserve">that </w:t>
      </w:r>
      <w:r w:rsidR="00AF32F4" w:rsidRPr="00F1264D">
        <w:rPr>
          <w:sz w:val="28"/>
          <w:szCs w:val="28"/>
        </w:rPr>
        <w:t>being severe</w:t>
      </w:r>
      <w:r w:rsidR="00657DA0" w:rsidRPr="00F1264D">
        <w:rPr>
          <w:sz w:val="28"/>
          <w:szCs w:val="28"/>
        </w:rPr>
        <w:t>ly</w:t>
      </w:r>
      <w:r w:rsidR="00AF32F4" w:rsidRPr="00F1264D">
        <w:rPr>
          <w:sz w:val="28"/>
          <w:szCs w:val="28"/>
        </w:rPr>
        <w:t xml:space="preserve"> </w:t>
      </w:r>
      <w:r w:rsidR="00AF32F4" w:rsidRPr="004C02D4">
        <w:rPr>
          <w:sz w:val="28"/>
          <w:szCs w:val="28"/>
        </w:rPr>
        <w:t xml:space="preserve">stunted </w:t>
      </w:r>
      <w:r w:rsidR="00B46884" w:rsidRPr="004C02D4">
        <w:rPr>
          <w:sz w:val="28"/>
          <w:szCs w:val="28"/>
        </w:rPr>
        <w:t>was</w:t>
      </w:r>
      <w:r w:rsidR="00AF32F4" w:rsidRPr="00F1264D">
        <w:rPr>
          <w:sz w:val="28"/>
          <w:szCs w:val="28"/>
        </w:rPr>
        <w:t xml:space="preserve"> pro</w:t>
      </w:r>
      <w:r w:rsidR="00DD1A7B" w:rsidRPr="00F1264D">
        <w:rPr>
          <w:sz w:val="28"/>
          <w:szCs w:val="28"/>
        </w:rPr>
        <w:t xml:space="preserve">tective of subsequent </w:t>
      </w:r>
      <w:r w:rsidR="00401A72" w:rsidRPr="00F1264D">
        <w:rPr>
          <w:sz w:val="28"/>
          <w:szCs w:val="28"/>
        </w:rPr>
        <w:t>m</w:t>
      </w:r>
      <w:r w:rsidR="00DD1A7B" w:rsidRPr="00F1264D">
        <w:rPr>
          <w:sz w:val="28"/>
          <w:szCs w:val="28"/>
        </w:rPr>
        <w:t xml:space="preserve">alaria </w:t>
      </w:r>
      <w:proofErr w:type="spellStart"/>
      <w:r w:rsidR="00DD1A7B" w:rsidRPr="00F1264D">
        <w:rPr>
          <w:sz w:val="28"/>
          <w:szCs w:val="28"/>
        </w:rPr>
        <w:t>parasite</w:t>
      </w:r>
      <w:r w:rsidR="00401A72" w:rsidRPr="00F1264D">
        <w:rPr>
          <w:sz w:val="28"/>
          <w:szCs w:val="28"/>
        </w:rPr>
        <w:t>m</w:t>
      </w:r>
      <w:r w:rsidR="00DD1A7B" w:rsidRPr="00F1264D">
        <w:rPr>
          <w:sz w:val="28"/>
          <w:szCs w:val="28"/>
        </w:rPr>
        <w:t>ia</w:t>
      </w:r>
      <w:proofErr w:type="spellEnd"/>
      <w:r w:rsidR="007F3131" w:rsidRPr="00F1264D">
        <w:rPr>
          <w:sz w:val="28"/>
          <w:szCs w:val="28"/>
        </w:rPr>
        <w:t xml:space="preserve"> </w:t>
      </w:r>
      <w:r w:rsidR="007F3131" w:rsidRPr="00F1264D">
        <w:rPr>
          <w:sz w:val="28"/>
          <w:szCs w:val="28"/>
        </w:rPr>
        <w:fldChar w:fldCharType="begin"/>
      </w:r>
      <w:r w:rsidR="00182334" w:rsidRPr="00F1264D">
        <w:rPr>
          <w:sz w:val="28"/>
          <w:szCs w:val="28"/>
        </w:rPr>
        <w:instrText xml:space="preserve"> ADDIN EN.CITE &lt;EndNote&gt;&lt;Cite&gt;&lt;Author&gt;Mitangala&lt;/Author&gt;&lt;Year&gt;2013&lt;/Year&gt;&lt;RecNum&gt;6534&lt;/RecNum&gt;&lt;DisplayText&gt;[21]&lt;/DisplayText&gt;&lt;record&gt;&lt;rec-number&gt;6534&lt;/rec-number&gt;&lt;foreign-keys&gt;&lt;key app="EN" db-id="ax29wpsp32s0wseeax95f9vpwafaarzze0pt" timestamp="1524488178"&gt;6534&lt;/key&gt;&lt;/foreign-keys&gt;&lt;ref-type name="Journal Article"&gt;17&lt;/ref-type&gt;&lt;contributors&gt;&lt;authors&gt;&lt;author&gt;Mitangala, P. N.&lt;/author&gt;&lt;author&gt;D&amp;apos;Alessandro, U.&lt;/author&gt;&lt;author&gt;Donnen, P.&lt;/author&gt;&lt;author&gt;Hennart, P.&lt;/author&gt;&lt;author&gt;Porignon, D.&lt;/author&gt;&lt;author&gt;Bisimwa Balaluka, G.&lt;/author&gt;&lt;author&gt;Zozo Nyarukweba, D.&lt;/author&gt;&lt;author&gt;Cobohwa Mbiribindi, N.&lt;/author&gt;&lt;author&gt;Dramaix Wilmet, M.&lt;/author&gt;&lt;/authors&gt;&lt;/contributors&gt;&lt;titles&gt;&lt;title&gt;[Malaria infection and nutritional status: results from a cohort survey of children from 6-59 months old in the Kivu province, Democratic Republic of the Congo]&lt;/title&gt;&lt;secondary-title&gt;Revue d&amp;apos;epidemiologie et de sante publique&lt;/secondary-title&gt;&lt;/titles&gt;&lt;periodical&gt;&lt;full-title&gt;Revue d&amp;apos;Epidemiologie et de Sante Publique&lt;/full-title&gt;&lt;/periodical&gt;&lt;pages&gt;111-20&lt;/pages&gt;&lt;volume&gt;61&lt;/volume&gt;&lt;number&gt;2&lt;/number&gt;&lt;dates&gt;&lt;year&gt;2013&lt;/year&gt;&lt;/dates&gt;&lt;urls&gt;&lt;related-urls&gt;&lt;url&gt;http://linkinghub.elsevier.com/retrieve/pii/S0398762013001247&lt;/url&gt;&lt;url&gt;http://www.ncbi.nlm.nih.gov/pubmed/23489948&lt;/url&gt;&lt;/related-urls&gt;&lt;/urls&gt;&lt;electronic-resource-num&gt;10.1016/j.respe.2012.06.404&lt;/electronic-resource-num&gt;&lt;/record&gt;&lt;/Cite&gt;&lt;/EndNote&gt;</w:instrText>
      </w:r>
      <w:r w:rsidR="007F3131" w:rsidRPr="00F1264D">
        <w:rPr>
          <w:sz w:val="28"/>
          <w:szCs w:val="28"/>
        </w:rPr>
        <w:fldChar w:fldCharType="separate"/>
      </w:r>
      <w:r w:rsidR="00CC7E15" w:rsidRPr="00F1264D">
        <w:rPr>
          <w:noProof/>
          <w:sz w:val="28"/>
          <w:szCs w:val="28"/>
        </w:rPr>
        <w:t>[21]</w:t>
      </w:r>
      <w:r w:rsidR="007F3131" w:rsidRPr="00F1264D">
        <w:rPr>
          <w:sz w:val="28"/>
          <w:szCs w:val="28"/>
        </w:rPr>
        <w:fldChar w:fldCharType="end"/>
      </w:r>
      <w:r w:rsidR="00DD1A7B" w:rsidRPr="00F1264D">
        <w:rPr>
          <w:sz w:val="28"/>
          <w:szCs w:val="28"/>
        </w:rPr>
        <w:t>.</w:t>
      </w:r>
      <w:r w:rsidR="00E82B02" w:rsidRPr="00F1264D">
        <w:rPr>
          <w:sz w:val="28"/>
          <w:szCs w:val="28"/>
        </w:rPr>
        <w:t xml:space="preserve"> </w:t>
      </w:r>
      <w:r w:rsidR="00BE51EB" w:rsidRPr="00F1264D">
        <w:rPr>
          <w:sz w:val="28"/>
          <w:szCs w:val="28"/>
        </w:rPr>
        <w:t xml:space="preserve">This finding was supported by </w:t>
      </w:r>
      <w:proofErr w:type="spellStart"/>
      <w:r w:rsidR="00BE51EB" w:rsidRPr="00F1264D">
        <w:rPr>
          <w:sz w:val="28"/>
          <w:szCs w:val="28"/>
        </w:rPr>
        <w:t>Genton</w:t>
      </w:r>
      <w:proofErr w:type="spellEnd"/>
      <w:r w:rsidR="00BE51EB" w:rsidRPr="00F1264D">
        <w:rPr>
          <w:sz w:val="28"/>
          <w:szCs w:val="28"/>
        </w:rPr>
        <w:t xml:space="preserve"> </w:t>
      </w:r>
      <w:r w:rsidR="00BE51EB" w:rsidRPr="00F1264D">
        <w:rPr>
          <w:i/>
          <w:sz w:val="28"/>
          <w:szCs w:val="28"/>
        </w:rPr>
        <w:t>et al</w:t>
      </w:r>
      <w:r w:rsidR="00BE51EB" w:rsidRPr="00F1264D">
        <w:rPr>
          <w:sz w:val="28"/>
          <w:szCs w:val="28"/>
        </w:rPr>
        <w:t xml:space="preserve">. in a prospective cohort of 136 children aged 10 – 120 months in Papua New Guinea showing that lower HAZ had a protective effect against </w:t>
      </w:r>
      <w:r w:rsidR="00BE51EB" w:rsidRPr="00F1264D">
        <w:rPr>
          <w:i/>
          <w:sz w:val="28"/>
          <w:szCs w:val="28"/>
        </w:rPr>
        <w:t>falciparum</w:t>
      </w:r>
      <w:r w:rsidR="00BE51EB" w:rsidRPr="00F1264D">
        <w:rPr>
          <w:sz w:val="28"/>
          <w:szCs w:val="28"/>
        </w:rPr>
        <w:t xml:space="preserve"> malaria </w:t>
      </w:r>
      <w:r w:rsidR="007F3131" w:rsidRPr="00F1264D">
        <w:rPr>
          <w:sz w:val="28"/>
          <w:szCs w:val="28"/>
        </w:rPr>
        <w:fldChar w:fldCharType="begin"/>
      </w:r>
      <w:r w:rsidR="00182334" w:rsidRPr="00F1264D">
        <w:rPr>
          <w:sz w:val="28"/>
          <w:szCs w:val="28"/>
        </w:rPr>
        <w:instrText xml:space="preserve"> ADDIN EN.CITE &lt;EndNote&gt;&lt;Cite&gt;&lt;Author&gt;Genton&lt;/Author&gt;&lt;Year&gt;1998&lt;/Year&gt;&lt;RecNum&gt;6525&lt;/RecNum&gt;&lt;DisplayText&gt;[14]&lt;/DisplayText&gt;&lt;record&gt;&lt;rec-number&gt;6525&lt;/rec-number&gt;&lt;foreign-keys&gt;&lt;key app="EN" db-id="ax29wpsp32s0wseeax95f9vpwafaarzze0pt" timestamp="1524488178"&gt;6525&lt;/key&gt;&lt;/foreign-keys&gt;&lt;ref-type name="Journal Article"&gt;17&lt;/ref-type&gt;&lt;contributors&gt;&lt;authors&gt;&lt;author&gt;Genton, B.&lt;/author&gt;&lt;author&gt;Al-Yaman, F.&lt;/author&gt;&lt;author&gt;Ginny, M.&lt;/author&gt;&lt;author&gt;Taraika, J.&lt;/author&gt;&lt;author&gt;Alpers, M. P.&lt;/author&gt;&lt;/authors&gt;&lt;/contributors&gt;&lt;titles&gt;&lt;title&gt;Relation of anthropometry to malaria morbidity and immunity in Papua New Guinean children&lt;/title&gt;&lt;secondary-title&gt;Am J Clin Nutr&lt;/secondary-title&gt;&lt;/titles&gt;&lt;periodical&gt;&lt;full-title&gt;Am J Clin Nutr&lt;/full-title&gt;&lt;/periodical&gt;&lt;pages&gt;734-741&lt;/pages&gt;&lt;volume&gt;68&lt;/volume&gt;&lt;number&gt;3&lt;/number&gt;&lt;keywords&gt;&lt;keyword&gt;*Anthropometry Antibody Formation Antigens, Protoz&lt;/keyword&gt;&lt;/keywords&gt;&lt;dates&gt;&lt;year&gt;1998&lt;/year&gt;&lt;/dates&gt;&lt;pub-location&gt;Papua New Guinea Institute of Medical Research, Madang and Maprik. Blaise.Genton@chuv.hospvd.ch&lt;/pub-location&gt;&lt;urls&gt;&lt;related-urls&gt;&lt;url&gt;http://www.ncbi.nlm.nih.gov/pubmed/9734755&lt;/url&gt;&lt;/related-urls&gt;&lt;/urls&gt;&lt;/record&gt;&lt;/Cite&gt;&lt;/EndNote&gt;</w:instrText>
      </w:r>
      <w:r w:rsidR="007F3131" w:rsidRPr="00F1264D">
        <w:rPr>
          <w:sz w:val="28"/>
          <w:szCs w:val="28"/>
        </w:rPr>
        <w:fldChar w:fldCharType="separate"/>
      </w:r>
      <w:r w:rsidR="007F3131" w:rsidRPr="00F1264D">
        <w:rPr>
          <w:noProof/>
          <w:sz w:val="28"/>
          <w:szCs w:val="28"/>
        </w:rPr>
        <w:t>[14]</w:t>
      </w:r>
      <w:r w:rsidR="007F3131" w:rsidRPr="00F1264D">
        <w:rPr>
          <w:sz w:val="28"/>
          <w:szCs w:val="28"/>
        </w:rPr>
        <w:fldChar w:fldCharType="end"/>
      </w:r>
      <w:r w:rsidR="00BE51EB" w:rsidRPr="00F1264D">
        <w:rPr>
          <w:sz w:val="28"/>
          <w:szCs w:val="28"/>
        </w:rPr>
        <w:t>.</w:t>
      </w:r>
    </w:p>
    <w:p w14:paraId="56116900" w14:textId="77777777" w:rsidR="008B65B3" w:rsidRPr="00F1264D" w:rsidRDefault="008B65B3" w:rsidP="00FA65B8">
      <w:pPr>
        <w:pStyle w:val="ListParagraph"/>
        <w:numPr>
          <w:ilvl w:val="0"/>
          <w:numId w:val="13"/>
        </w:numPr>
        <w:spacing w:line="480" w:lineRule="auto"/>
        <w:jc w:val="both"/>
        <w:outlineLvl w:val="0"/>
        <w:rPr>
          <w:sz w:val="28"/>
          <w:szCs w:val="28"/>
        </w:rPr>
      </w:pPr>
      <w:r w:rsidRPr="00F1264D">
        <w:rPr>
          <w:i/>
          <w:sz w:val="28"/>
          <w:szCs w:val="28"/>
        </w:rPr>
        <w:lastRenderedPageBreak/>
        <w:t>Risk of malaria infection in children with wasting</w:t>
      </w:r>
    </w:p>
    <w:p w14:paraId="2054AC2B" w14:textId="3A524464" w:rsidR="00E21B1A" w:rsidRPr="00F1264D" w:rsidRDefault="004A4A66" w:rsidP="00FA65B8">
      <w:pPr>
        <w:spacing w:line="480" w:lineRule="auto"/>
        <w:jc w:val="both"/>
        <w:rPr>
          <w:sz w:val="28"/>
          <w:szCs w:val="28"/>
        </w:rPr>
      </w:pPr>
      <w:r w:rsidRPr="00F1264D">
        <w:rPr>
          <w:sz w:val="28"/>
          <w:szCs w:val="28"/>
        </w:rPr>
        <w:t>Eighteen</w:t>
      </w:r>
      <w:r w:rsidR="008F6006" w:rsidRPr="00F1264D">
        <w:rPr>
          <w:sz w:val="28"/>
          <w:szCs w:val="28"/>
        </w:rPr>
        <w:t xml:space="preserve"> </w:t>
      </w:r>
      <w:r w:rsidR="00E21B1A" w:rsidRPr="00F1264D">
        <w:rPr>
          <w:sz w:val="28"/>
          <w:szCs w:val="28"/>
        </w:rPr>
        <w:t xml:space="preserve">studies explored relationship between </w:t>
      </w:r>
      <w:r w:rsidR="00657DA0" w:rsidRPr="00F1264D">
        <w:rPr>
          <w:sz w:val="28"/>
          <w:szCs w:val="28"/>
        </w:rPr>
        <w:t>wasting</w:t>
      </w:r>
      <w:r w:rsidR="00E21B1A" w:rsidRPr="00F1264D">
        <w:rPr>
          <w:sz w:val="28"/>
          <w:szCs w:val="28"/>
        </w:rPr>
        <w:t xml:space="preserve"> and risk of malaria infection (Table 3).</w:t>
      </w:r>
      <w:r w:rsidR="00657DA0" w:rsidRPr="00F1264D">
        <w:rPr>
          <w:sz w:val="28"/>
          <w:szCs w:val="28"/>
        </w:rPr>
        <w:t xml:space="preserve"> </w:t>
      </w:r>
      <w:r w:rsidR="00A31B09" w:rsidRPr="00F1264D">
        <w:rPr>
          <w:sz w:val="28"/>
          <w:szCs w:val="28"/>
        </w:rPr>
        <w:t>Overall</w:t>
      </w:r>
      <w:r w:rsidR="00943BC7" w:rsidRPr="00F1264D">
        <w:rPr>
          <w:sz w:val="28"/>
          <w:szCs w:val="28"/>
        </w:rPr>
        <w:t>,</w:t>
      </w:r>
      <w:r w:rsidR="00A31B09" w:rsidRPr="00F1264D">
        <w:rPr>
          <w:sz w:val="28"/>
          <w:szCs w:val="28"/>
        </w:rPr>
        <w:t xml:space="preserve"> results were </w:t>
      </w:r>
      <w:r w:rsidR="00943BC7" w:rsidRPr="00F1264D">
        <w:rPr>
          <w:sz w:val="28"/>
          <w:szCs w:val="28"/>
        </w:rPr>
        <w:t xml:space="preserve">again </w:t>
      </w:r>
      <w:proofErr w:type="gramStart"/>
      <w:r w:rsidR="00A31B09" w:rsidRPr="00F1264D">
        <w:rPr>
          <w:sz w:val="28"/>
          <w:szCs w:val="28"/>
        </w:rPr>
        <w:t>conflicting</w:t>
      </w:r>
      <w:r w:rsidR="00340CC8" w:rsidRPr="00F1264D">
        <w:rPr>
          <w:sz w:val="28"/>
          <w:szCs w:val="28"/>
        </w:rPr>
        <w:t>,</w:t>
      </w:r>
      <w:proofErr w:type="gramEnd"/>
      <w:r w:rsidR="00340CC8" w:rsidRPr="00F1264D">
        <w:rPr>
          <w:sz w:val="28"/>
          <w:szCs w:val="28"/>
        </w:rPr>
        <w:t xml:space="preserve"> with 3 studies showing that wasting was associated with an increased malaria risk, </w:t>
      </w:r>
      <w:r w:rsidR="00943BC7" w:rsidRPr="00F1264D">
        <w:rPr>
          <w:sz w:val="28"/>
          <w:szCs w:val="28"/>
        </w:rPr>
        <w:t>two studies</w:t>
      </w:r>
      <w:r w:rsidR="00340CC8" w:rsidRPr="00F1264D">
        <w:rPr>
          <w:sz w:val="28"/>
          <w:szCs w:val="28"/>
        </w:rPr>
        <w:t xml:space="preserve"> showing a protective effect </w:t>
      </w:r>
      <w:r w:rsidR="00E06845" w:rsidRPr="00F1264D">
        <w:rPr>
          <w:sz w:val="28"/>
          <w:szCs w:val="28"/>
        </w:rPr>
        <w:t xml:space="preserve">and </w:t>
      </w:r>
      <w:r w:rsidR="00943BC7" w:rsidRPr="00F1264D">
        <w:rPr>
          <w:sz w:val="28"/>
          <w:szCs w:val="28"/>
        </w:rPr>
        <w:t>most</w:t>
      </w:r>
      <w:r w:rsidR="00E06845" w:rsidRPr="00F1264D">
        <w:rPr>
          <w:sz w:val="28"/>
          <w:szCs w:val="28"/>
        </w:rPr>
        <w:t xml:space="preserve"> studies showing no association </w:t>
      </w:r>
      <w:r w:rsidR="00340CC8" w:rsidRPr="00F1264D">
        <w:rPr>
          <w:sz w:val="28"/>
          <w:szCs w:val="28"/>
        </w:rPr>
        <w:t>(Table 3).</w:t>
      </w:r>
    </w:p>
    <w:p w14:paraId="3976E0D6" w14:textId="2CF825AC" w:rsidR="00C62292" w:rsidRPr="00F1264D" w:rsidRDefault="00C62292" w:rsidP="00C62292">
      <w:pPr>
        <w:jc w:val="both"/>
        <w:rPr>
          <w:sz w:val="28"/>
          <w:szCs w:val="28"/>
        </w:rPr>
      </w:pPr>
      <w:r w:rsidRPr="00F1264D">
        <w:rPr>
          <w:sz w:val="28"/>
          <w:szCs w:val="28"/>
        </w:rPr>
        <w:t>Table 3. Relationship between acute malnutrition</w:t>
      </w:r>
      <w:r w:rsidR="000124E5" w:rsidRPr="00F1264D">
        <w:rPr>
          <w:sz w:val="28"/>
          <w:szCs w:val="28"/>
        </w:rPr>
        <w:t xml:space="preserve"> (wasting)</w:t>
      </w:r>
      <w:r w:rsidRPr="00F1264D">
        <w:rPr>
          <w:sz w:val="28"/>
          <w:szCs w:val="28"/>
        </w:rPr>
        <w:t xml:space="preserve"> and risk of malarial infection</w:t>
      </w:r>
      <w:r w:rsidR="000B41A3" w:rsidRPr="00F1264D">
        <w:rPr>
          <w:sz w:val="28"/>
          <w:szCs w:val="28"/>
        </w:rPr>
        <w:t xml:space="preserve"> (N=18)</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08"/>
        <w:gridCol w:w="4217"/>
        <w:gridCol w:w="4688"/>
        <w:gridCol w:w="1193"/>
      </w:tblGrid>
      <w:tr w:rsidR="009A20AD" w:rsidRPr="00F1264D" w14:paraId="0CB2A172" w14:textId="77777777" w:rsidTr="00C1035F">
        <w:trPr>
          <w:trHeight w:val="315"/>
        </w:trPr>
        <w:tc>
          <w:tcPr>
            <w:tcW w:w="802" w:type="pct"/>
            <w:shd w:val="clear" w:color="auto" w:fill="auto"/>
            <w:noWrap/>
            <w:hideMark/>
          </w:tcPr>
          <w:p w14:paraId="0B9E830C" w14:textId="1F4FE601" w:rsidR="009A20AD" w:rsidRPr="00F1264D" w:rsidRDefault="009A20AD" w:rsidP="006E7D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Author, Year, Reference</w:t>
            </w:r>
          </w:p>
        </w:tc>
        <w:tc>
          <w:tcPr>
            <w:tcW w:w="381" w:type="pct"/>
            <w:shd w:val="clear" w:color="auto" w:fill="auto"/>
            <w:noWrap/>
            <w:hideMark/>
          </w:tcPr>
          <w:p w14:paraId="781B110F" w14:textId="651F39A4" w:rsidR="009A20AD" w:rsidRPr="00F1264D" w:rsidRDefault="009A20AD" w:rsidP="006E7D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 xml:space="preserve">WHZ score </w:t>
            </w:r>
            <w:proofErr w:type="spellStart"/>
            <w:r w:rsidRPr="00F1264D">
              <w:rPr>
                <w:rFonts w:eastAsia="Times New Roman" w:cs="Calibri"/>
                <w:b/>
                <w:bCs/>
                <w:color w:val="000000"/>
                <w:sz w:val="24"/>
                <w:szCs w:val="24"/>
                <w:lang w:eastAsia="en-GB"/>
              </w:rPr>
              <w:t>cutoff</w:t>
            </w:r>
            <w:proofErr w:type="spellEnd"/>
            <w:r w:rsidRPr="00F1264D">
              <w:rPr>
                <w:rFonts w:eastAsia="Times New Roman" w:cs="Calibri"/>
                <w:b/>
                <w:bCs/>
                <w:color w:val="000000"/>
                <w:sz w:val="24"/>
                <w:szCs w:val="24"/>
                <w:lang w:eastAsia="en-GB"/>
              </w:rPr>
              <w:t xml:space="preserve"> </w:t>
            </w:r>
          </w:p>
        </w:tc>
        <w:tc>
          <w:tcPr>
            <w:tcW w:w="1594" w:type="pct"/>
            <w:shd w:val="clear" w:color="auto" w:fill="auto"/>
            <w:noWrap/>
            <w:hideMark/>
          </w:tcPr>
          <w:p w14:paraId="416A6C21" w14:textId="77777777" w:rsidR="009A20AD" w:rsidRPr="00F1264D" w:rsidRDefault="009A20AD" w:rsidP="006E7D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Malaria outcome</w:t>
            </w:r>
          </w:p>
        </w:tc>
        <w:tc>
          <w:tcPr>
            <w:tcW w:w="1772" w:type="pct"/>
            <w:shd w:val="clear" w:color="auto" w:fill="auto"/>
            <w:noWrap/>
            <w:hideMark/>
          </w:tcPr>
          <w:p w14:paraId="2AC2F53F" w14:textId="2A09A800" w:rsidR="009A20AD" w:rsidRPr="00F1264D" w:rsidRDefault="009A20AD" w:rsidP="006E7D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 xml:space="preserve">Risk estimate comparing children below and above WHZ </w:t>
            </w:r>
            <w:proofErr w:type="spellStart"/>
            <w:r w:rsidRPr="00F1264D">
              <w:rPr>
                <w:rFonts w:eastAsia="Times New Roman" w:cs="Calibri"/>
                <w:b/>
                <w:bCs/>
                <w:color w:val="000000"/>
                <w:sz w:val="24"/>
                <w:szCs w:val="24"/>
                <w:lang w:eastAsia="en-GB"/>
              </w:rPr>
              <w:t>cutoff</w:t>
            </w:r>
            <w:proofErr w:type="spellEnd"/>
          </w:p>
        </w:tc>
        <w:tc>
          <w:tcPr>
            <w:tcW w:w="451" w:type="pct"/>
            <w:shd w:val="clear" w:color="auto" w:fill="auto"/>
            <w:noWrap/>
            <w:hideMark/>
          </w:tcPr>
          <w:p w14:paraId="144741C3" w14:textId="77777777" w:rsidR="009A20AD" w:rsidRPr="00F1264D" w:rsidRDefault="009A20AD" w:rsidP="006E7D6E">
            <w:pPr>
              <w:spacing w:after="0" w:line="240" w:lineRule="auto"/>
              <w:jc w:val="center"/>
              <w:rPr>
                <w:rFonts w:eastAsia="Times New Roman" w:cs="Calibri"/>
                <w:b/>
                <w:bCs/>
                <w:color w:val="000000"/>
                <w:sz w:val="24"/>
                <w:szCs w:val="24"/>
                <w:lang w:eastAsia="en-GB"/>
              </w:rPr>
            </w:pPr>
            <w:r w:rsidRPr="00F1264D">
              <w:rPr>
                <w:rFonts w:eastAsia="Times New Roman" w:cs="Calibri"/>
                <w:b/>
                <w:bCs/>
                <w:color w:val="000000"/>
                <w:sz w:val="24"/>
                <w:szCs w:val="24"/>
                <w:lang w:eastAsia="en-GB"/>
              </w:rPr>
              <w:t>Risk</w:t>
            </w:r>
          </w:p>
        </w:tc>
      </w:tr>
      <w:tr w:rsidR="009A20AD" w:rsidRPr="00F1264D" w14:paraId="2B93121C" w14:textId="77777777" w:rsidTr="00C1035F">
        <w:trPr>
          <w:trHeight w:val="420"/>
        </w:trPr>
        <w:tc>
          <w:tcPr>
            <w:tcW w:w="802" w:type="pct"/>
            <w:shd w:val="clear" w:color="auto" w:fill="auto"/>
            <w:noWrap/>
            <w:hideMark/>
          </w:tcPr>
          <w:p w14:paraId="5A1BBECA" w14:textId="0A5549CD" w:rsidR="009A20AD" w:rsidRPr="00F1264D" w:rsidRDefault="009A20AD"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Ayana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&lt;EndNote&gt;&lt;Cite&gt;&lt;Author&gt;Ayana&lt;/Author&gt;&lt;Year&gt;2015&lt;/Year&gt;&lt;RecNum&gt;6508&lt;/RecNum&gt;&lt;DisplayText&gt;[29]&lt;/DisplayText&gt;&lt;record&gt;&lt;rec-number&gt;6508&lt;/rec-number&gt;&lt;foreign-keys&gt;&lt;key app="EN" db-id="ax29wpsp32s0wseeax95f9vpwafaarzze0pt" timestamp="1524488178"&gt;6508&lt;/key&gt;&lt;/foreign-keys&gt;&lt;ref-type name="Journal Article"&gt;17&lt;/ref-type&gt;&lt;contributors&gt;&lt;authors&gt;&lt;author&gt;Ayana, T. G.&lt;/author&gt;&lt;author&gt;Solomon, T.&lt;/author&gt;&lt;author&gt;Atsbeha, H.&lt;/author&gt;&lt;author&gt;Shumbulo, E. L.&lt;/author&gt;&lt;author&gt;Amente, W. D.&lt;/author&gt;&lt;author&gt;Lindtjorn, B.&lt;/author&gt;&lt;/authors&gt;&lt;/contributors&gt;&lt;titles&gt;&lt;title&gt;Malnutrition and malaria infection in children 6-59 months: A cohort study in Adami Tulu District, Ethiopia&lt;/title&gt;&lt;secondary-title&gt;Tropical Medicine &amp;amp; International Health&lt;/secondary-title&gt;&lt;/titles&gt;&lt;periodical&gt;&lt;full-title&gt;Tropical medicine &amp;amp; international health&lt;/full-title&gt;&lt;/periodical&gt;&lt;pages&gt;294-294&lt;/pages&gt;&lt;volume&gt;20&lt;/volume&gt;&lt;number&gt;Suppl. 1&lt;/number&gt;&lt;dates&gt;&lt;year&gt;2015&lt;/year&gt;&lt;/dates&gt;&lt;urls&gt;&lt;/urls&gt;&lt;/record&gt;&lt;/Cite&gt;&lt;/EndNote&gt;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[29]</w:t>
            </w:r>
            <w:r w:rsidRPr="00F1264D">
              <w:rPr>
                <w:rFonts w:eastAsia="Times New Roman" w:cs="Calibri"/>
                <w:color w:val="000000"/>
                <w:lang w:eastAsia="en-GB"/>
              </w:rPr>
              <w:fldChar w:fldCharType="end"/>
            </w:r>
          </w:p>
        </w:tc>
        <w:tc>
          <w:tcPr>
            <w:tcW w:w="381" w:type="pct"/>
            <w:shd w:val="clear" w:color="auto" w:fill="auto"/>
            <w:noWrap/>
            <w:hideMark/>
          </w:tcPr>
          <w:p w14:paraId="5EAF7EA2" w14:textId="56467E37"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D9A032B" w14:textId="77777777"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Malaria by RDT</w:t>
            </w:r>
          </w:p>
        </w:tc>
        <w:tc>
          <w:tcPr>
            <w:tcW w:w="1772" w:type="pct"/>
            <w:shd w:val="clear" w:color="auto" w:fill="auto"/>
            <w:noWrap/>
            <w:hideMark/>
          </w:tcPr>
          <w:p w14:paraId="687834D4" w14:textId="77777777"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000000" w:fill="FFC000"/>
            <w:noWrap/>
            <w:hideMark/>
          </w:tcPr>
          <w:p w14:paraId="668F894C" w14:textId="77777777" w:rsidR="009A20AD" w:rsidRPr="00F1264D" w:rsidRDefault="009A20AD" w:rsidP="006E7D6E">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70D0AC5" w14:textId="77777777" w:rsidTr="00C1035F">
        <w:trPr>
          <w:trHeight w:val="420"/>
        </w:trPr>
        <w:tc>
          <w:tcPr>
            <w:tcW w:w="802" w:type="pct"/>
            <w:shd w:val="clear" w:color="auto" w:fill="auto"/>
            <w:noWrap/>
            <w:hideMark/>
          </w:tcPr>
          <w:p w14:paraId="442A8C6C" w14:textId="3F6AD933" w:rsidR="009A20AD" w:rsidRPr="00F1264D" w:rsidRDefault="009A20AD"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Bilal </w:t>
            </w:r>
            <w:proofErr w:type="spellStart"/>
            <w:r w:rsidRPr="00F1264D">
              <w:rPr>
                <w:rFonts w:eastAsia="Times New Roman" w:cs="Calibri"/>
                <w:color w:val="000000"/>
                <w:lang w:eastAsia="en-GB"/>
              </w:rPr>
              <w:t>Shikur</w:t>
            </w:r>
            <w:proofErr w:type="spellEnd"/>
            <w:r w:rsidRPr="00F1264D">
              <w:rPr>
                <w:rFonts w:eastAsia="Times New Roman" w:cs="Calibri"/>
                <w:color w:val="000000"/>
                <w:lang w:eastAsia="en-GB"/>
              </w:rPr>
              <w:t xml:space="preserve"> 2016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&lt;EndNote&gt;&lt;Cite&gt;&lt;Author&gt;Shikur&lt;/Author&gt;&lt;Year&gt;2016&lt;/Year&gt;&lt;RecNum&gt;6543&lt;/RecNum&gt;&lt;DisplayText&gt;[30]&lt;/DisplayText&gt;&lt;record&gt;&lt;rec-number&gt;6543&lt;/rec-number&gt;&lt;foreign-keys&gt;&lt;key app="EN" db-id="ax29wpsp32s0wseeax95f9vpwafaarzze0pt" timestamp="1524488178"&gt;6543&lt;/key&gt;&lt;/foreign-keys&gt;&lt;ref-type name="Journal Article"&gt;17&lt;/ref-type&gt;&lt;contributors&gt;&lt;authors&gt;&lt;author&gt;Shikur, Bilal&lt;/author&gt;&lt;author&gt;Deressa, Wakgari&lt;/author&gt;&lt;author&gt;Lindtjørn, Bernt&lt;/author&gt;&lt;/authors&gt;&lt;/contributors&gt;&lt;titles&gt;&lt;title&gt;Association between malaria and malnutrition among children aged under-five years in Adami Tulu District, south-central Ethiopia: a case-control study&lt;/title&gt;&lt;secondary-title&gt;BMC public health&lt;/secondary-title&gt;&lt;/titles&gt;&lt;periodical&gt;&lt;full-title&gt;BMC Public Health&lt;/full-title&gt;&lt;/periodical&gt;&lt;pages&gt;174-174&lt;/pages&gt;&lt;volume&gt;16&lt;/volume&gt;&lt;number&gt;1&lt;/number&gt;&lt;dates&gt;&lt;year&gt;2016&lt;/year&gt;&lt;/dates&gt;&lt;urls&gt;&lt;related-urls&gt;&lt;url&gt;http://www.biomedcentral.com/1471-2458/16/174&lt;/url&gt;&lt;url&gt;http://www.ncbi.nlm.nih.gov/pubmed/26895759&lt;/url&gt;&lt;url&gt;http://www.pubmedcentral.nih.gov/articlerender.fcgi?artid=PMC4759858&lt;/url&gt;&lt;/related-urls&gt;&lt;/urls&gt;&lt;electronic-resource-num&gt;10.1186/s12889-016-2838-y&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[30]</w:t>
            </w:r>
            <w:r w:rsidRPr="00F1264D">
              <w:rPr>
                <w:rFonts w:eastAsia="Times New Roman" w:cs="Calibri"/>
                <w:color w:val="000000"/>
                <w:lang w:eastAsia="en-GB"/>
              </w:rPr>
              <w:fldChar w:fldCharType="end"/>
            </w:r>
          </w:p>
        </w:tc>
        <w:tc>
          <w:tcPr>
            <w:tcW w:w="381" w:type="pct"/>
            <w:shd w:val="clear" w:color="auto" w:fill="auto"/>
            <w:noWrap/>
            <w:hideMark/>
          </w:tcPr>
          <w:p w14:paraId="240C9A3A" w14:textId="1706C63F"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128567B5" w14:textId="77777777"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Malaria by RDT or blood film</w:t>
            </w:r>
          </w:p>
        </w:tc>
        <w:tc>
          <w:tcPr>
            <w:tcW w:w="1772" w:type="pct"/>
            <w:shd w:val="clear" w:color="auto" w:fill="auto"/>
            <w:noWrap/>
            <w:hideMark/>
          </w:tcPr>
          <w:p w14:paraId="22E84CEB" w14:textId="77777777"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AOR = 0.66 (95% CI = 0.21  - 2.03)</w:t>
            </w:r>
          </w:p>
        </w:tc>
        <w:tc>
          <w:tcPr>
            <w:tcW w:w="451" w:type="pct"/>
            <w:shd w:val="clear" w:color="000000" w:fill="FFC000"/>
            <w:noWrap/>
            <w:hideMark/>
          </w:tcPr>
          <w:p w14:paraId="44DB95C2" w14:textId="77777777" w:rsidR="009A20AD" w:rsidRPr="00F1264D" w:rsidRDefault="009A20AD" w:rsidP="006E7D6E">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7CCFB68D" w14:textId="77777777" w:rsidTr="00C1035F">
        <w:trPr>
          <w:trHeight w:val="300"/>
        </w:trPr>
        <w:tc>
          <w:tcPr>
            <w:tcW w:w="802" w:type="pct"/>
            <w:shd w:val="clear" w:color="auto" w:fill="auto"/>
            <w:noWrap/>
            <w:hideMark/>
          </w:tcPr>
          <w:p w14:paraId="0A62F280" w14:textId="77777777" w:rsidR="009A20AD" w:rsidRPr="00F1264D" w:rsidRDefault="009A20AD" w:rsidP="006E7D6E">
            <w:pPr>
              <w:spacing w:after="0" w:line="240" w:lineRule="auto"/>
              <w:jc w:val="center"/>
              <w:rPr>
                <w:rFonts w:eastAsia="Times New Roman" w:cs="Calibri"/>
                <w:color w:val="000000"/>
                <w:lang w:eastAsia="en-GB"/>
              </w:rPr>
            </w:pPr>
          </w:p>
        </w:tc>
        <w:tc>
          <w:tcPr>
            <w:tcW w:w="381" w:type="pct"/>
            <w:shd w:val="clear" w:color="auto" w:fill="auto"/>
            <w:noWrap/>
            <w:hideMark/>
          </w:tcPr>
          <w:p w14:paraId="71761F49" w14:textId="67B76C30"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&lt;-3</w:t>
            </w:r>
          </w:p>
        </w:tc>
        <w:tc>
          <w:tcPr>
            <w:tcW w:w="1594" w:type="pct"/>
            <w:shd w:val="clear" w:color="auto" w:fill="auto"/>
            <w:noWrap/>
            <w:hideMark/>
          </w:tcPr>
          <w:p w14:paraId="5B9B2A48" w14:textId="7CF1D798"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Malaria by RDT or blood film</w:t>
            </w:r>
          </w:p>
        </w:tc>
        <w:tc>
          <w:tcPr>
            <w:tcW w:w="1772" w:type="pct"/>
            <w:shd w:val="clear" w:color="auto" w:fill="auto"/>
            <w:noWrap/>
            <w:hideMark/>
          </w:tcPr>
          <w:p w14:paraId="6AB1E23F" w14:textId="051660E9" w:rsidR="009A20AD" w:rsidRPr="00F1264D" w:rsidRDefault="009A20AD" w:rsidP="006E7D6E">
            <w:pPr>
              <w:spacing w:after="0" w:line="240" w:lineRule="auto"/>
              <w:rPr>
                <w:rFonts w:eastAsia="Times New Roman" w:cs="Calibri"/>
                <w:color w:val="000000"/>
                <w:lang w:eastAsia="en-GB"/>
              </w:rPr>
            </w:pPr>
            <w:r w:rsidRPr="00F1264D">
              <w:rPr>
                <w:rFonts w:eastAsia="Times New Roman" w:cs="Calibri"/>
                <w:color w:val="000000"/>
                <w:lang w:eastAsia="en-GB"/>
              </w:rPr>
              <w:t>AOR = 2.90 (95% CI = 1.14  - 7.61), P=0.025</w:t>
            </w:r>
          </w:p>
        </w:tc>
        <w:tc>
          <w:tcPr>
            <w:tcW w:w="451" w:type="pct"/>
            <w:shd w:val="clear" w:color="000000" w:fill="FF0000"/>
            <w:noWrap/>
            <w:hideMark/>
          </w:tcPr>
          <w:p w14:paraId="45417FC6" w14:textId="77777777" w:rsidR="009A20AD" w:rsidRPr="00F1264D" w:rsidRDefault="009A20AD" w:rsidP="006E7D6E">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9A20AD" w:rsidRPr="00F1264D" w14:paraId="1F9EA03B" w14:textId="77777777" w:rsidTr="00C1035F">
        <w:trPr>
          <w:trHeight w:val="300"/>
        </w:trPr>
        <w:tc>
          <w:tcPr>
            <w:tcW w:w="802" w:type="pct"/>
            <w:shd w:val="clear" w:color="auto" w:fill="auto"/>
            <w:noWrap/>
            <w:hideMark/>
          </w:tcPr>
          <w:p w14:paraId="479B4771" w14:textId="1637F161" w:rsidR="009A20AD" w:rsidRPr="00F1264D" w:rsidRDefault="009A20AD"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Custodio</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&lt;EndNote&gt;&lt;Cite&gt;&lt;Author&gt;Custodio&lt;/Author&gt;&lt;Year&gt;2009&lt;/Year&gt;&lt;RecNum&gt;6516&lt;/RecNum&gt;&lt;DisplayText&gt;[32]&lt;/DisplayText&gt;&lt;record&gt;&lt;rec-number&gt;6516&lt;/rec-number&gt;&lt;foreign-keys&gt;&lt;key app="EN" db-id="ax29wpsp32s0wseeax95f9vpwafaarzze0pt" timestamp="1524488178"&gt;6516&lt;/key&gt;&lt;/foreign-keys&gt;&lt;ref-type name="Journal Article"&gt;17&lt;/ref-type&gt;&lt;contributors&gt;&lt;authors&gt;&lt;author&gt;Custodio, E.&lt;/author&gt;&lt;author&gt;Descalzo, M. A.&lt;/author&gt;&lt;author&gt;Villamor, E.&lt;/author&gt;&lt;author&gt;Molina, L.&lt;/author&gt;&lt;author&gt;Sanchez, I.&lt;/author&gt;&lt;author&gt;Lwanga, M.&lt;/author&gt;&lt;author&gt;Bernis, C.&lt;/author&gt;&lt;author&gt;Benito, A.&lt;/author&gt;&lt;author&gt;Roche, J.&lt;/author&gt;&lt;/authors&gt;&lt;/contributors&gt;&lt;titles&gt;&lt;title&gt;Nutritional and socio-economic factors associated with Plasmodium falciparum infection in children from Equatorial Guinea: results from a nationally representative survey&lt;/title&gt;&lt;secondary-title&gt;Malar J&lt;/secondary-title&gt;&lt;/titles&gt;&lt;periodical&gt;&lt;full-title&gt;Malar J&lt;/full-title&gt;&lt;/periodical&gt;&lt;pages&gt;225-225&lt;/pages&gt;&lt;volume&gt;8&lt;/volume&gt;&lt;keywords&gt;&lt;keyword&gt;Animals Anthropometry Blood/parasitology Child, Pr&lt;/keyword&gt;&lt;/keywords&gt;&lt;dates&gt;&lt;year&gt;2009&lt;/year&gt;&lt;/dates&gt;&lt;pub-location&gt;Centro Nacional de Medicina Tropical, Instituto de Salud Carlos III, Sinesio Delgado 6, Pab 13, Madrid 28029, Spain. ecustodio@isciii.es&lt;/pub-location&gt;&lt;urls&gt;&lt;related-urls&gt;&lt;url&gt;http://www.ncbi.nlm.nih.gov/pubmed/19814788&lt;/url&gt;&lt;/related-urls&gt;&lt;/urls&gt;&lt;electronic-resource-num&gt;10.1186/1475-2875-8-225&amp;#xD;10.1186/1475-2875-8-225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[32]</w:t>
            </w:r>
            <w:r w:rsidRPr="00F1264D">
              <w:rPr>
                <w:rFonts w:eastAsia="Times New Roman" w:cs="Calibri"/>
                <w:color w:val="000000"/>
                <w:lang w:eastAsia="en-GB"/>
              </w:rPr>
              <w:fldChar w:fldCharType="end"/>
            </w:r>
          </w:p>
        </w:tc>
        <w:tc>
          <w:tcPr>
            <w:tcW w:w="381" w:type="pct"/>
            <w:shd w:val="clear" w:color="auto" w:fill="auto"/>
            <w:noWrap/>
            <w:hideMark/>
          </w:tcPr>
          <w:p w14:paraId="3753D480" w14:textId="19BB5DC9"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260BFA35"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prevalence</w:t>
            </w:r>
          </w:p>
        </w:tc>
        <w:tc>
          <w:tcPr>
            <w:tcW w:w="1772" w:type="pct"/>
            <w:shd w:val="clear" w:color="auto" w:fill="auto"/>
            <w:noWrap/>
            <w:hideMark/>
          </w:tcPr>
          <w:p w14:paraId="348A9693"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auto" w:fill="FFC000"/>
            <w:noWrap/>
            <w:hideMark/>
          </w:tcPr>
          <w:p w14:paraId="43BF5EA4" w14:textId="34530F5B"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60B51C3C" w14:textId="77777777" w:rsidTr="00C1035F">
        <w:trPr>
          <w:trHeight w:val="300"/>
        </w:trPr>
        <w:tc>
          <w:tcPr>
            <w:tcW w:w="802" w:type="pct"/>
            <w:shd w:val="clear" w:color="auto" w:fill="auto"/>
            <w:noWrap/>
            <w:hideMark/>
          </w:tcPr>
          <w:p w14:paraId="2375CB6E" w14:textId="2EEA867C" w:rsidR="009A20AD" w:rsidRPr="00F1264D" w:rsidRDefault="009A20AD"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Deen</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&lt;EndNote&gt;&lt;Cite&gt;&lt;Author&gt;Deen&lt;/Author&gt;&lt;Year&gt;2002&lt;/Year&gt;&lt;RecNum&gt;6517&lt;/RecNum&gt;&lt;DisplayText&gt;[10]&lt;/DisplayText&gt;&lt;record&gt;&lt;rec-number&gt;6517&lt;/rec-number&gt;&lt;foreign-keys&gt;&lt;key app="EN" db-id="ax29wpsp32s0wseeax95f9vpwafaarzze0pt" timestamp="1524488178"&gt;6517&lt;/key&gt;&lt;/foreign-keys&gt;&lt;ref-type name="Journal Article"&gt;17&lt;/ref-type&gt;&lt;contributors&gt;&lt;authors&gt;&lt;author&gt;Deen, J. L.&lt;/author&gt;&lt;author&gt;Walraven, G. E. L.&lt;/author&gt;&lt;author&gt;von Seidlein, L.&lt;/author&gt;&lt;/authors&gt;&lt;/contributors&gt;&lt;titles&gt;&lt;title&gt;Increased risk for malaria in chronically malnourished children under 5 years of age in rural Gambia&lt;/title&gt;&lt;secondary-title&gt;Journal of tropical pediatrics&lt;/secondary-title&gt;&lt;/titles&gt;&lt;periodical&gt;&lt;full-title&gt;Journal of Tropical Pediatrics&lt;/full-title&gt;&lt;/periodical&gt;&lt;pages&gt;78-83&lt;/pages&gt;&lt;volume&gt;48&lt;/volume&gt;&lt;number&gt;2&lt;/number&gt;&lt;dates&gt;&lt;year&gt;2002&lt;/year&gt;&lt;/dates&gt;&lt;urls&gt;&lt;related-urls&gt;&lt;url&gt;http://www.ncbi.nlm.nih.gov/pubmed/12022433&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[10]</w:t>
            </w:r>
            <w:r w:rsidRPr="00F1264D">
              <w:rPr>
                <w:rFonts w:eastAsia="Times New Roman" w:cs="Calibri"/>
                <w:color w:val="000000"/>
                <w:lang w:eastAsia="en-GB"/>
              </w:rPr>
              <w:fldChar w:fldCharType="end"/>
            </w:r>
          </w:p>
        </w:tc>
        <w:tc>
          <w:tcPr>
            <w:tcW w:w="381" w:type="pct"/>
            <w:shd w:val="clear" w:color="auto" w:fill="auto"/>
            <w:noWrap/>
            <w:hideMark/>
          </w:tcPr>
          <w:p w14:paraId="109C475E" w14:textId="26D72139"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566A923A" w14:textId="677C59EE"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Malaria episode (fever ≥ 37.5°C or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&gt;5</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72" w:type="pct"/>
            <w:shd w:val="clear" w:color="auto" w:fill="auto"/>
            <w:noWrap/>
            <w:hideMark/>
          </w:tcPr>
          <w:p w14:paraId="517893EF"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RR = 0.87 (95% CI = 0.69 - 1.10)</w:t>
            </w:r>
          </w:p>
        </w:tc>
        <w:tc>
          <w:tcPr>
            <w:tcW w:w="451" w:type="pct"/>
            <w:shd w:val="clear" w:color="000000" w:fill="FFC000"/>
            <w:noWrap/>
            <w:hideMark/>
          </w:tcPr>
          <w:p w14:paraId="19D02200"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2030044" w14:textId="77777777" w:rsidTr="00C1035F">
        <w:trPr>
          <w:trHeight w:val="300"/>
        </w:trPr>
        <w:tc>
          <w:tcPr>
            <w:tcW w:w="802" w:type="pct"/>
            <w:shd w:val="clear" w:color="auto" w:fill="auto"/>
            <w:noWrap/>
            <w:hideMark/>
          </w:tcPr>
          <w:p w14:paraId="1F091984" w14:textId="5CDB0E24" w:rsidR="009A20AD" w:rsidRPr="00F1264D" w:rsidRDefault="009A20AD"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Deribew</w:t>
            </w:r>
            <w:proofErr w:type="spellEnd"/>
            <w:r w:rsidRPr="00F1264D">
              <w:rPr>
                <w:rFonts w:eastAsia="Times New Roman" w:cs="Calibri"/>
                <w:color w:val="000000"/>
                <w:lang w:eastAsia="en-GB"/>
              </w:rPr>
              <w:t xml:space="preserve"> 2010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&lt;EndNote&gt;&lt;Cite&gt;&lt;Author&gt;Deribew&lt;/Author&gt;&lt;Year&gt;2010&lt;/Year&gt;&lt;RecNum&gt;6519&lt;/RecNum&gt;&lt;DisplayText&gt;[34]&lt;/DisplayText&gt;&lt;record&gt;&lt;rec-number&gt;6519&lt;/rec-number&gt;&lt;foreign-keys&gt;&lt;key app="EN" db-id="ax29wpsp32s0wseeax95f9vpwafaarzze0pt" timestamp="1524488178"&gt;6519&lt;/key&gt;&lt;/foreign-keys&gt;&lt;ref-type name="Journal Article"&gt;17&lt;/ref-type&gt;&lt;contributors&gt;&lt;authors&gt;&lt;author&gt;Deribew, Amare&lt;/author&gt;&lt;author&gt;Alemseged, Fessehaye&lt;/author&gt;&lt;author&gt;Tessema, Fasil&lt;/author&gt;&lt;author&gt;Sena, Lelisa&lt;/author&gt;&lt;author&gt;Birhanu, Zewdie&lt;/author&gt;&lt;author&gt;Zeynudin, Ahmed&lt;/author&gt;&lt;author&gt;Sudhakar, Morankar&lt;/author&gt;&lt;author&gt;Abdo, Nasir&lt;/author&gt;&lt;author&gt;Deribe, Kebede&lt;/author&gt;&lt;author&gt;Biadgilign, Sibhatu&lt;/author&gt;&lt;/authors&gt;&lt;/contributors&gt;&lt;titles&gt;&lt;title&gt;Malaria and under-nutrition: a community based study among under-five children at risk of malaria, south-west Ethiopia&lt;/title&gt;&lt;secondary-title&gt;PloS one&lt;/secondary-title&gt;&lt;/titles&gt;&lt;periodical&gt;&lt;full-title&gt;PLoS ONE&lt;/full-title&gt;&lt;/periodical&gt;&lt;pages&gt;e10775-e10775&lt;/pages&gt;&lt;volume&gt;5&lt;/volume&gt;&lt;number&gt;5&lt;/number&gt;&lt;dates&gt;&lt;year&gt;2010&lt;/year&gt;&lt;/dates&gt;&lt;urls&gt;&lt;related-urls&gt;&lt;url&gt;http://dx.plos.org/10.1371/journal.pone.0010775&lt;/url&gt;&lt;url&gt;http://www.ncbi.nlm.nih.gov/pubmed/20505829&lt;/url&gt;&lt;url&gt;http://www.pubmedcentral.nih.gov/articlerender.fcgi?artid=PMC2874013&lt;/url&gt;&lt;/related-urls&gt;&lt;/urls&gt;&lt;electronic-resource-num&gt;10.1371/journal.pone.0010775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[34]</w:t>
            </w:r>
            <w:r w:rsidRPr="00F1264D">
              <w:rPr>
                <w:rFonts w:eastAsia="Times New Roman" w:cs="Calibri"/>
                <w:color w:val="000000"/>
                <w:lang w:eastAsia="en-GB"/>
              </w:rPr>
              <w:fldChar w:fldCharType="end"/>
            </w:r>
          </w:p>
        </w:tc>
        <w:tc>
          <w:tcPr>
            <w:tcW w:w="381" w:type="pct"/>
            <w:shd w:val="clear" w:color="auto" w:fill="auto"/>
            <w:noWrap/>
            <w:hideMark/>
          </w:tcPr>
          <w:p w14:paraId="098586EE" w14:textId="4C1822DB"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629620FD"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72" w:type="pct"/>
            <w:shd w:val="clear" w:color="auto" w:fill="auto"/>
            <w:noWrap/>
            <w:hideMark/>
          </w:tcPr>
          <w:p w14:paraId="347C8385"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0.6 (95% CI = 0.2 - 1.3), P=0.18</w:t>
            </w:r>
          </w:p>
        </w:tc>
        <w:tc>
          <w:tcPr>
            <w:tcW w:w="451" w:type="pct"/>
            <w:shd w:val="clear" w:color="000000" w:fill="FFC000"/>
            <w:noWrap/>
            <w:hideMark/>
          </w:tcPr>
          <w:p w14:paraId="27CE5797"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675FB313" w14:textId="77777777" w:rsidTr="00C1035F">
        <w:trPr>
          <w:trHeight w:val="300"/>
        </w:trPr>
        <w:tc>
          <w:tcPr>
            <w:tcW w:w="802" w:type="pct"/>
            <w:shd w:val="clear" w:color="auto" w:fill="auto"/>
            <w:noWrap/>
            <w:hideMark/>
          </w:tcPr>
          <w:p w14:paraId="382E0453" w14:textId="6A1CD9F6" w:rsidR="009A20AD" w:rsidRPr="00F1264D" w:rsidRDefault="009A20AD"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Ehrhardt</w:t>
            </w:r>
            <w:proofErr w:type="spellEnd"/>
            <w:r w:rsidRPr="00F1264D">
              <w:rPr>
                <w:rFonts w:eastAsia="Times New Roman" w:cs="Calibri"/>
                <w:color w:val="000000"/>
                <w:lang w:eastAsia="en-GB"/>
              </w:rPr>
              <w:t xml:space="preserve"> 2006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&lt;EndNote&gt;&lt;Cite&gt;&lt;Author&gt;Ehrhardt&lt;/Author&gt;&lt;Year&gt;2006&lt;/Year&gt;&lt;RecNum&gt;6520&lt;/RecNum&gt;&lt;DisplayText&gt;[11]&lt;/DisplayText&gt;&lt;record&gt;&lt;rec-number&gt;6520&lt;/rec-number&gt;&lt;foreign-keys&gt;&lt;key app="EN" db-id="ax29wpsp32s0wseeax95f9vpwafaarzze0pt" timestamp="1524488178"&gt;6520&lt;/key&gt;&lt;/foreign-keys&gt;&lt;ref-type name="Journal Article"&gt;17&lt;/ref-type&gt;&lt;contributors&gt;&lt;authors&gt;&lt;author&gt;Ehrhardt, S.&lt;/author&gt;&lt;author&gt;Burchard, G. D.&lt;/author&gt;&lt;author&gt;Mantel, C.&lt;/author&gt;&lt;author&gt;Cramer, J. P.&lt;/author&gt;&lt;author&gt;Kaiser, S.&lt;/author&gt;&lt;author&gt;Kubo, M.&lt;/author&gt;&lt;author&gt;Otchwemah, R. N.&lt;/author&gt;&lt;author&gt;Bienzle, U.&lt;/author&gt;&lt;author&gt;Mockenhaupt, F. P.&lt;/author&gt;&lt;/authors&gt;&lt;/contributors&gt;&lt;titles&gt;&lt;title&gt;Malaria, anemia, and malnutrition in african children--defining intervention priorities&lt;/title&gt;&lt;secondary-title&gt;J Infect Dis&lt;/secondary-title&gt;&lt;/titles&gt;&lt;periodical&gt;&lt;full-title&gt;J Infect Dis&lt;/full-title&gt;&lt;/periodical&gt;&lt;pages&gt;108-114&lt;/pages&gt;&lt;volume&gt;194&lt;/volume&gt;&lt;number&gt;1&lt;/number&gt;&lt;keywords&gt;&lt;keyword&gt;Age Factors Anemia/*epidemiology/*etiology Animals&lt;/keyword&gt;&lt;/keywords&gt;&lt;dates&gt;&lt;year&gt;2006&lt;/year&gt;&lt;/dates&gt;&lt;pub-location&gt;Bernhard Nocht Institute for Tropical Medicine, Hamburg, Germany. ehrhardt@bni-hamburg.de&lt;/pub-location&gt;&lt;urls&gt;&lt;related-urls&gt;&lt;url&gt;http://www.ncbi.nlm.nih.gov/pubmed/16741889&lt;/url&gt;&lt;/related-urls&gt;&lt;/urls&gt;&lt;electronic-resource-num&gt;10.1086/504688&lt;/electronic-resource-num&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[11]</w:t>
            </w:r>
            <w:r w:rsidRPr="00F1264D">
              <w:rPr>
                <w:rFonts w:eastAsia="Times New Roman" w:cs="Calibri"/>
                <w:color w:val="000000"/>
                <w:lang w:eastAsia="en-GB"/>
              </w:rPr>
              <w:fldChar w:fldCharType="end"/>
            </w:r>
          </w:p>
        </w:tc>
        <w:tc>
          <w:tcPr>
            <w:tcW w:w="381" w:type="pct"/>
            <w:shd w:val="clear" w:color="auto" w:fill="auto"/>
            <w:noWrap/>
            <w:hideMark/>
          </w:tcPr>
          <w:p w14:paraId="43A41E16" w14:textId="55E0D173"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A23077D"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Fever</w:t>
            </w:r>
          </w:p>
        </w:tc>
        <w:tc>
          <w:tcPr>
            <w:tcW w:w="1772" w:type="pct"/>
            <w:shd w:val="clear" w:color="auto" w:fill="auto"/>
            <w:noWrap/>
            <w:hideMark/>
          </w:tcPr>
          <w:p w14:paraId="7CE3038C"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OR = 1.74 (95% CI = 1.16 - 2.60), P=0.004</w:t>
            </w:r>
          </w:p>
        </w:tc>
        <w:tc>
          <w:tcPr>
            <w:tcW w:w="451" w:type="pct"/>
            <w:shd w:val="clear" w:color="auto" w:fill="auto"/>
            <w:noWrap/>
            <w:hideMark/>
          </w:tcPr>
          <w:p w14:paraId="2C0C1A75"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w:t>
            </w:r>
          </w:p>
        </w:tc>
      </w:tr>
      <w:tr w:rsidR="009A20AD" w:rsidRPr="00F1264D" w14:paraId="7C23D6C3" w14:textId="77777777" w:rsidTr="00C1035F">
        <w:trPr>
          <w:trHeight w:val="300"/>
        </w:trPr>
        <w:tc>
          <w:tcPr>
            <w:tcW w:w="802" w:type="pct"/>
            <w:shd w:val="clear" w:color="auto" w:fill="auto"/>
            <w:noWrap/>
            <w:hideMark/>
          </w:tcPr>
          <w:p w14:paraId="5D65BF0F"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251E074B" w14:textId="7DFB4C86"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0C0A8AB6" w14:textId="6EC8A121"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 37.5°C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772" w:type="pct"/>
            <w:shd w:val="clear" w:color="auto" w:fill="auto"/>
            <w:noWrap/>
            <w:hideMark/>
          </w:tcPr>
          <w:p w14:paraId="0B782004"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OR = 1.86 (95% CI = 1.14 - 3.02), P=0.007</w:t>
            </w:r>
          </w:p>
        </w:tc>
        <w:tc>
          <w:tcPr>
            <w:tcW w:w="451" w:type="pct"/>
            <w:shd w:val="clear" w:color="000000" w:fill="FF0000"/>
            <w:noWrap/>
            <w:hideMark/>
          </w:tcPr>
          <w:p w14:paraId="1A710043"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9A20AD" w:rsidRPr="00F1264D" w14:paraId="1A11E711" w14:textId="77777777" w:rsidTr="00C1035F">
        <w:trPr>
          <w:trHeight w:val="300"/>
        </w:trPr>
        <w:tc>
          <w:tcPr>
            <w:tcW w:w="802" w:type="pct"/>
            <w:shd w:val="clear" w:color="auto" w:fill="auto"/>
            <w:noWrap/>
            <w:hideMark/>
          </w:tcPr>
          <w:p w14:paraId="214227B3" w14:textId="4563F6E2" w:rsidR="009A20AD" w:rsidRPr="00F1264D" w:rsidRDefault="009A20AD"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Fillol</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&lt;EndNote&gt;&lt;Cite&gt;&lt;Author&gt;Fillol&lt;/Author&gt;&lt;Year&gt;2009&lt;/Year&gt;&lt;RecNum&gt;6522&lt;/RecNum&gt;&lt;DisplayText&gt;[36]&lt;/DisplayText&gt;&lt;record&gt;&lt;rec-number&gt;6522&lt;/rec-number&gt;&lt;foreign-keys&gt;&lt;key app="EN" db-id="ax29wpsp32s0wseeax95f9vpwafaarzze0pt" timestamp="1524488178"&gt;6522&lt;/key&gt;&lt;/foreign-keys&gt;&lt;ref-type name="Journal Article"&gt;17&lt;/ref-type&gt;&lt;contributors&gt;&lt;authors&gt;&lt;author&gt;Fillol, F.&lt;/author&gt;&lt;author&gt;Cournil, A.&lt;/author&gt;&lt;author&gt;Boulanger, D.&lt;/author&gt;&lt;author&gt;Cisse, B.&lt;/author&gt;&lt;author&gt;Sokhna, C.&lt;/author&gt;&lt;author&gt;Targett, G.&lt;/author&gt;&lt;author&gt;Trape, J. F.&lt;/author&gt;&lt;author&gt;Simondon, F.&lt;/author&gt;&lt;author&gt;Greenwood, B.&lt;/author&gt;&lt;author&gt;Simondon, K. B.&lt;/author&gt;&lt;/authors&gt;&lt;/contributors&gt;&lt;titles&gt;&lt;title&gt;Influence of wasting and stunting at the onset of the rainy season on subsequent malaria morbidity among rural preschool children in Senegal&lt;/title&gt;&lt;secondary-title&gt;Am J Trop Med Hyg&lt;/secondary-title&gt;&lt;/titles&gt;&lt;periodical&gt;&lt;full-title&gt;Am J Trop Med Hyg&lt;/full-title&gt;&lt;/periodical&gt;&lt;pages&gt;202-208&lt;/pages&gt;&lt;volume&gt;80&lt;/volume&gt;&lt;number&gt;2&lt;/number&gt;&lt;keywords&gt;&lt;keyword&gt;Animals Child, Preschool Female *Growth Disorders/&lt;/keyword&gt;&lt;/keywords&gt;&lt;dates&gt;&lt;year&gt;2009&lt;/year&gt;&lt;/dates&gt;&lt;pub-location&gt;Epidemiology and Prevention Research Unit, Institut de Recherche pour le Developpement, Montpellier, France. fillol@mpl.ird.fr&lt;/pub-location&gt;&lt;urls&gt;&lt;related-urls&gt;&lt;url&gt;http://www.ncbi.nlm.nih.gov/pubmed/19190214&lt;/url&gt;&lt;/related-urls&gt;&lt;/urls&gt;&lt;/record&gt;&lt;/Cite&gt;&lt;/EndNote&gt;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[36]</w:t>
            </w:r>
            <w:r w:rsidRPr="00F1264D">
              <w:rPr>
                <w:rFonts w:eastAsia="Times New Roman" w:cs="Calibri"/>
                <w:color w:val="000000"/>
                <w:lang w:eastAsia="en-GB"/>
              </w:rPr>
              <w:fldChar w:fldCharType="end"/>
            </w:r>
          </w:p>
        </w:tc>
        <w:tc>
          <w:tcPr>
            <w:tcW w:w="381" w:type="pct"/>
            <w:shd w:val="clear" w:color="auto" w:fill="auto"/>
            <w:noWrap/>
            <w:hideMark/>
          </w:tcPr>
          <w:p w14:paraId="65B93566" w14:textId="64AA60FD"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D4288B0" w14:textId="7F317F0F"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 37.5°C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3000/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 xml:space="preserve">) </w:t>
            </w:r>
          </w:p>
        </w:tc>
        <w:tc>
          <w:tcPr>
            <w:tcW w:w="1772" w:type="pct"/>
            <w:shd w:val="clear" w:color="auto" w:fill="auto"/>
            <w:noWrap/>
            <w:hideMark/>
          </w:tcPr>
          <w:p w14:paraId="4C82915E"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OR = 0.33 (95% CI = 0.13 - 0.81), P=0.02</w:t>
            </w:r>
          </w:p>
        </w:tc>
        <w:tc>
          <w:tcPr>
            <w:tcW w:w="451" w:type="pct"/>
            <w:shd w:val="clear" w:color="000000" w:fill="92D050"/>
            <w:noWrap/>
            <w:hideMark/>
          </w:tcPr>
          <w:p w14:paraId="480F9D49"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Decreased</w:t>
            </w:r>
          </w:p>
        </w:tc>
      </w:tr>
      <w:tr w:rsidR="009A20AD" w:rsidRPr="00F1264D" w14:paraId="04BA8EBC" w14:textId="77777777" w:rsidTr="00C1035F">
        <w:trPr>
          <w:trHeight w:val="300"/>
        </w:trPr>
        <w:tc>
          <w:tcPr>
            <w:tcW w:w="802" w:type="pct"/>
            <w:shd w:val="clear" w:color="auto" w:fill="auto"/>
            <w:noWrap/>
            <w:hideMark/>
          </w:tcPr>
          <w:p w14:paraId="3BDA4015"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2DE0A1BA" w14:textId="5C8DC44E"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 xml:space="preserve"> &lt;-2</w:t>
            </w:r>
          </w:p>
        </w:tc>
        <w:tc>
          <w:tcPr>
            <w:tcW w:w="1594" w:type="pct"/>
            <w:shd w:val="clear" w:color="auto" w:fill="auto"/>
            <w:noWrap/>
            <w:hideMark/>
          </w:tcPr>
          <w:p w14:paraId="1DA922DB" w14:textId="696402C8"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(geometric mean ≥ 300/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72" w:type="pct"/>
            <w:shd w:val="clear" w:color="auto" w:fill="auto"/>
            <w:noWrap/>
            <w:hideMark/>
          </w:tcPr>
          <w:p w14:paraId="7CAAED91"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0.48 (95% CI = 0.04 - 5.34), P=0.55</w:t>
            </w:r>
          </w:p>
        </w:tc>
        <w:tc>
          <w:tcPr>
            <w:tcW w:w="451" w:type="pct"/>
            <w:shd w:val="clear" w:color="000000" w:fill="FFC000"/>
            <w:noWrap/>
            <w:hideMark/>
          </w:tcPr>
          <w:p w14:paraId="4468D4DA"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0F23E079" w14:textId="77777777" w:rsidTr="00C1035F">
        <w:trPr>
          <w:trHeight w:val="300"/>
        </w:trPr>
        <w:tc>
          <w:tcPr>
            <w:tcW w:w="802" w:type="pct"/>
            <w:shd w:val="clear" w:color="auto" w:fill="auto"/>
            <w:noWrap/>
            <w:hideMark/>
          </w:tcPr>
          <w:p w14:paraId="0402661E" w14:textId="5555F3BB" w:rsidR="009A20AD" w:rsidRPr="00F1264D" w:rsidRDefault="009A20AD" w:rsidP="002C439C">
            <w:pPr>
              <w:spacing w:after="0" w:line="240" w:lineRule="auto"/>
              <w:rPr>
                <w:rFonts w:eastAsia="Times New Roman" w:cs="Calibri"/>
                <w:color w:val="000000"/>
                <w:lang w:eastAsia="en-GB"/>
              </w:rPr>
            </w:pPr>
            <w:r w:rsidRPr="00F1264D">
              <w:rPr>
                <w:rFonts w:eastAsia="Times New Roman" w:cs="Calibri"/>
                <w:color w:val="000000"/>
                <w:lang w:eastAsia="en-GB"/>
              </w:rPr>
              <w:lastRenderedPageBreak/>
              <w:t xml:space="preserve">Friedman 2005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&lt;EndNote&gt;&lt;Cite&gt;&lt;Author&gt;Friedman&lt;/Author&gt;&lt;Year&gt;2005&lt;/Year&gt;&lt;RecNum&gt;6523&lt;/RecNum&gt;&lt;DisplayText&gt;[37]&lt;/DisplayText&gt;&lt;record&gt;&lt;rec-number&gt;6523&lt;/rec-number&gt;&lt;foreign-keys&gt;&lt;key app="EN" db-id="ax29wpsp32s0wseeax95f9vpwafaarzze0pt" timestamp="1524488178"&gt;6523&lt;/key&gt;&lt;/foreign-keys&gt;&lt;ref-type name="Journal Article"&gt;17&lt;/ref-type&gt;&lt;contributors&gt;&lt;authors&gt;&lt;author&gt;Friedman, J. F.&lt;/author&gt;&lt;author&gt;Kwena, A. M.&lt;/author&gt;&lt;author&gt;Mirel, L. B.&lt;/author&gt;&lt;author&gt;Kariuki, S. K.&lt;/author&gt;&lt;author&gt;Terlouw, D. J.&lt;/author&gt;&lt;author&gt;Phillips-Howard, P. A.&lt;/author&gt;&lt;author&gt;Hawley, W. A.&lt;/author&gt;&lt;author&gt;Nahlen, B. L.&lt;/author&gt;&lt;author&gt;Shi, Y. P.&lt;/author&gt;&lt;author&gt;ter Kuile, F. O.&lt;/author&gt;&lt;/authors&gt;&lt;/contributors&gt;&lt;titles&gt;&lt;title&gt;Malaria and nutritional status among pre-school children: results from cross-sectional surveys in western Kenya&lt;/title&gt;&lt;secondary-title&gt;Am J Trop Med Hyg&lt;/secondary-title&gt;&lt;/titles&gt;&lt;periodical&gt;&lt;full-title&gt;Am J Trop Med Hyg&lt;/full-title&gt;&lt;/periodical&gt;&lt;pages&gt;698-704&lt;/pages&gt;&lt;volume&gt;73&lt;/volume&gt;&lt;number&gt;4&lt;/number&gt;&lt;keywords&gt;&lt;keyword&gt;Bedding and Linens Child Nutrition Disorders/*comp&lt;/keyword&gt;&lt;/keywords&gt;&lt;dates&gt;&lt;year&gt;2005&lt;/year&gt;&lt;/dates&gt;&lt;pub-location&gt;Division of Parasitic Diseases, National Center for Infectious Diseases, Centers for Disease Control and Prevention, Atlanta, Georgia 30341, USA. Jennifer_Friedman@Brown.edu&lt;/pub-location&gt;&lt;urls&gt;&lt;related-urls&gt;&lt;url&gt;http://www.ncbi.nlm.nih.gov/pubmed/16222012&lt;/url&gt;&lt;/related-urls&gt;&lt;/urls&gt;&lt;/record&gt;&lt;/Cite&gt;&lt;/EndNote&gt;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[37]</w:t>
            </w:r>
            <w:r w:rsidRPr="00F1264D">
              <w:rPr>
                <w:rFonts w:eastAsia="Times New Roman" w:cs="Calibri"/>
                <w:color w:val="000000"/>
                <w:lang w:eastAsia="en-GB"/>
              </w:rPr>
              <w:fldChar w:fldCharType="end"/>
            </w:r>
          </w:p>
        </w:tc>
        <w:tc>
          <w:tcPr>
            <w:tcW w:w="381" w:type="pct"/>
            <w:shd w:val="clear" w:color="auto" w:fill="auto"/>
            <w:noWrap/>
            <w:hideMark/>
          </w:tcPr>
          <w:p w14:paraId="01F3C031" w14:textId="11A6B394" w:rsidR="009A20AD" w:rsidRPr="00F1264D" w:rsidRDefault="009A20AD" w:rsidP="00CC036B">
            <w:pPr>
              <w:spacing w:after="0" w:line="240" w:lineRule="auto"/>
              <w:rPr>
                <w:rFonts w:eastAsia="Times New Roman" w:cs="Calibri"/>
                <w:color w:val="000000"/>
                <w:lang w:eastAsia="en-GB"/>
              </w:rPr>
            </w:pPr>
            <w:r w:rsidRPr="00F1264D">
              <w:rPr>
                <w:rFonts w:eastAsia="Times New Roman" w:cs="Calibri"/>
                <w:color w:val="000000"/>
                <w:lang w:eastAsia="en-GB"/>
              </w:rPr>
              <w:t xml:space="preserve"> &lt;-2</w:t>
            </w:r>
          </w:p>
        </w:tc>
        <w:tc>
          <w:tcPr>
            <w:tcW w:w="1594" w:type="pct"/>
            <w:shd w:val="clear" w:color="auto" w:fill="auto"/>
            <w:noWrap/>
            <w:hideMark/>
          </w:tcPr>
          <w:p w14:paraId="7F20BE16"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Concurrent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72" w:type="pct"/>
            <w:shd w:val="clear" w:color="auto" w:fill="auto"/>
            <w:noWrap/>
            <w:hideMark/>
          </w:tcPr>
          <w:p w14:paraId="26294B3B"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0.75, P=0.18</w:t>
            </w:r>
          </w:p>
        </w:tc>
        <w:tc>
          <w:tcPr>
            <w:tcW w:w="451" w:type="pct"/>
            <w:shd w:val="clear" w:color="000000" w:fill="FFC000"/>
            <w:noWrap/>
            <w:hideMark/>
          </w:tcPr>
          <w:p w14:paraId="1937DCF2"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7EEC0758" w14:textId="77777777" w:rsidTr="00C1035F">
        <w:trPr>
          <w:trHeight w:val="300"/>
        </w:trPr>
        <w:tc>
          <w:tcPr>
            <w:tcW w:w="802" w:type="pct"/>
            <w:shd w:val="clear" w:color="auto" w:fill="auto"/>
            <w:noWrap/>
            <w:hideMark/>
          </w:tcPr>
          <w:p w14:paraId="6E672A0B"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465294CC" w14:textId="4343F3DB"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69231FB0" w14:textId="14DD593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(any species, &gt;1</w:t>
            </w:r>
            <w:r w:rsidR="00E27C08">
              <w:rPr>
                <w:rFonts w:eastAsia="Times New Roman" w:cs="Calibri"/>
                <w:color w:val="000000"/>
                <w:lang w:eastAsia="en-GB"/>
              </w:rPr>
              <w:t>,</w:t>
            </w:r>
            <w:r w:rsidRPr="00F1264D">
              <w:rPr>
                <w:rFonts w:eastAsia="Times New Roman" w:cs="Calibri"/>
                <w:color w:val="000000"/>
                <w:lang w:eastAsia="en-GB"/>
              </w:rPr>
              <w:t xml:space="preserve">500 </w:t>
            </w:r>
            <w:r w:rsidR="00E27C08">
              <w:rPr>
                <w:rFonts w:eastAsia="Times New Roman" w:cs="Calibri"/>
                <w:color w:val="000000"/>
                <w:lang w:eastAsia="en-GB"/>
              </w:rPr>
              <w:t>–</w:t>
            </w:r>
            <w:r w:rsidRPr="00F1264D">
              <w:rPr>
                <w:rFonts w:eastAsia="Times New Roman" w:cs="Calibri"/>
                <w:color w:val="000000"/>
                <w:lang w:eastAsia="en-GB"/>
              </w:rPr>
              <w:t xml:space="preserve"> 7</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72" w:type="pct"/>
            <w:shd w:val="clear" w:color="auto" w:fill="auto"/>
            <w:noWrap/>
            <w:hideMark/>
          </w:tcPr>
          <w:p w14:paraId="03838B04"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0.96, P=0.88</w:t>
            </w:r>
          </w:p>
        </w:tc>
        <w:tc>
          <w:tcPr>
            <w:tcW w:w="451" w:type="pct"/>
            <w:shd w:val="clear" w:color="000000" w:fill="FFC000"/>
            <w:noWrap/>
            <w:hideMark/>
          </w:tcPr>
          <w:p w14:paraId="6878D764"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6CC21221" w14:textId="77777777" w:rsidTr="00C1035F">
        <w:trPr>
          <w:trHeight w:val="300"/>
        </w:trPr>
        <w:tc>
          <w:tcPr>
            <w:tcW w:w="802" w:type="pct"/>
            <w:shd w:val="clear" w:color="auto" w:fill="auto"/>
            <w:noWrap/>
            <w:hideMark/>
          </w:tcPr>
          <w:p w14:paraId="3FE2AA03"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3FE60533" w14:textId="20EEF027"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766258F4"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plus 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772" w:type="pct"/>
            <w:shd w:val="clear" w:color="auto" w:fill="auto"/>
            <w:noWrap/>
            <w:hideMark/>
          </w:tcPr>
          <w:p w14:paraId="35FB8A44"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1.11, P=0.86</w:t>
            </w:r>
          </w:p>
        </w:tc>
        <w:tc>
          <w:tcPr>
            <w:tcW w:w="451" w:type="pct"/>
            <w:shd w:val="clear" w:color="000000" w:fill="FFC000"/>
            <w:noWrap/>
            <w:hideMark/>
          </w:tcPr>
          <w:p w14:paraId="0DF435D6"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2789790D" w14:textId="77777777" w:rsidTr="00C1035F">
        <w:trPr>
          <w:trHeight w:val="300"/>
        </w:trPr>
        <w:tc>
          <w:tcPr>
            <w:tcW w:w="802" w:type="pct"/>
            <w:shd w:val="clear" w:color="auto" w:fill="auto"/>
            <w:noWrap/>
            <w:hideMark/>
          </w:tcPr>
          <w:p w14:paraId="6C3E6F73"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5763CAE1" w14:textId="097FC89C"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 xml:space="preserve"> &lt;-2</w:t>
            </w:r>
          </w:p>
        </w:tc>
        <w:tc>
          <w:tcPr>
            <w:tcW w:w="1594" w:type="pct"/>
            <w:shd w:val="clear" w:color="auto" w:fill="auto"/>
            <w:noWrap/>
            <w:hideMark/>
          </w:tcPr>
          <w:p w14:paraId="2A6AF7DA" w14:textId="44EDDAE9"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Severe </w:t>
            </w:r>
            <w:r w:rsidR="00E27C08" w:rsidRPr="00F1264D">
              <w:rPr>
                <w:rFonts w:eastAsia="Times New Roman" w:cs="Calibri"/>
                <w:color w:val="000000"/>
                <w:lang w:eastAsia="en-GB"/>
              </w:rPr>
              <w:t>anaemia</w:t>
            </w:r>
            <w:r w:rsidRPr="00F1264D">
              <w:rPr>
                <w:rFonts w:eastAsia="Times New Roman" w:cs="Calibri"/>
                <w:color w:val="000000"/>
                <w:lang w:eastAsia="en-GB"/>
              </w:rPr>
              <w:t xml:space="preserve"> (</w:t>
            </w:r>
            <w:r w:rsidR="00E27C08" w:rsidRPr="00F1264D">
              <w:rPr>
                <w:rFonts w:eastAsia="Times New Roman" w:cs="Calibri"/>
                <w:color w:val="000000"/>
                <w:lang w:eastAsia="en-GB"/>
              </w:rPr>
              <w:t>Haemoglobin</w:t>
            </w:r>
            <w:r w:rsidRPr="00F1264D">
              <w:rPr>
                <w:rFonts w:eastAsia="Times New Roman" w:cs="Calibri"/>
                <w:color w:val="000000"/>
                <w:lang w:eastAsia="en-GB"/>
              </w:rPr>
              <w:t xml:space="preserve"> &lt;7 gm/</w:t>
            </w:r>
            <w:proofErr w:type="spellStart"/>
            <w:r w:rsidRPr="00F1264D">
              <w:rPr>
                <w:rFonts w:eastAsia="Times New Roman" w:cs="Calibri"/>
                <w:color w:val="000000"/>
                <w:lang w:eastAsia="en-GB"/>
              </w:rPr>
              <w:t>dL</w:t>
            </w:r>
            <w:proofErr w:type="spellEnd"/>
            <w:r w:rsidRPr="00F1264D">
              <w:rPr>
                <w:rFonts w:eastAsia="Times New Roman" w:cs="Calibri"/>
                <w:color w:val="000000"/>
                <w:lang w:eastAsia="en-GB"/>
              </w:rPr>
              <w:t>)</w:t>
            </w:r>
          </w:p>
        </w:tc>
        <w:tc>
          <w:tcPr>
            <w:tcW w:w="1772" w:type="pct"/>
            <w:shd w:val="clear" w:color="auto" w:fill="auto"/>
            <w:noWrap/>
            <w:hideMark/>
          </w:tcPr>
          <w:p w14:paraId="64B31F10"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2.00, P=0.04*</w:t>
            </w:r>
          </w:p>
        </w:tc>
        <w:tc>
          <w:tcPr>
            <w:tcW w:w="451" w:type="pct"/>
            <w:shd w:val="clear" w:color="auto" w:fill="auto"/>
            <w:noWrap/>
            <w:hideMark/>
          </w:tcPr>
          <w:p w14:paraId="46BBA3D8"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w:t>
            </w:r>
          </w:p>
        </w:tc>
      </w:tr>
      <w:tr w:rsidR="009A20AD" w:rsidRPr="00F1264D" w14:paraId="749E204B" w14:textId="77777777" w:rsidTr="00C1035F">
        <w:trPr>
          <w:trHeight w:val="300"/>
        </w:trPr>
        <w:tc>
          <w:tcPr>
            <w:tcW w:w="802" w:type="pct"/>
            <w:shd w:val="clear" w:color="auto" w:fill="auto"/>
            <w:noWrap/>
            <w:hideMark/>
          </w:tcPr>
          <w:p w14:paraId="5FF5AA8F" w14:textId="58C7EF08" w:rsidR="009A20AD" w:rsidRPr="00F1264D" w:rsidRDefault="009A20AD"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Genton</w:t>
            </w:r>
            <w:proofErr w:type="spellEnd"/>
            <w:r w:rsidRPr="00F1264D">
              <w:rPr>
                <w:rFonts w:eastAsia="Times New Roman" w:cs="Calibri"/>
                <w:color w:val="000000"/>
                <w:lang w:eastAsia="en-GB"/>
              </w:rPr>
              <w:t xml:space="preserve"> 1998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&lt;EndNote&gt;&lt;Cite&gt;&lt;Author&gt;Genton&lt;/Author&gt;&lt;Year&gt;1998&lt;/Year&gt;&lt;RecNum&gt;6525&lt;/RecNum&gt;&lt;DisplayText&gt;[14]&lt;/DisplayText&gt;&lt;record&gt;&lt;rec-number&gt;6525&lt;/rec-number&gt;&lt;foreign-keys&gt;&lt;key app="EN" db-id="ax29wpsp32s0wseeax95f9vpwafaarzze0pt" timestamp="1524488178"&gt;6525&lt;/key&gt;&lt;/foreign-keys&gt;&lt;ref-type name="Journal Article"&gt;17&lt;/ref-type&gt;&lt;contributors&gt;&lt;authors&gt;&lt;author&gt;Genton, B.&lt;/author&gt;&lt;author&gt;Al-Yaman, F.&lt;/author&gt;&lt;author&gt;Ginny, M.&lt;/author&gt;&lt;author&gt;Taraika, J.&lt;/author&gt;&lt;author&gt;Alpers, M. P.&lt;/author&gt;&lt;/authors&gt;&lt;/contributors&gt;&lt;titles&gt;&lt;title&gt;Relation of anthropometry to malaria morbidity and immunity in Papua New Guinean children&lt;/title&gt;&lt;secondary-title&gt;Am J Clin Nutr&lt;/secondary-title&gt;&lt;/titles&gt;&lt;periodical&gt;&lt;full-title&gt;Am J Clin Nutr&lt;/full-title&gt;&lt;/periodical&gt;&lt;pages&gt;734-741&lt;/pages&gt;&lt;volume&gt;68&lt;/volume&gt;&lt;number&gt;3&lt;/number&gt;&lt;keywords&gt;&lt;keyword&gt;*Anthropometry Antibody Formation Antigens, Protoz&lt;/keyword&gt;&lt;/keywords&gt;&lt;dates&gt;&lt;year&gt;1998&lt;/year&gt;&lt;/dates&gt;&lt;pub-location&gt;Papua New Guinea Institute of Medical Research, Madang and Maprik. Blaise.Genton@chuv.hospvd.ch&lt;/pub-location&gt;&lt;urls&gt;&lt;related-urls&gt;&lt;url&gt;http://www.ncbi.nlm.nih.gov/pubmed/9734755&lt;/url&gt;&lt;/related-urls&gt;&lt;/urls&gt;&lt;/record&gt;&lt;/Cite&gt;&lt;/EndNote&gt;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[14]</w:t>
            </w:r>
            <w:r w:rsidRPr="00F1264D">
              <w:rPr>
                <w:rFonts w:eastAsia="Times New Roman" w:cs="Calibri"/>
                <w:color w:val="000000"/>
                <w:lang w:eastAsia="en-GB"/>
              </w:rPr>
              <w:fldChar w:fldCharType="end"/>
            </w:r>
          </w:p>
        </w:tc>
        <w:tc>
          <w:tcPr>
            <w:tcW w:w="381" w:type="pct"/>
            <w:shd w:val="clear" w:color="auto" w:fill="auto"/>
            <w:noWrap/>
            <w:hideMark/>
          </w:tcPr>
          <w:p w14:paraId="19AFDA81" w14:textId="4B687B3A"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A5E5551"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72" w:type="pct"/>
            <w:shd w:val="clear" w:color="auto" w:fill="auto"/>
            <w:noWrap/>
            <w:hideMark/>
          </w:tcPr>
          <w:p w14:paraId="5FFBBEB8"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Adj. Rate ratio = 0.92 (95% CI = 0.77 - 1.11), P=0.4</w:t>
            </w:r>
          </w:p>
        </w:tc>
        <w:tc>
          <w:tcPr>
            <w:tcW w:w="451" w:type="pct"/>
            <w:shd w:val="clear" w:color="000000" w:fill="FFC000"/>
            <w:noWrap/>
            <w:hideMark/>
          </w:tcPr>
          <w:p w14:paraId="57D07ED2"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2F1AE5F0" w14:textId="77777777" w:rsidTr="00C1035F">
        <w:trPr>
          <w:trHeight w:val="300"/>
        </w:trPr>
        <w:tc>
          <w:tcPr>
            <w:tcW w:w="802" w:type="pct"/>
            <w:shd w:val="clear" w:color="auto" w:fill="auto"/>
            <w:noWrap/>
            <w:hideMark/>
          </w:tcPr>
          <w:p w14:paraId="7149CD90"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76D1824A" w14:textId="36231162"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5E80459F" w14:textId="2286CC07" w:rsidR="009A20AD" w:rsidRPr="00E27C08"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Pf ma</w:t>
            </w:r>
            <w:r w:rsidRPr="00E27C08">
              <w:rPr>
                <w:rFonts w:eastAsia="Times New Roman" w:cs="Calibri"/>
                <w:color w:val="000000"/>
                <w:lang w:eastAsia="en-GB"/>
              </w:rPr>
              <w:t xml:space="preserve">laria (fever plus </w:t>
            </w:r>
            <w:proofErr w:type="spellStart"/>
            <w:r w:rsidRPr="00E27C08">
              <w:rPr>
                <w:rFonts w:eastAsia="Times New Roman" w:cs="Calibri"/>
                <w:color w:val="000000"/>
                <w:lang w:eastAsia="en-GB"/>
              </w:rPr>
              <w:t>parasitemia</w:t>
            </w:r>
            <w:proofErr w:type="spellEnd"/>
            <w:r w:rsidRPr="00E27C08">
              <w:rPr>
                <w:rFonts w:eastAsia="Times New Roman" w:cs="Calibri"/>
                <w:color w:val="000000"/>
                <w:lang w:eastAsia="en-GB"/>
              </w:rPr>
              <w:t xml:space="preserve"> ≥ 5X10^9/L)</w:t>
            </w:r>
          </w:p>
        </w:tc>
        <w:tc>
          <w:tcPr>
            <w:tcW w:w="1772" w:type="pct"/>
            <w:shd w:val="clear" w:color="auto" w:fill="auto"/>
            <w:noWrap/>
            <w:hideMark/>
          </w:tcPr>
          <w:p w14:paraId="79FBBE99"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Adj. Rate ratio = 0.96 (95% CI = 0.77 - 1.19), P=0.69</w:t>
            </w:r>
          </w:p>
        </w:tc>
        <w:tc>
          <w:tcPr>
            <w:tcW w:w="451" w:type="pct"/>
            <w:shd w:val="clear" w:color="000000" w:fill="FFC000"/>
            <w:noWrap/>
            <w:hideMark/>
          </w:tcPr>
          <w:p w14:paraId="49CBEB9E"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B78EF76" w14:textId="77777777" w:rsidTr="00C1035F">
        <w:trPr>
          <w:trHeight w:val="300"/>
        </w:trPr>
        <w:tc>
          <w:tcPr>
            <w:tcW w:w="802" w:type="pct"/>
            <w:shd w:val="clear" w:color="auto" w:fill="auto"/>
            <w:noWrap/>
            <w:hideMark/>
          </w:tcPr>
          <w:p w14:paraId="35F4045A"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58A921FB" w14:textId="4FBD4120"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6B897405" w14:textId="74048E9D"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10X10^9/L)</w:t>
            </w:r>
          </w:p>
        </w:tc>
        <w:tc>
          <w:tcPr>
            <w:tcW w:w="1772" w:type="pct"/>
            <w:shd w:val="clear" w:color="auto" w:fill="auto"/>
            <w:noWrap/>
            <w:hideMark/>
          </w:tcPr>
          <w:p w14:paraId="1334DBDB"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Adj. Rate ratio = 0.97 (95% CI = 0.75 - 1.24), P=0.78</w:t>
            </w:r>
          </w:p>
        </w:tc>
        <w:tc>
          <w:tcPr>
            <w:tcW w:w="451" w:type="pct"/>
            <w:shd w:val="clear" w:color="000000" w:fill="FFC000"/>
            <w:noWrap/>
            <w:hideMark/>
          </w:tcPr>
          <w:p w14:paraId="6DE313BB"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4598DF34" w14:textId="77777777" w:rsidTr="00C1035F">
        <w:trPr>
          <w:trHeight w:val="300"/>
        </w:trPr>
        <w:tc>
          <w:tcPr>
            <w:tcW w:w="802" w:type="pct"/>
            <w:shd w:val="clear" w:color="auto" w:fill="auto"/>
            <w:noWrap/>
            <w:hideMark/>
          </w:tcPr>
          <w:p w14:paraId="29874587" w14:textId="158C9C84" w:rsidR="009A20AD" w:rsidRPr="00F1264D" w:rsidRDefault="009A20AD"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Kateera</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&lt;EndNote&gt;&lt;Cite&gt;&lt;Author&gt;Kateera&lt;/Author&gt;&lt;Year&gt;2015&lt;/Year&gt;&lt;RecNum&gt;6529&lt;/RecNum&gt;&lt;DisplayText&gt;[39]&lt;/DisplayText&gt;&lt;record&gt;&lt;rec-number&gt;6529&lt;/rec-number&gt;&lt;foreign-keys&gt;&lt;key app="EN" db-id="ax29wpsp32s0wseeax95f9vpwafaarzze0pt" timestamp="1524488178"&gt;6529&lt;/key&gt;&lt;/foreign-keys&gt;&lt;ref-type name="Journal Article"&gt;17&lt;/ref-type&gt;&lt;contributors&gt;&lt;authors&gt;&lt;author&gt;Kateera, Fredrick&lt;/author&gt;&lt;author&gt;Ingabire, Chantal M.&lt;/author&gt;&lt;author&gt;Hakizimana, Emmanuel&lt;/author&gt;&lt;author&gt;Kalinda, Parfait&lt;/author&gt;&lt;author&gt;Mens, Petra F.&lt;/author&gt;&lt;author&gt;Grobusch, Martin P.&lt;/author&gt;&lt;author&gt;Mutesa, Leon&lt;/author&gt;&lt;author&gt;van Vugt, Michèle&lt;/author&gt;&lt;/authors&gt;&lt;/contributors&gt;&lt;titles&gt;&lt;title&gt;Malaria, anaemia and under-nutrition: three frequently co-existing conditions among preschool children in rural Rwanda&lt;/title&gt;&lt;secondary-title&gt;Malaria journal&lt;/secondary-title&gt;&lt;/titles&gt;&lt;periodical&gt;&lt;full-title&gt;Malaria Journal&lt;/full-title&gt;&lt;/periodical&gt;&lt;pages&gt;440-440&lt;/pages&gt;&lt;volume&gt;14&lt;/volume&gt;&lt;number&gt;1&lt;/number&gt;&lt;dates&gt;&lt;year&gt;2015&lt;/year&gt;&lt;/dates&gt;&lt;urls&gt;&lt;related-urls&gt;&lt;url&gt;http://www.malariajournal.com/content/14/1/440&lt;/url&gt;&lt;url&gt;http://www.ncbi.nlm.nih.gov/pubmed/26542672&lt;/url&gt;&lt;url&gt;http://www.pubmedcentral.nih.gov/articlerender.fcgi?artid=PMC4635556&lt;/url&gt;&lt;/related-urls&gt;&lt;/urls&gt;&lt;electronic-resource-num&gt;10.1186/s12936-015-0973-z&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[39]</w:t>
            </w:r>
            <w:r w:rsidRPr="00F1264D">
              <w:rPr>
                <w:rFonts w:eastAsia="Times New Roman" w:cs="Calibri"/>
                <w:color w:val="000000"/>
                <w:lang w:eastAsia="en-GB"/>
              </w:rPr>
              <w:fldChar w:fldCharType="end"/>
            </w:r>
          </w:p>
        </w:tc>
        <w:tc>
          <w:tcPr>
            <w:tcW w:w="381" w:type="pct"/>
            <w:shd w:val="clear" w:color="auto" w:fill="auto"/>
            <w:noWrap/>
            <w:hideMark/>
          </w:tcPr>
          <w:p w14:paraId="5370BF5A" w14:textId="0D5F13A3"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2769B21E"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72" w:type="pct"/>
            <w:shd w:val="clear" w:color="auto" w:fill="auto"/>
            <w:noWrap/>
            <w:hideMark/>
          </w:tcPr>
          <w:p w14:paraId="1CE2FB3F"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000000" w:fill="FFC000"/>
            <w:noWrap/>
            <w:hideMark/>
          </w:tcPr>
          <w:p w14:paraId="4ACD6B44"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519A036B" w14:textId="77777777" w:rsidTr="00C1035F">
        <w:trPr>
          <w:trHeight w:val="300"/>
        </w:trPr>
        <w:tc>
          <w:tcPr>
            <w:tcW w:w="802" w:type="pct"/>
            <w:shd w:val="clear" w:color="auto" w:fill="auto"/>
            <w:noWrap/>
            <w:hideMark/>
          </w:tcPr>
          <w:p w14:paraId="14B79D05" w14:textId="192EE81B" w:rsidR="009A20AD" w:rsidRPr="00F1264D" w:rsidRDefault="009A20AD"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Mitangala</w:t>
            </w:r>
            <w:proofErr w:type="spellEnd"/>
            <w:r w:rsidRPr="00F1264D">
              <w:rPr>
                <w:rFonts w:eastAsia="Times New Roman" w:cs="Calibri"/>
                <w:color w:val="000000"/>
                <w:lang w:eastAsia="en-GB"/>
              </w:rPr>
              <w:t xml:space="preserve"> 2013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&lt;EndNote&gt;&lt;Cite&gt;&lt;Author&gt;Mitangala&lt;/Author&gt;&lt;Year&gt;2013&lt;/Year&gt;&lt;RecNum&gt;6534&lt;/RecNum&gt;&lt;DisplayText&gt;[21]&lt;/DisplayText&gt;&lt;record&gt;&lt;rec-number&gt;6534&lt;/rec-number&gt;&lt;foreign-keys&gt;&lt;key app="EN" db-id="ax29wpsp32s0wseeax95f9vpwafaarzze0pt" timestamp="1524488178"&gt;6534&lt;/key&gt;&lt;/foreign-keys&gt;&lt;ref-type name="Journal Article"&gt;17&lt;/ref-type&gt;&lt;contributors&gt;&lt;authors&gt;&lt;author&gt;Mitangala, P. N.&lt;/author&gt;&lt;author&gt;D&amp;apos;Alessandro, U.&lt;/author&gt;&lt;author&gt;Donnen, P.&lt;/author&gt;&lt;author&gt;Hennart, P.&lt;/author&gt;&lt;author&gt;Porignon, D.&lt;/author&gt;&lt;author&gt;Bisimwa Balaluka, G.&lt;/author&gt;&lt;author&gt;Zozo Nyarukweba, D.&lt;/author&gt;&lt;author&gt;Cobohwa Mbiribindi, N.&lt;/author&gt;&lt;author&gt;Dramaix Wilmet, M.&lt;/author&gt;&lt;/authors&gt;&lt;/contributors&gt;&lt;titles&gt;&lt;title&gt;[Malaria infection and nutritional status: results from a cohort survey of children from 6-59 months old in the Kivu province, Democratic Republic of the Congo]&lt;/title&gt;&lt;secondary-title&gt;Revue d&amp;apos;epidemiologie et de sante publique&lt;/secondary-title&gt;&lt;/titles&gt;&lt;periodical&gt;&lt;full-title&gt;Revue d&amp;apos;Epidemiologie et de Sante Publique&lt;/full-title&gt;&lt;/periodical&gt;&lt;pages&gt;111-20&lt;/pages&gt;&lt;volume&gt;61&lt;/volume&gt;&lt;number&gt;2&lt;/number&gt;&lt;dates&gt;&lt;year&gt;2013&lt;/year&gt;&lt;/dates&gt;&lt;urls&gt;&lt;related-urls&gt;&lt;url&gt;http://linkinghub.elsevier.com/retrieve/pii/S0398762013001247&lt;/url&gt;&lt;url&gt;http://www.ncbi.nlm.nih.gov/pubmed/23489948&lt;/url&gt;&lt;/related-urls&gt;&lt;/urls&gt;&lt;electronic-resource-num&gt;10.1016/j.respe.2012.06.404&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[21]</w:t>
            </w:r>
            <w:r w:rsidRPr="00F1264D">
              <w:rPr>
                <w:rFonts w:eastAsia="Times New Roman" w:cs="Calibri"/>
                <w:color w:val="000000"/>
                <w:lang w:eastAsia="en-GB"/>
              </w:rPr>
              <w:fldChar w:fldCharType="end"/>
            </w:r>
          </w:p>
        </w:tc>
        <w:tc>
          <w:tcPr>
            <w:tcW w:w="381" w:type="pct"/>
            <w:shd w:val="clear" w:color="auto" w:fill="auto"/>
            <w:noWrap/>
            <w:hideMark/>
          </w:tcPr>
          <w:p w14:paraId="630C2755" w14:textId="67924144"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644DCD41" w14:textId="5215A00E"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72" w:type="pct"/>
            <w:shd w:val="clear" w:color="auto" w:fill="auto"/>
            <w:noWrap/>
            <w:hideMark/>
          </w:tcPr>
          <w:p w14:paraId="17C82D9A"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AOR = 0.34 (95% CI = 0.08 - 1.45), P=0.15</w:t>
            </w:r>
          </w:p>
        </w:tc>
        <w:tc>
          <w:tcPr>
            <w:tcW w:w="451" w:type="pct"/>
            <w:shd w:val="clear" w:color="000000" w:fill="FFC000"/>
            <w:noWrap/>
            <w:hideMark/>
          </w:tcPr>
          <w:p w14:paraId="758A3180"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67B672B5" w14:textId="77777777" w:rsidTr="00C1035F">
        <w:trPr>
          <w:trHeight w:val="300"/>
        </w:trPr>
        <w:tc>
          <w:tcPr>
            <w:tcW w:w="802" w:type="pct"/>
            <w:shd w:val="clear" w:color="auto" w:fill="auto"/>
            <w:noWrap/>
            <w:hideMark/>
          </w:tcPr>
          <w:p w14:paraId="1C820CE5" w14:textId="0B66BCCD" w:rsidR="009A20AD" w:rsidRPr="00F1264D" w:rsidRDefault="009A20AD"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Muller 2003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&lt;EndNote&gt;&lt;Cite&gt;&lt;Author&gt;Muller&lt;/Author&gt;&lt;Year&gt;2003&lt;/Year&gt;&lt;RecNum&gt;6537&lt;/RecNum&gt;&lt;DisplayText&gt;[18]&lt;/DisplayText&gt;&lt;record&gt;&lt;rec-number&gt;6537&lt;/rec-number&gt;&lt;foreign-keys&gt;&lt;key app="EN" db-id="ax29wpsp32s0wseeax95f9vpwafaarzze0pt" timestamp="1524488178"&gt;6537&lt;/key&gt;&lt;/foreign-keys&gt;&lt;ref-type name="Journal Article"&gt;17&lt;/ref-type&gt;&lt;contributors&gt;&lt;authors&gt;&lt;author&gt;Muller, O.&lt;/author&gt;&lt;author&gt;Garenne, M.&lt;/author&gt;&lt;author&gt;Kouyate, B.&lt;/author&gt;&lt;author&gt;Becher, H.&lt;/author&gt;&lt;/authors&gt;&lt;/contributors&gt;&lt;titles&gt;&lt;title&gt;The association between protein-energy malnutrition, malaria morbidity and all-cause mortality in West African children&lt;/title&gt;&lt;secondary-title&gt;Trop Med Int Health&lt;/secondary-title&gt;&lt;/titles&gt;&lt;periodical&gt;&lt;full-title&gt;Trop Med Int Health&lt;/full-title&gt;&lt;/periodical&gt;&lt;pages&gt;507-511&lt;/pages&gt;&lt;volume&gt;8&lt;/volume&gt;&lt;number&gt;6&lt;/number&gt;&lt;keywords&gt;&lt;keyword&gt;Anthropometry Burkina Faso/epidemiology Child, Pre&lt;/keyword&gt;&lt;/keywords&gt;&lt;dates&gt;&lt;year&gt;2003&lt;/year&gt;&lt;/dates&gt;&lt;pub-location&gt;Department of Tropical Hygiene and Public Health, Ruprecht-Karls-University, Heidelberg, Germany. olaf.muller@urz.uni-heidelberg.de&lt;/pub-location&gt;&lt;urls&gt;&lt;related-urls&gt;&lt;url&gt;http://www.ncbi.nlm.nih.gov/pubmed/12791055&lt;/url&gt;&lt;/related-urls&gt;&lt;/urls&gt;&lt;/record&gt;&lt;/Cite&gt;&lt;/EndNote&gt;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[18]</w:t>
            </w:r>
            <w:r w:rsidRPr="00F1264D">
              <w:rPr>
                <w:rFonts w:eastAsia="Times New Roman" w:cs="Calibri"/>
                <w:color w:val="000000"/>
                <w:lang w:eastAsia="en-GB"/>
              </w:rPr>
              <w:fldChar w:fldCharType="end"/>
            </w:r>
          </w:p>
        </w:tc>
        <w:tc>
          <w:tcPr>
            <w:tcW w:w="381" w:type="pct"/>
            <w:shd w:val="clear" w:color="auto" w:fill="auto"/>
            <w:noWrap/>
            <w:hideMark/>
          </w:tcPr>
          <w:p w14:paraId="5070DEC8" w14:textId="4A98B8CC"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 &lt;-2</w:t>
            </w:r>
          </w:p>
        </w:tc>
        <w:tc>
          <w:tcPr>
            <w:tcW w:w="1594" w:type="pct"/>
            <w:shd w:val="clear" w:color="auto" w:fill="auto"/>
            <w:noWrap/>
            <w:hideMark/>
          </w:tcPr>
          <w:p w14:paraId="151F8011" w14:textId="5495CA95"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72" w:type="pct"/>
            <w:shd w:val="clear" w:color="auto" w:fill="auto"/>
            <w:noWrap/>
            <w:hideMark/>
          </w:tcPr>
          <w:p w14:paraId="7480C4BE"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RR = 1.0 (95% CI = 0.9 - 1.2), P=0.99</w:t>
            </w:r>
          </w:p>
        </w:tc>
        <w:tc>
          <w:tcPr>
            <w:tcW w:w="451" w:type="pct"/>
            <w:shd w:val="clear" w:color="000000" w:fill="FFC000"/>
            <w:noWrap/>
            <w:hideMark/>
          </w:tcPr>
          <w:p w14:paraId="0B08B28D"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47B5BB65" w14:textId="77777777" w:rsidTr="00C1035F">
        <w:trPr>
          <w:trHeight w:val="300"/>
        </w:trPr>
        <w:tc>
          <w:tcPr>
            <w:tcW w:w="802" w:type="pct"/>
            <w:shd w:val="clear" w:color="auto" w:fill="auto"/>
            <w:noWrap/>
            <w:hideMark/>
          </w:tcPr>
          <w:p w14:paraId="5D5B7F64"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31906CA8" w14:textId="1C5DA71E"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 xml:space="preserve"> &lt;-2</w:t>
            </w:r>
          </w:p>
        </w:tc>
        <w:tc>
          <w:tcPr>
            <w:tcW w:w="1594" w:type="pct"/>
            <w:shd w:val="clear" w:color="auto" w:fill="auto"/>
            <w:noWrap/>
            <w:hideMark/>
          </w:tcPr>
          <w:p w14:paraId="0CA528CC" w14:textId="31C803B1"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72" w:type="pct"/>
            <w:shd w:val="clear" w:color="auto" w:fill="auto"/>
            <w:noWrap/>
            <w:hideMark/>
          </w:tcPr>
          <w:p w14:paraId="371AE3B1"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RR = 1.0 (95% CI = 0.9 - 1.2),  P=0.58</w:t>
            </w:r>
          </w:p>
        </w:tc>
        <w:tc>
          <w:tcPr>
            <w:tcW w:w="451" w:type="pct"/>
            <w:shd w:val="clear" w:color="000000" w:fill="FFC000"/>
            <w:noWrap/>
            <w:hideMark/>
          </w:tcPr>
          <w:p w14:paraId="1D9DBF04"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E80758D" w14:textId="77777777" w:rsidTr="00C1035F">
        <w:trPr>
          <w:trHeight w:val="300"/>
        </w:trPr>
        <w:tc>
          <w:tcPr>
            <w:tcW w:w="802" w:type="pct"/>
            <w:shd w:val="clear" w:color="auto" w:fill="auto"/>
            <w:noWrap/>
            <w:hideMark/>
          </w:tcPr>
          <w:p w14:paraId="21E2DB59"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4FF18A45" w14:textId="5172AC79"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 xml:space="preserve"> &lt;-2</w:t>
            </w:r>
          </w:p>
        </w:tc>
        <w:tc>
          <w:tcPr>
            <w:tcW w:w="1594" w:type="pct"/>
            <w:shd w:val="clear" w:color="auto" w:fill="auto"/>
            <w:noWrap/>
            <w:hideMark/>
          </w:tcPr>
          <w:p w14:paraId="00526977" w14:textId="4BEDA337" w:rsidR="009A20AD" w:rsidRPr="003F4466" w:rsidRDefault="009A20AD" w:rsidP="007142F0">
            <w:pPr>
              <w:spacing w:after="0" w:line="240" w:lineRule="auto"/>
              <w:rPr>
                <w:rFonts w:eastAsia="Times New Roman" w:cs="Calibri"/>
                <w:color w:val="000000"/>
                <w:lang w:val="fr-FR" w:eastAsia="en-GB"/>
              </w:rPr>
            </w:pPr>
            <w:r w:rsidRPr="003F4466">
              <w:rPr>
                <w:rFonts w:eastAsia="Times New Roman" w:cs="Calibri"/>
                <w:color w:val="000000"/>
                <w:lang w:val="fr-FR" w:eastAsia="en-GB"/>
              </w:rPr>
              <w:t>Pf malaria (</w:t>
            </w:r>
            <w:proofErr w:type="spellStart"/>
            <w:r w:rsidRPr="003F4466">
              <w:rPr>
                <w:rFonts w:eastAsia="Times New Roman" w:cs="Calibri"/>
                <w:color w:val="000000"/>
                <w:lang w:val="fr-FR" w:eastAsia="en-GB"/>
              </w:rPr>
              <w:t>fever</w:t>
            </w:r>
            <w:proofErr w:type="spellEnd"/>
            <w:r w:rsidRPr="003F4466">
              <w:rPr>
                <w:rFonts w:eastAsia="Times New Roman" w:cs="Calibri"/>
                <w:color w:val="000000"/>
                <w:lang w:val="fr-FR" w:eastAsia="en-GB"/>
              </w:rPr>
              <w:t xml:space="preserve"> plus </w:t>
            </w:r>
            <w:proofErr w:type="spellStart"/>
            <w:r w:rsidRPr="003F4466">
              <w:rPr>
                <w:rFonts w:eastAsia="Times New Roman" w:cs="Calibri"/>
                <w:color w:val="000000"/>
                <w:lang w:val="fr-FR" w:eastAsia="en-GB"/>
              </w:rPr>
              <w:t>parasitemia</w:t>
            </w:r>
            <w:proofErr w:type="spellEnd"/>
            <w:r w:rsidRPr="003F4466">
              <w:rPr>
                <w:rFonts w:eastAsia="Times New Roman" w:cs="Calibri"/>
                <w:color w:val="000000"/>
                <w:lang w:val="fr-FR" w:eastAsia="en-GB"/>
              </w:rPr>
              <w:t xml:space="preserve"> ≥ 100</w:t>
            </w:r>
            <w:r w:rsidR="00E27C08" w:rsidRPr="003F4466">
              <w:rPr>
                <w:rFonts w:eastAsia="Times New Roman" w:cs="Calibri"/>
                <w:color w:val="000000"/>
                <w:lang w:val="fr-FR" w:eastAsia="en-GB"/>
              </w:rPr>
              <w:t>,</w:t>
            </w:r>
            <w:r w:rsidRPr="003F4466">
              <w:rPr>
                <w:rFonts w:eastAsia="Times New Roman" w:cs="Calibri"/>
                <w:color w:val="000000"/>
                <w:lang w:val="fr-FR" w:eastAsia="en-GB"/>
              </w:rPr>
              <w:t>000/</w:t>
            </w:r>
            <w:r w:rsidRPr="00F1264D">
              <w:rPr>
                <w:rFonts w:eastAsia="Times New Roman" w:cs="Calibri"/>
                <w:color w:val="000000"/>
                <w:lang w:eastAsia="en-GB"/>
              </w:rPr>
              <w:t>μ</w:t>
            </w:r>
            <w:r w:rsidRPr="003F4466">
              <w:rPr>
                <w:rFonts w:eastAsia="Times New Roman" w:cs="Calibri"/>
                <w:color w:val="000000"/>
                <w:lang w:val="fr-FR" w:eastAsia="en-GB"/>
              </w:rPr>
              <w:t>L)</w:t>
            </w:r>
          </w:p>
        </w:tc>
        <w:tc>
          <w:tcPr>
            <w:tcW w:w="1772" w:type="pct"/>
            <w:shd w:val="clear" w:color="auto" w:fill="auto"/>
            <w:noWrap/>
            <w:hideMark/>
          </w:tcPr>
          <w:p w14:paraId="74A49906"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RR = 1.0 (95% CI = 0.5 - 1.8),  P=0.94</w:t>
            </w:r>
          </w:p>
        </w:tc>
        <w:tc>
          <w:tcPr>
            <w:tcW w:w="451" w:type="pct"/>
            <w:shd w:val="clear" w:color="000000" w:fill="FFC000"/>
            <w:noWrap/>
            <w:hideMark/>
          </w:tcPr>
          <w:p w14:paraId="698F6E1E"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22819395" w14:textId="77777777" w:rsidTr="00C1035F">
        <w:trPr>
          <w:trHeight w:val="300"/>
        </w:trPr>
        <w:tc>
          <w:tcPr>
            <w:tcW w:w="802" w:type="pct"/>
            <w:shd w:val="clear" w:color="auto" w:fill="auto"/>
            <w:noWrap/>
            <w:hideMark/>
          </w:tcPr>
          <w:p w14:paraId="3FCEE263" w14:textId="1FFC0F3C" w:rsidR="009A20AD" w:rsidRPr="00F1264D" w:rsidRDefault="009A20AD"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Snow 1991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&lt;EndNote&gt;&lt;Cite&gt;&lt;Author&gt;Snow&lt;/Author&gt;&lt;Year&gt;1991&lt;/Year&gt;&lt;RecNum&gt;6544&lt;/RecNum&gt;&lt;DisplayText&gt;[17]&lt;/DisplayText&gt;&lt;record&gt;&lt;rec-number&gt;6544&lt;/rec-number&gt;&lt;foreign-keys&gt;&lt;key app="EN" db-id="ax29wpsp32s0wseeax95f9vpwafaarzze0pt" timestamp="1524488178"&gt;6544&lt;/key&gt;&lt;/foreign-keys&gt;&lt;ref-type name="Journal Article"&gt;17&lt;/ref-type&gt;&lt;contributors&gt;&lt;authors&gt;&lt;author&gt;Snow, R. W.&lt;/author&gt;&lt;author&gt;Byass, P.&lt;/author&gt;&lt;author&gt;Shenton, F. C.&lt;/author&gt;&lt;author&gt;Greenwood, B. M.&lt;/author&gt;&lt;/authors&gt;&lt;/contributors&gt;&lt;titles&gt;&lt;title&gt;The relationship between anthropometric measurements and measurements of iron status and susceptibility to malaria in Gambian children&lt;/title&gt;&lt;secondary-title&gt;Trans R Soc Trop Med Hyg&lt;/secondary-title&gt;&lt;/titles&gt;&lt;periodical&gt;&lt;full-title&gt;Trans R Soc Trop Med Hyg&lt;/full-title&gt;&lt;/periodical&gt;&lt;pages&gt;584-589&lt;/pages&gt;&lt;volume&gt;85&lt;/volume&gt;&lt;number&gt;5&lt;/number&gt;&lt;keywords&gt;&lt;keyword&gt;Anthropometry Body Height/physiology Body Weight/p&lt;/keyword&gt;&lt;/keywords&gt;&lt;dates&gt;&lt;year&gt;1991&lt;/year&gt;&lt;/dates&gt;&lt;pub-location&gt;Medical Research Council Laboratories, Fajara, Banjul, The Gambia.&lt;/pub-location&gt;&lt;urls&gt;&lt;related-urls&gt;&lt;url&gt;http://www.ncbi.nlm.nih.gov/pubmed/1780980&lt;/url&gt;&lt;/related-urls&gt;&lt;/urls&gt;&lt;/record&gt;&lt;/Cite&gt;&lt;/EndNote&gt;</w:instrText>
            </w:r>
            <w:r w:rsidRPr="00F1264D">
              <w:rPr>
                <w:rFonts w:eastAsia="Times New Roman" w:cs="Calibri"/>
                <w:color w:val="000000"/>
                <w:lang w:eastAsia="en-GB"/>
              </w:rPr>
              <w:fldChar w:fldCharType="separate"/>
            </w:r>
            <w:r w:rsidR="00DF7086" w:rsidRPr="00F1264D">
              <w:rPr>
                <w:rFonts w:eastAsia="Times New Roman" w:cs="Calibri"/>
                <w:noProof/>
                <w:color w:val="000000"/>
                <w:lang w:eastAsia="en-GB"/>
              </w:rPr>
              <w:t>[17]</w:t>
            </w:r>
            <w:r w:rsidRPr="00F1264D">
              <w:rPr>
                <w:rFonts w:eastAsia="Times New Roman" w:cs="Calibri"/>
                <w:color w:val="000000"/>
                <w:lang w:eastAsia="en-GB"/>
              </w:rPr>
              <w:fldChar w:fldCharType="end"/>
            </w:r>
          </w:p>
        </w:tc>
        <w:tc>
          <w:tcPr>
            <w:tcW w:w="381" w:type="pct"/>
            <w:shd w:val="clear" w:color="auto" w:fill="auto"/>
            <w:noWrap/>
            <w:hideMark/>
          </w:tcPr>
          <w:p w14:paraId="059D2894" w14:textId="3BADFAEF"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792A72D4" w14:textId="5059A3C9"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72" w:type="pct"/>
            <w:shd w:val="clear" w:color="auto" w:fill="auto"/>
            <w:noWrap/>
            <w:hideMark/>
          </w:tcPr>
          <w:p w14:paraId="6C8430A4" w14:textId="19ED32C9"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auto" w:fill="FFC000"/>
            <w:noWrap/>
            <w:hideMark/>
          </w:tcPr>
          <w:p w14:paraId="264AE6B6" w14:textId="1B42AE59"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162B7F27" w14:textId="77777777" w:rsidTr="00C1035F">
        <w:trPr>
          <w:trHeight w:val="300"/>
        </w:trPr>
        <w:tc>
          <w:tcPr>
            <w:tcW w:w="802" w:type="pct"/>
            <w:shd w:val="clear" w:color="auto" w:fill="auto"/>
            <w:noWrap/>
          </w:tcPr>
          <w:p w14:paraId="1E36DE45" w14:textId="77777777" w:rsidR="009A20AD" w:rsidRPr="00F1264D" w:rsidRDefault="009A20AD" w:rsidP="007142F0">
            <w:pPr>
              <w:spacing w:after="0" w:line="240" w:lineRule="auto"/>
              <w:rPr>
                <w:rFonts w:eastAsia="Times New Roman" w:cs="Calibri"/>
                <w:color w:val="000000"/>
                <w:lang w:eastAsia="en-GB"/>
              </w:rPr>
            </w:pPr>
          </w:p>
        </w:tc>
        <w:tc>
          <w:tcPr>
            <w:tcW w:w="381" w:type="pct"/>
            <w:shd w:val="clear" w:color="auto" w:fill="auto"/>
            <w:noWrap/>
          </w:tcPr>
          <w:p w14:paraId="3C77C4D7" w14:textId="48FE0994"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tcPr>
          <w:p w14:paraId="59C7365C" w14:textId="453AB4B3"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Asymptomatic malaria </w:t>
            </w:r>
            <w:proofErr w:type="spellStart"/>
            <w:r w:rsidRPr="00F1264D">
              <w:rPr>
                <w:rFonts w:eastAsia="Times New Roman" w:cs="Calibri"/>
                <w:color w:val="000000"/>
                <w:lang w:eastAsia="en-GB"/>
              </w:rPr>
              <w:t>parasitemia</w:t>
            </w:r>
            <w:proofErr w:type="spellEnd"/>
          </w:p>
        </w:tc>
        <w:tc>
          <w:tcPr>
            <w:tcW w:w="1772" w:type="pct"/>
            <w:shd w:val="clear" w:color="auto" w:fill="auto"/>
            <w:noWrap/>
          </w:tcPr>
          <w:p w14:paraId="4A7D417C" w14:textId="78330506"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auto" w:fill="FFC000"/>
            <w:noWrap/>
          </w:tcPr>
          <w:p w14:paraId="424618A0" w14:textId="5854BAC1"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53448A6" w14:textId="77777777" w:rsidTr="00C1035F">
        <w:trPr>
          <w:trHeight w:val="300"/>
        </w:trPr>
        <w:tc>
          <w:tcPr>
            <w:tcW w:w="802" w:type="pct"/>
            <w:shd w:val="clear" w:color="auto" w:fill="auto"/>
            <w:noWrap/>
            <w:hideMark/>
          </w:tcPr>
          <w:p w14:paraId="60078F32" w14:textId="269925A5" w:rsidR="009A20AD" w:rsidRPr="00F1264D" w:rsidRDefault="009A20AD"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Sumbele</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&lt;EndNote&gt;&lt;Cite&gt;&lt;Author&gt;Sumbele&lt;/Author&gt;&lt;Year&gt;2015&lt;/Year&gt;&lt;RecNum&gt;6546&lt;/RecNum&gt;&lt;DisplayText&gt;[44]&lt;/DisplayText&gt;&lt;record&gt;&lt;rec-number&gt;6546&lt;/rec-number&gt;&lt;foreign-keys&gt;&lt;key app="EN" db-id="ax29wpsp32s0wseeax95f9vpwafaarzze0pt" timestamp="1524488178"&gt;6546&lt;/key&gt;&lt;/foreign-keys&gt;&lt;ref-type name="Journal Article"&gt;17&lt;/ref-type&gt;&lt;contributors&gt;&lt;authors&gt;&lt;author&gt;Sumbele, Irene Ule Ngole&lt;/author&gt;&lt;author&gt;Bopda, Orelien S. Mtopi&lt;/author&gt;&lt;author&gt;Kimbi, Helen Kuokuo&lt;/author&gt;&lt;author&gt;Ning, Teh Rene&lt;/author&gt;&lt;author&gt;Nkuo-Akenji, Theresa&lt;/author&gt;&lt;/authors&gt;&lt;/contributors&gt;&lt;titles&gt;&lt;title&gt;Nutritional status of children in a malaria meso endemic area: cross sectional study on prevalence, intensity, predictors, influence on malaria parasitaemia and anaemia severity&lt;/title&gt;&lt;secondary-title&gt;BMC public health&lt;/secondary-title&gt;&lt;/titles&gt;&lt;periodical&gt;&lt;full-title&gt;BMC Public Health&lt;/full-title&gt;&lt;/periodical&gt;&lt;pages&gt;1099-1099&lt;/pages&gt;&lt;volume&gt;15&lt;/volume&gt;&lt;number&gt;1&lt;/number&gt;&lt;dates&gt;&lt;year&gt;2015&lt;/year&gt;&lt;/dates&gt;&lt;urls&gt;&lt;related-urls&gt;&lt;url&gt;http://bmcpublichealth.biomedcentral.com/articles/10.1186/s12889-015-2462-2&lt;/url&gt;&lt;url&gt;http://www.ncbi.nlm.nih.gov/pubmed/26541669&lt;/url&gt;&lt;url&gt;http://www.pubmedcentral.nih.gov/articlerender.fcgi?artid=PMC4635657&lt;/url&gt;&lt;/related-urls&gt;&lt;/urls&gt;&lt;electronic-resource-num&gt;10.1186/s12889-015-2462-2&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[44]</w:t>
            </w:r>
            <w:r w:rsidRPr="00F1264D">
              <w:rPr>
                <w:rFonts w:eastAsia="Times New Roman" w:cs="Calibri"/>
                <w:color w:val="000000"/>
                <w:lang w:eastAsia="en-GB"/>
              </w:rPr>
              <w:fldChar w:fldCharType="end"/>
            </w:r>
          </w:p>
        </w:tc>
        <w:tc>
          <w:tcPr>
            <w:tcW w:w="381" w:type="pct"/>
            <w:shd w:val="clear" w:color="auto" w:fill="auto"/>
            <w:noWrap/>
            <w:hideMark/>
          </w:tcPr>
          <w:p w14:paraId="269DC203" w14:textId="0789DBA1"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D28C4D6"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t>
            </w:r>
            <w:proofErr w:type="spellStart"/>
            <w:r w:rsidRPr="00F1264D">
              <w:rPr>
                <w:rFonts w:eastAsia="Times New Roman" w:cs="Calibri"/>
                <w:color w:val="000000"/>
                <w:lang w:eastAsia="en-GB"/>
              </w:rPr>
              <w:t>parasitemia</w:t>
            </w:r>
            <w:proofErr w:type="spellEnd"/>
          </w:p>
        </w:tc>
        <w:tc>
          <w:tcPr>
            <w:tcW w:w="1772" w:type="pct"/>
            <w:shd w:val="clear" w:color="auto" w:fill="auto"/>
            <w:noWrap/>
            <w:hideMark/>
          </w:tcPr>
          <w:p w14:paraId="7013EDC0"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Wasted vs. Non wasted: 6.5% vs. 9.7%,  P=0.78</w:t>
            </w:r>
          </w:p>
        </w:tc>
        <w:tc>
          <w:tcPr>
            <w:tcW w:w="451" w:type="pct"/>
            <w:shd w:val="clear" w:color="000000" w:fill="FFC000"/>
            <w:noWrap/>
            <w:hideMark/>
          </w:tcPr>
          <w:p w14:paraId="4794DECD"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7F2BD35" w14:textId="77777777" w:rsidTr="00C1035F">
        <w:trPr>
          <w:trHeight w:val="300"/>
        </w:trPr>
        <w:tc>
          <w:tcPr>
            <w:tcW w:w="802" w:type="pct"/>
            <w:shd w:val="clear" w:color="auto" w:fill="auto"/>
            <w:noWrap/>
            <w:hideMark/>
          </w:tcPr>
          <w:p w14:paraId="31D3CA8B"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251D215E" w14:textId="43E860A7"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6995DE73" w14:textId="47B4CE28"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Asymptomatic malaria </w:t>
            </w:r>
            <w:proofErr w:type="spellStart"/>
            <w:r w:rsidRPr="00F1264D">
              <w:rPr>
                <w:rFonts w:eastAsia="Times New Roman" w:cs="Calibri"/>
                <w:color w:val="000000"/>
                <w:lang w:eastAsia="en-GB"/>
              </w:rPr>
              <w:t>parasitemia</w:t>
            </w:r>
            <w:proofErr w:type="spellEnd"/>
          </w:p>
        </w:tc>
        <w:tc>
          <w:tcPr>
            <w:tcW w:w="1772" w:type="pct"/>
            <w:shd w:val="clear" w:color="auto" w:fill="auto"/>
            <w:noWrap/>
            <w:hideMark/>
          </w:tcPr>
          <w:p w14:paraId="3583D0AC"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Wasted vs. Non wasted: 22.6% vs. 26.7%,  P=0.77</w:t>
            </w:r>
          </w:p>
        </w:tc>
        <w:tc>
          <w:tcPr>
            <w:tcW w:w="451" w:type="pct"/>
            <w:shd w:val="clear" w:color="000000" w:fill="FFC000"/>
            <w:noWrap/>
            <w:hideMark/>
          </w:tcPr>
          <w:p w14:paraId="1CE929BB"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5764326A" w14:textId="77777777" w:rsidTr="00C1035F">
        <w:trPr>
          <w:trHeight w:val="300"/>
        </w:trPr>
        <w:tc>
          <w:tcPr>
            <w:tcW w:w="802" w:type="pct"/>
            <w:shd w:val="clear" w:color="auto" w:fill="auto"/>
            <w:noWrap/>
            <w:hideMark/>
          </w:tcPr>
          <w:p w14:paraId="76515EA9" w14:textId="6C277665" w:rsidR="009A20AD" w:rsidRPr="00F1264D" w:rsidRDefault="009A20AD"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Takakura 2001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&lt;EndNote&gt;&lt;Cite&gt;&lt;Author&gt;Takakura&lt;/Author&gt;&lt;Year&gt;2001&lt;/Year&gt;&lt;RecNum&gt;6547&lt;/RecNum&gt;&lt;DisplayText&gt;[45]&lt;/DisplayText&gt;&lt;record&gt;&lt;rec-number&gt;6547&lt;/rec-number&gt;&lt;foreign-keys&gt;&lt;key app="EN" db-id="ax29wpsp32s0wseeax95f9vpwafaarzze0pt" timestamp="1524488178"&gt;6547&lt;/key&gt;&lt;/foreign-keys&gt;&lt;ref-type name="Journal Article"&gt;17&lt;/ref-type&gt;&lt;contributors&gt;&lt;authors&gt;&lt;author&gt;Takakura, M.&lt;/author&gt;&lt;author&gt;Uza, M.&lt;/author&gt;&lt;author&gt;Sasaki, Y.&lt;/author&gt;&lt;author&gt;Nagahama, N.&lt;/author&gt;&lt;author&gt;Phommpida, S.&lt;/author&gt;&lt;author&gt;Bounyadeth, S.&lt;/author&gt;&lt;author&gt;Kobayashi, J.&lt;/author&gt;&lt;author&gt;Toma, T.&lt;/author&gt;&lt;author&gt;Miyagi, I.&lt;/author&gt;&lt;/authors&gt;&lt;/contributors&gt;&lt;titles&gt;&lt;title&gt;The relationship between anthropometric indicators of nutritional status and malaria infection among youths in Khammouane Province, Lao PDR&lt;/title&gt;&lt;secondary-title&gt;The Southeast Asian journal of tropical medicine and public health&lt;/secondary-title&gt;&lt;/titles&gt;&lt;periodical&gt;&lt;full-title&gt;The Southeast Asian journal of tropical medicine and public health&lt;/full-title&gt;&lt;/periodical&gt;&lt;pages&gt;262-7&lt;/pages&gt;&lt;volume&gt;32&lt;/volume&gt;&lt;number&gt;2&lt;/number&gt;&lt;dates&gt;&lt;year&gt;2001&lt;/year&gt;&lt;/dates&gt;&lt;urls&gt;&lt;related-urls&gt;&lt;url&gt;http://www.ncbi.nlm.nih.gov/pubmed/11556574&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[45]</w:t>
            </w:r>
            <w:r w:rsidRPr="00F1264D">
              <w:rPr>
                <w:rFonts w:eastAsia="Times New Roman" w:cs="Calibri"/>
                <w:color w:val="000000"/>
                <w:lang w:eastAsia="en-GB"/>
              </w:rPr>
              <w:fldChar w:fldCharType="end"/>
            </w:r>
          </w:p>
        </w:tc>
        <w:tc>
          <w:tcPr>
            <w:tcW w:w="381" w:type="pct"/>
            <w:shd w:val="clear" w:color="auto" w:fill="auto"/>
            <w:noWrap/>
            <w:hideMark/>
          </w:tcPr>
          <w:p w14:paraId="41BC1EFD" w14:textId="125E5558"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68FDA613"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Pf malaria</w:t>
            </w:r>
          </w:p>
        </w:tc>
        <w:tc>
          <w:tcPr>
            <w:tcW w:w="1772" w:type="pct"/>
            <w:shd w:val="clear" w:color="auto" w:fill="auto"/>
            <w:noWrap/>
            <w:hideMark/>
          </w:tcPr>
          <w:p w14:paraId="65D922C2"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Wasted vs. Non: 17% vs. 4%, P&lt;0.05</w:t>
            </w:r>
          </w:p>
        </w:tc>
        <w:tc>
          <w:tcPr>
            <w:tcW w:w="451" w:type="pct"/>
            <w:shd w:val="clear" w:color="000000" w:fill="FF0000"/>
            <w:noWrap/>
            <w:hideMark/>
          </w:tcPr>
          <w:p w14:paraId="56174FFB"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9A20AD" w:rsidRPr="00F1264D" w14:paraId="3DFB2FA7" w14:textId="77777777" w:rsidTr="00C1035F">
        <w:trPr>
          <w:trHeight w:val="300"/>
        </w:trPr>
        <w:tc>
          <w:tcPr>
            <w:tcW w:w="802" w:type="pct"/>
            <w:shd w:val="clear" w:color="auto" w:fill="auto"/>
            <w:noWrap/>
            <w:hideMark/>
          </w:tcPr>
          <w:p w14:paraId="39EEEB5E" w14:textId="77777777" w:rsidR="009A20AD" w:rsidRPr="00F1264D" w:rsidRDefault="009A20AD" w:rsidP="007142F0">
            <w:pPr>
              <w:spacing w:after="0" w:line="240" w:lineRule="auto"/>
              <w:jc w:val="center"/>
              <w:rPr>
                <w:rFonts w:eastAsia="Times New Roman" w:cs="Calibri"/>
                <w:color w:val="000000"/>
                <w:lang w:eastAsia="en-GB"/>
              </w:rPr>
            </w:pPr>
          </w:p>
        </w:tc>
        <w:tc>
          <w:tcPr>
            <w:tcW w:w="381" w:type="pct"/>
            <w:shd w:val="clear" w:color="auto" w:fill="auto"/>
            <w:noWrap/>
            <w:hideMark/>
          </w:tcPr>
          <w:p w14:paraId="284BD46E" w14:textId="7F10E539" w:rsidR="009A20AD" w:rsidRPr="00F1264D" w:rsidRDefault="009A20AD" w:rsidP="007142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002140EE"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 xml:space="preserve">P. </w:t>
            </w:r>
            <w:proofErr w:type="spellStart"/>
            <w:r w:rsidRPr="00F1264D">
              <w:rPr>
                <w:rFonts w:eastAsia="Times New Roman" w:cs="Calibri"/>
                <w:color w:val="000000"/>
                <w:lang w:eastAsia="en-GB"/>
              </w:rPr>
              <w:t>vivax</w:t>
            </w:r>
            <w:proofErr w:type="spellEnd"/>
            <w:r w:rsidRPr="00F1264D">
              <w:rPr>
                <w:rFonts w:eastAsia="Times New Roman" w:cs="Calibri"/>
                <w:color w:val="000000"/>
                <w:lang w:eastAsia="en-GB"/>
              </w:rPr>
              <w:t xml:space="preserve"> malaria</w:t>
            </w:r>
          </w:p>
        </w:tc>
        <w:tc>
          <w:tcPr>
            <w:tcW w:w="1772" w:type="pct"/>
            <w:shd w:val="clear" w:color="auto" w:fill="auto"/>
            <w:noWrap/>
            <w:hideMark/>
          </w:tcPr>
          <w:p w14:paraId="16C48A15"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000000" w:fill="FFC000"/>
            <w:noWrap/>
            <w:hideMark/>
          </w:tcPr>
          <w:p w14:paraId="0CF21423"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7734613B" w14:textId="77777777" w:rsidTr="00C1035F">
        <w:trPr>
          <w:trHeight w:val="300"/>
        </w:trPr>
        <w:tc>
          <w:tcPr>
            <w:tcW w:w="802" w:type="pct"/>
            <w:shd w:val="clear" w:color="auto" w:fill="auto"/>
            <w:noWrap/>
            <w:hideMark/>
          </w:tcPr>
          <w:p w14:paraId="0F2BD6C7" w14:textId="6B0BE3FD" w:rsidR="009A20AD" w:rsidRPr="00F1264D" w:rsidRDefault="009A20AD"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Uscategui</w:t>
            </w:r>
            <w:proofErr w:type="spellEnd"/>
            <w:r w:rsidRPr="00F1264D">
              <w:rPr>
                <w:rFonts w:eastAsia="Times New Roman" w:cs="Calibri"/>
                <w:color w:val="000000"/>
                <w:lang w:eastAsia="en-GB"/>
              </w:rPr>
              <w:t xml:space="preserve"> </w:t>
            </w:r>
            <w:proofErr w:type="spellStart"/>
            <w:r w:rsidRPr="00F1264D">
              <w:rPr>
                <w:rFonts w:eastAsia="Times New Roman" w:cs="Calibri"/>
                <w:color w:val="000000"/>
                <w:lang w:eastAsia="en-GB"/>
              </w:rPr>
              <w:t>Penuela</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&lt;EndNote&gt;&lt;Cite&gt;&lt;Author&gt;Uscategui Penuela&lt;/Author&gt;&lt;Year&gt;2009&lt;/Year&gt;&lt;RecNum&gt;6553&lt;/RecNum&gt;&lt;DisplayText&gt;[47]&lt;/DisplayText&gt;&lt;record&gt;&lt;rec-number&gt;6553&lt;/rec-number&gt;&lt;foreign-keys&gt;&lt;key app="EN" db-id="ax29wpsp32s0wseeax95f9vpwafaarzze0pt" timestamp="1524488178"&gt;6553&lt;/key&gt;&lt;/foreign-keys&gt;&lt;ref-type name="Journal Article"&gt;17&lt;/ref-type&gt;&lt;contributors&gt;&lt;authors&gt;&lt;author&gt;Uscategui Penuela, R. M.&lt;/author&gt;&lt;author&gt;Perez Tamayo, E. M.&lt;/author&gt;&lt;author&gt;Corrales Agudelo, L. V.&lt;/author&gt;&lt;author&gt;Correa Botero, A.&lt;/author&gt;&lt;author&gt;Estrada Restrepo, A.&lt;/author&gt;&lt;author&gt;Carmona Fonseca, J.&lt;/author&gt;&lt;/authors&gt;&lt;/contributors&gt;&lt;titles&gt;&lt;title&gt;Relationship between malaria, malnutrition, food insecurity and low socioeconomical conditions in children of Turbo, Colombia&lt;/title&gt;&lt;secondary-title&gt;Perspectivas en Nutricion Humana&lt;/secondary-title&gt;&lt;/titles&gt;&lt;periodical&gt;&lt;full-title&gt;Perspectivas en Nutricion Humana&lt;/full-title&gt;&lt;/periodical&gt;&lt;pages&gt;153-64&lt;/pages&gt;&lt;volume&gt;11&lt;/volume&gt;&lt;dates&gt;&lt;year&gt;2009&lt;/year&gt;&lt;/dates&gt;&lt;urls&gt;&lt;/urls&gt;&lt;/record&gt;&lt;/Cite&gt;&lt;/EndNote&gt;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[47]</w:t>
            </w:r>
            <w:r w:rsidRPr="00F1264D">
              <w:rPr>
                <w:rFonts w:eastAsia="Times New Roman" w:cs="Calibri"/>
                <w:color w:val="000000"/>
                <w:lang w:eastAsia="en-GB"/>
              </w:rPr>
              <w:fldChar w:fldCharType="end"/>
            </w:r>
          </w:p>
        </w:tc>
        <w:tc>
          <w:tcPr>
            <w:tcW w:w="381" w:type="pct"/>
            <w:shd w:val="clear" w:color="auto" w:fill="auto"/>
            <w:noWrap/>
            <w:hideMark/>
          </w:tcPr>
          <w:p w14:paraId="3A05CB44" w14:textId="5DBDF1B1"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B53B70A"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Malaria infection</w:t>
            </w:r>
          </w:p>
        </w:tc>
        <w:tc>
          <w:tcPr>
            <w:tcW w:w="1772" w:type="pct"/>
            <w:shd w:val="clear" w:color="auto" w:fill="auto"/>
            <w:noWrap/>
            <w:hideMark/>
          </w:tcPr>
          <w:p w14:paraId="25A1AB1D"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OR = 2.64 (95% CI = 0.30 - 23.02), P=0.38</w:t>
            </w:r>
          </w:p>
        </w:tc>
        <w:tc>
          <w:tcPr>
            <w:tcW w:w="451" w:type="pct"/>
            <w:shd w:val="clear" w:color="000000" w:fill="FFC000"/>
            <w:noWrap/>
            <w:hideMark/>
          </w:tcPr>
          <w:p w14:paraId="462E3F04"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3F4D0555" w14:textId="77777777" w:rsidTr="00C1035F">
        <w:trPr>
          <w:trHeight w:val="300"/>
        </w:trPr>
        <w:tc>
          <w:tcPr>
            <w:tcW w:w="802" w:type="pct"/>
            <w:shd w:val="clear" w:color="auto" w:fill="auto"/>
            <w:noWrap/>
            <w:hideMark/>
          </w:tcPr>
          <w:p w14:paraId="2F82FA0A" w14:textId="130F6C90" w:rsidR="009A20AD" w:rsidRPr="00F1264D" w:rsidRDefault="009A20AD"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Verhoef</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&lt;EndNote&gt;&lt;Cite&gt;&lt;Author&gt;Verhoef&lt;/Author&gt;&lt;Year&gt;2002&lt;/Year&gt;&lt;RecNum&gt;6554&lt;/RecNum&gt;&lt;DisplayText&gt;[13]&lt;/DisplayText&gt;&lt;record&gt;&lt;rec-number&gt;6554&lt;/rec-number&gt;&lt;foreign-keys&gt;&lt;key app="EN" db-id="ax29wpsp32s0wseeax95f9vpwafaarzze0pt" timestamp="1524488178"&gt;6554&lt;/key&gt;&lt;/foreign-keys&gt;&lt;ref-type name="Journal Article"&gt;17&lt;/ref-type&gt;&lt;contributors&gt;&lt;authors&gt;&lt;author&gt;Verhoef, Hans&lt;/author&gt;&lt;author&gt;West, Clive E.&lt;/author&gt;&lt;author&gt;Veenemans, Jacobien&lt;/author&gt;&lt;author&gt;Beguin, Yves&lt;/author&gt;&lt;author&gt;Kok, Frans J.&lt;/author&gt;&lt;/authors&gt;&lt;/contributors&gt;&lt;titles&gt;&lt;title&gt;Stunting may determine the severity of malaria-associated anemia in African children&lt;/title&gt;&lt;secondary-title&gt;Pediatrics&lt;/secondary-title&gt;&lt;/titles&gt;&lt;periodical&gt;&lt;full-title&gt;Pediatrics&lt;/full-title&gt;&lt;/periodical&gt;&lt;pages&gt;e48-e48&lt;/pages&gt;&lt;volume&gt;110&lt;/volume&gt;&lt;number&gt;4&lt;/number&gt;&lt;dates&gt;&lt;year&gt;2002&lt;/year&gt;&lt;/dates&gt;&lt;urls&gt;&lt;related-urls&gt;&lt;url&gt;http://www.ncbi.nlm.nih.gov/pubmed/12359821&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[13]</w:t>
            </w:r>
            <w:r w:rsidRPr="00F1264D">
              <w:rPr>
                <w:rFonts w:eastAsia="Times New Roman" w:cs="Calibri"/>
                <w:color w:val="000000"/>
                <w:lang w:eastAsia="en-GB"/>
              </w:rPr>
              <w:fldChar w:fldCharType="end"/>
            </w:r>
            <w:r w:rsidRPr="00F1264D">
              <w:rPr>
                <w:rFonts w:eastAsia="Times New Roman" w:cs="Calibri"/>
                <w:color w:val="000000"/>
                <w:lang w:eastAsia="en-GB"/>
              </w:rPr>
              <w:t xml:space="preserve"> </w:t>
            </w:r>
          </w:p>
        </w:tc>
        <w:tc>
          <w:tcPr>
            <w:tcW w:w="381" w:type="pct"/>
            <w:shd w:val="clear" w:color="auto" w:fill="auto"/>
            <w:noWrap/>
            <w:hideMark/>
          </w:tcPr>
          <w:p w14:paraId="12F440AC" w14:textId="7181058A"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3F61C2CD"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Laboratory confirmed malaria</w:t>
            </w:r>
          </w:p>
        </w:tc>
        <w:tc>
          <w:tcPr>
            <w:tcW w:w="1772" w:type="pct"/>
            <w:shd w:val="clear" w:color="auto" w:fill="auto"/>
            <w:noWrap/>
            <w:hideMark/>
          </w:tcPr>
          <w:p w14:paraId="247B14C8" w14:textId="77777777" w:rsidR="009A20AD" w:rsidRPr="00F1264D" w:rsidRDefault="009A20AD" w:rsidP="007142F0">
            <w:pPr>
              <w:spacing w:after="0" w:line="240" w:lineRule="auto"/>
              <w:rPr>
                <w:rFonts w:eastAsia="Times New Roman" w:cs="Calibri"/>
                <w:color w:val="000000"/>
                <w:lang w:eastAsia="en-GB"/>
              </w:rPr>
            </w:pPr>
            <w:r w:rsidRPr="00F1264D">
              <w:rPr>
                <w:rFonts w:eastAsia="Times New Roman" w:cs="Calibri"/>
                <w:color w:val="000000"/>
                <w:lang w:eastAsia="en-GB"/>
              </w:rPr>
              <w:t>OR = 0.78 (95% CI = 0.58 - 1.05), P=0.1</w:t>
            </w:r>
          </w:p>
        </w:tc>
        <w:tc>
          <w:tcPr>
            <w:tcW w:w="451" w:type="pct"/>
            <w:shd w:val="clear" w:color="000000" w:fill="FFC000"/>
            <w:noWrap/>
            <w:hideMark/>
          </w:tcPr>
          <w:p w14:paraId="20D8FC1F" w14:textId="77777777" w:rsidR="009A20AD" w:rsidRPr="00F1264D" w:rsidRDefault="009A20AD" w:rsidP="007142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4E09029E" w14:textId="77777777" w:rsidTr="00C1035F">
        <w:trPr>
          <w:trHeight w:val="300"/>
        </w:trPr>
        <w:tc>
          <w:tcPr>
            <w:tcW w:w="802" w:type="pct"/>
            <w:shd w:val="clear" w:color="auto" w:fill="auto"/>
            <w:noWrap/>
            <w:hideMark/>
          </w:tcPr>
          <w:p w14:paraId="6CF59157" w14:textId="1D5DDB37" w:rsidR="009A20AD" w:rsidRPr="00F1264D" w:rsidRDefault="009A20AD"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William 1997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&lt;EndNote&gt;&lt;Cite&gt;&lt;Author&gt;Williams&lt;/Author&gt;&lt;Year&gt;1997&lt;/Year&gt;&lt;RecNum&gt;6557&lt;/RecNum&gt;&lt;DisplayText&gt;[48]&lt;/DisplayText&gt;&lt;record&gt;&lt;rec-number&gt;6557&lt;/rec-number&gt;&lt;foreign-keys&gt;&lt;key app="EN" db-id="ax29wpsp32s0wseeax95f9vpwafaarzze0pt" timestamp="1524488178"&gt;6557&lt;/key&gt;&lt;/foreign-keys&gt;&lt;ref-type name="Journal Article"&gt;17&lt;/ref-type&gt;&lt;contributors&gt;&lt;authors&gt;&lt;author&gt;Williams, T. N.&lt;/author&gt;&lt;author&gt;Maitland, K.&lt;/author&gt;&lt;author&gt;Phelps, L.&lt;/author&gt;&lt;author&gt;Bennett, S.&lt;/author&gt;&lt;author&gt;Peto, T. E.&lt;/author&gt;&lt;author&gt;Viji, J.&lt;/author&gt;&lt;author&gt;Timothy, R.&lt;/author&gt;&lt;author&gt;Clegg, J. B.&lt;/author&gt;&lt;author&gt;Weatherall, D. J.&lt;/author&gt;&lt;author&gt;Bowden, D. K.&lt;/author&gt;&lt;/authors&gt;&lt;/contributors&gt;&lt;titles&gt;&lt;title&gt;Plasmodium vivax: a cause of malnutrition in young children&lt;/title&gt;&lt;secondary-title&gt;QJM&lt;/secondary-title&gt;&lt;/titles&gt;&lt;periodical&gt;&lt;full-title&gt;Qjm&lt;/full-title&gt;&lt;/periodical&gt;&lt;pages&gt;751-757&lt;/pages&gt;&lt;volume&gt;90&lt;/volume&gt;&lt;number&gt;12&lt;/number&gt;&lt;keywords&gt;&lt;keyword&gt;Age Factors Anthropometry Body Weight Child Child&lt;/keyword&gt;&lt;/keywords&gt;&lt;dates&gt;&lt;year&gt;1997&lt;/year&gt;&lt;/dates&gt;&lt;pub-location&gt;Institute of Molecular Medicine, John Radcliffe Hospital, Oxford, UK. tom.williams@imm.ox.ac.uk&lt;/pub-location&gt;&lt;urls&gt;&lt;related-urls&gt;&lt;url&gt;http://www.ncbi.nlm.nih.gov/pubmed/9536339&lt;/url&gt;&lt;/related-urls&gt;&lt;/urls&gt;&lt;/record&gt;&lt;/Cite&gt;&lt;/EndNote&gt;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[48]</w:t>
            </w:r>
            <w:r w:rsidRPr="00F1264D">
              <w:rPr>
                <w:rFonts w:eastAsia="Times New Roman" w:cs="Calibri"/>
                <w:color w:val="000000"/>
                <w:lang w:eastAsia="en-GB"/>
              </w:rPr>
              <w:fldChar w:fldCharType="end"/>
            </w:r>
          </w:p>
        </w:tc>
        <w:tc>
          <w:tcPr>
            <w:tcW w:w="381" w:type="pct"/>
            <w:shd w:val="clear" w:color="auto" w:fill="auto"/>
            <w:noWrap/>
            <w:hideMark/>
          </w:tcPr>
          <w:p w14:paraId="57CA80D8" w14:textId="0AD0931B" w:rsidR="009A20AD" w:rsidRPr="00F1264D" w:rsidRDefault="009A20AD" w:rsidP="00181534">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94" w:type="pct"/>
            <w:shd w:val="clear" w:color="auto" w:fill="auto"/>
            <w:noWrap/>
            <w:hideMark/>
          </w:tcPr>
          <w:p w14:paraId="0EBDBA56" w14:textId="5DBB15CB" w:rsidR="009A20AD" w:rsidRPr="00773668" w:rsidRDefault="009A20AD" w:rsidP="00181534">
            <w:pPr>
              <w:spacing w:after="0" w:line="240" w:lineRule="auto"/>
              <w:rPr>
                <w:rFonts w:eastAsia="Times New Roman" w:cs="Calibri"/>
                <w:color w:val="000000"/>
                <w:lang w:val="fr-FR" w:eastAsia="en-GB"/>
              </w:rPr>
            </w:pPr>
            <w:proofErr w:type="spellStart"/>
            <w:r w:rsidRPr="00773668">
              <w:rPr>
                <w:rFonts w:eastAsia="Times New Roman" w:cs="Calibri"/>
                <w:color w:val="000000"/>
                <w:lang w:val="fr-FR" w:eastAsia="en-GB"/>
              </w:rPr>
              <w:t>Clinical</w:t>
            </w:r>
            <w:proofErr w:type="spellEnd"/>
            <w:r w:rsidRPr="00773668">
              <w:rPr>
                <w:rFonts w:eastAsia="Times New Roman" w:cs="Calibri"/>
                <w:color w:val="000000"/>
                <w:lang w:val="fr-FR" w:eastAsia="en-GB"/>
              </w:rPr>
              <w:t xml:space="preserve"> malaria (</w:t>
            </w:r>
            <w:proofErr w:type="spellStart"/>
            <w:r w:rsidRPr="00773668">
              <w:rPr>
                <w:rFonts w:eastAsia="Times New Roman" w:cs="Calibri"/>
                <w:color w:val="000000"/>
                <w:lang w:val="fr-FR" w:eastAsia="en-GB"/>
              </w:rPr>
              <w:t>fever</w:t>
            </w:r>
            <w:proofErr w:type="spellEnd"/>
            <w:r w:rsidRPr="00773668">
              <w:rPr>
                <w:rFonts w:eastAsia="Times New Roman" w:cs="Calibri"/>
                <w:color w:val="000000"/>
                <w:lang w:val="fr-FR" w:eastAsia="en-GB"/>
              </w:rPr>
              <w:t xml:space="preserve"> plus para ≥ 1</w:t>
            </w:r>
            <w:r w:rsidR="00E27C08" w:rsidRPr="00773668">
              <w:rPr>
                <w:rFonts w:eastAsia="Times New Roman" w:cs="Calibri"/>
                <w:color w:val="000000"/>
                <w:lang w:val="fr-FR" w:eastAsia="en-GB"/>
              </w:rPr>
              <w:t>,</w:t>
            </w:r>
            <w:r w:rsidRPr="00773668">
              <w:rPr>
                <w:rFonts w:eastAsia="Times New Roman" w:cs="Calibri"/>
                <w:color w:val="000000"/>
                <w:lang w:val="fr-FR" w:eastAsia="en-GB"/>
              </w:rPr>
              <w:t>000/</w:t>
            </w:r>
            <w:r w:rsidRPr="00F1264D">
              <w:rPr>
                <w:rFonts w:eastAsia="Times New Roman" w:cs="Calibri"/>
                <w:color w:val="000000"/>
                <w:lang w:eastAsia="en-GB"/>
              </w:rPr>
              <w:t>μ</w:t>
            </w:r>
            <w:r w:rsidRPr="00773668">
              <w:rPr>
                <w:rFonts w:eastAsia="Times New Roman" w:cs="Calibri"/>
                <w:color w:val="000000"/>
                <w:lang w:val="fr-FR" w:eastAsia="en-GB"/>
              </w:rPr>
              <w:t xml:space="preserve">L) </w:t>
            </w:r>
          </w:p>
        </w:tc>
        <w:tc>
          <w:tcPr>
            <w:tcW w:w="1772" w:type="pct"/>
            <w:shd w:val="clear" w:color="auto" w:fill="auto"/>
            <w:noWrap/>
            <w:hideMark/>
          </w:tcPr>
          <w:p w14:paraId="1FA21CE2" w14:textId="77777777" w:rsidR="009A20AD" w:rsidRPr="00F1264D" w:rsidRDefault="009A20AD" w:rsidP="00181534">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auto" w:fill="FFC000"/>
            <w:noWrap/>
            <w:hideMark/>
          </w:tcPr>
          <w:p w14:paraId="293AC0F3" w14:textId="74EABEFB" w:rsidR="009A20AD" w:rsidRPr="00F1264D" w:rsidRDefault="009A20AD" w:rsidP="00181534">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9A20AD" w:rsidRPr="00F1264D" w14:paraId="76FFAD71" w14:textId="77777777" w:rsidTr="00C1035F">
        <w:trPr>
          <w:trHeight w:val="300"/>
        </w:trPr>
        <w:tc>
          <w:tcPr>
            <w:tcW w:w="802" w:type="pct"/>
            <w:shd w:val="clear" w:color="auto" w:fill="auto"/>
            <w:noWrap/>
            <w:hideMark/>
          </w:tcPr>
          <w:p w14:paraId="4AB64728" w14:textId="77777777" w:rsidR="009A20AD" w:rsidRPr="00F1264D" w:rsidRDefault="009A20AD" w:rsidP="00181534">
            <w:pPr>
              <w:spacing w:after="0" w:line="240" w:lineRule="auto"/>
              <w:jc w:val="center"/>
              <w:rPr>
                <w:rFonts w:eastAsia="Times New Roman" w:cs="Calibri"/>
                <w:color w:val="000000"/>
                <w:lang w:eastAsia="en-GB"/>
              </w:rPr>
            </w:pPr>
          </w:p>
        </w:tc>
        <w:tc>
          <w:tcPr>
            <w:tcW w:w="381" w:type="pct"/>
            <w:shd w:val="clear" w:color="auto" w:fill="auto"/>
            <w:noWrap/>
            <w:hideMark/>
          </w:tcPr>
          <w:p w14:paraId="72557C21" w14:textId="635DD1F2" w:rsidR="009A20AD" w:rsidRPr="00F1264D" w:rsidRDefault="009A20AD" w:rsidP="00181534">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94" w:type="pct"/>
            <w:shd w:val="clear" w:color="auto" w:fill="auto"/>
            <w:noWrap/>
            <w:hideMark/>
          </w:tcPr>
          <w:p w14:paraId="5487E9CF" w14:textId="77777777" w:rsidR="009A20AD" w:rsidRPr="00F1264D" w:rsidRDefault="009A20AD" w:rsidP="00181534">
            <w:pPr>
              <w:spacing w:after="0" w:line="240" w:lineRule="auto"/>
              <w:rPr>
                <w:rFonts w:eastAsia="Times New Roman" w:cs="Calibri"/>
                <w:color w:val="000000"/>
                <w:lang w:eastAsia="en-GB"/>
              </w:rPr>
            </w:pPr>
            <w:r w:rsidRPr="00F1264D">
              <w:rPr>
                <w:rFonts w:eastAsia="Times New Roman" w:cs="Calibri"/>
                <w:color w:val="000000"/>
                <w:lang w:eastAsia="en-GB"/>
              </w:rPr>
              <w:t xml:space="preserve">P. </w:t>
            </w:r>
            <w:proofErr w:type="spellStart"/>
            <w:r w:rsidRPr="00F1264D">
              <w:rPr>
                <w:rFonts w:eastAsia="Times New Roman" w:cs="Calibri"/>
                <w:color w:val="000000"/>
                <w:lang w:eastAsia="en-GB"/>
              </w:rPr>
              <w:t>vivax</w:t>
            </w:r>
            <w:proofErr w:type="spellEnd"/>
            <w:r w:rsidRPr="00F1264D">
              <w:rPr>
                <w:rFonts w:eastAsia="Times New Roman" w:cs="Calibri"/>
                <w:color w:val="000000"/>
                <w:lang w:eastAsia="en-GB"/>
              </w:rPr>
              <w:t xml:space="preserve"> malaria</w:t>
            </w:r>
          </w:p>
        </w:tc>
        <w:tc>
          <w:tcPr>
            <w:tcW w:w="1772" w:type="pct"/>
            <w:shd w:val="clear" w:color="auto" w:fill="auto"/>
            <w:noWrap/>
            <w:hideMark/>
          </w:tcPr>
          <w:p w14:paraId="7D2192B9" w14:textId="77777777" w:rsidR="009A20AD" w:rsidRPr="00F1264D" w:rsidRDefault="009A20AD" w:rsidP="00181534">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1" w:type="pct"/>
            <w:shd w:val="clear" w:color="auto" w:fill="FFC000"/>
            <w:noWrap/>
            <w:hideMark/>
          </w:tcPr>
          <w:p w14:paraId="0C06ABF6" w14:textId="6CAD9DC4" w:rsidR="009A20AD" w:rsidRPr="00F1264D" w:rsidRDefault="009A20AD" w:rsidP="00181534">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bl>
    <w:p w14:paraId="69343AA6" w14:textId="636D37C4" w:rsidR="00356BD4" w:rsidRPr="00F1264D" w:rsidRDefault="00FA5995" w:rsidP="004162DD">
      <w:pPr>
        <w:spacing w:after="0"/>
        <w:jc w:val="both"/>
        <w:rPr>
          <w:rFonts w:eastAsia="Times New Roman" w:cs="Calibri"/>
          <w:color w:val="000000"/>
          <w:lang w:eastAsia="en-GB"/>
        </w:rPr>
      </w:pPr>
      <w:r w:rsidRPr="00F1264D">
        <w:rPr>
          <w:rFonts w:eastAsia="Times New Roman" w:cs="Calibri"/>
          <w:color w:val="000000"/>
          <w:lang w:eastAsia="en-GB"/>
        </w:rPr>
        <w:lastRenderedPageBreak/>
        <w:t xml:space="preserve">Pf, Plasmodium falciparum; </w:t>
      </w:r>
      <w:r w:rsidR="00BD0992" w:rsidRPr="00F1264D">
        <w:rPr>
          <w:rFonts w:eastAsia="Times New Roman" w:cs="Calibri"/>
          <w:color w:val="000000"/>
          <w:lang w:eastAsia="en-GB"/>
        </w:rPr>
        <w:t xml:space="preserve">WHZ, Weight-for-height Z-scores; CI, Confidence interval; OR, Odds ratio; HR, Hazard ratio; RR, Risk ratio; </w:t>
      </w:r>
      <w:r w:rsidR="00376CEC" w:rsidRPr="00F1264D">
        <w:rPr>
          <w:rFonts w:eastAsia="Times New Roman" w:cs="Calibri"/>
          <w:color w:val="000000"/>
          <w:lang w:eastAsia="en-GB"/>
        </w:rPr>
        <w:t xml:space="preserve">IRR, Incidence rate ratio; </w:t>
      </w:r>
      <w:r w:rsidR="00BD0992" w:rsidRPr="00F1264D">
        <w:rPr>
          <w:rFonts w:eastAsia="Times New Roman" w:cs="Calibri"/>
          <w:color w:val="000000"/>
          <w:lang w:eastAsia="en-GB"/>
        </w:rPr>
        <w:t>AOR, Adjusted Odds ratio;</w:t>
      </w:r>
    </w:p>
    <w:p w14:paraId="37779F53" w14:textId="1EAA7613" w:rsidR="00C62292" w:rsidRPr="00F1264D" w:rsidRDefault="000524E1" w:rsidP="00947B90">
      <w:pPr>
        <w:jc w:val="both"/>
        <w:rPr>
          <w:rFonts w:eastAsia="Times New Roman" w:cs="Calibri"/>
          <w:color w:val="000000"/>
          <w:lang w:eastAsia="en-GB"/>
        </w:rPr>
      </w:pPr>
      <w:r w:rsidRPr="00F1264D">
        <w:rPr>
          <w:rFonts w:eastAsia="Times New Roman" w:cs="Calibri"/>
          <w:color w:val="000000"/>
          <w:lang w:eastAsia="en-GB"/>
        </w:rPr>
        <w:t>*</w:t>
      </w:r>
      <w:r w:rsidR="00BD0992" w:rsidRPr="00F1264D">
        <w:rPr>
          <w:rFonts w:eastAsia="Times New Roman" w:cs="Calibri"/>
          <w:color w:val="000000"/>
          <w:lang w:eastAsia="en-GB"/>
        </w:rPr>
        <w:t>Limited to anaemia</w:t>
      </w:r>
    </w:p>
    <w:p w14:paraId="0C806C2E" w14:textId="77777777" w:rsidR="00EA69E4" w:rsidRPr="00F1264D" w:rsidRDefault="00EA69E4" w:rsidP="00947B90">
      <w:pPr>
        <w:jc w:val="both"/>
        <w:rPr>
          <w:sz w:val="28"/>
          <w:szCs w:val="28"/>
        </w:rPr>
      </w:pPr>
    </w:p>
    <w:p w14:paraId="58A6709A" w14:textId="5A4832B0" w:rsidR="00092B42" w:rsidRPr="00F1264D" w:rsidRDefault="007F10C8" w:rsidP="00D522F2">
      <w:pPr>
        <w:spacing w:line="480" w:lineRule="auto"/>
        <w:jc w:val="both"/>
        <w:rPr>
          <w:i/>
          <w:sz w:val="28"/>
          <w:szCs w:val="28"/>
        </w:rPr>
      </w:pPr>
      <w:r w:rsidRPr="00773668">
        <w:rPr>
          <w:sz w:val="28"/>
          <w:szCs w:val="28"/>
        </w:rPr>
        <w:t xml:space="preserve">Takakura </w:t>
      </w:r>
      <w:r w:rsidRPr="00773668">
        <w:rPr>
          <w:i/>
          <w:sz w:val="28"/>
          <w:szCs w:val="28"/>
        </w:rPr>
        <w:t>et al</w:t>
      </w:r>
      <w:r w:rsidR="000D6031" w:rsidRPr="00773668">
        <w:rPr>
          <w:i/>
          <w:sz w:val="28"/>
          <w:szCs w:val="28"/>
        </w:rPr>
        <w:t>.</w:t>
      </w:r>
      <w:r w:rsidRPr="00773668">
        <w:rPr>
          <w:sz w:val="28"/>
          <w:szCs w:val="28"/>
        </w:rPr>
        <w:t xml:space="preserve"> (2001)</w:t>
      </w:r>
      <w:r w:rsidR="00321472" w:rsidRPr="00773668">
        <w:rPr>
          <w:sz w:val="28"/>
          <w:szCs w:val="28"/>
        </w:rPr>
        <w:t xml:space="preserve">, </w:t>
      </w:r>
      <w:proofErr w:type="spellStart"/>
      <w:r w:rsidR="00321472" w:rsidRPr="00773668">
        <w:rPr>
          <w:sz w:val="28"/>
          <w:szCs w:val="28"/>
        </w:rPr>
        <w:t>Ehr</w:t>
      </w:r>
      <w:r w:rsidR="00E06845" w:rsidRPr="00773668">
        <w:rPr>
          <w:sz w:val="28"/>
          <w:szCs w:val="28"/>
        </w:rPr>
        <w:t>hardt</w:t>
      </w:r>
      <w:proofErr w:type="spellEnd"/>
      <w:r w:rsidR="00E06845" w:rsidRPr="00773668">
        <w:rPr>
          <w:sz w:val="28"/>
          <w:szCs w:val="28"/>
        </w:rPr>
        <w:t xml:space="preserve"> </w:t>
      </w:r>
      <w:r w:rsidR="00E06845" w:rsidRPr="00773668">
        <w:rPr>
          <w:i/>
          <w:sz w:val="28"/>
          <w:szCs w:val="28"/>
        </w:rPr>
        <w:t>et al</w:t>
      </w:r>
      <w:r w:rsidR="000D6031" w:rsidRPr="00773668">
        <w:rPr>
          <w:i/>
          <w:sz w:val="28"/>
          <w:szCs w:val="28"/>
        </w:rPr>
        <w:t>.</w:t>
      </w:r>
      <w:r w:rsidR="00E06845" w:rsidRPr="00773668">
        <w:rPr>
          <w:sz w:val="28"/>
          <w:szCs w:val="28"/>
        </w:rPr>
        <w:t xml:space="preserve"> </w:t>
      </w:r>
      <w:r w:rsidR="00E06845" w:rsidRPr="00F1264D">
        <w:rPr>
          <w:sz w:val="28"/>
          <w:szCs w:val="28"/>
        </w:rPr>
        <w:t>(2006)</w:t>
      </w:r>
      <w:r w:rsidRPr="00F1264D">
        <w:rPr>
          <w:sz w:val="28"/>
          <w:szCs w:val="28"/>
        </w:rPr>
        <w:t xml:space="preserve"> and </w:t>
      </w:r>
      <w:r w:rsidR="00943BC7" w:rsidRPr="00F1264D">
        <w:rPr>
          <w:sz w:val="28"/>
          <w:szCs w:val="28"/>
        </w:rPr>
        <w:t>B</w:t>
      </w:r>
      <w:r w:rsidR="00977942" w:rsidRPr="00F1264D">
        <w:rPr>
          <w:sz w:val="28"/>
          <w:szCs w:val="28"/>
        </w:rPr>
        <w:t xml:space="preserve">ilal </w:t>
      </w:r>
      <w:proofErr w:type="spellStart"/>
      <w:r w:rsidRPr="00F1264D">
        <w:rPr>
          <w:sz w:val="28"/>
          <w:szCs w:val="28"/>
        </w:rPr>
        <w:t>Shikur</w:t>
      </w:r>
      <w:proofErr w:type="spellEnd"/>
      <w:r w:rsidRPr="00F1264D">
        <w:rPr>
          <w:sz w:val="28"/>
          <w:szCs w:val="28"/>
        </w:rPr>
        <w:t xml:space="preserve"> </w:t>
      </w:r>
      <w:r w:rsidRPr="00F1264D">
        <w:rPr>
          <w:i/>
          <w:sz w:val="28"/>
          <w:szCs w:val="28"/>
        </w:rPr>
        <w:t>et al</w:t>
      </w:r>
      <w:r w:rsidR="000D6031" w:rsidRPr="00F1264D">
        <w:rPr>
          <w:i/>
          <w:sz w:val="28"/>
          <w:szCs w:val="28"/>
        </w:rPr>
        <w:t>.</w:t>
      </w:r>
      <w:r w:rsidRPr="00F1264D">
        <w:rPr>
          <w:sz w:val="28"/>
          <w:szCs w:val="28"/>
        </w:rPr>
        <w:t xml:space="preserve"> (2016) found an increased risk of </w:t>
      </w:r>
      <w:r w:rsidRPr="00F1264D">
        <w:rPr>
          <w:i/>
          <w:sz w:val="28"/>
          <w:szCs w:val="28"/>
        </w:rPr>
        <w:t>P. falciparum</w:t>
      </w:r>
      <w:r w:rsidRPr="00F1264D">
        <w:rPr>
          <w:sz w:val="28"/>
          <w:szCs w:val="28"/>
        </w:rPr>
        <w:t xml:space="preserve"> m</w:t>
      </w:r>
      <w:r w:rsidR="000D6031" w:rsidRPr="00F1264D">
        <w:rPr>
          <w:sz w:val="28"/>
          <w:szCs w:val="28"/>
        </w:rPr>
        <w:t>alaria in children with wasting</w:t>
      </w:r>
      <w:r w:rsidRPr="00F1264D">
        <w:rPr>
          <w:sz w:val="28"/>
          <w:szCs w:val="28"/>
        </w:rPr>
        <w:t>.</w:t>
      </w:r>
      <w:r w:rsidR="000D6031" w:rsidRPr="00F1264D">
        <w:rPr>
          <w:sz w:val="28"/>
          <w:szCs w:val="28"/>
        </w:rPr>
        <w:t xml:space="preserve"> </w:t>
      </w:r>
      <w:r w:rsidR="00BD19ED" w:rsidRPr="00F1264D">
        <w:rPr>
          <w:sz w:val="28"/>
          <w:szCs w:val="28"/>
        </w:rPr>
        <w:t>In a case-control study</w:t>
      </w:r>
      <w:r w:rsidR="008A7A30" w:rsidRPr="00F1264D">
        <w:rPr>
          <w:sz w:val="28"/>
          <w:szCs w:val="28"/>
        </w:rPr>
        <w:t xml:space="preserve"> involving</w:t>
      </w:r>
      <w:r w:rsidR="00054C27" w:rsidRPr="00F1264D">
        <w:rPr>
          <w:sz w:val="28"/>
          <w:szCs w:val="28"/>
        </w:rPr>
        <w:t xml:space="preserve"> 428 under-five children in</w:t>
      </w:r>
      <w:r w:rsidR="00BD19ED" w:rsidRPr="00F1264D">
        <w:rPr>
          <w:sz w:val="28"/>
          <w:szCs w:val="28"/>
        </w:rPr>
        <w:t xml:space="preserve"> Ethiopia, </w:t>
      </w:r>
      <w:r w:rsidR="00943BC7" w:rsidRPr="00F1264D">
        <w:rPr>
          <w:sz w:val="28"/>
          <w:szCs w:val="28"/>
        </w:rPr>
        <w:t xml:space="preserve">Bilal </w:t>
      </w:r>
      <w:proofErr w:type="spellStart"/>
      <w:r w:rsidR="00BD19ED" w:rsidRPr="00F1264D">
        <w:rPr>
          <w:sz w:val="28"/>
          <w:szCs w:val="28"/>
        </w:rPr>
        <w:t>Shikur</w:t>
      </w:r>
      <w:proofErr w:type="spellEnd"/>
      <w:r w:rsidR="00BD19ED" w:rsidRPr="00F1264D">
        <w:rPr>
          <w:sz w:val="28"/>
          <w:szCs w:val="28"/>
        </w:rPr>
        <w:t xml:space="preserve"> and colleagues</w:t>
      </w:r>
      <w:r w:rsidR="00797757" w:rsidRPr="00F1264D">
        <w:rPr>
          <w:sz w:val="28"/>
          <w:szCs w:val="28"/>
        </w:rPr>
        <w:t xml:space="preserve"> (2016)</w:t>
      </w:r>
      <w:r w:rsidR="00BD19ED" w:rsidRPr="00F1264D">
        <w:rPr>
          <w:sz w:val="28"/>
          <w:szCs w:val="28"/>
        </w:rPr>
        <w:t xml:space="preserve"> found that severe</w:t>
      </w:r>
      <w:r w:rsidR="00054C27" w:rsidRPr="00F1264D">
        <w:rPr>
          <w:sz w:val="28"/>
          <w:szCs w:val="28"/>
        </w:rPr>
        <w:t xml:space="preserve">ly wasted children were 3 times more likely to have malaria </w:t>
      </w:r>
      <w:r w:rsidR="00110653" w:rsidRPr="00F1264D">
        <w:rPr>
          <w:sz w:val="28"/>
          <w:szCs w:val="28"/>
        </w:rPr>
        <w:t>episode</w:t>
      </w:r>
      <w:r w:rsidR="00054C27" w:rsidRPr="00F1264D">
        <w:rPr>
          <w:sz w:val="28"/>
          <w:szCs w:val="28"/>
        </w:rPr>
        <w:t xml:space="preserve"> that non-wasted children</w:t>
      </w:r>
      <w:r w:rsidR="00943BC7" w:rsidRPr="00F1264D">
        <w:rPr>
          <w:sz w:val="28"/>
          <w:szCs w:val="28"/>
        </w:rPr>
        <w:t xml:space="preserve"> </w:t>
      </w:r>
      <w:r w:rsidR="00BD19ED" w:rsidRPr="00F1264D">
        <w:rPr>
          <w:sz w:val="28"/>
          <w:szCs w:val="28"/>
        </w:rPr>
        <w:t>(</w:t>
      </w:r>
      <w:r w:rsidR="00054C27" w:rsidRPr="00F1264D">
        <w:rPr>
          <w:sz w:val="28"/>
          <w:szCs w:val="28"/>
        </w:rPr>
        <w:t xml:space="preserve">adjusted </w:t>
      </w:r>
      <w:r w:rsidR="00BD19ED" w:rsidRPr="00F1264D">
        <w:rPr>
          <w:sz w:val="28"/>
          <w:szCs w:val="28"/>
        </w:rPr>
        <w:t>OR = 2.90 (95% CI = 1.14 - 7.61)</w:t>
      </w:r>
      <w:r w:rsidR="004B6B81" w:rsidRPr="00F1264D">
        <w:rPr>
          <w:sz w:val="28"/>
          <w:szCs w:val="28"/>
        </w:rPr>
        <w:t xml:space="preserve"> </w:t>
      </w:r>
      <w:r w:rsidR="007A504B" w:rsidRPr="00F1264D">
        <w:rPr>
          <w:sz w:val="28"/>
          <w:szCs w:val="28"/>
        </w:rPr>
        <w:fldChar w:fldCharType="begin"/>
      </w:r>
      <w:r w:rsidR="002C439C" w:rsidRPr="00F1264D">
        <w:rPr>
          <w:sz w:val="28"/>
          <w:szCs w:val="28"/>
        </w:rPr>
        <w:instrText xml:space="preserve"> ADDIN EN.CITE &lt;EndNote&gt;&lt;Cite&gt;&lt;Author&gt;Shikur&lt;/Author&gt;&lt;Year&gt;2016&lt;/Year&gt;&lt;RecNum&gt;6543&lt;/RecNum&gt;&lt;DisplayText&gt;[30]&lt;/DisplayText&gt;&lt;record&gt;&lt;rec-number&gt;6543&lt;/rec-number&gt;&lt;foreign-keys&gt;&lt;key app="EN" db-id="ax29wpsp32s0wseeax95f9vpwafaarzze0pt" timestamp="1524488178"&gt;6543&lt;/key&gt;&lt;/foreign-keys&gt;&lt;ref-type name="Journal Article"&gt;17&lt;/ref-type&gt;&lt;contributors&gt;&lt;authors&gt;&lt;author&gt;Shikur, Bilal&lt;/author&gt;&lt;author&gt;Deressa, Wakgari&lt;/author&gt;&lt;author&gt;Lindtjørn, Bernt&lt;/author&gt;&lt;/authors&gt;&lt;/contributors&gt;&lt;titles&gt;&lt;title&gt;Association between malaria and malnutrition among children aged under-five years in Adami Tulu District, south-central Ethiopia: a case-control study&lt;/title&gt;&lt;secondary-title&gt;BMC public health&lt;/secondary-title&gt;&lt;/titles&gt;&lt;periodical&gt;&lt;full-title&gt;BMC Public Health&lt;/full-title&gt;&lt;/periodical&gt;&lt;pages&gt;174-174&lt;/pages&gt;&lt;volume&gt;16&lt;/volume&gt;&lt;number&gt;1&lt;/number&gt;&lt;dates&gt;&lt;year&gt;2016&lt;/year&gt;&lt;/dates&gt;&lt;urls&gt;&lt;related-urls&gt;&lt;url&gt;http://www.biomedcentral.com/1471-2458/16/174&lt;/url&gt;&lt;url&gt;http://www.ncbi.nlm.nih.gov/pubmed/26895759&lt;/url&gt;&lt;url&gt;http://www.pubmedcentral.nih.gov/articlerender.fcgi?artid=PMC4759858&lt;/url&gt;&lt;/related-urls&gt;&lt;/urls&gt;&lt;electronic-resource-num&gt;10.1186/s12889-016-2838-y&lt;/electronic-resource-num&gt;&lt;/record&gt;&lt;/Cite&gt;&lt;/EndNote&gt;</w:instrText>
      </w:r>
      <w:r w:rsidR="007A504B" w:rsidRPr="00F1264D">
        <w:rPr>
          <w:sz w:val="28"/>
          <w:szCs w:val="28"/>
        </w:rPr>
        <w:fldChar w:fldCharType="separate"/>
      </w:r>
      <w:r w:rsidR="002C439C" w:rsidRPr="00F1264D">
        <w:rPr>
          <w:noProof/>
          <w:sz w:val="28"/>
          <w:szCs w:val="28"/>
        </w:rPr>
        <w:t>[30]</w:t>
      </w:r>
      <w:r w:rsidR="007A504B" w:rsidRPr="00F1264D">
        <w:rPr>
          <w:sz w:val="28"/>
          <w:szCs w:val="28"/>
        </w:rPr>
        <w:fldChar w:fldCharType="end"/>
      </w:r>
      <w:r w:rsidR="00BD19ED" w:rsidRPr="00F1264D">
        <w:rPr>
          <w:sz w:val="28"/>
          <w:szCs w:val="28"/>
        </w:rPr>
        <w:t xml:space="preserve">. </w:t>
      </w:r>
      <w:r w:rsidR="006D3479" w:rsidRPr="00F1264D">
        <w:rPr>
          <w:sz w:val="28"/>
          <w:szCs w:val="28"/>
        </w:rPr>
        <w:t xml:space="preserve">In 2006, </w:t>
      </w:r>
      <w:proofErr w:type="spellStart"/>
      <w:r w:rsidR="006D3479" w:rsidRPr="00F1264D">
        <w:rPr>
          <w:sz w:val="28"/>
          <w:szCs w:val="28"/>
        </w:rPr>
        <w:t>Ehrhardt</w:t>
      </w:r>
      <w:proofErr w:type="spellEnd"/>
      <w:r w:rsidR="006D3479" w:rsidRPr="00F1264D">
        <w:rPr>
          <w:sz w:val="28"/>
          <w:szCs w:val="28"/>
        </w:rPr>
        <w:t xml:space="preserve"> </w:t>
      </w:r>
      <w:r w:rsidR="006D3479" w:rsidRPr="00F1264D">
        <w:rPr>
          <w:i/>
          <w:sz w:val="28"/>
          <w:szCs w:val="28"/>
        </w:rPr>
        <w:t xml:space="preserve">et al. </w:t>
      </w:r>
      <w:r w:rsidR="006D3479" w:rsidRPr="00F1264D">
        <w:rPr>
          <w:sz w:val="28"/>
          <w:szCs w:val="28"/>
        </w:rPr>
        <w:t>reported</w:t>
      </w:r>
      <w:r w:rsidR="00C6584C" w:rsidRPr="00F1264D">
        <w:rPr>
          <w:sz w:val="28"/>
          <w:szCs w:val="28"/>
        </w:rPr>
        <w:t xml:space="preserve"> a survey</w:t>
      </w:r>
      <w:r w:rsidR="006D3479" w:rsidRPr="00F1264D">
        <w:rPr>
          <w:sz w:val="28"/>
          <w:szCs w:val="28"/>
        </w:rPr>
        <w:t xml:space="preserve"> </w:t>
      </w:r>
      <w:r w:rsidR="00C6584C" w:rsidRPr="00F1264D">
        <w:rPr>
          <w:sz w:val="28"/>
          <w:szCs w:val="28"/>
        </w:rPr>
        <w:t>involving 2</w:t>
      </w:r>
      <w:r w:rsidR="00E27C08">
        <w:rPr>
          <w:sz w:val="28"/>
          <w:szCs w:val="28"/>
        </w:rPr>
        <w:t>,</w:t>
      </w:r>
      <w:r w:rsidR="00C6584C" w:rsidRPr="00F1264D">
        <w:rPr>
          <w:sz w:val="28"/>
          <w:szCs w:val="28"/>
        </w:rPr>
        <w:t xml:space="preserve">905 children </w:t>
      </w:r>
      <w:r w:rsidR="00943BC7" w:rsidRPr="00F1264D">
        <w:rPr>
          <w:sz w:val="28"/>
          <w:szCs w:val="28"/>
        </w:rPr>
        <w:t xml:space="preserve">in Ghana </w:t>
      </w:r>
      <w:r w:rsidR="00C6584C" w:rsidRPr="00F1264D">
        <w:rPr>
          <w:sz w:val="28"/>
          <w:szCs w:val="28"/>
        </w:rPr>
        <w:t>aged 6 – 108 months in which w</w:t>
      </w:r>
      <w:r w:rsidR="006D3479" w:rsidRPr="00F1264D">
        <w:rPr>
          <w:sz w:val="28"/>
          <w:szCs w:val="28"/>
        </w:rPr>
        <w:t xml:space="preserve">asting was significantly associated with a higher risk of clinical malaria (OR = 1.86, 95% CI = 1.14 – 3.02) </w:t>
      </w:r>
      <w:r w:rsidR="007A504B" w:rsidRPr="00F1264D">
        <w:rPr>
          <w:sz w:val="28"/>
          <w:szCs w:val="28"/>
        </w:rPr>
        <w:fldChar w:fldCharType="begin"/>
      </w:r>
      <w:r w:rsidR="00182334" w:rsidRPr="00F1264D">
        <w:rPr>
          <w:sz w:val="28"/>
          <w:szCs w:val="28"/>
        </w:rPr>
        <w:instrText xml:space="preserve"> ADDIN EN.CITE &lt;EndNote&gt;&lt;Cite&gt;&lt;Author&gt;Ehrhardt&lt;/Author&gt;&lt;Year&gt;2006&lt;/Year&gt;&lt;RecNum&gt;6520&lt;/RecNum&gt;&lt;DisplayText&gt;[11]&lt;/DisplayText&gt;&lt;record&gt;&lt;rec-number&gt;6520&lt;/rec-number&gt;&lt;foreign-keys&gt;&lt;key app="EN" db-id="ax29wpsp32s0wseeax95f9vpwafaarzze0pt" timestamp="1524488178"&gt;6520&lt;/key&gt;&lt;/foreign-keys&gt;&lt;ref-type name="Journal Article"&gt;17&lt;/ref-type&gt;&lt;contributors&gt;&lt;authors&gt;&lt;author&gt;Ehrhardt, S.&lt;/author&gt;&lt;author&gt;Burchard, G. D.&lt;/author&gt;&lt;author&gt;Mantel, C.&lt;/author&gt;&lt;author&gt;Cramer, J. P.&lt;/author&gt;&lt;author&gt;Kaiser, S.&lt;/author&gt;&lt;author&gt;Kubo, M.&lt;/author&gt;&lt;author&gt;Otchwemah, R. N.&lt;/author&gt;&lt;author&gt;Bienzle, U.&lt;/author&gt;&lt;author&gt;Mockenhaupt, F. P.&lt;/author&gt;&lt;/authors&gt;&lt;/contributors&gt;&lt;titles&gt;&lt;title&gt;Malaria, anemia, and malnutrition in african children--defining intervention priorities&lt;/title&gt;&lt;secondary-title&gt;J Infect Dis&lt;/secondary-title&gt;&lt;/titles&gt;&lt;periodical&gt;&lt;full-title&gt;J Infect Dis&lt;/full-title&gt;&lt;/periodical&gt;&lt;pages&gt;108-114&lt;/pages&gt;&lt;volume&gt;194&lt;/volume&gt;&lt;number&gt;1&lt;/number&gt;&lt;keywords&gt;&lt;keyword&gt;Age Factors Anemia/*epidemiology/*etiology Animals&lt;/keyword&gt;&lt;/keywords&gt;&lt;dates&gt;&lt;year&gt;2006&lt;/year&gt;&lt;/dates&gt;&lt;pub-location&gt;Bernhard Nocht Institute for Tropical Medicine, Hamburg, Germany. ehrhardt@bni-hamburg.de&lt;/pub-location&gt;&lt;urls&gt;&lt;related-urls&gt;&lt;url&gt;http://www.ncbi.nlm.nih.gov/pubmed/16741889&lt;/url&gt;&lt;/related-urls&gt;&lt;/urls&gt;&lt;electronic-resource-num&gt;10.1086/504688&lt;/electronic-resource-num&gt;&lt;/record&gt;&lt;/Cite&gt;&lt;/EndNote&gt;</w:instrText>
      </w:r>
      <w:r w:rsidR="007A504B" w:rsidRPr="00F1264D">
        <w:rPr>
          <w:sz w:val="28"/>
          <w:szCs w:val="28"/>
        </w:rPr>
        <w:fldChar w:fldCharType="separate"/>
      </w:r>
      <w:r w:rsidR="00C96322" w:rsidRPr="00F1264D">
        <w:rPr>
          <w:noProof/>
          <w:sz w:val="28"/>
          <w:szCs w:val="28"/>
        </w:rPr>
        <w:t>[11]</w:t>
      </w:r>
      <w:r w:rsidR="007A504B" w:rsidRPr="00F1264D">
        <w:rPr>
          <w:sz w:val="28"/>
          <w:szCs w:val="28"/>
        </w:rPr>
        <w:fldChar w:fldCharType="end"/>
      </w:r>
      <w:r w:rsidR="006D3479" w:rsidRPr="00F1264D">
        <w:rPr>
          <w:sz w:val="28"/>
          <w:szCs w:val="28"/>
        </w:rPr>
        <w:t xml:space="preserve">. </w:t>
      </w:r>
      <w:r w:rsidR="00CE0D37" w:rsidRPr="00F1264D">
        <w:rPr>
          <w:sz w:val="28"/>
          <w:szCs w:val="28"/>
        </w:rPr>
        <w:t xml:space="preserve">Takakura </w:t>
      </w:r>
      <w:r w:rsidR="00CE0D37" w:rsidRPr="00F1264D">
        <w:rPr>
          <w:i/>
          <w:sz w:val="28"/>
          <w:szCs w:val="28"/>
        </w:rPr>
        <w:t>et al.</w:t>
      </w:r>
      <w:r w:rsidR="00CE0D37" w:rsidRPr="00F1264D">
        <w:rPr>
          <w:sz w:val="28"/>
          <w:szCs w:val="28"/>
        </w:rPr>
        <w:t xml:space="preserve"> i</w:t>
      </w:r>
      <w:r w:rsidR="00FB1306" w:rsidRPr="00F1264D">
        <w:rPr>
          <w:sz w:val="28"/>
          <w:szCs w:val="28"/>
        </w:rPr>
        <w:t>n a cross sectional study</w:t>
      </w:r>
      <w:r w:rsidR="006017B9" w:rsidRPr="00F1264D">
        <w:rPr>
          <w:sz w:val="28"/>
          <w:szCs w:val="28"/>
        </w:rPr>
        <w:t xml:space="preserve"> of 309 </w:t>
      </w:r>
      <w:r w:rsidR="00E56F43" w:rsidRPr="00F1264D">
        <w:rPr>
          <w:sz w:val="28"/>
          <w:szCs w:val="28"/>
        </w:rPr>
        <w:t>children and adolescents</w:t>
      </w:r>
      <w:r w:rsidR="006017B9" w:rsidRPr="00F1264D">
        <w:rPr>
          <w:sz w:val="28"/>
          <w:szCs w:val="28"/>
        </w:rPr>
        <w:t xml:space="preserve"> (aged 2 to 18 years)</w:t>
      </w:r>
      <w:r w:rsidR="00FB1306" w:rsidRPr="00F1264D">
        <w:rPr>
          <w:sz w:val="28"/>
          <w:szCs w:val="28"/>
        </w:rPr>
        <w:t xml:space="preserve"> in the Lao</w:t>
      </w:r>
      <w:r w:rsidR="00CF7B71" w:rsidRPr="00F1264D">
        <w:rPr>
          <w:sz w:val="28"/>
          <w:szCs w:val="28"/>
        </w:rPr>
        <w:t xml:space="preserve"> PDR showed</w:t>
      </w:r>
      <w:r w:rsidR="00FB1306" w:rsidRPr="00F1264D">
        <w:rPr>
          <w:sz w:val="28"/>
          <w:szCs w:val="28"/>
        </w:rPr>
        <w:t xml:space="preserve"> </w:t>
      </w:r>
      <w:r w:rsidR="005127EC" w:rsidRPr="00F1264D">
        <w:rPr>
          <w:sz w:val="28"/>
          <w:szCs w:val="28"/>
        </w:rPr>
        <w:t xml:space="preserve">that </w:t>
      </w:r>
      <w:r w:rsidR="00FB1306" w:rsidRPr="00F1264D">
        <w:rPr>
          <w:i/>
          <w:sz w:val="28"/>
          <w:szCs w:val="28"/>
        </w:rPr>
        <w:t>P. falciparum</w:t>
      </w:r>
      <w:r w:rsidR="00FB1306" w:rsidRPr="00F1264D">
        <w:rPr>
          <w:sz w:val="28"/>
          <w:szCs w:val="28"/>
        </w:rPr>
        <w:t xml:space="preserve"> infection </w:t>
      </w:r>
      <w:r w:rsidR="006F1C82" w:rsidRPr="00F1264D">
        <w:rPr>
          <w:sz w:val="28"/>
          <w:szCs w:val="28"/>
        </w:rPr>
        <w:t>was associated with</w:t>
      </w:r>
      <w:r w:rsidR="00BF2E24" w:rsidRPr="00F1264D">
        <w:rPr>
          <w:sz w:val="28"/>
          <w:szCs w:val="28"/>
        </w:rPr>
        <w:t xml:space="preserve"> wasting</w:t>
      </w:r>
      <w:r w:rsidR="00A90229" w:rsidRPr="00F1264D">
        <w:rPr>
          <w:sz w:val="28"/>
          <w:szCs w:val="28"/>
        </w:rPr>
        <w:t xml:space="preserve"> </w:t>
      </w:r>
      <w:r w:rsidR="00A90229" w:rsidRPr="00F1264D">
        <w:rPr>
          <w:sz w:val="28"/>
          <w:szCs w:val="28"/>
        </w:rPr>
        <w:fldChar w:fldCharType="begin"/>
      </w:r>
      <w:r w:rsidR="002C439C" w:rsidRPr="00F1264D">
        <w:rPr>
          <w:sz w:val="28"/>
          <w:szCs w:val="28"/>
        </w:rPr>
        <w:instrText xml:space="preserve"> ADDIN EN.CITE &lt;EndNote&gt;&lt;Cite&gt;&lt;Author&gt;Takakura&lt;/Author&gt;&lt;Year&gt;2001&lt;/Year&gt;&lt;RecNum&gt;6547&lt;/RecNum&gt;&lt;DisplayText&gt;[45]&lt;/DisplayText&gt;&lt;record&gt;&lt;rec-number&gt;6547&lt;/rec-number&gt;&lt;foreign-keys&gt;&lt;key app="EN" db-id="ax29wpsp32s0wseeax95f9vpwafaarzze0pt" timestamp="1524488178"&gt;6547&lt;/key&gt;&lt;/foreign-keys&gt;&lt;ref-type name="Journal Article"&gt;17&lt;/ref-type&gt;&lt;contributors&gt;&lt;authors&gt;&lt;author&gt;Takakura, M.&lt;/author&gt;&lt;author&gt;Uza, M.&lt;/author&gt;&lt;author&gt;Sasaki, Y.&lt;/author&gt;&lt;author&gt;Nagahama, N.&lt;/author&gt;&lt;author&gt;Phommpida, S.&lt;/author&gt;&lt;author&gt;Bounyadeth, S.&lt;/author&gt;&lt;author&gt;Kobayashi, J.&lt;/author&gt;&lt;author&gt;Toma, T.&lt;/author&gt;&lt;author&gt;Miyagi, I.&lt;/author&gt;&lt;/authors&gt;&lt;/contributors&gt;&lt;titles&gt;&lt;title&gt;The relationship between anthropometric indicators of nutritional status and malaria infection among youths in Khammouane Province, Lao PDR&lt;/title&gt;&lt;secondary-title&gt;The Southeast Asian journal of tropical medicine and public health&lt;/secondary-title&gt;&lt;/titles&gt;&lt;periodical&gt;&lt;full-title&gt;The Southeast Asian journal of tropical medicine and public health&lt;/full-title&gt;&lt;/periodical&gt;&lt;pages&gt;262-7&lt;/pages&gt;&lt;volume&gt;32&lt;/volume&gt;&lt;number&gt;2&lt;/number&gt;&lt;dates&gt;&lt;year&gt;2001&lt;/year&gt;&lt;/dates&gt;&lt;urls&gt;&lt;related-urls&gt;&lt;url&gt;http://www.ncbi.nlm.nih.gov/pubmed/11556574&lt;/url&gt;&lt;/related-urls&gt;&lt;/urls&gt;&lt;/record&gt;&lt;/Cite&gt;&lt;/EndNote&gt;</w:instrText>
      </w:r>
      <w:r w:rsidR="00A90229" w:rsidRPr="00F1264D">
        <w:rPr>
          <w:sz w:val="28"/>
          <w:szCs w:val="28"/>
        </w:rPr>
        <w:fldChar w:fldCharType="separate"/>
      </w:r>
      <w:r w:rsidR="002C439C" w:rsidRPr="00F1264D">
        <w:rPr>
          <w:noProof/>
          <w:sz w:val="28"/>
          <w:szCs w:val="28"/>
        </w:rPr>
        <w:t>[45]</w:t>
      </w:r>
      <w:r w:rsidR="00A90229" w:rsidRPr="00F1264D">
        <w:rPr>
          <w:sz w:val="28"/>
          <w:szCs w:val="28"/>
        </w:rPr>
        <w:fldChar w:fldCharType="end"/>
      </w:r>
      <w:r w:rsidR="00FB1306" w:rsidRPr="00F1264D">
        <w:rPr>
          <w:sz w:val="28"/>
          <w:szCs w:val="28"/>
        </w:rPr>
        <w:t>.</w:t>
      </w:r>
      <w:r w:rsidR="00057C5A" w:rsidRPr="00F1264D">
        <w:rPr>
          <w:sz w:val="28"/>
          <w:szCs w:val="28"/>
        </w:rPr>
        <w:t xml:space="preserve"> </w:t>
      </w:r>
      <w:r w:rsidRPr="00F1264D">
        <w:rPr>
          <w:sz w:val="28"/>
          <w:szCs w:val="28"/>
        </w:rPr>
        <w:t xml:space="preserve">However, </w:t>
      </w:r>
      <w:proofErr w:type="spellStart"/>
      <w:r w:rsidR="00AC1136" w:rsidRPr="00F1264D">
        <w:rPr>
          <w:sz w:val="28"/>
          <w:szCs w:val="28"/>
        </w:rPr>
        <w:t>Fillol</w:t>
      </w:r>
      <w:proofErr w:type="spellEnd"/>
      <w:r w:rsidR="000B008A" w:rsidRPr="00F1264D">
        <w:rPr>
          <w:sz w:val="28"/>
          <w:szCs w:val="28"/>
        </w:rPr>
        <w:t xml:space="preserve"> and colleagues</w:t>
      </w:r>
      <w:r w:rsidR="00AC1136" w:rsidRPr="00F1264D">
        <w:rPr>
          <w:sz w:val="28"/>
          <w:szCs w:val="28"/>
        </w:rPr>
        <w:t xml:space="preserve"> </w:t>
      </w:r>
      <w:r w:rsidR="00FA23B6" w:rsidRPr="00F1264D">
        <w:rPr>
          <w:sz w:val="28"/>
          <w:szCs w:val="28"/>
        </w:rPr>
        <w:t>report</w:t>
      </w:r>
      <w:r w:rsidR="00AC1136" w:rsidRPr="00F1264D">
        <w:rPr>
          <w:sz w:val="28"/>
          <w:szCs w:val="28"/>
        </w:rPr>
        <w:t>ed</w:t>
      </w:r>
      <w:r w:rsidR="00995E5F" w:rsidRPr="00F1264D">
        <w:rPr>
          <w:sz w:val="28"/>
          <w:szCs w:val="28"/>
        </w:rPr>
        <w:t xml:space="preserve"> a significant protective association between</w:t>
      </w:r>
      <w:r w:rsidR="0055762D" w:rsidRPr="00F1264D">
        <w:rPr>
          <w:sz w:val="28"/>
          <w:szCs w:val="28"/>
        </w:rPr>
        <w:t xml:space="preserve"> </w:t>
      </w:r>
      <w:r w:rsidR="00995E5F" w:rsidRPr="00F1264D">
        <w:rPr>
          <w:sz w:val="28"/>
          <w:szCs w:val="28"/>
        </w:rPr>
        <w:t xml:space="preserve">being </w:t>
      </w:r>
      <w:r w:rsidR="00AC1136" w:rsidRPr="00F1264D">
        <w:rPr>
          <w:sz w:val="28"/>
          <w:szCs w:val="28"/>
        </w:rPr>
        <w:t>wast</w:t>
      </w:r>
      <w:r w:rsidR="00995E5F" w:rsidRPr="00F1264D">
        <w:rPr>
          <w:sz w:val="28"/>
          <w:szCs w:val="28"/>
        </w:rPr>
        <w:t>ed</w:t>
      </w:r>
      <w:r w:rsidR="00AC1136" w:rsidRPr="00F1264D">
        <w:rPr>
          <w:sz w:val="28"/>
          <w:szCs w:val="28"/>
        </w:rPr>
        <w:t xml:space="preserve"> (</w:t>
      </w:r>
      <w:r w:rsidR="00B96070" w:rsidRPr="00F1264D">
        <w:rPr>
          <w:sz w:val="28"/>
          <w:szCs w:val="28"/>
        </w:rPr>
        <w:t>WHZ</w:t>
      </w:r>
      <w:r w:rsidR="00E52277" w:rsidRPr="00F1264D">
        <w:rPr>
          <w:sz w:val="28"/>
          <w:szCs w:val="28"/>
        </w:rPr>
        <w:t>&lt;-2</w:t>
      </w:r>
      <w:r w:rsidR="00AC1136" w:rsidRPr="00F1264D">
        <w:rPr>
          <w:sz w:val="28"/>
          <w:szCs w:val="28"/>
        </w:rPr>
        <w:t xml:space="preserve">) </w:t>
      </w:r>
      <w:r w:rsidR="00995E5F" w:rsidRPr="00F1264D">
        <w:rPr>
          <w:sz w:val="28"/>
          <w:szCs w:val="28"/>
        </w:rPr>
        <w:t xml:space="preserve">at the onset of the rainy season and </w:t>
      </w:r>
      <w:r w:rsidR="00340CC8" w:rsidRPr="00F1264D">
        <w:rPr>
          <w:sz w:val="28"/>
          <w:szCs w:val="28"/>
        </w:rPr>
        <w:t xml:space="preserve">the risk of a </w:t>
      </w:r>
      <w:r w:rsidR="00AC1136" w:rsidRPr="00F1264D">
        <w:rPr>
          <w:sz w:val="28"/>
          <w:szCs w:val="28"/>
        </w:rPr>
        <w:t>clinical malar</w:t>
      </w:r>
      <w:r w:rsidR="00FA23B6" w:rsidRPr="00F1264D">
        <w:rPr>
          <w:sz w:val="28"/>
          <w:szCs w:val="28"/>
        </w:rPr>
        <w:t>ia</w:t>
      </w:r>
      <w:r w:rsidR="00110653" w:rsidRPr="00F1264D">
        <w:rPr>
          <w:sz w:val="28"/>
          <w:szCs w:val="28"/>
        </w:rPr>
        <w:t xml:space="preserve"> episode</w:t>
      </w:r>
      <w:r w:rsidR="00995E5F" w:rsidRPr="00F1264D">
        <w:rPr>
          <w:sz w:val="28"/>
          <w:szCs w:val="28"/>
        </w:rPr>
        <w:t xml:space="preserve"> (OR = 0.33, 95%CI = 0.13 – 0.81)</w:t>
      </w:r>
      <w:r w:rsidRPr="00F1264D">
        <w:rPr>
          <w:sz w:val="28"/>
          <w:szCs w:val="28"/>
        </w:rPr>
        <w:t xml:space="preserve"> in </w:t>
      </w:r>
      <w:r w:rsidR="00105461" w:rsidRPr="00F1264D">
        <w:rPr>
          <w:sz w:val="28"/>
          <w:szCs w:val="28"/>
        </w:rPr>
        <w:t xml:space="preserve">874 </w:t>
      </w:r>
      <w:r w:rsidRPr="00F1264D">
        <w:rPr>
          <w:sz w:val="28"/>
          <w:szCs w:val="28"/>
        </w:rPr>
        <w:t>preschool children</w:t>
      </w:r>
      <w:r w:rsidR="00A46F3F" w:rsidRPr="00F1264D">
        <w:rPr>
          <w:sz w:val="28"/>
          <w:szCs w:val="28"/>
        </w:rPr>
        <w:t xml:space="preserve"> (between </w:t>
      </w:r>
      <w:r w:rsidR="00105461" w:rsidRPr="00F1264D">
        <w:rPr>
          <w:sz w:val="28"/>
          <w:szCs w:val="28"/>
        </w:rPr>
        <w:t>12 months</w:t>
      </w:r>
      <w:r w:rsidR="00A46F3F" w:rsidRPr="00F1264D">
        <w:rPr>
          <w:sz w:val="28"/>
          <w:szCs w:val="28"/>
        </w:rPr>
        <w:t xml:space="preserve"> and </w:t>
      </w:r>
      <w:r w:rsidR="00105461" w:rsidRPr="00F1264D">
        <w:rPr>
          <w:sz w:val="28"/>
          <w:szCs w:val="28"/>
        </w:rPr>
        <w:t>5</w:t>
      </w:r>
      <w:r w:rsidR="00A46F3F" w:rsidRPr="00F1264D">
        <w:rPr>
          <w:sz w:val="28"/>
          <w:szCs w:val="28"/>
        </w:rPr>
        <w:t xml:space="preserve"> </w:t>
      </w:r>
      <w:r w:rsidR="00105461" w:rsidRPr="00F1264D">
        <w:rPr>
          <w:sz w:val="28"/>
          <w:szCs w:val="28"/>
        </w:rPr>
        <w:t>years of age</w:t>
      </w:r>
      <w:r w:rsidR="00A46F3F" w:rsidRPr="00F1264D">
        <w:rPr>
          <w:sz w:val="28"/>
          <w:szCs w:val="28"/>
        </w:rPr>
        <w:t>)</w:t>
      </w:r>
      <w:r w:rsidR="00943BC7" w:rsidRPr="00F1264D">
        <w:rPr>
          <w:sz w:val="28"/>
          <w:szCs w:val="28"/>
        </w:rPr>
        <w:t xml:space="preserve"> in Senegal</w:t>
      </w:r>
      <w:r w:rsidR="00A90229" w:rsidRPr="00F1264D">
        <w:rPr>
          <w:sz w:val="28"/>
          <w:szCs w:val="28"/>
        </w:rPr>
        <w:t xml:space="preserve"> </w:t>
      </w:r>
      <w:r w:rsidR="00A90229" w:rsidRPr="00F1264D">
        <w:rPr>
          <w:sz w:val="28"/>
          <w:szCs w:val="28"/>
        </w:rPr>
        <w:fldChar w:fldCharType="begin"/>
      </w:r>
      <w:r w:rsidR="002C439C" w:rsidRPr="00F1264D">
        <w:rPr>
          <w:sz w:val="28"/>
          <w:szCs w:val="28"/>
        </w:rPr>
        <w:instrText xml:space="preserve"> ADDIN EN.CITE &lt;EndNote&gt;&lt;Cite&gt;&lt;Author&gt;Fillol&lt;/Author&gt;&lt;Year&gt;2009&lt;/Year&gt;&lt;RecNum&gt;6522&lt;/RecNum&gt;&lt;DisplayText&gt;[36]&lt;/DisplayText&gt;&lt;record&gt;&lt;rec-number&gt;6522&lt;/rec-number&gt;&lt;foreign-keys&gt;&lt;key app="EN" db-id="ax29wpsp32s0wseeax95f9vpwafaarzze0pt" timestamp="1524488178"&gt;6522&lt;/key&gt;&lt;/foreign-keys&gt;&lt;ref-type name="Journal Article"&gt;17&lt;/ref-type&gt;&lt;contributors&gt;&lt;authors&gt;&lt;author&gt;Fillol, F.&lt;/author&gt;&lt;author&gt;Cournil, A.&lt;/author&gt;&lt;author&gt;Boulanger, D.&lt;/author&gt;&lt;author&gt;Cisse, B.&lt;/author&gt;&lt;author&gt;Sokhna, C.&lt;/author&gt;&lt;author&gt;Targett, G.&lt;/author&gt;&lt;author&gt;Trape, J. F.&lt;/author&gt;&lt;author&gt;Simondon, F.&lt;/author&gt;&lt;author&gt;Greenwood, B.&lt;/author&gt;&lt;author&gt;Simondon, K. B.&lt;/author&gt;&lt;/authors&gt;&lt;/contributors&gt;&lt;titles&gt;&lt;title&gt;Influence of wasting and stunting at the onset of the rainy season on subsequent malaria morbidity among rural preschool children in Senegal&lt;/title&gt;&lt;secondary-title&gt;Am J Trop Med Hyg&lt;/secondary-title&gt;&lt;/titles&gt;&lt;periodical&gt;&lt;full-title&gt;Am J Trop Med Hyg&lt;/full-title&gt;&lt;/periodical&gt;&lt;pages&gt;202-208&lt;/pages&gt;&lt;volume&gt;80&lt;/volume&gt;&lt;number&gt;2&lt;/number&gt;&lt;keywords&gt;&lt;keyword&gt;Animals Child, Preschool Female *Growth Disorders/&lt;/keyword&gt;&lt;/keywords&gt;&lt;dates&gt;&lt;year&gt;2009&lt;/year&gt;&lt;/dates&gt;&lt;pub-location&gt;Epidemiology and Prevention Research Unit, Institut de Recherche pour le Developpement, Montpellier, France. fillol@mpl.ird.fr&lt;/pub-location&gt;&lt;urls&gt;&lt;related-urls&gt;&lt;url&gt;http://www.ncbi.nlm.nih.gov/pubmed/19190214&lt;/url&gt;&lt;/related-urls&gt;&lt;/urls&gt;&lt;/record&gt;&lt;/Cite&gt;&lt;/EndNote&gt;</w:instrText>
      </w:r>
      <w:r w:rsidR="00A90229" w:rsidRPr="00F1264D">
        <w:rPr>
          <w:sz w:val="28"/>
          <w:szCs w:val="28"/>
        </w:rPr>
        <w:fldChar w:fldCharType="separate"/>
      </w:r>
      <w:r w:rsidR="002C439C" w:rsidRPr="00F1264D">
        <w:rPr>
          <w:noProof/>
          <w:sz w:val="28"/>
          <w:szCs w:val="28"/>
        </w:rPr>
        <w:t>[36]</w:t>
      </w:r>
      <w:r w:rsidR="00A90229" w:rsidRPr="00F1264D">
        <w:rPr>
          <w:sz w:val="28"/>
          <w:szCs w:val="28"/>
        </w:rPr>
        <w:fldChar w:fldCharType="end"/>
      </w:r>
      <w:r w:rsidR="00EC5F27" w:rsidRPr="00F1264D">
        <w:rPr>
          <w:sz w:val="28"/>
          <w:szCs w:val="28"/>
        </w:rPr>
        <w:t>.</w:t>
      </w:r>
      <w:r w:rsidR="00F431D4" w:rsidRPr="00F1264D">
        <w:rPr>
          <w:sz w:val="28"/>
          <w:szCs w:val="28"/>
        </w:rPr>
        <w:t xml:space="preserve"> </w:t>
      </w:r>
      <w:r w:rsidR="00943BC7" w:rsidRPr="00F1264D">
        <w:rPr>
          <w:sz w:val="28"/>
          <w:szCs w:val="28"/>
        </w:rPr>
        <w:t xml:space="preserve">Similarly, in </w:t>
      </w:r>
      <w:r w:rsidR="004253A6" w:rsidRPr="00F1264D">
        <w:rPr>
          <w:sz w:val="28"/>
          <w:szCs w:val="28"/>
        </w:rPr>
        <w:t>a cross-sectional survey</w:t>
      </w:r>
      <w:r w:rsidR="005F77BD" w:rsidRPr="00F1264D">
        <w:rPr>
          <w:sz w:val="28"/>
          <w:szCs w:val="28"/>
        </w:rPr>
        <w:t xml:space="preserve"> of 1</w:t>
      </w:r>
      <w:r w:rsidR="00E27C08">
        <w:rPr>
          <w:sz w:val="28"/>
          <w:szCs w:val="28"/>
        </w:rPr>
        <w:t>,</w:t>
      </w:r>
      <w:r w:rsidR="005F77BD" w:rsidRPr="00F1264D">
        <w:rPr>
          <w:sz w:val="28"/>
          <w:szCs w:val="28"/>
        </w:rPr>
        <w:t xml:space="preserve">862 </w:t>
      </w:r>
      <w:r w:rsidR="00E56F43" w:rsidRPr="00F1264D">
        <w:rPr>
          <w:sz w:val="28"/>
          <w:szCs w:val="28"/>
        </w:rPr>
        <w:t xml:space="preserve">very young </w:t>
      </w:r>
      <w:r w:rsidR="005F77BD" w:rsidRPr="00F1264D">
        <w:rPr>
          <w:sz w:val="28"/>
          <w:szCs w:val="28"/>
        </w:rPr>
        <w:t>children (from 0 – 36 months age)</w:t>
      </w:r>
      <w:r w:rsidR="00F431D4" w:rsidRPr="00F1264D">
        <w:rPr>
          <w:sz w:val="28"/>
          <w:szCs w:val="28"/>
        </w:rPr>
        <w:t xml:space="preserve"> in western Kenya</w:t>
      </w:r>
      <w:r w:rsidR="00DD43E6" w:rsidRPr="00F1264D">
        <w:rPr>
          <w:sz w:val="28"/>
          <w:szCs w:val="28"/>
        </w:rPr>
        <w:t>,</w:t>
      </w:r>
      <w:r w:rsidR="00187B29" w:rsidRPr="00F1264D">
        <w:rPr>
          <w:sz w:val="28"/>
          <w:szCs w:val="28"/>
        </w:rPr>
        <w:t xml:space="preserve"> </w:t>
      </w:r>
      <w:r w:rsidR="00566FA1" w:rsidRPr="00F1264D">
        <w:rPr>
          <w:sz w:val="28"/>
          <w:szCs w:val="28"/>
        </w:rPr>
        <w:t>Friedman</w:t>
      </w:r>
      <w:r w:rsidR="00A2076C" w:rsidRPr="00F1264D">
        <w:rPr>
          <w:sz w:val="28"/>
          <w:szCs w:val="28"/>
        </w:rPr>
        <w:t xml:space="preserve"> </w:t>
      </w:r>
      <w:r w:rsidR="00DD43E6" w:rsidRPr="00F1264D">
        <w:rPr>
          <w:sz w:val="28"/>
          <w:szCs w:val="28"/>
        </w:rPr>
        <w:t>(</w:t>
      </w:r>
      <w:r w:rsidR="00566FA1" w:rsidRPr="00F1264D">
        <w:rPr>
          <w:sz w:val="28"/>
          <w:szCs w:val="28"/>
        </w:rPr>
        <w:t>200</w:t>
      </w:r>
      <w:r w:rsidR="00686CE6" w:rsidRPr="00F1264D">
        <w:rPr>
          <w:sz w:val="28"/>
          <w:szCs w:val="28"/>
        </w:rPr>
        <w:t>5</w:t>
      </w:r>
      <w:r w:rsidR="00DD43E6" w:rsidRPr="00F1264D">
        <w:rPr>
          <w:sz w:val="28"/>
          <w:szCs w:val="28"/>
        </w:rPr>
        <w:t>)</w:t>
      </w:r>
      <w:r w:rsidR="00EC5F27" w:rsidRPr="00F1264D">
        <w:rPr>
          <w:sz w:val="28"/>
          <w:szCs w:val="28"/>
        </w:rPr>
        <w:t xml:space="preserve"> </w:t>
      </w:r>
      <w:r w:rsidR="008F6006" w:rsidRPr="00F1264D">
        <w:rPr>
          <w:sz w:val="28"/>
          <w:szCs w:val="28"/>
        </w:rPr>
        <w:t>show</w:t>
      </w:r>
      <w:r w:rsidR="00DD43E6" w:rsidRPr="00F1264D">
        <w:rPr>
          <w:sz w:val="28"/>
          <w:szCs w:val="28"/>
        </w:rPr>
        <w:t>ed</w:t>
      </w:r>
      <w:r w:rsidR="008F6006" w:rsidRPr="00F1264D">
        <w:rPr>
          <w:sz w:val="28"/>
          <w:szCs w:val="28"/>
        </w:rPr>
        <w:t xml:space="preserve"> </w:t>
      </w:r>
      <w:r w:rsidR="00EC5F27" w:rsidRPr="00F1264D">
        <w:rPr>
          <w:sz w:val="28"/>
          <w:szCs w:val="28"/>
        </w:rPr>
        <w:t>that wasting decreased the risk of concurrent malaria</w:t>
      </w:r>
      <w:r w:rsidR="005A1191" w:rsidRPr="00F1264D">
        <w:rPr>
          <w:sz w:val="28"/>
          <w:szCs w:val="28"/>
        </w:rPr>
        <w:t xml:space="preserve"> (OR = 0.7</w:t>
      </w:r>
      <w:r w:rsidR="00B52C38" w:rsidRPr="00F1264D">
        <w:rPr>
          <w:sz w:val="28"/>
          <w:szCs w:val="28"/>
        </w:rPr>
        <w:t>5, p=</w:t>
      </w:r>
      <w:r w:rsidR="005A1191" w:rsidRPr="00F1264D">
        <w:rPr>
          <w:sz w:val="28"/>
          <w:szCs w:val="28"/>
        </w:rPr>
        <w:t>0.18)</w:t>
      </w:r>
      <w:r w:rsidR="00EC5F27" w:rsidRPr="00F1264D">
        <w:rPr>
          <w:sz w:val="28"/>
          <w:szCs w:val="28"/>
        </w:rPr>
        <w:t xml:space="preserve"> and high density </w:t>
      </w:r>
      <w:proofErr w:type="spellStart"/>
      <w:r w:rsidR="00EC5F27" w:rsidRPr="00F1264D">
        <w:rPr>
          <w:sz w:val="28"/>
          <w:szCs w:val="28"/>
        </w:rPr>
        <w:t>parasitemia</w:t>
      </w:r>
      <w:proofErr w:type="spellEnd"/>
      <w:r w:rsidR="00B52C38" w:rsidRPr="00F1264D">
        <w:rPr>
          <w:sz w:val="28"/>
          <w:szCs w:val="28"/>
        </w:rPr>
        <w:t xml:space="preserve"> (OR </w:t>
      </w:r>
      <w:r w:rsidR="00B52C38" w:rsidRPr="00F1264D">
        <w:rPr>
          <w:sz w:val="28"/>
          <w:szCs w:val="28"/>
        </w:rPr>
        <w:lastRenderedPageBreak/>
        <w:t>= 0.96, p=</w:t>
      </w:r>
      <w:r w:rsidR="005A1191" w:rsidRPr="00F1264D">
        <w:rPr>
          <w:sz w:val="28"/>
          <w:szCs w:val="28"/>
        </w:rPr>
        <w:t>0.88)</w:t>
      </w:r>
      <w:r w:rsidR="00943BC7" w:rsidRPr="00F1264D">
        <w:rPr>
          <w:sz w:val="28"/>
          <w:szCs w:val="28"/>
        </w:rPr>
        <w:t>,</w:t>
      </w:r>
      <w:r w:rsidR="005A1191" w:rsidRPr="00F1264D">
        <w:rPr>
          <w:sz w:val="28"/>
          <w:szCs w:val="28"/>
        </w:rPr>
        <w:t xml:space="preserve"> </w:t>
      </w:r>
      <w:r w:rsidR="00943BC7" w:rsidRPr="00F1264D">
        <w:rPr>
          <w:sz w:val="28"/>
          <w:szCs w:val="28"/>
        </w:rPr>
        <w:t xml:space="preserve">although </w:t>
      </w:r>
      <w:r w:rsidR="00EC5F27" w:rsidRPr="00F1264D">
        <w:rPr>
          <w:sz w:val="28"/>
          <w:szCs w:val="28"/>
        </w:rPr>
        <w:t>increased the risk of severe malarial anaemia (OR = 2.0</w:t>
      </w:r>
      <w:r w:rsidR="00B52C38" w:rsidRPr="00F1264D">
        <w:rPr>
          <w:sz w:val="28"/>
          <w:szCs w:val="28"/>
        </w:rPr>
        <w:t>, p=</w:t>
      </w:r>
      <w:r w:rsidR="001C154B" w:rsidRPr="00F1264D">
        <w:rPr>
          <w:sz w:val="28"/>
          <w:szCs w:val="28"/>
        </w:rPr>
        <w:t>0</w:t>
      </w:r>
      <w:r w:rsidR="005A1191" w:rsidRPr="00F1264D">
        <w:rPr>
          <w:sz w:val="28"/>
          <w:szCs w:val="28"/>
        </w:rPr>
        <w:t>.</w:t>
      </w:r>
      <w:r w:rsidR="001C154B" w:rsidRPr="00F1264D">
        <w:rPr>
          <w:sz w:val="28"/>
          <w:szCs w:val="28"/>
        </w:rPr>
        <w:t>04</w:t>
      </w:r>
      <w:r w:rsidR="00EC5F27" w:rsidRPr="00F1264D">
        <w:rPr>
          <w:sz w:val="28"/>
          <w:szCs w:val="28"/>
        </w:rPr>
        <w:t>)</w:t>
      </w:r>
      <w:r w:rsidR="00926614" w:rsidRPr="00F1264D">
        <w:t xml:space="preserve"> </w:t>
      </w:r>
      <w:r w:rsidR="00926614" w:rsidRPr="00F1264D">
        <w:rPr>
          <w:sz w:val="28"/>
          <w:szCs w:val="28"/>
        </w:rPr>
        <w:fldChar w:fldCharType="begin"/>
      </w:r>
      <w:r w:rsidR="002C439C" w:rsidRPr="00F1264D">
        <w:rPr>
          <w:sz w:val="28"/>
          <w:szCs w:val="28"/>
        </w:rPr>
        <w:instrText xml:space="preserve"> ADDIN EN.CITE &lt;EndNote&gt;&lt;Cite&gt;&lt;Author&gt;Friedman&lt;/Author&gt;&lt;Year&gt;2005&lt;/Year&gt;&lt;RecNum&gt;6523&lt;/RecNum&gt;&lt;DisplayText&gt;[37]&lt;/DisplayText&gt;&lt;record&gt;&lt;rec-number&gt;6523&lt;/rec-number&gt;&lt;foreign-keys&gt;&lt;key app="EN" db-id="ax29wpsp32s0wseeax95f9vpwafaarzze0pt" timestamp="1524488178"&gt;6523&lt;/key&gt;&lt;/foreign-keys&gt;&lt;ref-type name="Journal Article"&gt;17&lt;/ref-type&gt;&lt;contributors&gt;&lt;authors&gt;&lt;author&gt;Friedman, J. F.&lt;/author&gt;&lt;author&gt;Kwena, A. M.&lt;/author&gt;&lt;author&gt;Mirel, L. B.&lt;/author&gt;&lt;author&gt;Kariuki, S. K.&lt;/author&gt;&lt;author&gt;Terlouw, D. J.&lt;/author&gt;&lt;author&gt;Phillips-Howard, P. A.&lt;/author&gt;&lt;author&gt;Hawley, W. A.&lt;/author&gt;&lt;author&gt;Nahlen, B. L.&lt;/author&gt;&lt;author&gt;Shi, Y. P.&lt;/author&gt;&lt;author&gt;ter Kuile, F. O.&lt;/author&gt;&lt;/authors&gt;&lt;/contributors&gt;&lt;titles&gt;&lt;title&gt;Malaria and nutritional status among pre-school children: results from cross-sectional surveys in western Kenya&lt;/title&gt;&lt;secondary-title&gt;Am J Trop Med Hyg&lt;/secondary-title&gt;&lt;/titles&gt;&lt;periodical&gt;&lt;full-title&gt;Am J Trop Med Hyg&lt;/full-title&gt;&lt;/periodical&gt;&lt;pages&gt;698-704&lt;/pages&gt;&lt;volume&gt;73&lt;/volume&gt;&lt;number&gt;4&lt;/number&gt;&lt;keywords&gt;&lt;keyword&gt;Bedding and Linens Child Nutrition Disorders/*comp&lt;/keyword&gt;&lt;/keywords&gt;&lt;dates&gt;&lt;year&gt;2005&lt;/year&gt;&lt;/dates&gt;&lt;pub-location&gt;Division of Parasitic Diseases, National Center for Infectious Diseases, Centers for Disease Control and Prevention, Atlanta, Georgia 30341, USA. Jennifer_Friedman@Brown.edu&lt;/pub-location&gt;&lt;urls&gt;&lt;related-urls&gt;&lt;url&gt;http://www.ncbi.nlm.nih.gov/pubmed/16222012&lt;/url&gt;&lt;/related-urls&gt;&lt;/urls&gt;&lt;/record&gt;&lt;/Cite&gt;&lt;/EndNote&gt;</w:instrText>
      </w:r>
      <w:r w:rsidR="00926614" w:rsidRPr="00F1264D">
        <w:rPr>
          <w:sz w:val="28"/>
          <w:szCs w:val="28"/>
        </w:rPr>
        <w:fldChar w:fldCharType="separate"/>
      </w:r>
      <w:r w:rsidR="002C439C" w:rsidRPr="00F1264D">
        <w:rPr>
          <w:noProof/>
          <w:sz w:val="28"/>
          <w:szCs w:val="28"/>
        </w:rPr>
        <w:t>[37]</w:t>
      </w:r>
      <w:r w:rsidR="00926614" w:rsidRPr="00F1264D">
        <w:rPr>
          <w:sz w:val="28"/>
          <w:szCs w:val="28"/>
        </w:rPr>
        <w:fldChar w:fldCharType="end"/>
      </w:r>
      <w:r w:rsidR="00F431D4" w:rsidRPr="00F1264D">
        <w:rPr>
          <w:sz w:val="28"/>
          <w:szCs w:val="28"/>
        </w:rPr>
        <w:t>.</w:t>
      </w:r>
      <w:r w:rsidR="00F94103" w:rsidRPr="00F1264D">
        <w:rPr>
          <w:sz w:val="28"/>
          <w:szCs w:val="28"/>
        </w:rPr>
        <w:t xml:space="preserve"> In contrast, two other longitudinal studies conducted in the Gambia</w:t>
      </w:r>
      <w:r w:rsidR="00926614" w:rsidRPr="00F1264D">
        <w:rPr>
          <w:sz w:val="28"/>
          <w:szCs w:val="28"/>
        </w:rPr>
        <w:t xml:space="preserve"> </w:t>
      </w:r>
      <w:r w:rsidR="00926614" w:rsidRPr="00F1264D">
        <w:rPr>
          <w:sz w:val="28"/>
          <w:szCs w:val="28"/>
        </w:rPr>
        <w:fldChar w:fldCharType="begin"/>
      </w:r>
      <w:r w:rsidR="00182334" w:rsidRPr="00F1264D">
        <w:rPr>
          <w:sz w:val="28"/>
          <w:szCs w:val="28"/>
        </w:rPr>
        <w:instrText xml:space="preserve"> ADDIN EN.CITE &lt;EndNote&gt;&lt;Cite&gt;&lt;Author&gt;Snow&lt;/Author&gt;&lt;Year&gt;1991&lt;/Year&gt;&lt;RecNum&gt;6544&lt;/RecNum&gt;&lt;DisplayText&gt;[17]&lt;/DisplayText&gt;&lt;record&gt;&lt;rec-number&gt;6544&lt;/rec-number&gt;&lt;foreign-keys&gt;&lt;key app="EN" db-id="ax29wpsp32s0wseeax95f9vpwafaarzze0pt" timestamp="1524488178"&gt;6544&lt;/key&gt;&lt;/foreign-keys&gt;&lt;ref-type name="Journal Article"&gt;17&lt;/ref-type&gt;&lt;contributors&gt;&lt;authors&gt;&lt;author&gt;Snow, R. W.&lt;/author&gt;&lt;author&gt;Byass, P.&lt;/author&gt;&lt;author&gt;Shenton, F. C.&lt;/author&gt;&lt;author&gt;Greenwood, B. M.&lt;/author&gt;&lt;/authors&gt;&lt;/contributors&gt;&lt;titles&gt;&lt;title&gt;The relationship between anthropometric measurements and measurements of iron status and susceptibility to malaria in Gambian children&lt;/title&gt;&lt;secondary-title&gt;Trans R Soc Trop Med Hyg&lt;/secondary-title&gt;&lt;/titles&gt;&lt;periodical&gt;&lt;full-title&gt;Trans R Soc Trop Med Hyg&lt;/full-title&gt;&lt;/periodical&gt;&lt;pages&gt;584-589&lt;/pages&gt;&lt;volume&gt;85&lt;/volume&gt;&lt;number&gt;5&lt;/number&gt;&lt;keywords&gt;&lt;keyword&gt;Anthropometry Body Height/physiology Body Weight/p&lt;/keyword&gt;&lt;/keywords&gt;&lt;dates&gt;&lt;year&gt;1991&lt;/year&gt;&lt;/dates&gt;&lt;pub-location&gt;Medical Research Council Laboratories, Fajara, Banjul, The Gambia.&lt;/pub-location&gt;&lt;urls&gt;&lt;related-urls&gt;&lt;url&gt;http://www.ncbi.nlm.nih.gov/pubmed/1780980&lt;/url&gt;&lt;/related-urls&gt;&lt;/urls&gt;&lt;/record&gt;&lt;/Cite&gt;&lt;/EndNote&gt;</w:instrText>
      </w:r>
      <w:r w:rsidR="00926614" w:rsidRPr="00F1264D">
        <w:rPr>
          <w:sz w:val="28"/>
          <w:szCs w:val="28"/>
        </w:rPr>
        <w:fldChar w:fldCharType="separate"/>
      </w:r>
      <w:r w:rsidR="00DF7086" w:rsidRPr="00F1264D">
        <w:rPr>
          <w:noProof/>
          <w:sz w:val="28"/>
          <w:szCs w:val="28"/>
        </w:rPr>
        <w:t>[17]</w:t>
      </w:r>
      <w:r w:rsidR="00926614" w:rsidRPr="00F1264D">
        <w:rPr>
          <w:sz w:val="28"/>
          <w:szCs w:val="28"/>
        </w:rPr>
        <w:fldChar w:fldCharType="end"/>
      </w:r>
      <w:r w:rsidR="00926614" w:rsidRPr="00F1264D">
        <w:rPr>
          <w:sz w:val="28"/>
          <w:szCs w:val="28"/>
        </w:rPr>
        <w:t xml:space="preserve"> </w:t>
      </w:r>
      <w:r w:rsidR="00F94103" w:rsidRPr="00F1264D">
        <w:rPr>
          <w:sz w:val="28"/>
          <w:szCs w:val="28"/>
        </w:rPr>
        <w:t>and in Burkina Faso</w:t>
      </w:r>
      <w:r w:rsidR="00926614" w:rsidRPr="00F1264D">
        <w:rPr>
          <w:sz w:val="28"/>
          <w:szCs w:val="28"/>
        </w:rPr>
        <w:t xml:space="preserve"> </w:t>
      </w:r>
      <w:r w:rsidR="00926614" w:rsidRPr="00F1264D">
        <w:rPr>
          <w:sz w:val="28"/>
          <w:szCs w:val="28"/>
        </w:rPr>
        <w:fldChar w:fldCharType="begin"/>
      </w:r>
      <w:r w:rsidR="00182334" w:rsidRPr="00F1264D">
        <w:rPr>
          <w:sz w:val="28"/>
          <w:szCs w:val="28"/>
        </w:rPr>
        <w:instrText xml:space="preserve"> ADDIN EN.CITE &lt;EndNote&gt;&lt;Cite&gt;&lt;Author&gt;Muller&lt;/Author&gt;&lt;Year&gt;2003&lt;/Year&gt;&lt;RecNum&gt;6537&lt;/RecNum&gt;&lt;DisplayText&gt;[18]&lt;/DisplayText&gt;&lt;record&gt;&lt;rec-number&gt;6537&lt;/rec-number&gt;&lt;foreign-keys&gt;&lt;key app="EN" db-id="ax29wpsp32s0wseeax95f9vpwafaarzze0pt" timestamp="1524488178"&gt;6537&lt;/key&gt;&lt;/foreign-keys&gt;&lt;ref-type name="Journal Article"&gt;17&lt;/ref-type&gt;&lt;contributors&gt;&lt;authors&gt;&lt;author&gt;Muller, O.&lt;/author&gt;&lt;author&gt;Garenne, M.&lt;/author&gt;&lt;author&gt;Kouyate, B.&lt;/author&gt;&lt;author&gt;Becher, H.&lt;/author&gt;&lt;/authors&gt;&lt;/contributors&gt;&lt;titles&gt;&lt;title&gt;The association between protein-energy malnutrition, malaria morbidity and all-cause mortality in West African children&lt;/title&gt;&lt;secondary-title&gt;Trop Med Int Health&lt;/secondary-title&gt;&lt;/titles&gt;&lt;periodical&gt;&lt;full-title&gt;Trop Med Int Health&lt;/full-title&gt;&lt;/periodical&gt;&lt;pages&gt;507-511&lt;/pages&gt;&lt;volume&gt;8&lt;/volume&gt;&lt;number&gt;6&lt;/number&gt;&lt;keywords&gt;&lt;keyword&gt;Anthropometry Burkina Faso/epidemiology Child, Pre&lt;/keyword&gt;&lt;/keywords&gt;&lt;dates&gt;&lt;year&gt;2003&lt;/year&gt;&lt;/dates&gt;&lt;pub-location&gt;Department of Tropical Hygiene and Public Health, Ruprecht-Karls-University, Heidelberg, Germany. olaf.muller@urz.uni-heidelberg.de&lt;/pub-location&gt;&lt;urls&gt;&lt;related-urls&gt;&lt;url&gt;http://www.ncbi.nlm.nih.gov/pubmed/12791055&lt;/url&gt;&lt;/related-urls&gt;&lt;/urls&gt;&lt;/record&gt;&lt;/Cite&gt;&lt;/EndNote&gt;</w:instrText>
      </w:r>
      <w:r w:rsidR="00926614" w:rsidRPr="00F1264D">
        <w:rPr>
          <w:sz w:val="28"/>
          <w:szCs w:val="28"/>
        </w:rPr>
        <w:fldChar w:fldCharType="separate"/>
      </w:r>
      <w:r w:rsidR="00926614" w:rsidRPr="00F1264D">
        <w:rPr>
          <w:noProof/>
          <w:sz w:val="28"/>
          <w:szCs w:val="28"/>
        </w:rPr>
        <w:t>[18]</w:t>
      </w:r>
      <w:r w:rsidR="00926614" w:rsidRPr="00F1264D">
        <w:rPr>
          <w:sz w:val="28"/>
          <w:szCs w:val="28"/>
        </w:rPr>
        <w:fldChar w:fldCharType="end"/>
      </w:r>
      <w:r w:rsidR="00EE04F6" w:rsidRPr="00F1264D">
        <w:rPr>
          <w:sz w:val="28"/>
          <w:szCs w:val="28"/>
        </w:rPr>
        <w:t xml:space="preserve"> </w:t>
      </w:r>
      <w:r w:rsidR="00F94103" w:rsidRPr="00F1264D">
        <w:rPr>
          <w:sz w:val="28"/>
          <w:szCs w:val="28"/>
        </w:rPr>
        <w:t xml:space="preserve">and </w:t>
      </w:r>
      <w:r w:rsidR="004253A6" w:rsidRPr="00F1264D">
        <w:rPr>
          <w:sz w:val="28"/>
          <w:szCs w:val="28"/>
        </w:rPr>
        <w:t xml:space="preserve">a </w:t>
      </w:r>
      <w:r w:rsidR="00F94103" w:rsidRPr="00F1264D">
        <w:rPr>
          <w:sz w:val="28"/>
          <w:szCs w:val="28"/>
        </w:rPr>
        <w:t>few cross sectional surveys from Equatorial Guinea</w:t>
      </w:r>
      <w:r w:rsidR="00C9015A" w:rsidRPr="00F1264D">
        <w:rPr>
          <w:sz w:val="28"/>
          <w:szCs w:val="28"/>
        </w:rPr>
        <w:t xml:space="preserve"> </w:t>
      </w:r>
      <w:r w:rsidR="00232130" w:rsidRPr="00F1264D">
        <w:rPr>
          <w:sz w:val="28"/>
          <w:szCs w:val="28"/>
        </w:rPr>
        <w:fldChar w:fldCharType="begin"/>
      </w:r>
      <w:r w:rsidR="002C439C" w:rsidRPr="00F1264D">
        <w:rPr>
          <w:sz w:val="28"/>
          <w:szCs w:val="28"/>
        </w:rPr>
        <w:instrText xml:space="preserve"> ADDIN EN.CITE &lt;EndNote&gt;&lt;Cite&gt;&lt;Author&gt;Custodio&lt;/Author&gt;&lt;Year&gt;2009&lt;/Year&gt;&lt;RecNum&gt;6516&lt;/RecNum&gt;&lt;DisplayText&gt;[32]&lt;/DisplayText&gt;&lt;record&gt;&lt;rec-number&gt;6516&lt;/rec-number&gt;&lt;foreign-keys&gt;&lt;key app="EN" db-id="ax29wpsp32s0wseeax95f9vpwafaarzze0pt" timestamp="1524488178"&gt;6516&lt;/key&gt;&lt;/foreign-keys&gt;&lt;ref-type name="Journal Article"&gt;17&lt;/ref-type&gt;&lt;contributors&gt;&lt;authors&gt;&lt;author&gt;Custodio, E.&lt;/author&gt;&lt;author&gt;Descalzo, M. A.&lt;/author&gt;&lt;author&gt;Villamor, E.&lt;/author&gt;&lt;author&gt;Molina, L.&lt;/author&gt;&lt;author&gt;Sanchez, I.&lt;/author&gt;&lt;author&gt;Lwanga, M.&lt;/author&gt;&lt;author&gt;Bernis, C.&lt;/author&gt;&lt;author&gt;Benito, A.&lt;/author&gt;&lt;author&gt;Roche, J.&lt;/author&gt;&lt;/authors&gt;&lt;/contributors&gt;&lt;titles&gt;&lt;title&gt;Nutritional and socio-economic factors associated with Plasmodium falciparum infection in children from Equatorial Guinea: results from a nationally representative survey&lt;/title&gt;&lt;secondary-title&gt;Malar J&lt;/secondary-title&gt;&lt;/titles&gt;&lt;periodical&gt;&lt;full-title&gt;Malar J&lt;/full-title&gt;&lt;/periodical&gt;&lt;pages&gt;225-225&lt;/pages&gt;&lt;volume&gt;8&lt;/volume&gt;&lt;keywords&gt;&lt;keyword&gt;Animals Anthropometry Blood/parasitology Child, Pr&lt;/keyword&gt;&lt;/keywords&gt;&lt;dates&gt;&lt;year&gt;2009&lt;/year&gt;&lt;/dates&gt;&lt;pub-location&gt;Centro Nacional de Medicina Tropical, Instituto de Salud Carlos III, Sinesio Delgado 6, Pab 13, Madrid 28029, Spain. ecustodio@isciii.es&lt;/pub-location&gt;&lt;urls&gt;&lt;related-urls&gt;&lt;url&gt;http://www.ncbi.nlm.nih.gov/pubmed/19814788&lt;/url&gt;&lt;/related-urls&gt;&lt;/urls&gt;&lt;electronic-resource-num&gt;10.1186/1475-2875-8-225&amp;#xD;10.1186/1475-2875-8-225.&lt;/electronic-resource-num&gt;&lt;/record&gt;&lt;/Cite&gt;&lt;/EndNote&gt;</w:instrText>
      </w:r>
      <w:r w:rsidR="00232130" w:rsidRPr="00F1264D">
        <w:rPr>
          <w:sz w:val="28"/>
          <w:szCs w:val="28"/>
        </w:rPr>
        <w:fldChar w:fldCharType="separate"/>
      </w:r>
      <w:r w:rsidR="002C439C" w:rsidRPr="00F1264D">
        <w:rPr>
          <w:noProof/>
          <w:sz w:val="28"/>
          <w:szCs w:val="28"/>
        </w:rPr>
        <w:t>[32]</w:t>
      </w:r>
      <w:r w:rsidR="00232130" w:rsidRPr="00F1264D">
        <w:rPr>
          <w:sz w:val="28"/>
          <w:szCs w:val="28"/>
        </w:rPr>
        <w:fldChar w:fldCharType="end"/>
      </w:r>
      <w:r w:rsidR="00F94103" w:rsidRPr="00F1264D">
        <w:rPr>
          <w:sz w:val="28"/>
          <w:szCs w:val="28"/>
        </w:rPr>
        <w:t>, Eastern Kenya</w:t>
      </w:r>
      <w:r w:rsidR="00232130" w:rsidRPr="00F1264D">
        <w:rPr>
          <w:sz w:val="28"/>
          <w:szCs w:val="28"/>
        </w:rPr>
        <w:t xml:space="preserve"> </w:t>
      </w:r>
      <w:r w:rsidR="00232130" w:rsidRPr="00F1264D">
        <w:rPr>
          <w:sz w:val="28"/>
          <w:szCs w:val="28"/>
        </w:rPr>
        <w:fldChar w:fldCharType="begin"/>
      </w:r>
      <w:r w:rsidR="00182334" w:rsidRPr="00F1264D">
        <w:rPr>
          <w:sz w:val="28"/>
          <w:szCs w:val="28"/>
        </w:rPr>
        <w:instrText xml:space="preserve"> ADDIN EN.CITE &lt;EndNote&gt;&lt;Cite&gt;&lt;Author&gt;Verhoef&lt;/Author&gt;&lt;Year&gt;2002&lt;/Year&gt;&lt;RecNum&gt;6554&lt;/RecNum&gt;&lt;DisplayText&gt;[13]&lt;/DisplayText&gt;&lt;record&gt;&lt;rec-number&gt;6554&lt;/rec-number&gt;&lt;foreign-keys&gt;&lt;key app="EN" db-id="ax29wpsp32s0wseeax95f9vpwafaarzze0pt" timestamp="1524488178"&gt;6554&lt;/key&gt;&lt;/foreign-keys&gt;&lt;ref-type name="Journal Article"&gt;17&lt;/ref-type&gt;&lt;contributors&gt;&lt;authors&gt;&lt;author&gt;Verhoef, Hans&lt;/author&gt;&lt;author&gt;West, Clive E.&lt;/author&gt;&lt;author&gt;Veenemans, Jacobien&lt;/author&gt;&lt;author&gt;Beguin, Yves&lt;/author&gt;&lt;author&gt;Kok, Frans J.&lt;/author&gt;&lt;/authors&gt;&lt;/contributors&gt;&lt;titles&gt;&lt;title&gt;Stunting may determine the severity of malaria-associated anemia in African children&lt;/title&gt;&lt;secondary-title&gt;Pediatrics&lt;/secondary-title&gt;&lt;/titles&gt;&lt;periodical&gt;&lt;full-title&gt;Pediatrics&lt;/full-title&gt;&lt;/periodical&gt;&lt;pages&gt;e48-e48&lt;/pages&gt;&lt;volume&gt;110&lt;/volume&gt;&lt;number&gt;4&lt;/number&gt;&lt;dates&gt;&lt;year&gt;2002&lt;/year&gt;&lt;/dates&gt;&lt;urls&gt;&lt;related-urls&gt;&lt;url&gt;http://www.ncbi.nlm.nih.gov/pubmed/12359821&lt;/url&gt;&lt;/related-urls&gt;&lt;/urls&gt;&lt;/record&gt;&lt;/Cite&gt;&lt;/EndNote&gt;</w:instrText>
      </w:r>
      <w:r w:rsidR="00232130" w:rsidRPr="00F1264D">
        <w:rPr>
          <w:sz w:val="28"/>
          <w:szCs w:val="28"/>
        </w:rPr>
        <w:fldChar w:fldCharType="separate"/>
      </w:r>
      <w:r w:rsidR="00C96322" w:rsidRPr="00F1264D">
        <w:rPr>
          <w:noProof/>
          <w:sz w:val="28"/>
          <w:szCs w:val="28"/>
        </w:rPr>
        <w:t>[13]</w:t>
      </w:r>
      <w:r w:rsidR="00232130" w:rsidRPr="00F1264D">
        <w:rPr>
          <w:sz w:val="28"/>
          <w:szCs w:val="28"/>
        </w:rPr>
        <w:fldChar w:fldCharType="end"/>
      </w:r>
      <w:r w:rsidR="00EE04F6" w:rsidRPr="00F1264D">
        <w:rPr>
          <w:sz w:val="28"/>
          <w:szCs w:val="28"/>
        </w:rPr>
        <w:t xml:space="preserve"> </w:t>
      </w:r>
      <w:r w:rsidR="00F94103" w:rsidRPr="00F1264D">
        <w:rPr>
          <w:sz w:val="28"/>
          <w:szCs w:val="28"/>
        </w:rPr>
        <w:t>and Ghana</w:t>
      </w:r>
      <w:r w:rsidR="00232130" w:rsidRPr="00F1264D">
        <w:rPr>
          <w:sz w:val="28"/>
          <w:szCs w:val="28"/>
        </w:rPr>
        <w:t xml:space="preserve"> </w:t>
      </w:r>
      <w:r w:rsidR="00232130" w:rsidRPr="00F1264D">
        <w:rPr>
          <w:sz w:val="28"/>
          <w:szCs w:val="28"/>
        </w:rPr>
        <w:fldChar w:fldCharType="begin"/>
      </w:r>
      <w:r w:rsidR="00182334" w:rsidRPr="00F1264D">
        <w:rPr>
          <w:sz w:val="28"/>
          <w:szCs w:val="28"/>
        </w:rPr>
        <w:instrText xml:space="preserve"> ADDIN EN.CITE &lt;EndNote&gt;&lt;Cite&gt;&lt;Author&gt;Ehrhardt&lt;/Author&gt;&lt;Year&gt;2006&lt;/Year&gt;&lt;RecNum&gt;6520&lt;/RecNum&gt;&lt;DisplayText&gt;[11]&lt;/DisplayText&gt;&lt;record&gt;&lt;rec-number&gt;6520&lt;/rec-number&gt;&lt;foreign-keys&gt;&lt;key app="EN" db-id="ax29wpsp32s0wseeax95f9vpwafaarzze0pt" timestamp="1524488178"&gt;6520&lt;/key&gt;&lt;/foreign-keys&gt;&lt;ref-type name="Journal Article"&gt;17&lt;/ref-type&gt;&lt;contributors&gt;&lt;authors&gt;&lt;author&gt;Ehrhardt, S.&lt;/author&gt;&lt;author&gt;Burchard, G. D.&lt;/author&gt;&lt;author&gt;Mantel, C.&lt;/author&gt;&lt;author&gt;Cramer, J. P.&lt;/author&gt;&lt;author&gt;Kaiser, S.&lt;/author&gt;&lt;author&gt;Kubo, M.&lt;/author&gt;&lt;author&gt;Otchwemah, R. N.&lt;/author&gt;&lt;author&gt;Bienzle, U.&lt;/author&gt;&lt;author&gt;Mockenhaupt, F. P.&lt;/author&gt;&lt;/authors&gt;&lt;/contributors&gt;&lt;titles&gt;&lt;title&gt;Malaria, anemia, and malnutrition in african children--defining intervention priorities&lt;/title&gt;&lt;secondary-title&gt;J Infect Dis&lt;/secondary-title&gt;&lt;/titles&gt;&lt;periodical&gt;&lt;full-title&gt;J Infect Dis&lt;/full-title&gt;&lt;/periodical&gt;&lt;pages&gt;108-114&lt;/pages&gt;&lt;volume&gt;194&lt;/volume&gt;&lt;number&gt;1&lt;/number&gt;&lt;keywords&gt;&lt;keyword&gt;Age Factors Anemia/*epidemiology/*etiology Animals&lt;/keyword&gt;&lt;/keywords&gt;&lt;dates&gt;&lt;year&gt;2006&lt;/year&gt;&lt;/dates&gt;&lt;pub-location&gt;Bernhard Nocht Institute for Tropical Medicine, Hamburg, Germany. ehrhardt@bni-hamburg.de&lt;/pub-location&gt;&lt;urls&gt;&lt;related-urls&gt;&lt;url&gt;http://www.ncbi.nlm.nih.gov/pubmed/16741889&lt;/url&gt;&lt;/related-urls&gt;&lt;/urls&gt;&lt;electronic-resource-num&gt;10.1086/504688&lt;/electronic-resource-num&gt;&lt;/record&gt;&lt;/Cite&gt;&lt;/EndNote&gt;</w:instrText>
      </w:r>
      <w:r w:rsidR="00232130" w:rsidRPr="00F1264D">
        <w:rPr>
          <w:sz w:val="28"/>
          <w:szCs w:val="28"/>
        </w:rPr>
        <w:fldChar w:fldCharType="separate"/>
      </w:r>
      <w:r w:rsidR="00C96322" w:rsidRPr="00F1264D">
        <w:rPr>
          <w:noProof/>
          <w:sz w:val="28"/>
          <w:szCs w:val="28"/>
        </w:rPr>
        <w:t>[11]</w:t>
      </w:r>
      <w:r w:rsidR="00232130" w:rsidRPr="00F1264D">
        <w:rPr>
          <w:sz w:val="28"/>
          <w:szCs w:val="28"/>
        </w:rPr>
        <w:fldChar w:fldCharType="end"/>
      </w:r>
      <w:r w:rsidR="005F52CA" w:rsidRPr="00F1264D">
        <w:rPr>
          <w:sz w:val="28"/>
          <w:szCs w:val="28"/>
        </w:rPr>
        <w:t xml:space="preserve"> </w:t>
      </w:r>
      <w:r w:rsidR="00F94103" w:rsidRPr="00F1264D">
        <w:rPr>
          <w:sz w:val="28"/>
          <w:szCs w:val="28"/>
        </w:rPr>
        <w:t>reported no association between being wasted and t</w:t>
      </w:r>
      <w:r w:rsidR="004E6E0E" w:rsidRPr="00F1264D">
        <w:rPr>
          <w:sz w:val="28"/>
          <w:szCs w:val="28"/>
        </w:rPr>
        <w:t>he risk of malaria infection</w:t>
      </w:r>
      <w:r w:rsidR="00F94103" w:rsidRPr="00F1264D">
        <w:rPr>
          <w:sz w:val="28"/>
          <w:szCs w:val="28"/>
        </w:rPr>
        <w:t>s.</w:t>
      </w:r>
      <w:r w:rsidR="00E56F43" w:rsidRPr="00F1264D">
        <w:rPr>
          <w:sz w:val="28"/>
          <w:szCs w:val="28"/>
        </w:rPr>
        <w:t xml:space="preserve"> </w:t>
      </w:r>
    </w:p>
    <w:p w14:paraId="043AAF65" w14:textId="47C4123D" w:rsidR="008B65B3" w:rsidRPr="00F1264D" w:rsidRDefault="008B65B3" w:rsidP="00FD365E">
      <w:pPr>
        <w:pStyle w:val="ListParagraph"/>
        <w:numPr>
          <w:ilvl w:val="0"/>
          <w:numId w:val="13"/>
        </w:numPr>
        <w:spacing w:line="480" w:lineRule="auto"/>
        <w:jc w:val="both"/>
        <w:outlineLvl w:val="0"/>
        <w:rPr>
          <w:sz w:val="28"/>
          <w:szCs w:val="28"/>
        </w:rPr>
      </w:pPr>
      <w:r w:rsidRPr="00F1264D">
        <w:rPr>
          <w:i/>
          <w:sz w:val="28"/>
          <w:szCs w:val="28"/>
        </w:rPr>
        <w:t xml:space="preserve">Risk of malaria infection in </w:t>
      </w:r>
      <w:r w:rsidR="007C76A5" w:rsidRPr="00F1264D">
        <w:rPr>
          <w:i/>
          <w:sz w:val="28"/>
          <w:szCs w:val="28"/>
        </w:rPr>
        <w:t xml:space="preserve">underweight </w:t>
      </w:r>
      <w:r w:rsidR="00FF4318" w:rsidRPr="00F1264D">
        <w:rPr>
          <w:i/>
          <w:sz w:val="28"/>
          <w:szCs w:val="28"/>
        </w:rPr>
        <w:t xml:space="preserve">children </w:t>
      </w:r>
    </w:p>
    <w:p w14:paraId="206FCDA8" w14:textId="1A4A7A6E" w:rsidR="00DC6290" w:rsidRPr="00F1264D" w:rsidRDefault="008F6006" w:rsidP="00FD365E">
      <w:pPr>
        <w:spacing w:line="480" w:lineRule="auto"/>
        <w:jc w:val="both"/>
        <w:rPr>
          <w:sz w:val="28"/>
          <w:szCs w:val="28"/>
        </w:rPr>
      </w:pPr>
      <w:r w:rsidRPr="00F1264D">
        <w:rPr>
          <w:sz w:val="28"/>
          <w:szCs w:val="28"/>
        </w:rPr>
        <w:t xml:space="preserve">Nineteen </w:t>
      </w:r>
      <w:r w:rsidR="00D75DA7" w:rsidRPr="00F1264D">
        <w:rPr>
          <w:sz w:val="28"/>
          <w:szCs w:val="28"/>
        </w:rPr>
        <w:t xml:space="preserve">studies explored relationship between </w:t>
      </w:r>
      <w:r w:rsidR="00E05FD8" w:rsidRPr="00F1264D">
        <w:rPr>
          <w:sz w:val="28"/>
          <w:szCs w:val="28"/>
        </w:rPr>
        <w:t>being underweight</w:t>
      </w:r>
      <w:r w:rsidR="007F10C8" w:rsidRPr="00F1264D">
        <w:rPr>
          <w:sz w:val="28"/>
          <w:szCs w:val="28"/>
        </w:rPr>
        <w:t>-for-age</w:t>
      </w:r>
      <w:r w:rsidR="00D75DA7" w:rsidRPr="00F1264D">
        <w:rPr>
          <w:sz w:val="28"/>
          <w:szCs w:val="28"/>
        </w:rPr>
        <w:t xml:space="preserve"> and risk of malaria infection (Table 4). </w:t>
      </w:r>
      <w:r w:rsidR="00DC6290" w:rsidRPr="00F1264D">
        <w:rPr>
          <w:sz w:val="28"/>
          <w:szCs w:val="28"/>
        </w:rPr>
        <w:t>Overall</w:t>
      </w:r>
      <w:r w:rsidR="00943BC7" w:rsidRPr="00F1264D">
        <w:rPr>
          <w:sz w:val="28"/>
          <w:szCs w:val="28"/>
        </w:rPr>
        <w:t>,</w:t>
      </w:r>
      <w:r w:rsidR="00DC6290" w:rsidRPr="00F1264D">
        <w:rPr>
          <w:sz w:val="28"/>
          <w:szCs w:val="28"/>
        </w:rPr>
        <w:t xml:space="preserve"> results were </w:t>
      </w:r>
      <w:r w:rsidR="00943BC7" w:rsidRPr="00F1264D">
        <w:rPr>
          <w:sz w:val="28"/>
          <w:szCs w:val="28"/>
        </w:rPr>
        <w:t xml:space="preserve">again </w:t>
      </w:r>
      <w:r w:rsidR="00DC6290" w:rsidRPr="00F1264D">
        <w:rPr>
          <w:sz w:val="28"/>
          <w:szCs w:val="28"/>
        </w:rPr>
        <w:t>conflicting</w:t>
      </w:r>
      <w:r w:rsidR="00943BC7" w:rsidRPr="00F1264D">
        <w:rPr>
          <w:sz w:val="28"/>
          <w:szCs w:val="28"/>
        </w:rPr>
        <w:t>,</w:t>
      </w:r>
      <w:r w:rsidR="00DC6290" w:rsidRPr="00F1264D">
        <w:rPr>
          <w:sz w:val="28"/>
          <w:szCs w:val="28"/>
        </w:rPr>
        <w:t xml:space="preserve"> </w:t>
      </w:r>
      <w:r w:rsidR="00321472" w:rsidRPr="00F1264D">
        <w:rPr>
          <w:sz w:val="28"/>
          <w:szCs w:val="28"/>
        </w:rPr>
        <w:t xml:space="preserve">with </w:t>
      </w:r>
      <w:r w:rsidR="00921516" w:rsidRPr="00F1264D">
        <w:rPr>
          <w:sz w:val="28"/>
          <w:szCs w:val="28"/>
        </w:rPr>
        <w:t>f</w:t>
      </w:r>
      <w:r w:rsidR="005257D7" w:rsidRPr="00F1264D">
        <w:rPr>
          <w:sz w:val="28"/>
          <w:szCs w:val="28"/>
        </w:rPr>
        <w:t>ive</w:t>
      </w:r>
      <w:r w:rsidR="00321472" w:rsidRPr="00F1264D">
        <w:rPr>
          <w:sz w:val="28"/>
          <w:szCs w:val="28"/>
        </w:rPr>
        <w:t xml:space="preserve"> studies showing that underweight children carried a higher malaria risk, </w:t>
      </w:r>
      <w:r w:rsidR="00943BC7" w:rsidRPr="00F1264D">
        <w:rPr>
          <w:sz w:val="28"/>
          <w:szCs w:val="28"/>
        </w:rPr>
        <w:t xml:space="preserve">and </w:t>
      </w:r>
      <w:r w:rsidR="00321472" w:rsidRPr="00F1264D">
        <w:rPr>
          <w:sz w:val="28"/>
          <w:szCs w:val="28"/>
        </w:rPr>
        <w:t>the remaining studies showing no association (Table 4)</w:t>
      </w:r>
      <w:r w:rsidR="00DC6290" w:rsidRPr="00F1264D">
        <w:rPr>
          <w:sz w:val="28"/>
          <w:szCs w:val="28"/>
        </w:rPr>
        <w:t>.</w:t>
      </w:r>
    </w:p>
    <w:p w14:paraId="163B13E7" w14:textId="1ACADFB9" w:rsidR="00F47107" w:rsidRPr="00F1264D" w:rsidRDefault="00F47107" w:rsidP="00F47107">
      <w:pPr>
        <w:jc w:val="both"/>
        <w:rPr>
          <w:sz w:val="28"/>
          <w:szCs w:val="28"/>
        </w:rPr>
      </w:pPr>
      <w:r w:rsidRPr="00F1264D">
        <w:rPr>
          <w:sz w:val="28"/>
          <w:szCs w:val="28"/>
        </w:rPr>
        <w:t>Table 4. Relationship between being underweight and risk of malarial infection (N=</w:t>
      </w:r>
      <w:r w:rsidR="008E3D3A" w:rsidRPr="00F1264D">
        <w:rPr>
          <w:sz w:val="28"/>
          <w:szCs w:val="28"/>
        </w:rPr>
        <w:t>19</w:t>
      </w:r>
      <w:r w:rsidRPr="00F1264D">
        <w:rPr>
          <w:sz w:val="28"/>
          <w:szCs w:val="28"/>
        </w:rPr>
        <w:t>)</w:t>
      </w:r>
    </w:p>
    <w:tbl>
      <w:tblPr>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4115"/>
        <w:gridCol w:w="4499"/>
        <w:gridCol w:w="1194"/>
      </w:tblGrid>
      <w:tr w:rsidR="00C1035F" w:rsidRPr="00F1264D" w14:paraId="5BE953B1" w14:textId="77777777" w:rsidTr="00822D22">
        <w:trPr>
          <w:trHeight w:val="315"/>
        </w:trPr>
        <w:tc>
          <w:tcPr>
            <w:tcW w:w="812" w:type="pct"/>
            <w:shd w:val="clear" w:color="auto" w:fill="auto"/>
            <w:noWrap/>
            <w:hideMark/>
          </w:tcPr>
          <w:p w14:paraId="71FB78DA" w14:textId="381DA99A" w:rsidR="00C1035F" w:rsidRPr="00F1264D" w:rsidRDefault="00C1035F" w:rsidP="00355C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Author, Year, Reference</w:t>
            </w:r>
          </w:p>
        </w:tc>
        <w:tc>
          <w:tcPr>
            <w:tcW w:w="434" w:type="pct"/>
            <w:shd w:val="clear" w:color="auto" w:fill="auto"/>
            <w:noWrap/>
            <w:hideMark/>
          </w:tcPr>
          <w:p w14:paraId="6FED9413" w14:textId="27057353" w:rsidR="00C1035F" w:rsidRPr="00F1264D" w:rsidRDefault="00C1035F" w:rsidP="00355C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 xml:space="preserve">WAZ score </w:t>
            </w:r>
            <w:proofErr w:type="spellStart"/>
            <w:r w:rsidRPr="00F1264D">
              <w:rPr>
                <w:rFonts w:eastAsia="Times New Roman" w:cs="Calibri"/>
                <w:b/>
                <w:bCs/>
                <w:color w:val="000000"/>
                <w:sz w:val="24"/>
                <w:szCs w:val="24"/>
                <w:lang w:eastAsia="en-GB"/>
              </w:rPr>
              <w:t>cutoff</w:t>
            </w:r>
            <w:proofErr w:type="spellEnd"/>
          </w:p>
        </w:tc>
        <w:tc>
          <w:tcPr>
            <w:tcW w:w="1575" w:type="pct"/>
            <w:shd w:val="clear" w:color="auto" w:fill="auto"/>
            <w:noWrap/>
            <w:hideMark/>
          </w:tcPr>
          <w:p w14:paraId="08567D90" w14:textId="39B0E752" w:rsidR="00C1035F" w:rsidRPr="00F1264D" w:rsidRDefault="00C1035F" w:rsidP="00355C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Malaria outcome</w:t>
            </w:r>
          </w:p>
        </w:tc>
        <w:tc>
          <w:tcPr>
            <w:tcW w:w="1722" w:type="pct"/>
            <w:shd w:val="clear" w:color="auto" w:fill="auto"/>
            <w:noWrap/>
            <w:hideMark/>
          </w:tcPr>
          <w:p w14:paraId="791BBD13" w14:textId="3BE56578" w:rsidR="00C1035F" w:rsidRPr="00F1264D" w:rsidRDefault="00C1035F" w:rsidP="00355C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 xml:space="preserve">Risk estimate comparing children below and above WAZ </w:t>
            </w:r>
            <w:proofErr w:type="spellStart"/>
            <w:r w:rsidRPr="00F1264D">
              <w:rPr>
                <w:rFonts w:eastAsia="Times New Roman" w:cs="Calibri"/>
                <w:b/>
                <w:bCs/>
                <w:color w:val="000000"/>
                <w:sz w:val="24"/>
                <w:szCs w:val="24"/>
                <w:lang w:eastAsia="en-GB"/>
              </w:rPr>
              <w:t>cutoff</w:t>
            </w:r>
            <w:proofErr w:type="spellEnd"/>
          </w:p>
        </w:tc>
        <w:tc>
          <w:tcPr>
            <w:tcW w:w="457" w:type="pct"/>
            <w:shd w:val="clear" w:color="auto" w:fill="auto"/>
            <w:noWrap/>
            <w:hideMark/>
          </w:tcPr>
          <w:p w14:paraId="383171D9" w14:textId="23C65343" w:rsidR="00C1035F" w:rsidRPr="00F1264D" w:rsidRDefault="00C1035F" w:rsidP="00355C6E">
            <w:pPr>
              <w:spacing w:after="0" w:line="240" w:lineRule="auto"/>
              <w:rPr>
                <w:rFonts w:eastAsia="Times New Roman" w:cs="Calibri"/>
                <w:b/>
                <w:bCs/>
                <w:color w:val="000000"/>
                <w:sz w:val="24"/>
                <w:szCs w:val="24"/>
                <w:lang w:eastAsia="en-GB"/>
              </w:rPr>
            </w:pPr>
            <w:r w:rsidRPr="00F1264D">
              <w:rPr>
                <w:rFonts w:eastAsia="Times New Roman" w:cs="Calibri"/>
                <w:b/>
                <w:bCs/>
                <w:color w:val="000000"/>
                <w:sz w:val="24"/>
                <w:szCs w:val="24"/>
                <w:lang w:eastAsia="en-GB"/>
              </w:rPr>
              <w:t>Risk</w:t>
            </w:r>
          </w:p>
        </w:tc>
      </w:tr>
      <w:tr w:rsidR="00C1035F" w:rsidRPr="00F1264D" w14:paraId="7AB7EF1E" w14:textId="77777777" w:rsidTr="00822D22">
        <w:trPr>
          <w:trHeight w:val="345"/>
        </w:trPr>
        <w:tc>
          <w:tcPr>
            <w:tcW w:w="812" w:type="pct"/>
            <w:shd w:val="clear" w:color="auto" w:fill="auto"/>
            <w:noWrap/>
            <w:hideMark/>
          </w:tcPr>
          <w:p w14:paraId="213CA08B" w14:textId="03985DEF" w:rsidR="00C1035F" w:rsidRPr="00F1264D" w:rsidRDefault="00C1035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Akiyama 2016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&lt;EndNote&gt;&lt;Cite&gt;&lt;Author&gt;Akiyama&lt;/Author&gt;&lt;Year&gt;2016&lt;/Year&gt;&lt;RecNum&gt;6505&lt;/RecNum&gt;&lt;DisplayText&gt;[26]&lt;/DisplayText&gt;&lt;record&gt;&lt;rec-number&gt;6505&lt;/rec-number&gt;&lt;foreign-keys&gt;&lt;key app="EN" db-id="ax29wpsp32s0wseeax95f9vpwafaarzze0pt" timestamp="1524488178"&gt;6505&lt;/key&gt;&lt;/foreign-keys&gt;&lt;ref-type name="Journal Article"&gt;17&lt;/ref-type&gt;&lt;contributors&gt;&lt;authors&gt;&lt;author&gt;Akiyama, Takeshi&lt;/author&gt;&lt;author&gt;Pongvongsa, Tiengkham&lt;/author&gt;&lt;author&gt;Phrommala, Souraxay&lt;/author&gt;&lt;author&gt;Taniguchi, Tomoyo&lt;/author&gt;&lt;author&gt;Inamine, Yuba&lt;/author&gt;&lt;author&gt;Takeuchi, Rie&lt;/author&gt;&lt;author&gt;Watanabe, Tadashi&lt;/author&gt;&lt;author&gt;Nishimoto, Futoshi&lt;/author&gt;&lt;author&gt;Moji, Kazuhiko&lt;/author&gt;&lt;author&gt;Kano, Shigeyuki&lt;/author&gt;&lt;author&gt;Watanabe, Hisami&lt;/author&gt;&lt;author&gt;Kobayashi, Jun&lt;/author&gt;&lt;/authors&gt;&lt;/contributors&gt;&lt;titles&gt;&lt;title&gt;Asymptomatic malaria, growth status, and anaemia among children in Lao People&amp;apos;s Democratic Republic: a cross-sectional study&lt;/title&gt;&lt;secondary-title&gt;Malaria journal&lt;/secondary-title&gt;&lt;/titles&gt;&lt;periodical&gt;&lt;full-title&gt;Malaria Journal&lt;/full-title&gt;&lt;/periodical&gt;&lt;pages&gt;499-499&lt;/pages&gt;&lt;volume&gt;15&lt;/volume&gt;&lt;number&gt;1&lt;/number&gt;&lt;keywords&gt;&lt;keyword&gt;Anemia&lt;/keyword&gt;&lt;keyword&gt;Asymptomatic malaria&lt;/keyword&gt;&lt;keyword&gt;Lao PDR&lt;/keyword&gt;&lt;keyword&gt;Malnutrition&lt;/keyword&gt;&lt;keyword&gt;Plasmodium falciparum&lt;/keyword&gt;&lt;keyword&gt;Stunting&lt;/keyword&gt;&lt;keyword&gt;Underweight&lt;/keyword&gt;&lt;/keywords&gt;&lt;dates&gt;&lt;year&gt;2016&lt;/year&gt;&lt;/dates&gt;&lt;urls&gt;&lt;related-urls&gt;&lt;url&gt;http://malariajournal.biomedcentral.com/articles/10.1186/s12936-016-1548-3&lt;/url&gt;&lt;url&gt;http://www.ncbi.nlm.nih.gov/pubmed/27756399&lt;/url&gt;&lt;url&gt;http://www.pubmedcentral.nih.gov/articlerender.fcgi?artid=PMC5070163&lt;/url&gt;&lt;/related-urls&gt;&lt;/urls&gt;&lt;electronic-resource-num&gt;10.1186/s12936-016-1548-3&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[26]</w:t>
            </w:r>
            <w:r w:rsidRPr="00F1264D">
              <w:rPr>
                <w:rFonts w:eastAsia="Times New Roman" w:cs="Calibri"/>
                <w:color w:val="000000"/>
                <w:lang w:eastAsia="en-GB"/>
              </w:rPr>
              <w:fldChar w:fldCharType="end"/>
            </w:r>
          </w:p>
        </w:tc>
        <w:tc>
          <w:tcPr>
            <w:tcW w:w="434" w:type="pct"/>
            <w:shd w:val="clear" w:color="auto" w:fill="auto"/>
            <w:noWrap/>
            <w:hideMark/>
          </w:tcPr>
          <w:p w14:paraId="2D3A7513" w14:textId="21840A8B" w:rsidR="00C1035F" w:rsidRPr="00F1264D" w:rsidRDefault="00C1035F" w:rsidP="00D743AF">
            <w:pPr>
              <w:spacing w:after="0" w:line="240" w:lineRule="auto"/>
              <w:rPr>
                <w:rFonts w:eastAsia="Times New Roman" w:cs="Calibri"/>
                <w:color w:val="000000"/>
                <w:lang w:eastAsia="en-GB"/>
              </w:rPr>
            </w:pPr>
            <w:r w:rsidRPr="00F1264D">
              <w:rPr>
                <w:rFonts w:eastAsia="Times New Roman" w:cs="Calibri"/>
                <w:color w:val="000000"/>
                <w:lang w:eastAsia="en-GB"/>
              </w:rPr>
              <w:t xml:space="preserve"> ≤-2</w:t>
            </w:r>
          </w:p>
        </w:tc>
        <w:tc>
          <w:tcPr>
            <w:tcW w:w="1575" w:type="pct"/>
            <w:shd w:val="clear" w:color="auto" w:fill="auto"/>
            <w:noWrap/>
            <w:hideMark/>
          </w:tcPr>
          <w:p w14:paraId="36AA340B" w14:textId="77777777" w:rsidR="00C1035F" w:rsidRPr="00F1264D" w:rsidRDefault="00C1035F" w:rsidP="00D743AF">
            <w:pPr>
              <w:spacing w:after="0" w:line="240" w:lineRule="auto"/>
              <w:rPr>
                <w:rFonts w:eastAsia="Times New Roman" w:cs="Calibri"/>
                <w:color w:val="000000"/>
                <w:lang w:eastAsia="en-GB"/>
              </w:rPr>
            </w:pPr>
            <w:r w:rsidRPr="00F1264D">
              <w:rPr>
                <w:rFonts w:eastAsia="Times New Roman" w:cs="Calibri"/>
                <w:color w:val="000000"/>
                <w:lang w:eastAsia="en-GB"/>
              </w:rPr>
              <w:t>Asymptomatic malaria confirmed by PCR</w:t>
            </w:r>
          </w:p>
        </w:tc>
        <w:tc>
          <w:tcPr>
            <w:tcW w:w="1722" w:type="pct"/>
            <w:shd w:val="clear" w:color="auto" w:fill="auto"/>
            <w:noWrap/>
            <w:hideMark/>
          </w:tcPr>
          <w:p w14:paraId="3A9B512E" w14:textId="77777777" w:rsidR="00C1035F" w:rsidRPr="00F1264D" w:rsidRDefault="00C1035F" w:rsidP="00D743AF">
            <w:pPr>
              <w:spacing w:after="0" w:line="240" w:lineRule="auto"/>
              <w:rPr>
                <w:rFonts w:eastAsia="Times New Roman" w:cs="Calibri"/>
                <w:color w:val="000000"/>
                <w:lang w:eastAsia="en-GB"/>
              </w:rPr>
            </w:pPr>
            <w:r w:rsidRPr="00F1264D">
              <w:rPr>
                <w:rFonts w:eastAsia="Times New Roman" w:cs="Calibri"/>
                <w:color w:val="000000"/>
                <w:lang w:eastAsia="en-GB"/>
              </w:rPr>
              <w:t>OR = 1.33 (95% CI = 0.53 - 3.30)</w:t>
            </w:r>
          </w:p>
        </w:tc>
        <w:tc>
          <w:tcPr>
            <w:tcW w:w="457" w:type="pct"/>
            <w:shd w:val="clear" w:color="000000" w:fill="FFC000"/>
            <w:noWrap/>
            <w:hideMark/>
          </w:tcPr>
          <w:p w14:paraId="73861A9D" w14:textId="77777777" w:rsidR="00C1035F" w:rsidRPr="00F1264D" w:rsidRDefault="00C1035F" w:rsidP="00D743AF">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6076510" w14:textId="77777777" w:rsidTr="00822D22">
        <w:trPr>
          <w:trHeight w:val="300"/>
        </w:trPr>
        <w:tc>
          <w:tcPr>
            <w:tcW w:w="812" w:type="pct"/>
            <w:shd w:val="clear" w:color="auto" w:fill="auto"/>
            <w:noWrap/>
            <w:hideMark/>
          </w:tcPr>
          <w:p w14:paraId="415F0586" w14:textId="0D1E6B99"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Arinaitwe</w:t>
            </w:r>
            <w:proofErr w:type="spellEnd"/>
            <w:r w:rsidRPr="00F1264D">
              <w:rPr>
                <w:rFonts w:eastAsia="Times New Roman" w:cs="Calibri"/>
                <w:color w:val="000000"/>
                <w:lang w:eastAsia="en-GB"/>
              </w:rPr>
              <w:t xml:space="preserve"> 2012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&lt;EndNote&gt;&lt;Cite&gt;&lt;Author&gt;Arinaitwe&lt;/Author&gt;&lt;Year&gt;2012&lt;/Year&gt;&lt;RecNum&gt;6507&lt;/RecNum&gt;&lt;DisplayText&gt;[28]&lt;/DisplayText&gt;&lt;record&gt;&lt;rec-number&gt;6507&lt;/rec-number&gt;&lt;foreign-keys&gt;&lt;key app="EN" db-id="ax29wpsp32s0wseeax95f9vpwafaarzze0pt" timestamp="1524488178"&gt;6507&lt;/key&gt;&lt;/foreign-keys&gt;&lt;ref-type name="Journal Article"&gt;17&lt;/ref-type&gt;&lt;contributors&gt;&lt;authors&gt;&lt;author&gt;Arinaitwe, Emmanuel&lt;/author&gt;&lt;author&gt;Gasasira, Anne&lt;/author&gt;&lt;author&gt;Verret, Wendy&lt;/author&gt;&lt;author&gt;Homsy, Jaco&lt;/author&gt;&lt;author&gt;Wanzira, Humphrey&lt;/author&gt;&lt;author&gt;Kakuru, Abel&lt;/author&gt;&lt;author&gt;Sandison, Taylor G.&lt;/author&gt;&lt;author&gt;Young, Sera&lt;/author&gt;&lt;author&gt;Tappero, Jordan W.&lt;/author&gt;&lt;author&gt;Kamya, Moses R.&lt;/author&gt;&lt;author&gt;Dorsey, Grant&lt;/author&gt;&lt;/authors&gt;&lt;/contributors&gt;&lt;titles&gt;&lt;title&gt;The association between malnutrition and the incidence of malaria among young HIV-infected and -uninfected Ugandan children: a prospective study&lt;/title&gt;&lt;secondary-title&gt;Malaria journal&lt;/secondary-title&gt;&lt;/titles&gt;&lt;periodical&gt;&lt;full-title&gt;Malaria Journal&lt;/full-title&gt;&lt;/periodical&gt;&lt;pages&gt;90-90&lt;/pages&gt;&lt;volume&gt;11&lt;/volume&gt;&lt;number&gt;1&lt;/number&gt;&lt;dates&gt;&lt;year&gt;2012&lt;/year&gt;&lt;/dates&gt;&lt;urls&gt;&lt;related-urls&gt;&lt;url&gt;http://malariajournal.biomedcentral.com/articles/10.1186/1475-2875-11-90&lt;/url&gt;&lt;url&gt;http://www.ncbi.nlm.nih.gov/pubmed/22453048&lt;/url&gt;&lt;url&gt;http://www.pubmedcentral.nih.gov/articlerender.fcgi?artid=PMC3337276&lt;/url&gt;&lt;/related-urls&gt;&lt;/urls&gt;&lt;electronic-resource-num&gt;10.1186/1475-2875-11-90&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[28]</w:t>
            </w:r>
            <w:r w:rsidRPr="00F1264D">
              <w:rPr>
                <w:rFonts w:eastAsia="Times New Roman" w:cs="Calibri"/>
                <w:color w:val="000000"/>
                <w:lang w:eastAsia="en-GB"/>
              </w:rPr>
              <w:fldChar w:fldCharType="end"/>
            </w:r>
          </w:p>
        </w:tc>
        <w:tc>
          <w:tcPr>
            <w:tcW w:w="434" w:type="pct"/>
            <w:shd w:val="clear" w:color="auto" w:fill="auto"/>
            <w:noWrap/>
            <w:hideMark/>
          </w:tcPr>
          <w:p w14:paraId="0F1BBE77" w14:textId="6E7705CA"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 xml:space="preserve"> -1 &amp; -2</w:t>
            </w:r>
          </w:p>
        </w:tc>
        <w:tc>
          <w:tcPr>
            <w:tcW w:w="1575" w:type="pct"/>
            <w:shd w:val="clear" w:color="auto" w:fill="auto"/>
            <w:noWrap/>
            <w:hideMark/>
          </w:tcPr>
          <w:p w14:paraId="3666978C" w14:textId="77777777"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and a positive blood smear </w:t>
            </w:r>
          </w:p>
        </w:tc>
        <w:tc>
          <w:tcPr>
            <w:tcW w:w="1722" w:type="pct"/>
            <w:shd w:val="clear" w:color="auto" w:fill="auto"/>
            <w:noWrap/>
            <w:hideMark/>
          </w:tcPr>
          <w:p w14:paraId="18D0B82B" w14:textId="4AE94DFA"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IR</w:t>
            </w:r>
            <w:r w:rsidR="00523975" w:rsidRPr="00F1264D">
              <w:rPr>
                <w:rFonts w:eastAsia="Times New Roman" w:cs="Calibri"/>
                <w:color w:val="000000"/>
                <w:lang w:eastAsia="en-GB"/>
              </w:rPr>
              <w:t>R = 1.09 (95% CI 0.95-1.25), P=</w:t>
            </w:r>
            <w:r w:rsidRPr="00F1264D">
              <w:rPr>
                <w:rFonts w:eastAsia="Times New Roman" w:cs="Calibri"/>
                <w:color w:val="000000"/>
                <w:lang w:eastAsia="en-GB"/>
              </w:rPr>
              <w:t>0.24</w:t>
            </w:r>
          </w:p>
        </w:tc>
        <w:tc>
          <w:tcPr>
            <w:tcW w:w="457" w:type="pct"/>
            <w:shd w:val="clear" w:color="000000" w:fill="FFC000"/>
            <w:noWrap/>
            <w:hideMark/>
          </w:tcPr>
          <w:p w14:paraId="1A360917" w14:textId="77777777" w:rsidR="00C1035F" w:rsidRPr="00F1264D" w:rsidRDefault="00C1035F" w:rsidP="00D7118A">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12D97CBC" w14:textId="77777777" w:rsidTr="00822D22">
        <w:trPr>
          <w:trHeight w:val="300"/>
        </w:trPr>
        <w:tc>
          <w:tcPr>
            <w:tcW w:w="812" w:type="pct"/>
            <w:shd w:val="clear" w:color="auto" w:fill="auto"/>
            <w:noWrap/>
            <w:hideMark/>
          </w:tcPr>
          <w:p w14:paraId="04BCE903" w14:textId="77777777" w:rsidR="00C1035F" w:rsidRPr="00F1264D" w:rsidRDefault="00C1035F" w:rsidP="00D7118A">
            <w:pPr>
              <w:spacing w:after="0" w:line="240" w:lineRule="auto"/>
              <w:jc w:val="center"/>
              <w:rPr>
                <w:rFonts w:eastAsia="Times New Roman" w:cs="Calibri"/>
                <w:color w:val="000000"/>
                <w:lang w:eastAsia="en-GB"/>
              </w:rPr>
            </w:pPr>
          </w:p>
        </w:tc>
        <w:tc>
          <w:tcPr>
            <w:tcW w:w="434" w:type="pct"/>
            <w:shd w:val="clear" w:color="auto" w:fill="auto"/>
            <w:noWrap/>
            <w:hideMark/>
          </w:tcPr>
          <w:p w14:paraId="6B639A25" w14:textId="26D7458E"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671D722D" w14:textId="40B6E677"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Pf malaria, fever and a positive blood smear</w:t>
            </w:r>
          </w:p>
        </w:tc>
        <w:tc>
          <w:tcPr>
            <w:tcW w:w="1722" w:type="pct"/>
            <w:shd w:val="clear" w:color="auto" w:fill="auto"/>
            <w:noWrap/>
            <w:hideMark/>
          </w:tcPr>
          <w:p w14:paraId="6FB2288C" w14:textId="200D76D6"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IRR</w:t>
            </w:r>
            <w:r w:rsidR="00523975" w:rsidRPr="00F1264D">
              <w:rPr>
                <w:rFonts w:eastAsia="Times New Roman" w:cs="Calibri"/>
                <w:color w:val="000000"/>
                <w:lang w:eastAsia="en-GB"/>
              </w:rPr>
              <w:t xml:space="preserve"> = 1.12 (95% CI 0.86 -1.46), P=</w:t>
            </w:r>
            <w:r w:rsidRPr="00F1264D">
              <w:rPr>
                <w:rFonts w:eastAsia="Times New Roman" w:cs="Calibri"/>
                <w:color w:val="000000"/>
                <w:lang w:eastAsia="en-GB"/>
              </w:rPr>
              <w:t>0.39</w:t>
            </w:r>
          </w:p>
        </w:tc>
        <w:tc>
          <w:tcPr>
            <w:tcW w:w="457" w:type="pct"/>
            <w:shd w:val="clear" w:color="000000" w:fill="FFC000"/>
            <w:noWrap/>
            <w:hideMark/>
          </w:tcPr>
          <w:p w14:paraId="20CA7AE6" w14:textId="77777777" w:rsidR="00C1035F" w:rsidRPr="00F1264D" w:rsidRDefault="00C1035F" w:rsidP="00D7118A">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11649D43" w14:textId="77777777" w:rsidTr="00822D22">
        <w:trPr>
          <w:trHeight w:val="300"/>
        </w:trPr>
        <w:tc>
          <w:tcPr>
            <w:tcW w:w="812" w:type="pct"/>
            <w:shd w:val="clear" w:color="auto" w:fill="auto"/>
            <w:noWrap/>
            <w:hideMark/>
          </w:tcPr>
          <w:p w14:paraId="3C92EE19" w14:textId="52AF034A" w:rsidR="00C1035F" w:rsidRPr="00F1264D" w:rsidRDefault="00C1035F" w:rsidP="002C439C">
            <w:pPr>
              <w:spacing w:after="0" w:line="240" w:lineRule="auto"/>
              <w:rPr>
                <w:rFonts w:eastAsia="Times New Roman" w:cs="Calibri"/>
                <w:color w:val="000000"/>
                <w:lang w:eastAsia="en-GB"/>
              </w:rPr>
            </w:pPr>
            <w:r w:rsidRPr="00F1264D">
              <w:rPr>
                <w:rFonts w:eastAsia="Times New Roman" w:cs="Calibri"/>
                <w:color w:val="000000"/>
                <w:lang w:eastAsia="en-GB"/>
              </w:rPr>
              <w:lastRenderedPageBreak/>
              <w:t xml:space="preserve">Ayana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&lt;EndNote&gt;&lt;Cite&gt;&lt;Author&gt;Ayana&lt;/Author&gt;&lt;Year&gt;2015&lt;/Year&gt;&lt;RecNum&gt;6508&lt;/RecNum&gt;&lt;DisplayText&gt;[29]&lt;/DisplayText&gt;&lt;record&gt;&lt;rec-number&gt;6508&lt;/rec-number&gt;&lt;foreign-keys&gt;&lt;key app="EN" db-id="ax29wpsp32s0wseeax95f9vpwafaarzze0pt" timestamp="1524488178"&gt;6508&lt;/key&gt;&lt;/foreign-keys&gt;&lt;ref-type name="Journal Article"&gt;17&lt;/ref-type&gt;&lt;contributors&gt;&lt;authors&gt;&lt;author&gt;Ayana, T. G.&lt;/author&gt;&lt;author&gt;Solomon, T.&lt;/author&gt;&lt;author&gt;Atsbeha, H.&lt;/author&gt;&lt;author&gt;Shumbulo, E. L.&lt;/author&gt;&lt;author&gt;Amente, W. D.&lt;/author&gt;&lt;author&gt;Lindtjorn, B.&lt;/author&gt;&lt;/authors&gt;&lt;/contributors&gt;&lt;titles&gt;&lt;title&gt;Malnutrition and malaria infection in children 6-59 months: A cohort study in Adami Tulu District, Ethiopia&lt;/title&gt;&lt;secondary-title&gt;Tropical Medicine &amp;amp; International Health&lt;/secondary-title&gt;&lt;/titles&gt;&lt;periodical&gt;&lt;full-title&gt;Tropical medicine &amp;amp; international health&lt;/full-title&gt;&lt;/periodical&gt;&lt;pages&gt;294-294&lt;/pages&gt;&lt;volume&gt;20&lt;/volume&gt;&lt;number&gt;Suppl. 1&lt;/number&gt;&lt;dates&gt;&lt;year&gt;2015&lt;/year&gt;&lt;/dates&gt;&lt;urls&gt;&lt;/urls&gt;&lt;/record&gt;&lt;/Cite&gt;&lt;/EndNote&gt;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[29]</w:t>
            </w:r>
            <w:r w:rsidRPr="00F1264D">
              <w:rPr>
                <w:rFonts w:eastAsia="Times New Roman" w:cs="Calibri"/>
                <w:color w:val="000000"/>
                <w:lang w:eastAsia="en-GB"/>
              </w:rPr>
              <w:fldChar w:fldCharType="end"/>
            </w:r>
          </w:p>
        </w:tc>
        <w:tc>
          <w:tcPr>
            <w:tcW w:w="434" w:type="pct"/>
            <w:shd w:val="clear" w:color="auto" w:fill="auto"/>
            <w:noWrap/>
            <w:hideMark/>
          </w:tcPr>
          <w:p w14:paraId="7E81ABF1" w14:textId="68A18A83"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4FAE3CC1" w14:textId="77777777"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Malaria by RDT</w:t>
            </w:r>
          </w:p>
        </w:tc>
        <w:tc>
          <w:tcPr>
            <w:tcW w:w="1722" w:type="pct"/>
            <w:shd w:val="clear" w:color="auto" w:fill="auto"/>
            <w:noWrap/>
            <w:hideMark/>
          </w:tcPr>
          <w:p w14:paraId="6A5D89DC" w14:textId="77777777" w:rsidR="00C1035F" w:rsidRPr="00F1264D" w:rsidRDefault="00C1035F" w:rsidP="00D7118A">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7" w:type="pct"/>
            <w:shd w:val="clear" w:color="000000" w:fill="FFC000"/>
            <w:noWrap/>
            <w:hideMark/>
          </w:tcPr>
          <w:p w14:paraId="217E9D48" w14:textId="77777777" w:rsidR="00C1035F" w:rsidRPr="00F1264D" w:rsidRDefault="00C1035F" w:rsidP="00D7118A">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1C39357A" w14:textId="77777777" w:rsidTr="00822D22">
        <w:trPr>
          <w:trHeight w:val="300"/>
        </w:trPr>
        <w:tc>
          <w:tcPr>
            <w:tcW w:w="812" w:type="pct"/>
            <w:shd w:val="clear" w:color="auto" w:fill="auto"/>
            <w:noWrap/>
            <w:hideMark/>
          </w:tcPr>
          <w:p w14:paraId="5BF1DF77" w14:textId="37D54BB1"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Custodio</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&lt;EndNote&gt;&lt;Cite&gt;&lt;Author&gt;Custodio&lt;/Author&gt;&lt;Year&gt;2009&lt;/Year&gt;&lt;RecNum&gt;6516&lt;/RecNum&gt;&lt;DisplayText&gt;[32]&lt;/DisplayText&gt;&lt;record&gt;&lt;rec-number&gt;6516&lt;/rec-number&gt;&lt;foreign-keys&gt;&lt;key app="EN" db-id="ax29wpsp32s0wseeax95f9vpwafaarzze0pt" timestamp="1524488178"&gt;6516&lt;/key&gt;&lt;/foreign-keys&gt;&lt;ref-type name="Journal Article"&gt;17&lt;/ref-type&gt;&lt;contributors&gt;&lt;authors&gt;&lt;author&gt;Custodio, E.&lt;/author&gt;&lt;author&gt;Descalzo, M. A.&lt;/author&gt;&lt;author&gt;Villamor, E.&lt;/author&gt;&lt;author&gt;Molina, L.&lt;/author&gt;&lt;author&gt;Sanchez, I.&lt;/author&gt;&lt;author&gt;Lwanga, M.&lt;/author&gt;&lt;author&gt;Bernis, C.&lt;/author&gt;&lt;author&gt;Benito, A.&lt;/author&gt;&lt;author&gt;Roche, J.&lt;/author&gt;&lt;/authors&gt;&lt;/contributors&gt;&lt;titles&gt;&lt;title&gt;Nutritional and socio-economic factors associated with Plasmodium falciparum infection in children from Equatorial Guinea: results from a nationally representative survey&lt;/title&gt;&lt;secondary-title&gt;Malar J&lt;/secondary-title&gt;&lt;/titles&gt;&lt;periodical&gt;&lt;full-title&gt;Malar J&lt;/full-title&gt;&lt;/periodical&gt;&lt;pages&gt;225-225&lt;/pages&gt;&lt;volume&gt;8&lt;/volume&gt;&lt;keywords&gt;&lt;keyword&gt;Animals Anthropometry Blood/parasitology Child, Pr&lt;/keyword&gt;&lt;/keywords&gt;&lt;dates&gt;&lt;year&gt;2009&lt;/year&gt;&lt;/dates&gt;&lt;pub-location&gt;Centro Nacional de Medicina Tropical, Instituto de Salud Carlos III, Sinesio Delgado 6, Pab 13, Madrid 28029, Spain. ecustodio@isciii.es&lt;/pub-location&gt;&lt;urls&gt;&lt;related-urls&gt;&lt;url&gt;http://www.ncbi.nlm.nih.gov/pubmed/19814788&lt;/url&gt;&lt;/related-urls&gt;&lt;/urls&gt;&lt;electronic-resource-num&gt;10.1186/1475-2875-8-225&amp;#xD;10.1186/1475-2875-8-225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[32]</w:t>
            </w:r>
            <w:r w:rsidRPr="00F1264D">
              <w:rPr>
                <w:rFonts w:eastAsia="Times New Roman" w:cs="Calibri"/>
                <w:color w:val="000000"/>
                <w:lang w:eastAsia="en-GB"/>
              </w:rPr>
              <w:fldChar w:fldCharType="end"/>
            </w:r>
          </w:p>
        </w:tc>
        <w:tc>
          <w:tcPr>
            <w:tcW w:w="434" w:type="pct"/>
            <w:shd w:val="clear" w:color="auto" w:fill="auto"/>
            <w:noWrap/>
            <w:hideMark/>
          </w:tcPr>
          <w:p w14:paraId="29DF0A00" w14:textId="747B164F" w:rsidR="00C1035F" w:rsidRPr="00F1264D" w:rsidRDefault="00C1035F" w:rsidP="0092079D">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6C8F7864" w14:textId="77777777" w:rsidR="00C1035F" w:rsidRPr="00F1264D" w:rsidRDefault="00C1035F" w:rsidP="0092079D">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prevalence</w:t>
            </w:r>
          </w:p>
        </w:tc>
        <w:tc>
          <w:tcPr>
            <w:tcW w:w="1722" w:type="pct"/>
            <w:shd w:val="clear" w:color="auto" w:fill="auto"/>
            <w:noWrap/>
            <w:hideMark/>
          </w:tcPr>
          <w:p w14:paraId="570A7EBA" w14:textId="77777777" w:rsidR="00C1035F" w:rsidRPr="00F1264D" w:rsidRDefault="00C1035F" w:rsidP="0092079D">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7" w:type="pct"/>
            <w:shd w:val="clear" w:color="auto" w:fill="FFC000"/>
            <w:noWrap/>
            <w:hideMark/>
          </w:tcPr>
          <w:p w14:paraId="48AC7CB6" w14:textId="24B65E5E" w:rsidR="00C1035F" w:rsidRPr="00F1264D" w:rsidRDefault="00C1035F" w:rsidP="0092079D">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46C47D04" w14:textId="77777777" w:rsidTr="00822D22">
        <w:trPr>
          <w:trHeight w:val="300"/>
        </w:trPr>
        <w:tc>
          <w:tcPr>
            <w:tcW w:w="812" w:type="pct"/>
            <w:shd w:val="clear" w:color="auto" w:fill="auto"/>
            <w:noWrap/>
            <w:hideMark/>
          </w:tcPr>
          <w:p w14:paraId="59C53740" w14:textId="0AF458D5" w:rsidR="00C1035F" w:rsidRPr="00F1264D" w:rsidRDefault="00C1035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Deen</w:t>
            </w:r>
            <w:proofErr w:type="spellEnd"/>
            <w:r w:rsidRPr="00F1264D">
              <w:rPr>
                <w:rFonts w:eastAsia="Times New Roman" w:cs="Calibri"/>
                <w:color w:val="000000"/>
                <w:lang w:eastAsia="en-GB"/>
              </w:rPr>
              <w:t xml:space="preserve"> 2002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&lt;EndNote&gt;&lt;Cite&gt;&lt;Author&gt;Deen&lt;/Author&gt;&lt;Year&gt;2002&lt;/Year&gt;&lt;RecNum&gt;6517&lt;/RecNum&gt;&lt;DisplayText&gt;[10]&lt;/DisplayText&gt;&lt;record&gt;&lt;rec-number&gt;6517&lt;/rec-number&gt;&lt;foreign-keys&gt;&lt;key app="EN" db-id="ax29wpsp32s0wseeax95f9vpwafaarzze0pt" timestamp="1524488178"&gt;6517&lt;/key&gt;&lt;/foreign-keys&gt;&lt;ref-type name="Journal Article"&gt;17&lt;/ref-type&gt;&lt;contributors&gt;&lt;authors&gt;&lt;author&gt;Deen, J. L.&lt;/author&gt;&lt;author&gt;Walraven, G. E. L.&lt;/author&gt;&lt;author&gt;von Seidlein, L.&lt;/author&gt;&lt;/authors&gt;&lt;/contributors&gt;&lt;titles&gt;&lt;title&gt;Increased risk for malaria in chronically malnourished children under 5 years of age in rural Gambia&lt;/title&gt;&lt;secondary-title&gt;Journal of tropical pediatrics&lt;/secondary-title&gt;&lt;/titles&gt;&lt;periodical&gt;&lt;full-title&gt;Journal of Tropical Pediatrics&lt;/full-title&gt;&lt;/periodical&gt;&lt;pages&gt;78-83&lt;/pages&gt;&lt;volume&gt;48&lt;/volume&gt;&lt;number&gt;2&lt;/number&gt;&lt;dates&gt;&lt;year&gt;2002&lt;/year&gt;&lt;/dates&gt;&lt;urls&gt;&lt;related-urls&gt;&lt;url&gt;http://www.ncbi.nlm.nih.gov/pubmed/12022433&lt;/url&gt;&lt;/related-urls&gt;&lt;/urls&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[10]</w:t>
            </w:r>
            <w:r w:rsidRPr="00F1264D">
              <w:rPr>
                <w:rFonts w:eastAsia="Times New Roman" w:cs="Calibri"/>
                <w:color w:val="000000"/>
                <w:lang w:eastAsia="en-GB"/>
              </w:rPr>
              <w:fldChar w:fldCharType="end"/>
            </w:r>
          </w:p>
        </w:tc>
        <w:tc>
          <w:tcPr>
            <w:tcW w:w="434" w:type="pct"/>
            <w:shd w:val="clear" w:color="auto" w:fill="auto"/>
            <w:noWrap/>
            <w:hideMark/>
          </w:tcPr>
          <w:p w14:paraId="676D4922" w14:textId="00F86B8E"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669B9CA7" w14:textId="37D000B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Malaria episode (fever ≥ 37.5°C or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&gt;5000/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22" w:type="pct"/>
            <w:shd w:val="clear" w:color="auto" w:fill="auto"/>
            <w:noWrap/>
            <w:hideMark/>
          </w:tcPr>
          <w:p w14:paraId="7AD5A3CE"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RR = 1.01 (95% CI = 0.82 - 1.26)</w:t>
            </w:r>
          </w:p>
        </w:tc>
        <w:tc>
          <w:tcPr>
            <w:tcW w:w="457" w:type="pct"/>
            <w:shd w:val="clear" w:color="000000" w:fill="FFC000"/>
            <w:noWrap/>
            <w:hideMark/>
          </w:tcPr>
          <w:p w14:paraId="70FA20AD"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710F516" w14:textId="77777777" w:rsidTr="00822D22">
        <w:trPr>
          <w:trHeight w:val="300"/>
        </w:trPr>
        <w:tc>
          <w:tcPr>
            <w:tcW w:w="812" w:type="pct"/>
            <w:shd w:val="clear" w:color="auto" w:fill="auto"/>
            <w:noWrap/>
            <w:hideMark/>
          </w:tcPr>
          <w:p w14:paraId="7AFCD924" w14:textId="0C748389"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Deribew</w:t>
            </w:r>
            <w:proofErr w:type="spellEnd"/>
            <w:r w:rsidRPr="00F1264D">
              <w:rPr>
                <w:rFonts w:eastAsia="Times New Roman" w:cs="Calibri"/>
                <w:color w:val="000000"/>
                <w:lang w:eastAsia="en-GB"/>
              </w:rPr>
              <w:t xml:space="preserve"> 2010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&lt;EndNote&gt;&lt;Cite&gt;&lt;Author&gt;Deribew&lt;/Author&gt;&lt;Year&gt;2010&lt;/Year&gt;&lt;RecNum&gt;6519&lt;/RecNum&gt;&lt;DisplayText&gt;[34]&lt;/DisplayText&gt;&lt;record&gt;&lt;rec-number&gt;6519&lt;/rec-number&gt;&lt;foreign-keys&gt;&lt;key app="EN" db-id="ax29wpsp32s0wseeax95f9vpwafaarzze0pt" timestamp="1524488178"&gt;6519&lt;/key&gt;&lt;/foreign-keys&gt;&lt;ref-type name="Journal Article"&gt;17&lt;/ref-type&gt;&lt;contributors&gt;&lt;authors&gt;&lt;author&gt;Deribew, Amare&lt;/author&gt;&lt;author&gt;Alemseged, Fessehaye&lt;/author&gt;&lt;author&gt;Tessema, Fasil&lt;/author&gt;&lt;author&gt;Sena, Lelisa&lt;/author&gt;&lt;author&gt;Birhanu, Zewdie&lt;/author&gt;&lt;author&gt;Zeynudin, Ahmed&lt;/author&gt;&lt;author&gt;Sudhakar, Morankar&lt;/author&gt;&lt;author&gt;Abdo, Nasir&lt;/author&gt;&lt;author&gt;Deribe, Kebede&lt;/author&gt;&lt;author&gt;Biadgilign, Sibhatu&lt;/author&gt;&lt;/authors&gt;&lt;/contributors&gt;&lt;titles&gt;&lt;title&gt;Malaria and under-nutrition: a community based study among under-five children at risk of malaria, south-west Ethiopia&lt;/title&gt;&lt;secondary-title&gt;PloS one&lt;/secondary-title&gt;&lt;/titles&gt;&lt;periodical&gt;&lt;full-title&gt;PLoS ONE&lt;/full-title&gt;&lt;/periodical&gt;&lt;pages&gt;e10775-e10775&lt;/pages&gt;&lt;volume&gt;5&lt;/volume&gt;&lt;number&gt;5&lt;/number&gt;&lt;dates&gt;&lt;year&gt;2010&lt;/year&gt;&lt;/dates&gt;&lt;urls&gt;&lt;related-urls&gt;&lt;url&gt;http://dx.plos.org/10.1371/journal.pone.0010775&lt;/url&gt;&lt;url&gt;http://www.ncbi.nlm.nih.gov/pubmed/20505829&lt;/url&gt;&lt;url&gt;http://www.pubmedcentral.nih.gov/articlerender.fcgi?artid=PMC2874013&lt;/url&gt;&lt;/related-urls&gt;&lt;/urls&gt;&lt;electronic-resource-num&gt;10.1371/journal.pone.0010775&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[34]</w:t>
            </w:r>
            <w:r w:rsidRPr="00F1264D">
              <w:rPr>
                <w:rFonts w:eastAsia="Times New Roman" w:cs="Calibri"/>
                <w:color w:val="000000"/>
                <w:lang w:eastAsia="en-GB"/>
              </w:rPr>
              <w:fldChar w:fldCharType="end"/>
            </w:r>
          </w:p>
        </w:tc>
        <w:tc>
          <w:tcPr>
            <w:tcW w:w="434" w:type="pct"/>
            <w:shd w:val="clear" w:color="auto" w:fill="auto"/>
            <w:noWrap/>
            <w:hideMark/>
          </w:tcPr>
          <w:p w14:paraId="5068835A" w14:textId="6D5B8D48"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5483F88C"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22" w:type="pct"/>
            <w:shd w:val="clear" w:color="auto" w:fill="auto"/>
            <w:noWrap/>
            <w:hideMark/>
          </w:tcPr>
          <w:p w14:paraId="65E2FF6E"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0.9 (95% CI = 0.7 - 1.2), P=0.90</w:t>
            </w:r>
          </w:p>
        </w:tc>
        <w:tc>
          <w:tcPr>
            <w:tcW w:w="457" w:type="pct"/>
            <w:shd w:val="clear" w:color="000000" w:fill="FFC000"/>
            <w:noWrap/>
            <w:hideMark/>
          </w:tcPr>
          <w:p w14:paraId="506E005E"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3C0CDEEE" w14:textId="77777777" w:rsidTr="00822D22">
        <w:trPr>
          <w:trHeight w:val="300"/>
        </w:trPr>
        <w:tc>
          <w:tcPr>
            <w:tcW w:w="812" w:type="pct"/>
            <w:shd w:val="clear" w:color="auto" w:fill="auto"/>
            <w:noWrap/>
            <w:hideMark/>
          </w:tcPr>
          <w:p w14:paraId="509705CA" w14:textId="149AB121" w:rsidR="00C1035F" w:rsidRPr="00F1264D" w:rsidRDefault="00C1035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Ehrhardt</w:t>
            </w:r>
            <w:proofErr w:type="spellEnd"/>
            <w:r w:rsidRPr="00F1264D">
              <w:rPr>
                <w:rFonts w:eastAsia="Times New Roman" w:cs="Calibri"/>
                <w:color w:val="000000"/>
                <w:lang w:eastAsia="en-GB"/>
              </w:rPr>
              <w:t xml:space="preserve"> 2006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&lt;EndNote&gt;&lt;Cite&gt;&lt;Author&gt;Ehrhardt&lt;/Author&gt;&lt;Year&gt;2006&lt;/Year&gt;&lt;RecNum&gt;6520&lt;/RecNum&gt;&lt;DisplayText&gt;[11]&lt;/DisplayText&gt;&lt;record&gt;&lt;rec-number&gt;6520&lt;/rec-number&gt;&lt;foreign-keys&gt;&lt;key app="EN" db-id="ax29wpsp32s0wseeax95f9vpwafaarzze0pt" timestamp="1524488178"&gt;6520&lt;/key&gt;&lt;/foreign-keys&gt;&lt;ref-type name="Journal Article"&gt;17&lt;/ref-type&gt;&lt;contributors&gt;&lt;authors&gt;&lt;author&gt;Ehrhardt, S.&lt;/author&gt;&lt;author&gt;Burchard, G. D.&lt;/author&gt;&lt;author&gt;Mantel, C.&lt;/author&gt;&lt;author&gt;Cramer, J. P.&lt;/author&gt;&lt;author&gt;Kaiser, S.&lt;/author&gt;&lt;author&gt;Kubo, M.&lt;/author&gt;&lt;author&gt;Otchwemah, R. N.&lt;/author&gt;&lt;author&gt;Bienzle, U.&lt;/author&gt;&lt;author&gt;Mockenhaupt, F. P.&lt;/author&gt;&lt;/authors&gt;&lt;/contributors&gt;&lt;titles&gt;&lt;title&gt;Malaria, anemia, and malnutrition in african children--defining intervention priorities&lt;/title&gt;&lt;secondary-title&gt;J Infect Dis&lt;/secondary-title&gt;&lt;/titles&gt;&lt;periodical&gt;&lt;full-title&gt;J Infect Dis&lt;/full-title&gt;&lt;/periodical&gt;&lt;pages&gt;108-114&lt;/pages&gt;&lt;volume&gt;194&lt;/volume&gt;&lt;number&gt;1&lt;/number&gt;&lt;keywords&gt;&lt;keyword&gt;Age Factors Anemia/*epidemiology/*etiology Animals&lt;/keyword&gt;&lt;/keywords&gt;&lt;dates&gt;&lt;year&gt;2006&lt;/year&gt;&lt;/dates&gt;&lt;pub-location&gt;Bernhard Nocht Institute for Tropical Medicine, Hamburg, Germany. ehrhardt@bni-hamburg.de&lt;/pub-location&gt;&lt;urls&gt;&lt;related-urls&gt;&lt;url&gt;http://www.ncbi.nlm.nih.gov/pubmed/16741889&lt;/url&gt;&lt;/related-urls&gt;&lt;/urls&gt;&lt;electronic-resource-num&gt;10.1086/504688&lt;/electronic-resource-num&gt;&lt;/record&gt;&lt;/Cite&gt;&lt;/EndNote&gt;</w:instrText>
            </w:r>
            <w:r w:rsidRPr="00F1264D">
              <w:rPr>
                <w:rFonts w:eastAsia="Times New Roman" w:cs="Calibri"/>
                <w:color w:val="000000"/>
                <w:lang w:eastAsia="en-GB"/>
              </w:rPr>
              <w:fldChar w:fldCharType="separate"/>
            </w:r>
            <w:r w:rsidR="00C96322" w:rsidRPr="00F1264D">
              <w:rPr>
                <w:rFonts w:eastAsia="Times New Roman" w:cs="Calibri"/>
                <w:noProof/>
                <w:color w:val="000000"/>
                <w:lang w:eastAsia="en-GB"/>
              </w:rPr>
              <w:t>[11]</w:t>
            </w:r>
            <w:r w:rsidRPr="00F1264D">
              <w:rPr>
                <w:rFonts w:eastAsia="Times New Roman" w:cs="Calibri"/>
                <w:color w:val="000000"/>
                <w:lang w:eastAsia="en-GB"/>
              </w:rPr>
              <w:fldChar w:fldCharType="end"/>
            </w:r>
          </w:p>
        </w:tc>
        <w:tc>
          <w:tcPr>
            <w:tcW w:w="434" w:type="pct"/>
            <w:shd w:val="clear" w:color="auto" w:fill="auto"/>
            <w:noWrap/>
            <w:hideMark/>
          </w:tcPr>
          <w:p w14:paraId="5ECBE154" w14:textId="577F718F"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4E903C57"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Fever</w:t>
            </w:r>
          </w:p>
        </w:tc>
        <w:tc>
          <w:tcPr>
            <w:tcW w:w="1722" w:type="pct"/>
            <w:shd w:val="clear" w:color="auto" w:fill="auto"/>
            <w:noWrap/>
            <w:hideMark/>
          </w:tcPr>
          <w:p w14:paraId="0E67B3DE"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1.59 (95% CI = 1.13 - 2.23), P=0.008</w:t>
            </w:r>
          </w:p>
        </w:tc>
        <w:tc>
          <w:tcPr>
            <w:tcW w:w="457" w:type="pct"/>
            <w:shd w:val="clear" w:color="000000" w:fill="FF0000"/>
            <w:noWrap/>
            <w:hideMark/>
          </w:tcPr>
          <w:p w14:paraId="3B6C1275"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C1035F" w:rsidRPr="00F1264D" w14:paraId="0F451F98" w14:textId="77777777" w:rsidTr="00822D22">
        <w:trPr>
          <w:trHeight w:val="300"/>
        </w:trPr>
        <w:tc>
          <w:tcPr>
            <w:tcW w:w="812" w:type="pct"/>
            <w:shd w:val="clear" w:color="auto" w:fill="auto"/>
            <w:noWrap/>
            <w:hideMark/>
          </w:tcPr>
          <w:p w14:paraId="54D134CA"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393E8506" w14:textId="2FB560D1"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2E821391" w14:textId="035C8D1F"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 37.5°C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722" w:type="pct"/>
            <w:shd w:val="clear" w:color="auto" w:fill="auto"/>
            <w:noWrap/>
            <w:hideMark/>
          </w:tcPr>
          <w:p w14:paraId="4F357A17"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1.67 (95% CI = 1.10 - 2.50), P=0.009</w:t>
            </w:r>
          </w:p>
        </w:tc>
        <w:tc>
          <w:tcPr>
            <w:tcW w:w="457" w:type="pct"/>
            <w:shd w:val="clear" w:color="000000" w:fill="FF0000"/>
            <w:noWrap/>
            <w:hideMark/>
          </w:tcPr>
          <w:p w14:paraId="5199AB15"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C1035F" w:rsidRPr="00F1264D" w14:paraId="48EDD719" w14:textId="77777777" w:rsidTr="00822D22">
        <w:trPr>
          <w:trHeight w:val="300"/>
        </w:trPr>
        <w:tc>
          <w:tcPr>
            <w:tcW w:w="812" w:type="pct"/>
            <w:shd w:val="clear" w:color="auto" w:fill="auto"/>
            <w:noWrap/>
            <w:hideMark/>
          </w:tcPr>
          <w:p w14:paraId="69D9D153"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10B546FD" w14:textId="19586593"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15711534" w14:textId="7382AADA" w:rsidR="00C1035F" w:rsidRPr="00F1264D" w:rsidRDefault="00E27C08" w:rsidP="00793B02">
            <w:pPr>
              <w:spacing w:after="0" w:line="240" w:lineRule="auto"/>
              <w:rPr>
                <w:rFonts w:eastAsia="Times New Roman" w:cs="Calibri"/>
                <w:color w:val="000000"/>
                <w:lang w:eastAsia="en-GB"/>
              </w:rPr>
            </w:pPr>
            <w:r w:rsidRPr="00F1264D">
              <w:rPr>
                <w:rFonts w:eastAsia="Times New Roman" w:cs="Calibri"/>
                <w:color w:val="000000"/>
                <w:lang w:eastAsia="en-GB"/>
              </w:rPr>
              <w:t>Anaemia</w:t>
            </w:r>
            <w:r w:rsidR="00C1035F" w:rsidRPr="00F1264D">
              <w:rPr>
                <w:rFonts w:eastAsia="Times New Roman" w:cs="Calibri"/>
                <w:color w:val="000000"/>
                <w:lang w:eastAsia="en-GB"/>
              </w:rPr>
              <w:t xml:space="preserve"> (</w:t>
            </w:r>
            <w:r w:rsidRPr="00F1264D">
              <w:rPr>
                <w:rFonts w:eastAsia="Times New Roman" w:cs="Calibri"/>
                <w:color w:val="000000"/>
                <w:lang w:eastAsia="en-GB"/>
              </w:rPr>
              <w:t>Haemoglobin</w:t>
            </w:r>
            <w:r w:rsidR="00C1035F" w:rsidRPr="00F1264D">
              <w:rPr>
                <w:rFonts w:eastAsia="Times New Roman" w:cs="Calibri"/>
                <w:color w:val="000000"/>
                <w:lang w:eastAsia="en-GB"/>
              </w:rPr>
              <w:t xml:space="preserve"> &lt;11 g</w:t>
            </w:r>
            <w:r w:rsidR="00274A93">
              <w:rPr>
                <w:rFonts w:eastAsia="Times New Roman" w:cs="Calibri"/>
                <w:color w:val="000000"/>
                <w:lang w:eastAsia="en-GB"/>
              </w:rPr>
              <w:t>m</w:t>
            </w:r>
            <w:r w:rsidR="00C1035F" w:rsidRPr="00F1264D">
              <w:rPr>
                <w:rFonts w:eastAsia="Times New Roman" w:cs="Calibri"/>
                <w:color w:val="000000"/>
                <w:lang w:eastAsia="en-GB"/>
              </w:rPr>
              <w:t>/</w:t>
            </w:r>
            <w:proofErr w:type="spellStart"/>
            <w:r w:rsidR="00C1035F" w:rsidRPr="00F1264D">
              <w:rPr>
                <w:rFonts w:eastAsia="Times New Roman" w:cs="Calibri"/>
                <w:color w:val="000000"/>
                <w:lang w:eastAsia="en-GB"/>
              </w:rPr>
              <w:t>dL</w:t>
            </w:r>
            <w:proofErr w:type="spellEnd"/>
            <w:r w:rsidR="00C1035F" w:rsidRPr="00F1264D">
              <w:rPr>
                <w:rFonts w:eastAsia="Times New Roman" w:cs="Calibri"/>
                <w:color w:val="000000"/>
                <w:lang w:eastAsia="en-GB"/>
              </w:rPr>
              <w:t>)</w:t>
            </w:r>
          </w:p>
        </w:tc>
        <w:tc>
          <w:tcPr>
            <w:tcW w:w="1722" w:type="pct"/>
            <w:shd w:val="clear" w:color="auto" w:fill="auto"/>
            <w:noWrap/>
            <w:hideMark/>
          </w:tcPr>
          <w:p w14:paraId="2E4735B2" w14:textId="6DB4B018" w:rsidR="00C1035F" w:rsidRPr="00F1264D" w:rsidRDefault="00C1035F" w:rsidP="00793B02">
            <w:pPr>
              <w:spacing w:after="0" w:line="240" w:lineRule="auto"/>
              <w:rPr>
                <w:rFonts w:eastAsia="Times New Roman" w:cs="Calibri"/>
                <w:color w:val="000000"/>
                <w:sz w:val="20"/>
                <w:lang w:eastAsia="en-GB"/>
              </w:rPr>
            </w:pPr>
            <w:r w:rsidRPr="00F1264D">
              <w:rPr>
                <w:rFonts w:eastAsia="Times New Roman" w:cs="Calibri"/>
                <w:color w:val="000000"/>
                <w:lang w:eastAsia="en-GB"/>
              </w:rPr>
              <w:t>AOR = 1.68 (95% CI = 1.38 - 2.04), P&lt;0.0001ᵠ</w:t>
            </w:r>
          </w:p>
        </w:tc>
        <w:tc>
          <w:tcPr>
            <w:tcW w:w="457" w:type="pct"/>
            <w:shd w:val="clear" w:color="auto" w:fill="auto"/>
            <w:noWrap/>
            <w:hideMark/>
          </w:tcPr>
          <w:p w14:paraId="7CE3C447"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w:t>
            </w:r>
          </w:p>
        </w:tc>
      </w:tr>
      <w:tr w:rsidR="00C1035F" w:rsidRPr="00F1264D" w14:paraId="07F61B47" w14:textId="77777777" w:rsidTr="00822D22">
        <w:trPr>
          <w:trHeight w:val="300"/>
        </w:trPr>
        <w:tc>
          <w:tcPr>
            <w:tcW w:w="812" w:type="pct"/>
            <w:shd w:val="clear" w:color="auto" w:fill="auto"/>
            <w:noWrap/>
            <w:hideMark/>
          </w:tcPr>
          <w:p w14:paraId="6761A4EF" w14:textId="57FAFBC4" w:rsidR="00C1035F" w:rsidRPr="00F1264D" w:rsidRDefault="00C1035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El </w:t>
            </w:r>
            <w:proofErr w:type="spellStart"/>
            <w:r w:rsidRPr="00F1264D">
              <w:rPr>
                <w:rFonts w:eastAsia="Times New Roman" w:cs="Calibri"/>
                <w:color w:val="000000"/>
                <w:lang w:eastAsia="en-GB"/>
              </w:rPr>
              <w:t>Samani</w:t>
            </w:r>
            <w:proofErr w:type="spellEnd"/>
            <w:r w:rsidRPr="00F1264D">
              <w:rPr>
                <w:rFonts w:eastAsia="Times New Roman" w:cs="Calibri"/>
                <w:color w:val="000000"/>
                <w:lang w:eastAsia="en-GB"/>
              </w:rPr>
              <w:t xml:space="preserve"> 1987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&lt;EndNote&gt;&lt;Cite&gt;&lt;Author&gt;el Samani&lt;/Author&gt;&lt;Year&gt;1987&lt;/Year&gt;&lt;RecNum&gt;6521&lt;/RecNum&gt;&lt;DisplayText&gt;[35]&lt;/DisplayText&gt;&lt;record&gt;&lt;rec-number&gt;6521&lt;/rec-number&gt;&lt;foreign-keys&gt;&lt;key app="EN" db-id="ax29wpsp32s0wseeax95f9vpwafaarzze0pt" timestamp="1524488178"&gt;6521&lt;/key&gt;&lt;/foreign-keys&gt;&lt;ref-type name="Journal Article"&gt;17&lt;/ref-type&gt;&lt;contributors&gt;&lt;authors&gt;&lt;author&gt;el Samani, F. Z.&lt;/author&gt;&lt;author&gt;Willett, W. C.&lt;/author&gt;&lt;author&gt;Ware, J. H.&lt;/author&gt;&lt;/authors&gt;&lt;/contributors&gt;&lt;titles&gt;&lt;title&gt;Nutritional and socio-demographic risk indicators of malaria in children under five: a cross-sectional study in a Sudanese rural community&lt;/title&gt;&lt;secondary-title&gt;The Journal of tropical medicine and hygiene&lt;/secondary-title&gt;&lt;/titles&gt;&lt;periodical&gt;&lt;full-title&gt;The Journal of tropical medicine and hygiene&lt;/full-title&gt;&lt;/periodical&gt;&lt;pages&gt;69-78&lt;/pages&gt;&lt;volume&gt;90&lt;/volume&gt;&lt;number&gt;2&lt;/number&gt;&lt;dates&gt;&lt;year&gt;1987&lt;/year&gt;&lt;/dates&gt;&lt;urls&gt;&lt;related-urls&gt;&lt;url&gt;http://www.ncbi.nlm.nih.gov/pubmed/3494136&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[35]</w:t>
            </w:r>
            <w:r w:rsidRPr="00F1264D">
              <w:rPr>
                <w:rFonts w:eastAsia="Times New Roman" w:cs="Calibri"/>
                <w:color w:val="000000"/>
                <w:lang w:eastAsia="en-GB"/>
              </w:rPr>
              <w:fldChar w:fldCharType="end"/>
            </w:r>
          </w:p>
        </w:tc>
        <w:tc>
          <w:tcPr>
            <w:tcW w:w="434" w:type="pct"/>
            <w:shd w:val="clear" w:color="auto" w:fill="auto"/>
            <w:noWrap/>
            <w:hideMark/>
          </w:tcPr>
          <w:p w14:paraId="55715309"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Weight-for-age 75-89% (mild)</w:t>
            </w:r>
          </w:p>
        </w:tc>
        <w:tc>
          <w:tcPr>
            <w:tcW w:w="1575" w:type="pct"/>
            <w:shd w:val="clear" w:color="auto" w:fill="auto"/>
            <w:noWrap/>
            <w:hideMark/>
          </w:tcPr>
          <w:p w14:paraId="778B76A7"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History of malaria in past 2 months</w:t>
            </w:r>
          </w:p>
        </w:tc>
        <w:tc>
          <w:tcPr>
            <w:tcW w:w="1722" w:type="pct"/>
            <w:shd w:val="clear" w:color="auto" w:fill="auto"/>
            <w:noWrap/>
            <w:hideMark/>
          </w:tcPr>
          <w:p w14:paraId="3C53E492" w14:textId="2E1AFEEA"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1.20 (95% CI = 0.70 - 2.00)</w:t>
            </w:r>
          </w:p>
        </w:tc>
        <w:tc>
          <w:tcPr>
            <w:tcW w:w="457" w:type="pct"/>
            <w:shd w:val="clear" w:color="000000" w:fill="FFC000"/>
            <w:noWrap/>
            <w:hideMark/>
          </w:tcPr>
          <w:p w14:paraId="79749146"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193201F9" w14:textId="77777777" w:rsidTr="00822D22">
        <w:trPr>
          <w:trHeight w:val="300"/>
        </w:trPr>
        <w:tc>
          <w:tcPr>
            <w:tcW w:w="812" w:type="pct"/>
            <w:shd w:val="clear" w:color="auto" w:fill="auto"/>
            <w:noWrap/>
            <w:hideMark/>
          </w:tcPr>
          <w:p w14:paraId="07811530"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43413AFB"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Weight-for-age &lt;75% (moderate)</w:t>
            </w:r>
          </w:p>
        </w:tc>
        <w:tc>
          <w:tcPr>
            <w:tcW w:w="1575" w:type="pct"/>
            <w:shd w:val="clear" w:color="auto" w:fill="auto"/>
            <w:noWrap/>
            <w:hideMark/>
          </w:tcPr>
          <w:p w14:paraId="388074CB" w14:textId="0EA0E9E8"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History of malaria in past 2 months</w:t>
            </w:r>
          </w:p>
        </w:tc>
        <w:tc>
          <w:tcPr>
            <w:tcW w:w="1722" w:type="pct"/>
            <w:shd w:val="clear" w:color="auto" w:fill="auto"/>
            <w:noWrap/>
            <w:hideMark/>
          </w:tcPr>
          <w:p w14:paraId="330D5FC5"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2.10, (95% CI = 1.10 - 4.00)</w:t>
            </w:r>
          </w:p>
        </w:tc>
        <w:tc>
          <w:tcPr>
            <w:tcW w:w="457" w:type="pct"/>
            <w:shd w:val="clear" w:color="000000" w:fill="FF0000"/>
            <w:noWrap/>
            <w:hideMark/>
          </w:tcPr>
          <w:p w14:paraId="231FE21C"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C1035F" w:rsidRPr="00F1264D" w14:paraId="58D73082" w14:textId="77777777" w:rsidTr="00822D22">
        <w:trPr>
          <w:trHeight w:val="300"/>
        </w:trPr>
        <w:tc>
          <w:tcPr>
            <w:tcW w:w="812" w:type="pct"/>
            <w:shd w:val="clear" w:color="auto" w:fill="auto"/>
            <w:noWrap/>
            <w:hideMark/>
          </w:tcPr>
          <w:p w14:paraId="2E8270F8" w14:textId="2E6754E0"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Fillol</w:t>
            </w:r>
            <w:proofErr w:type="spellEnd"/>
            <w:r w:rsidRPr="00F1264D">
              <w:rPr>
                <w:rFonts w:eastAsia="Times New Roman" w:cs="Calibri"/>
                <w:color w:val="000000"/>
                <w:lang w:eastAsia="en-GB"/>
              </w:rPr>
              <w:t xml:space="preserve"> 2009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&lt;EndNote&gt;&lt;Cite&gt;&lt;Author&gt;Fillol&lt;/Author&gt;&lt;Year&gt;2009&lt;/Year&gt;&lt;RecNum&gt;6522&lt;/RecNum&gt;&lt;DisplayText&gt;[36]&lt;/DisplayText&gt;&lt;record&gt;&lt;rec-number&gt;6522&lt;/rec-number&gt;&lt;foreign-keys&gt;&lt;key app="EN" db-id="ax29wpsp32s0wseeax95f9vpwafaarzze0pt" timestamp="1524488178"&gt;6522&lt;/key&gt;&lt;/foreign-keys&gt;&lt;ref-type name="Journal Article"&gt;17&lt;/ref-type&gt;&lt;contributors&gt;&lt;authors&gt;&lt;author&gt;Fillol, F.&lt;/author&gt;&lt;author&gt;Cournil, A.&lt;/author&gt;&lt;author&gt;Boulanger, D.&lt;/author&gt;&lt;author&gt;Cisse, B.&lt;/author&gt;&lt;author&gt;Sokhna, C.&lt;/author&gt;&lt;author&gt;Targett, G.&lt;/author&gt;&lt;author&gt;Trape, J. F.&lt;/author&gt;&lt;author&gt;Simondon, F.&lt;/author&gt;&lt;author&gt;Greenwood, B.&lt;/author&gt;&lt;author&gt;Simondon, K. B.&lt;/author&gt;&lt;/authors&gt;&lt;/contributors&gt;&lt;titles&gt;&lt;title&gt;Influence of wasting and stunting at the onset of the rainy season on subsequent malaria morbidity among rural preschool children in Senegal&lt;/title&gt;&lt;secondary-title&gt;Am J Trop Med Hyg&lt;/secondary-title&gt;&lt;/titles&gt;&lt;periodical&gt;&lt;full-title&gt;Am J Trop Med Hyg&lt;/full-title&gt;&lt;/periodical&gt;&lt;pages&gt;202-208&lt;/pages&gt;&lt;volume&gt;80&lt;/volume&gt;&lt;number&gt;2&lt;/number&gt;&lt;keywords&gt;&lt;keyword&gt;Animals Child, Preschool Female *Growth Disorders/&lt;/keyword&gt;&lt;/keywords&gt;&lt;dates&gt;&lt;year&gt;2009&lt;/year&gt;&lt;/dates&gt;&lt;pub-location&gt;Epidemiology and Prevention Research Unit, Institut de Recherche pour le Developpement, Montpellier, France. fillol@mpl.ird.fr&lt;/pub-location&gt;&lt;urls&gt;&lt;related-urls&gt;&lt;url&gt;http://www.ncbi.nlm.nih.gov/pubmed/19190214&lt;/url&gt;&lt;/related-urls&gt;&lt;/urls&gt;&lt;/record&gt;&lt;/Cite&gt;&lt;/EndNote&gt;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[36]</w:t>
            </w:r>
            <w:r w:rsidRPr="00F1264D">
              <w:rPr>
                <w:rFonts w:eastAsia="Times New Roman" w:cs="Calibri"/>
                <w:color w:val="000000"/>
                <w:lang w:eastAsia="en-GB"/>
              </w:rPr>
              <w:fldChar w:fldCharType="end"/>
            </w:r>
          </w:p>
        </w:tc>
        <w:tc>
          <w:tcPr>
            <w:tcW w:w="434" w:type="pct"/>
            <w:shd w:val="clear" w:color="auto" w:fill="auto"/>
            <w:noWrap/>
            <w:hideMark/>
          </w:tcPr>
          <w:p w14:paraId="47F0A021" w14:textId="06F323EB"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753BE3A8" w14:textId="3242C937" w:rsidR="00C1035F" w:rsidRPr="00773668" w:rsidRDefault="00C1035F" w:rsidP="00793B02">
            <w:pPr>
              <w:spacing w:after="0" w:line="240" w:lineRule="auto"/>
              <w:rPr>
                <w:rFonts w:eastAsia="Times New Roman" w:cs="Calibri"/>
                <w:color w:val="000000"/>
                <w:lang w:val="fr-FR" w:eastAsia="en-GB"/>
              </w:rPr>
            </w:pPr>
            <w:proofErr w:type="spellStart"/>
            <w:r w:rsidRPr="00773668">
              <w:rPr>
                <w:rFonts w:eastAsia="Times New Roman" w:cs="Calibri"/>
                <w:color w:val="000000"/>
                <w:lang w:val="fr-FR" w:eastAsia="en-GB"/>
              </w:rPr>
              <w:t>Clinical</w:t>
            </w:r>
            <w:proofErr w:type="spellEnd"/>
            <w:r w:rsidRPr="00773668">
              <w:rPr>
                <w:rFonts w:eastAsia="Times New Roman" w:cs="Calibri"/>
                <w:color w:val="000000"/>
                <w:lang w:val="fr-FR" w:eastAsia="en-GB"/>
              </w:rPr>
              <w:t xml:space="preserve"> malaria (</w:t>
            </w:r>
            <w:proofErr w:type="spellStart"/>
            <w:r w:rsidRPr="00773668">
              <w:rPr>
                <w:rFonts w:eastAsia="Times New Roman" w:cs="Calibri"/>
                <w:color w:val="000000"/>
                <w:lang w:val="fr-FR" w:eastAsia="en-GB"/>
              </w:rPr>
              <w:t>fever</w:t>
            </w:r>
            <w:proofErr w:type="spellEnd"/>
            <w:r w:rsidRPr="00773668">
              <w:rPr>
                <w:rFonts w:eastAsia="Times New Roman" w:cs="Calibri"/>
                <w:color w:val="000000"/>
                <w:lang w:val="fr-FR" w:eastAsia="en-GB"/>
              </w:rPr>
              <w:t xml:space="preserve"> ≥ 37.5°C plus </w:t>
            </w:r>
            <w:proofErr w:type="spellStart"/>
            <w:r w:rsidRPr="00773668">
              <w:rPr>
                <w:rFonts w:eastAsia="Times New Roman" w:cs="Calibri"/>
                <w:color w:val="000000"/>
                <w:lang w:val="fr-FR" w:eastAsia="en-GB"/>
              </w:rPr>
              <w:t>parasitemia</w:t>
            </w:r>
            <w:proofErr w:type="spellEnd"/>
            <w:r w:rsidRPr="00773668">
              <w:rPr>
                <w:rFonts w:eastAsia="Times New Roman" w:cs="Calibri"/>
                <w:color w:val="000000"/>
                <w:lang w:val="fr-FR" w:eastAsia="en-GB"/>
              </w:rPr>
              <w:t xml:space="preserve"> ≥ 3</w:t>
            </w:r>
            <w:r w:rsidR="00E27C08" w:rsidRPr="00773668">
              <w:rPr>
                <w:rFonts w:eastAsia="Times New Roman" w:cs="Calibri"/>
                <w:color w:val="000000"/>
                <w:lang w:val="fr-FR" w:eastAsia="en-GB"/>
              </w:rPr>
              <w:t>,</w:t>
            </w:r>
            <w:r w:rsidRPr="00773668">
              <w:rPr>
                <w:rFonts w:eastAsia="Times New Roman" w:cs="Calibri"/>
                <w:color w:val="000000"/>
                <w:lang w:val="fr-FR" w:eastAsia="en-GB"/>
              </w:rPr>
              <w:t>000/</w:t>
            </w:r>
            <w:r w:rsidRPr="00F1264D">
              <w:rPr>
                <w:rFonts w:eastAsia="Times New Roman" w:cs="Calibri"/>
                <w:color w:val="000000"/>
                <w:lang w:eastAsia="en-GB"/>
              </w:rPr>
              <w:t>μ</w:t>
            </w:r>
            <w:r w:rsidRPr="00773668">
              <w:rPr>
                <w:rFonts w:eastAsia="Times New Roman" w:cs="Calibri"/>
                <w:color w:val="000000"/>
                <w:lang w:val="fr-FR" w:eastAsia="en-GB"/>
              </w:rPr>
              <w:t xml:space="preserve">L) </w:t>
            </w:r>
          </w:p>
        </w:tc>
        <w:tc>
          <w:tcPr>
            <w:tcW w:w="1722" w:type="pct"/>
            <w:shd w:val="clear" w:color="auto" w:fill="auto"/>
            <w:noWrap/>
            <w:hideMark/>
          </w:tcPr>
          <w:p w14:paraId="1599A3C9"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7" w:type="pct"/>
            <w:shd w:val="clear" w:color="000000" w:fill="FFC000"/>
            <w:noWrap/>
            <w:hideMark/>
          </w:tcPr>
          <w:p w14:paraId="422D2452"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4C714111" w14:textId="77777777" w:rsidTr="00822D22">
        <w:trPr>
          <w:trHeight w:val="300"/>
        </w:trPr>
        <w:tc>
          <w:tcPr>
            <w:tcW w:w="812" w:type="pct"/>
            <w:shd w:val="clear" w:color="auto" w:fill="auto"/>
            <w:noWrap/>
            <w:hideMark/>
          </w:tcPr>
          <w:p w14:paraId="526CD972"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6238567B" w14:textId="193ABC6E"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265A9416" w14:textId="3DB2BD88"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High density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(geometric mean ≥ 300/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22" w:type="pct"/>
            <w:shd w:val="clear" w:color="auto" w:fill="auto"/>
            <w:noWrap/>
            <w:hideMark/>
          </w:tcPr>
          <w:p w14:paraId="7BEFDCF1"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0.96 (95% CI = 0.35 - 2.66), P=0.94</w:t>
            </w:r>
          </w:p>
        </w:tc>
        <w:tc>
          <w:tcPr>
            <w:tcW w:w="457" w:type="pct"/>
            <w:shd w:val="clear" w:color="000000" w:fill="FFC000"/>
            <w:noWrap/>
            <w:hideMark/>
          </w:tcPr>
          <w:p w14:paraId="3BFBF84C"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7BC2C17B" w14:textId="77777777" w:rsidTr="00822D22">
        <w:trPr>
          <w:trHeight w:val="300"/>
        </w:trPr>
        <w:tc>
          <w:tcPr>
            <w:tcW w:w="812" w:type="pct"/>
            <w:shd w:val="clear" w:color="auto" w:fill="auto"/>
            <w:noWrap/>
            <w:hideMark/>
          </w:tcPr>
          <w:p w14:paraId="7015591D" w14:textId="2E9F052E" w:rsidR="00C1035F" w:rsidRPr="00F1264D" w:rsidRDefault="00C1035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Jeremiah 2007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&lt;EndNote&gt;&lt;Cite&gt;&lt;Author&gt;Jeremiah&lt;/Author&gt;&lt;Year&gt;2007&lt;/Year&gt;&lt;RecNum&gt;5790&lt;/RecNum&gt;&lt;DisplayText&gt;[38]&lt;/DisplayText&gt;&lt;record&gt;&lt;rec-number&gt;5790&lt;/rec-number&gt;&lt;foreign-keys&gt;&lt;key app="EN" db-id="ax29wpsp32s0wseeax95f9vpwafaarzze0pt" timestamp="1523974556"&gt;5790&lt;/key&gt;&lt;/foreign-keys&gt;&lt;ref-type name="Journal Article"&gt;17&lt;/ref-type&gt;&lt;contributors&gt;&lt;authors&gt;&lt;author&gt;Jeremiah, Z. A.&lt;/author&gt;&lt;author&gt;Uko, E. K.&lt;/author&gt;&lt;/authors&gt;&lt;/contributors&gt;&lt;titles&gt;&lt;title&gt;Childhood asymptomatic malaria and nutritional status among Port Harcourt children&lt;/title&gt;&lt;secondary-title&gt;East African journal of public health&lt;/secondary-title&gt;&lt;/titles&gt;&lt;periodical&gt;&lt;full-title&gt;East African Journal of Public Health&lt;/full-title&gt;&lt;/periodical&gt;&lt;pages&gt;55-8&lt;/pages&gt;&lt;volume&gt;4&lt;/volume&gt;&lt;number&gt;2&lt;/number&gt;&lt;dates&gt;&lt;year&gt;2007&lt;/year&gt;&lt;/dates&gt;&lt;urls&gt;&lt;related-urls&gt;&lt;url&gt;http://www.ncbi.nlm.nih.gov/pubmed/18085131&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[38]</w:t>
            </w:r>
            <w:r w:rsidRPr="00F1264D">
              <w:rPr>
                <w:rFonts w:eastAsia="Times New Roman" w:cs="Calibri"/>
                <w:color w:val="000000"/>
                <w:lang w:eastAsia="en-GB"/>
              </w:rPr>
              <w:fldChar w:fldCharType="end"/>
            </w:r>
          </w:p>
        </w:tc>
        <w:tc>
          <w:tcPr>
            <w:tcW w:w="434" w:type="pct"/>
            <w:shd w:val="clear" w:color="auto" w:fill="auto"/>
            <w:noWrap/>
            <w:hideMark/>
          </w:tcPr>
          <w:p w14:paraId="2A0A2AEE" w14:textId="3186E34C" w:rsidR="00C1035F" w:rsidRPr="00F1264D" w:rsidRDefault="00C1035F" w:rsidP="004D60BC">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631DC5B3" w14:textId="77777777" w:rsidR="00C1035F" w:rsidRPr="00F1264D" w:rsidRDefault="00C1035F" w:rsidP="004D60BC">
            <w:pPr>
              <w:spacing w:after="0" w:line="240" w:lineRule="auto"/>
              <w:rPr>
                <w:rFonts w:eastAsia="Times New Roman" w:cs="Calibri"/>
                <w:color w:val="000000"/>
                <w:lang w:eastAsia="en-GB"/>
              </w:rPr>
            </w:pPr>
            <w:r w:rsidRPr="00F1264D">
              <w:rPr>
                <w:rFonts w:eastAsia="Times New Roman" w:cs="Calibri"/>
                <w:color w:val="000000"/>
                <w:lang w:eastAsia="en-GB"/>
              </w:rPr>
              <w:t>Malaria by blood smear</w:t>
            </w:r>
          </w:p>
        </w:tc>
        <w:tc>
          <w:tcPr>
            <w:tcW w:w="1722" w:type="pct"/>
            <w:shd w:val="clear" w:color="auto" w:fill="auto"/>
            <w:noWrap/>
            <w:hideMark/>
          </w:tcPr>
          <w:p w14:paraId="08364AAF" w14:textId="77777777" w:rsidR="00C1035F" w:rsidRPr="00F1264D" w:rsidRDefault="00C1035F" w:rsidP="004D60BC">
            <w:pPr>
              <w:spacing w:after="0" w:line="240" w:lineRule="auto"/>
              <w:rPr>
                <w:rFonts w:eastAsia="Times New Roman" w:cs="Calibri"/>
                <w:color w:val="000000"/>
                <w:lang w:eastAsia="en-GB"/>
              </w:rPr>
            </w:pPr>
            <w:r w:rsidRPr="00F1264D">
              <w:rPr>
                <w:rFonts w:eastAsia="Times New Roman" w:cs="Calibri"/>
                <w:color w:val="000000"/>
                <w:lang w:eastAsia="en-GB"/>
              </w:rPr>
              <w:t>RR = 1.02 (95% CI = 0.34 - 2.37), P&lt;0.02</w:t>
            </w:r>
          </w:p>
        </w:tc>
        <w:tc>
          <w:tcPr>
            <w:tcW w:w="457" w:type="pct"/>
            <w:shd w:val="clear" w:color="000000" w:fill="FF0000"/>
            <w:noWrap/>
            <w:hideMark/>
          </w:tcPr>
          <w:p w14:paraId="25DBC935" w14:textId="4FF5A94D" w:rsidR="00C1035F" w:rsidRPr="00F1264D" w:rsidRDefault="00C1035F" w:rsidP="004D60BC">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C1035F" w:rsidRPr="00F1264D" w14:paraId="253909A6" w14:textId="77777777" w:rsidTr="00822D22">
        <w:trPr>
          <w:trHeight w:val="300"/>
        </w:trPr>
        <w:tc>
          <w:tcPr>
            <w:tcW w:w="812" w:type="pct"/>
            <w:shd w:val="clear" w:color="auto" w:fill="auto"/>
            <w:noWrap/>
            <w:hideMark/>
          </w:tcPr>
          <w:p w14:paraId="7985739B" w14:textId="2CE567B5"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Kateera</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&lt;EndNote&gt;&lt;Cite&gt;&lt;Author&gt;Kateera&lt;/Author&gt;&lt;Year&gt;2015&lt;/Year&gt;&lt;RecNum&gt;6529&lt;/RecNum&gt;&lt;DisplayText&gt;[39]&lt;/DisplayText&gt;&lt;record&gt;&lt;rec-number&gt;6529&lt;/rec-number&gt;&lt;foreign-keys&gt;&lt;key app="EN" db-id="ax29wpsp32s0wseeax95f9vpwafaarzze0pt" timestamp="1524488178"&gt;6529&lt;/key&gt;&lt;/foreign-keys&gt;&lt;ref-type name="Journal Article"&gt;17&lt;/ref-type&gt;&lt;contributors&gt;&lt;authors&gt;&lt;author&gt;Kateera, Fredrick&lt;/author&gt;&lt;author&gt;Ingabire, Chantal M.&lt;/author&gt;&lt;author&gt;Hakizimana, Emmanuel&lt;/author&gt;&lt;author&gt;Kalinda, Parfait&lt;/author&gt;&lt;author&gt;Mens, Petra F.&lt;/author&gt;&lt;author&gt;Grobusch, Martin P.&lt;/author&gt;&lt;author&gt;Mutesa, Leon&lt;/author&gt;&lt;author&gt;van Vugt, Michèle&lt;/author&gt;&lt;/authors&gt;&lt;/contributors&gt;&lt;titles&gt;&lt;title&gt;Malaria, anaemia and under-nutrition: three frequently co-existing conditions among preschool children in rural Rwanda&lt;/title&gt;&lt;secondary-title&gt;Malaria journal&lt;/secondary-title&gt;&lt;/titles&gt;&lt;periodical&gt;&lt;full-title&gt;Malaria Journal&lt;/full-title&gt;&lt;/periodical&gt;&lt;pages&gt;440-440&lt;/pages&gt;&lt;volume&gt;14&lt;/volume&gt;&lt;number&gt;1&lt;/number&gt;&lt;dates&gt;&lt;year&gt;2015&lt;/year&gt;&lt;/dates&gt;&lt;urls&gt;&lt;related-urls&gt;&lt;url&gt;http://www.malariajournal.com/content/14/1/440&lt;/url&gt;&lt;url&gt;http://www.ncbi.nlm.nih.gov/pubmed/26542672&lt;/url&gt;&lt;url&gt;http://www.pubmedcentral.nih.gov/articlerender.fcgi?artid=PMC4635556&lt;/url&gt;&lt;/related-urls&gt;&lt;/urls&gt;&lt;electronic-resource-num&gt;10.1186/s12936-015-0973-z&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[39]</w:t>
            </w:r>
            <w:r w:rsidRPr="00F1264D">
              <w:rPr>
                <w:rFonts w:eastAsia="Times New Roman" w:cs="Calibri"/>
                <w:color w:val="000000"/>
                <w:lang w:eastAsia="en-GB"/>
              </w:rPr>
              <w:fldChar w:fldCharType="end"/>
            </w:r>
          </w:p>
        </w:tc>
        <w:tc>
          <w:tcPr>
            <w:tcW w:w="434" w:type="pct"/>
            <w:shd w:val="clear" w:color="auto" w:fill="auto"/>
            <w:noWrap/>
            <w:hideMark/>
          </w:tcPr>
          <w:p w14:paraId="1437D47A" w14:textId="717226C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3CDF1719"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22" w:type="pct"/>
            <w:shd w:val="clear" w:color="auto" w:fill="auto"/>
            <w:noWrap/>
            <w:hideMark/>
          </w:tcPr>
          <w:p w14:paraId="5585FE8F"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7" w:type="pct"/>
            <w:shd w:val="clear" w:color="000000" w:fill="FFC000"/>
            <w:noWrap/>
            <w:hideMark/>
          </w:tcPr>
          <w:p w14:paraId="1083A40C"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556FBA29" w14:textId="77777777" w:rsidTr="00822D22">
        <w:trPr>
          <w:trHeight w:val="300"/>
        </w:trPr>
        <w:tc>
          <w:tcPr>
            <w:tcW w:w="812" w:type="pct"/>
            <w:shd w:val="clear" w:color="auto" w:fill="auto"/>
            <w:noWrap/>
            <w:hideMark/>
          </w:tcPr>
          <w:p w14:paraId="1833DC01" w14:textId="7A7DC8EC" w:rsidR="00C1035F" w:rsidRPr="00F1264D" w:rsidRDefault="00C1035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Mitangala</w:t>
            </w:r>
            <w:proofErr w:type="spellEnd"/>
            <w:r w:rsidRPr="00F1264D">
              <w:rPr>
                <w:rFonts w:eastAsia="Times New Roman" w:cs="Calibri"/>
                <w:color w:val="000000"/>
                <w:lang w:eastAsia="en-GB"/>
              </w:rPr>
              <w:t xml:space="preserve"> 2013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&lt;EndNote&gt;&lt;Cite&gt;&lt;Author&gt;Mitangala&lt;/Author&gt;&lt;Year&gt;2013&lt;/Year&gt;&lt;RecNum&gt;6534&lt;/RecNum&gt;&lt;DisplayText&gt;[21]&lt;/DisplayText&gt;&lt;record&gt;&lt;rec-number&gt;6534&lt;/rec-number&gt;&lt;foreign-keys&gt;&lt;key app="EN" db-id="ax29wpsp32s0wseeax95f9vpwafaarzze0pt" timestamp="1524488178"&gt;6534&lt;/key&gt;&lt;/foreign-keys&gt;&lt;ref-type name="Journal Article"&gt;17&lt;/ref-type&gt;&lt;contributors&gt;&lt;authors&gt;&lt;author&gt;Mitangala, P. N.&lt;/author&gt;&lt;author&gt;D&amp;apos;Alessandro, U.&lt;/author&gt;&lt;author&gt;Donnen, P.&lt;/author&gt;&lt;author&gt;Hennart, P.&lt;/author&gt;&lt;author&gt;Porignon, D.&lt;/author&gt;&lt;author&gt;Bisimwa Balaluka, G.&lt;/author&gt;&lt;author&gt;Zozo Nyarukweba, D.&lt;/author&gt;&lt;author&gt;Cobohwa Mbiribindi, N.&lt;/author&gt;&lt;author&gt;Dramaix Wilmet, M.&lt;/author&gt;&lt;/authors&gt;&lt;/contributors&gt;&lt;titles&gt;&lt;title&gt;[Malaria infection and nutritional status: results from a cohort survey of children from 6-59 months old in the Kivu province, Democratic Republic of the Congo]&lt;/title&gt;&lt;secondary-title&gt;Revue d&amp;apos;epidemiologie et de sante publique&lt;/secondary-title&gt;&lt;/titles&gt;&lt;periodical&gt;&lt;full-title&gt;Revue d&amp;apos;Epidemiologie et de Sante Publique&lt;/full-title&gt;&lt;/periodical&gt;&lt;pages&gt;111-20&lt;/pages&gt;&lt;volume&gt;61&lt;/volume&gt;&lt;number&gt;2&lt;/number&gt;&lt;dates&gt;&lt;year&gt;2013&lt;/year&gt;&lt;/dates&gt;&lt;urls&gt;&lt;related-urls&gt;&lt;url&gt;http://linkinghub.elsevier.com/retrieve/pii/S0398762013001247&lt;/url&gt;&lt;url&gt;http://www.ncbi.nlm.nih.gov/pubmed/23489948&lt;/url&gt;&lt;/related-urls&gt;&lt;/urls&gt;&lt;electronic-resource-num&gt;10.1016/j.respe.2012.06.404&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[21]</w:t>
            </w:r>
            <w:r w:rsidRPr="00F1264D">
              <w:rPr>
                <w:rFonts w:eastAsia="Times New Roman" w:cs="Calibri"/>
                <w:color w:val="000000"/>
                <w:lang w:eastAsia="en-GB"/>
              </w:rPr>
              <w:fldChar w:fldCharType="end"/>
            </w:r>
          </w:p>
        </w:tc>
        <w:tc>
          <w:tcPr>
            <w:tcW w:w="434" w:type="pct"/>
            <w:shd w:val="clear" w:color="auto" w:fill="auto"/>
            <w:noWrap/>
            <w:hideMark/>
          </w:tcPr>
          <w:p w14:paraId="48A13334" w14:textId="321D31BE"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6B363039" w14:textId="760E575D"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w:t>
            </w:r>
            <w:r w:rsidR="00E27C08">
              <w:rPr>
                <w:rFonts w:eastAsia="Times New Roman" w:cs="Calibri"/>
                <w:color w:val="000000"/>
                <w:lang w:eastAsia="en-GB"/>
              </w:rPr>
              <w:t>,</w:t>
            </w:r>
            <w:r w:rsidRPr="00F1264D">
              <w:rPr>
                <w:rFonts w:eastAsia="Times New Roman" w:cs="Calibri"/>
                <w:color w:val="000000"/>
                <w:lang w:eastAsia="en-GB"/>
              </w:rPr>
              <w:t>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22" w:type="pct"/>
            <w:shd w:val="clear" w:color="auto" w:fill="auto"/>
            <w:noWrap/>
            <w:hideMark/>
          </w:tcPr>
          <w:p w14:paraId="18E4EED9"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0.85 (95% CI = 0.53 - 1.35), P=0.49</w:t>
            </w:r>
          </w:p>
        </w:tc>
        <w:tc>
          <w:tcPr>
            <w:tcW w:w="457" w:type="pct"/>
            <w:shd w:val="clear" w:color="000000" w:fill="FFC000"/>
            <w:noWrap/>
            <w:hideMark/>
          </w:tcPr>
          <w:p w14:paraId="21ABC34A"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46286380" w14:textId="77777777" w:rsidTr="00822D22">
        <w:trPr>
          <w:trHeight w:val="300"/>
        </w:trPr>
        <w:tc>
          <w:tcPr>
            <w:tcW w:w="812" w:type="pct"/>
            <w:shd w:val="clear" w:color="auto" w:fill="auto"/>
            <w:noWrap/>
            <w:hideMark/>
          </w:tcPr>
          <w:p w14:paraId="3A458D4A" w14:textId="13A2178C" w:rsidR="00C1035F" w:rsidRPr="00F1264D" w:rsidRDefault="00C1035F"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Muller 2003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&lt;EndNote&gt;&lt;Cite&gt;&lt;Author&gt;Muller&lt;/Author&gt;&lt;Year&gt;2003&lt;/Year&gt;&lt;RecNum&gt;6537&lt;/RecNum&gt;&lt;DisplayText&gt;[18]&lt;/DisplayText&gt;&lt;record&gt;&lt;rec-number&gt;6537&lt;/rec-number&gt;&lt;foreign-keys&gt;&lt;key app="EN" db-id="ax29wpsp32s0wseeax95f9vpwafaarzze0pt" timestamp="1524488178"&gt;6537&lt;/key&gt;&lt;/foreign-keys&gt;&lt;ref-type name="Journal Article"&gt;17&lt;/ref-type&gt;&lt;contributors&gt;&lt;authors&gt;&lt;author&gt;Muller, O.&lt;/author&gt;&lt;author&gt;Garenne, M.&lt;/author&gt;&lt;author&gt;Kouyate, B.&lt;/author&gt;&lt;author&gt;Becher, H.&lt;/author&gt;&lt;/authors&gt;&lt;/contributors&gt;&lt;titles&gt;&lt;title&gt;The association between protein-energy malnutrition, malaria morbidity and all-cause mortality in West African children&lt;/title&gt;&lt;secondary-title&gt;Trop Med Int Health&lt;/secondary-title&gt;&lt;/titles&gt;&lt;periodical&gt;&lt;full-title&gt;Trop Med Int Health&lt;/full-title&gt;&lt;/periodical&gt;&lt;pages&gt;507-511&lt;/pages&gt;&lt;volume&gt;8&lt;/volume&gt;&lt;number&gt;6&lt;/number&gt;&lt;keywords&gt;&lt;keyword&gt;Anthropometry Burkina Faso/epidemiology Child, Pre&lt;/keyword&gt;&lt;/keywords&gt;&lt;dates&gt;&lt;year&gt;2003&lt;/year&gt;&lt;/dates&gt;&lt;pub-location&gt;Department of Tropical Hygiene and Public Health, Ruprecht-Karls-University, Heidelberg, Germany. olaf.muller@urz.uni-heidelberg.de&lt;/pub-location&gt;&lt;urls&gt;&lt;related-urls&gt;&lt;url&gt;http://www.ncbi.nlm.nih.gov/pubmed/12791055&lt;/url&gt;&lt;/related-urls&gt;&lt;/urls&gt;&lt;/record&gt;&lt;/Cite&gt;&lt;/EndNote&gt;</w:instrText>
            </w:r>
            <w:r w:rsidRPr="00F1264D">
              <w:rPr>
                <w:rFonts w:eastAsia="Times New Roman" w:cs="Calibri"/>
                <w:color w:val="000000"/>
                <w:lang w:eastAsia="en-GB"/>
              </w:rPr>
              <w:fldChar w:fldCharType="separate"/>
            </w:r>
            <w:r w:rsidRPr="00F1264D">
              <w:rPr>
                <w:rFonts w:eastAsia="Times New Roman" w:cs="Calibri"/>
                <w:noProof/>
                <w:color w:val="000000"/>
                <w:lang w:eastAsia="en-GB"/>
              </w:rPr>
              <w:t>[18]</w:t>
            </w:r>
            <w:r w:rsidRPr="00F1264D">
              <w:rPr>
                <w:rFonts w:eastAsia="Times New Roman" w:cs="Calibri"/>
                <w:color w:val="000000"/>
                <w:lang w:eastAsia="en-GB"/>
              </w:rPr>
              <w:fldChar w:fldCharType="end"/>
            </w:r>
          </w:p>
        </w:tc>
        <w:tc>
          <w:tcPr>
            <w:tcW w:w="434" w:type="pct"/>
            <w:shd w:val="clear" w:color="auto" w:fill="auto"/>
            <w:noWrap/>
            <w:hideMark/>
          </w:tcPr>
          <w:p w14:paraId="49EAF583" w14:textId="59B87954"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≤-2</w:t>
            </w:r>
          </w:p>
        </w:tc>
        <w:tc>
          <w:tcPr>
            <w:tcW w:w="1575" w:type="pct"/>
            <w:shd w:val="clear" w:color="auto" w:fill="auto"/>
            <w:noWrap/>
            <w:hideMark/>
          </w:tcPr>
          <w:p w14:paraId="55D985F2" w14:textId="4A1D3186"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22" w:type="pct"/>
            <w:shd w:val="clear" w:color="auto" w:fill="auto"/>
            <w:noWrap/>
            <w:hideMark/>
          </w:tcPr>
          <w:p w14:paraId="14F46936"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RR = 1.0 (95% CI = 0.9 - 1.1), P=0.98</w:t>
            </w:r>
          </w:p>
        </w:tc>
        <w:tc>
          <w:tcPr>
            <w:tcW w:w="457" w:type="pct"/>
            <w:shd w:val="clear" w:color="000000" w:fill="FFC000"/>
            <w:noWrap/>
            <w:hideMark/>
          </w:tcPr>
          <w:p w14:paraId="7F74FD5A"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781DF616" w14:textId="77777777" w:rsidTr="00822D22">
        <w:trPr>
          <w:trHeight w:val="300"/>
        </w:trPr>
        <w:tc>
          <w:tcPr>
            <w:tcW w:w="812" w:type="pct"/>
            <w:shd w:val="clear" w:color="auto" w:fill="auto"/>
            <w:noWrap/>
            <w:hideMark/>
          </w:tcPr>
          <w:p w14:paraId="167DFE71"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0DE14C7F" w14:textId="43D10F04"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≤-2</w:t>
            </w:r>
          </w:p>
        </w:tc>
        <w:tc>
          <w:tcPr>
            <w:tcW w:w="1575" w:type="pct"/>
            <w:shd w:val="clear" w:color="auto" w:fill="auto"/>
            <w:noWrap/>
            <w:hideMark/>
          </w:tcPr>
          <w:p w14:paraId="17406DF2" w14:textId="10DC51DC"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5000/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w:t>
            </w:r>
          </w:p>
        </w:tc>
        <w:tc>
          <w:tcPr>
            <w:tcW w:w="1722" w:type="pct"/>
            <w:shd w:val="clear" w:color="auto" w:fill="auto"/>
            <w:noWrap/>
            <w:hideMark/>
          </w:tcPr>
          <w:p w14:paraId="1DC68D2C"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RR = 1.0 (95% CI = 0.9 - 1.2), P=0.68</w:t>
            </w:r>
          </w:p>
        </w:tc>
        <w:tc>
          <w:tcPr>
            <w:tcW w:w="457" w:type="pct"/>
            <w:shd w:val="clear" w:color="000000" w:fill="FFC000"/>
            <w:noWrap/>
            <w:hideMark/>
          </w:tcPr>
          <w:p w14:paraId="6522838F"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3951FF8" w14:textId="77777777" w:rsidTr="00822D22">
        <w:trPr>
          <w:trHeight w:val="300"/>
        </w:trPr>
        <w:tc>
          <w:tcPr>
            <w:tcW w:w="812" w:type="pct"/>
            <w:shd w:val="clear" w:color="auto" w:fill="auto"/>
            <w:noWrap/>
            <w:hideMark/>
          </w:tcPr>
          <w:p w14:paraId="3076B4D6"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1F06B47B" w14:textId="593A4731"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≤-2</w:t>
            </w:r>
          </w:p>
        </w:tc>
        <w:tc>
          <w:tcPr>
            <w:tcW w:w="1575" w:type="pct"/>
            <w:shd w:val="clear" w:color="auto" w:fill="auto"/>
            <w:noWrap/>
            <w:hideMark/>
          </w:tcPr>
          <w:p w14:paraId="5F468542" w14:textId="2FF57175" w:rsidR="00C1035F" w:rsidRPr="00773668" w:rsidRDefault="00C1035F" w:rsidP="00793B02">
            <w:pPr>
              <w:spacing w:after="0" w:line="240" w:lineRule="auto"/>
              <w:rPr>
                <w:rFonts w:eastAsia="Times New Roman" w:cs="Calibri"/>
                <w:color w:val="000000"/>
                <w:lang w:val="fr-FR" w:eastAsia="en-GB"/>
              </w:rPr>
            </w:pPr>
            <w:r w:rsidRPr="00773668">
              <w:rPr>
                <w:rFonts w:eastAsia="Times New Roman" w:cs="Calibri"/>
                <w:color w:val="000000"/>
                <w:lang w:val="fr-FR" w:eastAsia="en-GB"/>
              </w:rPr>
              <w:t>Pf malaria (</w:t>
            </w:r>
            <w:proofErr w:type="spellStart"/>
            <w:r w:rsidRPr="00773668">
              <w:rPr>
                <w:rFonts w:eastAsia="Times New Roman" w:cs="Calibri"/>
                <w:color w:val="000000"/>
                <w:lang w:val="fr-FR" w:eastAsia="en-GB"/>
              </w:rPr>
              <w:t>fever</w:t>
            </w:r>
            <w:proofErr w:type="spellEnd"/>
            <w:r w:rsidRPr="00773668">
              <w:rPr>
                <w:rFonts w:eastAsia="Times New Roman" w:cs="Calibri"/>
                <w:color w:val="000000"/>
                <w:lang w:val="fr-FR" w:eastAsia="en-GB"/>
              </w:rPr>
              <w:t xml:space="preserve"> plus </w:t>
            </w:r>
            <w:proofErr w:type="spellStart"/>
            <w:r w:rsidRPr="00773668">
              <w:rPr>
                <w:rFonts w:eastAsia="Times New Roman" w:cs="Calibri"/>
                <w:color w:val="000000"/>
                <w:lang w:val="fr-FR" w:eastAsia="en-GB"/>
              </w:rPr>
              <w:t>parasitemia</w:t>
            </w:r>
            <w:proofErr w:type="spellEnd"/>
            <w:r w:rsidRPr="00773668">
              <w:rPr>
                <w:rFonts w:eastAsia="Times New Roman" w:cs="Calibri"/>
                <w:color w:val="000000"/>
                <w:lang w:val="fr-FR" w:eastAsia="en-GB"/>
              </w:rPr>
              <w:t xml:space="preserve"> ≥ 100</w:t>
            </w:r>
            <w:r w:rsidR="00E27C08" w:rsidRPr="00773668">
              <w:rPr>
                <w:rFonts w:eastAsia="Times New Roman" w:cs="Calibri"/>
                <w:color w:val="000000"/>
                <w:lang w:val="fr-FR" w:eastAsia="en-GB"/>
              </w:rPr>
              <w:t>,</w:t>
            </w:r>
            <w:r w:rsidRPr="00773668">
              <w:rPr>
                <w:rFonts w:eastAsia="Times New Roman" w:cs="Calibri"/>
                <w:color w:val="000000"/>
                <w:lang w:val="fr-FR" w:eastAsia="en-GB"/>
              </w:rPr>
              <w:t>000/</w:t>
            </w:r>
            <w:r w:rsidRPr="00F1264D">
              <w:rPr>
                <w:rFonts w:eastAsia="Times New Roman" w:cs="Calibri"/>
                <w:color w:val="000000"/>
                <w:lang w:eastAsia="en-GB"/>
              </w:rPr>
              <w:t>μ</w:t>
            </w:r>
            <w:r w:rsidRPr="00773668">
              <w:rPr>
                <w:rFonts w:eastAsia="Times New Roman" w:cs="Calibri"/>
                <w:color w:val="000000"/>
                <w:lang w:val="fr-FR" w:eastAsia="en-GB"/>
              </w:rPr>
              <w:t>L)</w:t>
            </w:r>
          </w:p>
        </w:tc>
        <w:tc>
          <w:tcPr>
            <w:tcW w:w="1722" w:type="pct"/>
            <w:shd w:val="clear" w:color="auto" w:fill="auto"/>
            <w:noWrap/>
            <w:hideMark/>
          </w:tcPr>
          <w:p w14:paraId="2F73261F"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RR = 0.8 (95% CI = 0.5 - 1.4), P=0.49</w:t>
            </w:r>
          </w:p>
        </w:tc>
        <w:tc>
          <w:tcPr>
            <w:tcW w:w="457" w:type="pct"/>
            <w:shd w:val="clear" w:color="000000" w:fill="FFC000"/>
            <w:noWrap/>
            <w:hideMark/>
          </w:tcPr>
          <w:p w14:paraId="6F8A3160"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02D91095" w14:textId="77777777" w:rsidTr="00822D22">
        <w:trPr>
          <w:trHeight w:val="300"/>
        </w:trPr>
        <w:tc>
          <w:tcPr>
            <w:tcW w:w="812" w:type="pct"/>
            <w:shd w:val="clear" w:color="auto" w:fill="auto"/>
            <w:noWrap/>
            <w:hideMark/>
          </w:tcPr>
          <w:p w14:paraId="2AF83CBE" w14:textId="751BB1F4" w:rsidR="00C1035F" w:rsidRPr="00F1264D" w:rsidRDefault="00C1035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Nyakeriga</w:t>
            </w:r>
            <w:proofErr w:type="spellEnd"/>
            <w:r w:rsidRPr="00F1264D">
              <w:rPr>
                <w:rFonts w:eastAsia="Times New Roman" w:cs="Calibri"/>
                <w:color w:val="000000"/>
                <w:lang w:eastAsia="en-GB"/>
              </w:rPr>
              <w:t xml:space="preserve"> 2004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&lt;EndNote&gt;&lt;Cite&gt;&lt;Author&gt;Nyakeriga&lt;/Author&gt;&lt;Year&gt;2004&lt;/Year&gt;&lt;RecNum&gt;6540&lt;/RecNum&gt;&lt;DisplayText&gt;[6]&lt;/DisplayText&gt;&lt;record&gt;&lt;rec-number&gt;6540&lt;/rec-number&gt;&lt;foreign-keys&gt;&lt;key app="EN" db-id="ax29wpsp32s0wseeax95f9vpwafaarzze0pt" timestamp="1524488178"&gt;6540&lt;/key&gt;&lt;/foreign-keys&gt;&lt;ref-type name="Journal Article"&gt;17&lt;/ref-type&gt;&lt;contributors&gt;&lt;authors&gt;&lt;author&gt;Nyakeriga, A. M.&lt;/author&gt;&lt;author&gt;Troye-Blomberg, M.&lt;/author&gt;&lt;author&gt;Chemtai, A. K.&lt;/author&gt;&lt;author&gt;Marsh, K.&lt;/author&gt;&lt;author&gt;Williams, T. N.&lt;/author&gt;&lt;/authors&gt;&lt;/contributors&gt;&lt;titles&gt;&lt;title&gt;Malaria and nutritional status in children living on the coast of Kenya&lt;/title&gt;&lt;secondary-title&gt;Am J Clin Nutr&lt;/secondary-title&gt;&lt;/titles&gt;&lt;periodical&gt;&lt;full-title&gt;Am J Clin Nutr&lt;/full-title&gt;&lt;/periodical&gt;&lt;pages&gt;1604-1610&lt;/pages&gt;&lt;volume&gt;80&lt;/volume&gt;&lt;number&gt;6&lt;/number&gt;&lt;keywords&gt;&lt;keyword&gt;Age Factors Anthropometry Child Nutrition Disorder&lt;/keyword&gt;&lt;/keywords&gt;&lt;dates&gt;&lt;year&gt;2004&lt;/year&gt;&lt;/dates&gt;&lt;pub-location&gt;KEMRI/Wellcome Trust Program, Center for Geographic Medicine Research, Coast, Kilifi District Hospital, Kilifi, Kenya. nyakeriga@imun.su.se&lt;/pub-location&gt;&lt;urls&gt;&lt;related-urls&gt;&lt;url&gt;http://www.ncbi.nlm.nih.gov/pubmed/15585775&lt;/url&gt;&lt;/related-urls&gt;&lt;/urls&gt;&lt;/record&gt;&lt;/Cite&gt;&lt;/EndNote&gt;</w:instrText>
            </w:r>
            <w:r w:rsidRPr="00F1264D">
              <w:rPr>
                <w:rFonts w:eastAsia="Times New Roman" w:cs="Calibri"/>
                <w:color w:val="000000"/>
                <w:lang w:eastAsia="en-GB"/>
              </w:rPr>
              <w:fldChar w:fldCharType="separate"/>
            </w:r>
            <w:r w:rsidR="003275F6" w:rsidRPr="00F1264D">
              <w:rPr>
                <w:rFonts w:eastAsia="Times New Roman" w:cs="Calibri"/>
                <w:noProof/>
                <w:color w:val="000000"/>
                <w:lang w:eastAsia="en-GB"/>
              </w:rPr>
              <w:t>[6]</w:t>
            </w:r>
            <w:r w:rsidRPr="00F1264D">
              <w:rPr>
                <w:rFonts w:eastAsia="Times New Roman" w:cs="Calibri"/>
                <w:color w:val="000000"/>
                <w:lang w:eastAsia="en-GB"/>
              </w:rPr>
              <w:fldChar w:fldCharType="end"/>
            </w:r>
          </w:p>
        </w:tc>
        <w:tc>
          <w:tcPr>
            <w:tcW w:w="434" w:type="pct"/>
            <w:shd w:val="clear" w:color="auto" w:fill="auto"/>
            <w:noWrap/>
            <w:hideMark/>
          </w:tcPr>
          <w:p w14:paraId="610B7065" w14:textId="6DF2B8F0"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0EE3BAB2"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22" w:type="pct"/>
            <w:shd w:val="clear" w:color="auto" w:fill="auto"/>
            <w:noWrap/>
            <w:hideMark/>
          </w:tcPr>
          <w:p w14:paraId="517DF6A2"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IRR = 1.33 (95% CI = 0.64 - 2.70), P=0.44</w:t>
            </w:r>
          </w:p>
        </w:tc>
        <w:tc>
          <w:tcPr>
            <w:tcW w:w="457" w:type="pct"/>
            <w:shd w:val="clear" w:color="000000" w:fill="FFC000"/>
            <w:noWrap/>
            <w:hideMark/>
          </w:tcPr>
          <w:p w14:paraId="686B98FD"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1552310" w14:textId="77777777" w:rsidTr="00822D22">
        <w:trPr>
          <w:trHeight w:val="300"/>
        </w:trPr>
        <w:tc>
          <w:tcPr>
            <w:tcW w:w="812" w:type="pct"/>
            <w:shd w:val="clear" w:color="auto" w:fill="auto"/>
            <w:noWrap/>
            <w:hideMark/>
          </w:tcPr>
          <w:p w14:paraId="5C5DE278"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7D3755B8" w14:textId="1E69D222"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4EE06F53"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Pf malaria (fever plus any para  &lt;1 year, &gt; 2500/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 xml:space="preserve">  &gt;1 year)</w:t>
            </w:r>
          </w:p>
        </w:tc>
        <w:tc>
          <w:tcPr>
            <w:tcW w:w="1722" w:type="pct"/>
            <w:shd w:val="clear" w:color="auto" w:fill="auto"/>
            <w:noWrap/>
            <w:hideMark/>
          </w:tcPr>
          <w:p w14:paraId="131BAA2F"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IRR = 0.28 (95% CI = 0.51 - 3.17), P=0.60</w:t>
            </w:r>
          </w:p>
        </w:tc>
        <w:tc>
          <w:tcPr>
            <w:tcW w:w="457" w:type="pct"/>
            <w:shd w:val="clear" w:color="000000" w:fill="FFC000"/>
            <w:noWrap/>
            <w:hideMark/>
          </w:tcPr>
          <w:p w14:paraId="275C7730"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1A576060" w14:textId="77777777" w:rsidTr="00822D22">
        <w:trPr>
          <w:trHeight w:val="300"/>
        </w:trPr>
        <w:tc>
          <w:tcPr>
            <w:tcW w:w="812" w:type="pct"/>
            <w:shd w:val="clear" w:color="auto" w:fill="auto"/>
            <w:noWrap/>
            <w:hideMark/>
          </w:tcPr>
          <w:p w14:paraId="5A2EE03F" w14:textId="39FA279A" w:rsidR="00C1035F" w:rsidRPr="00F1264D" w:rsidRDefault="00C1035F" w:rsidP="00182334">
            <w:pPr>
              <w:spacing w:after="0" w:line="240" w:lineRule="auto"/>
              <w:rPr>
                <w:rFonts w:eastAsia="Times New Roman" w:cs="Calibri"/>
                <w:color w:val="000000"/>
                <w:lang w:eastAsia="en-GB"/>
              </w:rPr>
            </w:pPr>
            <w:r w:rsidRPr="00F1264D">
              <w:rPr>
                <w:rFonts w:eastAsia="Times New Roman" w:cs="Calibri"/>
                <w:color w:val="000000"/>
                <w:lang w:eastAsia="en-GB"/>
              </w:rPr>
              <w:t xml:space="preserve">Snow 1991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&lt;EndNote&gt;&lt;Cite&gt;&lt;Author&gt;Snow&lt;/Author&gt;&lt;Year&gt;1991&lt;/Year&gt;&lt;RecNum&gt;6544&lt;/RecNum&gt;&lt;DisplayText&gt;[17]&lt;/DisplayText&gt;&lt;record&gt;&lt;rec-number&gt;6544&lt;/rec-number&gt;&lt;foreign-keys&gt;&lt;key app="EN" db-id="ax29wpsp32s0wseeax95f9vpwafaarzze0pt" timestamp="1524488178"&gt;6544&lt;/key&gt;&lt;/foreign-keys&gt;&lt;ref-type name="Journal Article"&gt;17&lt;/ref-type&gt;&lt;contributors&gt;&lt;authors&gt;&lt;author&gt;Snow, R. W.&lt;/author&gt;&lt;author&gt;Byass, P.&lt;/author&gt;&lt;author&gt;Shenton, F. C.&lt;/author&gt;&lt;author&gt;Greenwood, B. M.&lt;/author&gt;&lt;/authors&gt;&lt;/contributors&gt;&lt;titles&gt;&lt;title&gt;The relationship between anthropometric measurements and measurements of iron status and susceptibility to malaria in Gambian children&lt;/title&gt;&lt;secondary-title&gt;Trans R Soc Trop Med Hyg&lt;/secondary-title&gt;&lt;/titles&gt;&lt;periodical&gt;&lt;full-title&gt;Trans R Soc Trop Med Hyg&lt;/full-title&gt;&lt;/periodical&gt;&lt;pages&gt;584-589&lt;/pages&gt;&lt;volume&gt;85&lt;/volume&gt;&lt;number&gt;5&lt;/number&gt;&lt;keywords&gt;&lt;keyword&gt;Anthropometry Body Height/physiology Body Weight/p&lt;/keyword&gt;&lt;/keywords&gt;&lt;dates&gt;&lt;year&gt;1991&lt;/year&gt;&lt;/dates&gt;&lt;pub-location&gt;Medical Research Council Laboratories, Fajara, Banjul, The Gambia.&lt;/pub-location&gt;&lt;urls&gt;&lt;related-urls&gt;&lt;url&gt;http://www.ncbi.nlm.nih.gov/pubmed/1780980&lt;/url&gt;&lt;/related-urls&gt;&lt;/urls&gt;&lt;/record&gt;&lt;/Cite&gt;&lt;/EndNote&gt;</w:instrText>
            </w:r>
            <w:r w:rsidRPr="00F1264D">
              <w:rPr>
                <w:rFonts w:eastAsia="Times New Roman" w:cs="Calibri"/>
                <w:color w:val="000000"/>
                <w:lang w:eastAsia="en-GB"/>
              </w:rPr>
              <w:fldChar w:fldCharType="separate"/>
            </w:r>
            <w:r w:rsidR="00DF7086" w:rsidRPr="00F1264D">
              <w:rPr>
                <w:rFonts w:eastAsia="Times New Roman" w:cs="Calibri"/>
                <w:noProof/>
                <w:color w:val="000000"/>
                <w:lang w:eastAsia="en-GB"/>
              </w:rPr>
              <w:t>[17]</w:t>
            </w:r>
            <w:r w:rsidRPr="00F1264D">
              <w:rPr>
                <w:rFonts w:eastAsia="Times New Roman" w:cs="Calibri"/>
                <w:color w:val="000000"/>
                <w:lang w:eastAsia="en-GB"/>
              </w:rPr>
              <w:fldChar w:fldCharType="end"/>
            </w:r>
          </w:p>
        </w:tc>
        <w:tc>
          <w:tcPr>
            <w:tcW w:w="434" w:type="pct"/>
            <w:shd w:val="clear" w:color="auto" w:fill="auto"/>
            <w:noWrap/>
            <w:hideMark/>
          </w:tcPr>
          <w:p w14:paraId="4E28D3B0" w14:textId="4586FE42" w:rsidR="00C1035F" w:rsidRPr="00F1264D" w:rsidRDefault="00C1035F" w:rsidP="009A083C">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0F4DD83D" w14:textId="77777777" w:rsidR="00C1035F" w:rsidRPr="00F1264D" w:rsidRDefault="00C1035F" w:rsidP="009A083C">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plus any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w:t>
            </w:r>
          </w:p>
        </w:tc>
        <w:tc>
          <w:tcPr>
            <w:tcW w:w="1722" w:type="pct"/>
            <w:shd w:val="clear" w:color="auto" w:fill="auto"/>
            <w:noWrap/>
            <w:hideMark/>
          </w:tcPr>
          <w:p w14:paraId="386D52B5" w14:textId="0A25060D" w:rsidR="00C1035F" w:rsidRPr="00F1264D" w:rsidRDefault="00C1035F" w:rsidP="009A083C">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7" w:type="pct"/>
            <w:shd w:val="clear" w:color="auto" w:fill="FFC000"/>
            <w:noWrap/>
            <w:hideMark/>
          </w:tcPr>
          <w:p w14:paraId="550ACC95" w14:textId="1BBB7989" w:rsidR="00C1035F" w:rsidRPr="00F1264D" w:rsidRDefault="00C1035F" w:rsidP="009A083C">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392036A" w14:textId="77777777" w:rsidTr="00822D22">
        <w:trPr>
          <w:trHeight w:val="300"/>
        </w:trPr>
        <w:tc>
          <w:tcPr>
            <w:tcW w:w="812" w:type="pct"/>
            <w:shd w:val="clear" w:color="auto" w:fill="auto"/>
            <w:noWrap/>
          </w:tcPr>
          <w:p w14:paraId="317CB844" w14:textId="77777777" w:rsidR="00C1035F" w:rsidRPr="00F1264D" w:rsidRDefault="00C1035F" w:rsidP="009A083C">
            <w:pPr>
              <w:spacing w:after="0" w:line="240" w:lineRule="auto"/>
              <w:rPr>
                <w:rFonts w:eastAsia="Times New Roman" w:cs="Calibri"/>
                <w:color w:val="000000"/>
                <w:lang w:eastAsia="en-GB"/>
              </w:rPr>
            </w:pPr>
          </w:p>
        </w:tc>
        <w:tc>
          <w:tcPr>
            <w:tcW w:w="434" w:type="pct"/>
            <w:shd w:val="clear" w:color="auto" w:fill="auto"/>
            <w:noWrap/>
          </w:tcPr>
          <w:p w14:paraId="155ED90F" w14:textId="718BE6DC" w:rsidR="00C1035F" w:rsidRPr="00F1264D" w:rsidRDefault="00C1035F" w:rsidP="009A083C">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tcPr>
          <w:p w14:paraId="72B9CAFF" w14:textId="08388D73" w:rsidR="00C1035F" w:rsidRPr="00F1264D" w:rsidRDefault="00C1035F" w:rsidP="009A083C">
            <w:pPr>
              <w:spacing w:after="0" w:line="240" w:lineRule="auto"/>
              <w:rPr>
                <w:rFonts w:eastAsia="Times New Roman" w:cs="Calibri"/>
                <w:color w:val="000000"/>
                <w:lang w:eastAsia="en-GB"/>
              </w:rPr>
            </w:pPr>
            <w:r w:rsidRPr="00F1264D">
              <w:rPr>
                <w:rFonts w:eastAsia="Times New Roman" w:cs="Calibri"/>
                <w:color w:val="000000"/>
                <w:lang w:eastAsia="en-GB"/>
              </w:rPr>
              <w:t xml:space="preserve">Asymptomatic malaria </w:t>
            </w:r>
            <w:proofErr w:type="spellStart"/>
            <w:r w:rsidRPr="00F1264D">
              <w:rPr>
                <w:rFonts w:eastAsia="Times New Roman" w:cs="Calibri"/>
                <w:color w:val="000000"/>
                <w:lang w:eastAsia="en-GB"/>
              </w:rPr>
              <w:t>parasitemia</w:t>
            </w:r>
            <w:proofErr w:type="spellEnd"/>
          </w:p>
        </w:tc>
        <w:tc>
          <w:tcPr>
            <w:tcW w:w="1722" w:type="pct"/>
            <w:shd w:val="clear" w:color="auto" w:fill="auto"/>
            <w:noWrap/>
          </w:tcPr>
          <w:p w14:paraId="5CAD7B77" w14:textId="1DD5D3CB" w:rsidR="00C1035F" w:rsidRPr="00F1264D" w:rsidRDefault="00C1035F" w:rsidP="009A083C">
            <w:pPr>
              <w:spacing w:after="0" w:line="240" w:lineRule="auto"/>
              <w:rPr>
                <w:rFonts w:eastAsia="Times New Roman" w:cs="Calibri"/>
                <w:color w:val="000000"/>
                <w:lang w:eastAsia="en-GB"/>
              </w:rPr>
            </w:pPr>
            <w:r w:rsidRPr="00F1264D">
              <w:rPr>
                <w:rFonts w:eastAsia="Times New Roman" w:cs="Calibri"/>
                <w:color w:val="000000"/>
                <w:lang w:eastAsia="en-GB"/>
              </w:rPr>
              <w:t>"</w:t>
            </w:r>
            <w:proofErr w:type="spellStart"/>
            <w:r w:rsidRPr="00F1264D">
              <w:rPr>
                <w:rFonts w:eastAsia="Times New Roman" w:cs="Calibri"/>
                <w:color w:val="000000"/>
                <w:lang w:eastAsia="en-GB"/>
              </w:rPr>
              <w:t>Non significant</w:t>
            </w:r>
            <w:proofErr w:type="spellEnd"/>
            <w:r w:rsidRPr="00F1264D">
              <w:rPr>
                <w:rFonts w:eastAsia="Times New Roman" w:cs="Calibri"/>
                <w:color w:val="000000"/>
                <w:lang w:eastAsia="en-GB"/>
              </w:rPr>
              <w:t xml:space="preserve"> association" reported</w:t>
            </w:r>
          </w:p>
        </w:tc>
        <w:tc>
          <w:tcPr>
            <w:tcW w:w="457" w:type="pct"/>
            <w:shd w:val="clear" w:color="auto" w:fill="FFC000"/>
            <w:noWrap/>
          </w:tcPr>
          <w:p w14:paraId="0666748D" w14:textId="0AD20C68" w:rsidR="00C1035F" w:rsidRPr="00F1264D" w:rsidRDefault="00C1035F" w:rsidP="009A083C">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ECB7269" w14:textId="77777777" w:rsidTr="00822D22">
        <w:trPr>
          <w:trHeight w:val="300"/>
        </w:trPr>
        <w:tc>
          <w:tcPr>
            <w:tcW w:w="812" w:type="pct"/>
            <w:shd w:val="clear" w:color="auto" w:fill="auto"/>
            <w:noWrap/>
            <w:hideMark/>
          </w:tcPr>
          <w:p w14:paraId="2518FA19" w14:textId="1CE649BB"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Sumbele</w:t>
            </w:r>
            <w:proofErr w:type="spellEnd"/>
            <w:r w:rsidRPr="00F1264D">
              <w:rPr>
                <w:rFonts w:eastAsia="Times New Roman" w:cs="Calibri"/>
                <w:color w:val="000000"/>
                <w:lang w:eastAsia="en-GB"/>
              </w:rPr>
              <w:t xml:space="preserve"> 2015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&lt;EndNote&gt;&lt;Cite&gt;&lt;Author&gt;Sumbele&lt;/Author&gt;&lt;Year&gt;2015&lt;/Year&gt;&lt;RecNum&gt;6546&lt;/RecNum&gt;&lt;DisplayText&gt;[44]&lt;/DisplayText&gt;&lt;record&gt;&lt;rec-number&gt;6546&lt;/rec-number&gt;&lt;foreign-keys&gt;&lt;key app="EN" db-id="ax29wpsp32s0wseeax95f9vpwafaarzze0pt" timestamp="1524488178"&gt;6546&lt;/key&gt;&lt;/foreign-keys&gt;&lt;ref-type name="Journal Article"&gt;17&lt;/ref-type&gt;&lt;contributors&gt;&lt;authors&gt;&lt;author&gt;Sumbele, Irene Ule Ngole&lt;/author&gt;&lt;author&gt;Bopda, Orelien S. Mtopi&lt;/author&gt;&lt;author&gt;Kimbi, Helen Kuokuo&lt;/author&gt;&lt;author&gt;Ning, Teh Rene&lt;/author&gt;&lt;author&gt;Nkuo-Akenji, Theresa&lt;/author&gt;&lt;/authors&gt;&lt;/contributors&gt;&lt;titles&gt;&lt;title&gt;Nutritional status of children in a malaria meso endemic area: cross sectional study on prevalence, intensity, predictors, influence on malaria parasitaemia and anaemia severity&lt;/title&gt;&lt;secondary-title&gt;BMC public health&lt;/secondary-title&gt;&lt;/titles&gt;&lt;periodical&gt;&lt;full-title&gt;BMC Public Health&lt;/full-title&gt;&lt;/periodical&gt;&lt;pages&gt;1099-1099&lt;/pages&gt;&lt;volume&gt;15&lt;/volume&gt;&lt;number&gt;1&lt;/number&gt;&lt;dates&gt;&lt;year&gt;2015&lt;/year&gt;&lt;/dates&gt;&lt;urls&gt;&lt;related-urls&gt;&lt;url&gt;http://bmcpublichealth.biomedcentral.com/articles/10.1186/s12889-015-2462-2&lt;/url&gt;&lt;url&gt;http://www.ncbi.nlm.nih.gov/pubmed/26541669&lt;/url&gt;&lt;url&gt;http://www.pubmedcentral.nih.gov/articlerender.fcgi?artid=PMC4635657&lt;/url&gt;&lt;/related-urls&gt;&lt;/urls&gt;&lt;electronic-resource-num&gt;10.1186/s12889-015-2462-2&lt;/electronic-resource-num&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[44]</w:t>
            </w:r>
            <w:r w:rsidRPr="00F1264D">
              <w:rPr>
                <w:rFonts w:eastAsia="Times New Roman" w:cs="Calibri"/>
                <w:color w:val="000000"/>
                <w:lang w:eastAsia="en-GB"/>
              </w:rPr>
              <w:fldChar w:fldCharType="end"/>
            </w:r>
          </w:p>
        </w:tc>
        <w:tc>
          <w:tcPr>
            <w:tcW w:w="434" w:type="pct"/>
            <w:shd w:val="clear" w:color="auto" w:fill="auto"/>
            <w:noWrap/>
            <w:hideMark/>
          </w:tcPr>
          <w:p w14:paraId="7D351A11" w14:textId="3808A6F6"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7936057E"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t>
            </w:r>
            <w:proofErr w:type="spellStart"/>
            <w:r w:rsidRPr="00F1264D">
              <w:rPr>
                <w:rFonts w:eastAsia="Times New Roman" w:cs="Calibri"/>
                <w:color w:val="000000"/>
                <w:lang w:eastAsia="en-GB"/>
              </w:rPr>
              <w:t>parasitemia</w:t>
            </w:r>
            <w:proofErr w:type="spellEnd"/>
          </w:p>
        </w:tc>
        <w:tc>
          <w:tcPr>
            <w:tcW w:w="1722" w:type="pct"/>
            <w:shd w:val="clear" w:color="auto" w:fill="auto"/>
            <w:noWrap/>
            <w:hideMark/>
          </w:tcPr>
          <w:p w14:paraId="287DB4C7" w14:textId="71F9CB31"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Underweig</w:t>
            </w:r>
            <w:r w:rsidR="00523975" w:rsidRPr="00F1264D">
              <w:rPr>
                <w:rFonts w:eastAsia="Times New Roman" w:cs="Calibri"/>
                <w:color w:val="000000"/>
                <w:lang w:eastAsia="en-GB"/>
              </w:rPr>
              <w:t>ht vs. Non: 21.6% vs. 8.2%,  P=</w:t>
            </w:r>
            <w:r w:rsidRPr="00F1264D">
              <w:rPr>
                <w:rFonts w:eastAsia="Times New Roman" w:cs="Calibri"/>
                <w:color w:val="000000"/>
                <w:lang w:eastAsia="en-GB"/>
              </w:rPr>
              <w:t>0.007</w:t>
            </w:r>
          </w:p>
        </w:tc>
        <w:tc>
          <w:tcPr>
            <w:tcW w:w="457" w:type="pct"/>
            <w:shd w:val="clear" w:color="000000" w:fill="FF0000"/>
            <w:noWrap/>
            <w:hideMark/>
          </w:tcPr>
          <w:p w14:paraId="798CEF76"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Increased</w:t>
            </w:r>
          </w:p>
        </w:tc>
      </w:tr>
      <w:tr w:rsidR="00C1035F" w:rsidRPr="00F1264D" w14:paraId="1722BA44" w14:textId="77777777" w:rsidTr="00822D22">
        <w:trPr>
          <w:trHeight w:val="300"/>
        </w:trPr>
        <w:tc>
          <w:tcPr>
            <w:tcW w:w="812" w:type="pct"/>
            <w:shd w:val="clear" w:color="auto" w:fill="auto"/>
            <w:noWrap/>
            <w:hideMark/>
          </w:tcPr>
          <w:p w14:paraId="4DF0F964"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75DA2F5A" w14:textId="6A72945A"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4E5789AE" w14:textId="28F18EDD"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Asymptomatic malaria </w:t>
            </w:r>
            <w:proofErr w:type="spellStart"/>
            <w:r w:rsidRPr="00F1264D">
              <w:rPr>
                <w:rFonts w:eastAsia="Times New Roman" w:cs="Calibri"/>
                <w:color w:val="000000"/>
                <w:lang w:eastAsia="en-GB"/>
              </w:rPr>
              <w:t>parasitemia</w:t>
            </w:r>
            <w:proofErr w:type="spellEnd"/>
          </w:p>
        </w:tc>
        <w:tc>
          <w:tcPr>
            <w:tcW w:w="1722" w:type="pct"/>
            <w:shd w:val="clear" w:color="auto" w:fill="auto"/>
            <w:noWrap/>
            <w:hideMark/>
          </w:tcPr>
          <w:p w14:paraId="0F49A6F7" w14:textId="4BB59646"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Underweigh</w:t>
            </w:r>
            <w:r w:rsidR="00523975" w:rsidRPr="00F1264D">
              <w:rPr>
                <w:rFonts w:eastAsia="Times New Roman" w:cs="Calibri"/>
                <w:color w:val="000000"/>
                <w:lang w:eastAsia="en-GB"/>
              </w:rPr>
              <w:t>t vs. Non: 21.6% vs. 27.5%,  P=</w:t>
            </w:r>
            <w:r w:rsidRPr="00F1264D">
              <w:rPr>
                <w:rFonts w:eastAsia="Times New Roman" w:cs="Calibri"/>
                <w:color w:val="000000"/>
                <w:lang w:eastAsia="en-GB"/>
              </w:rPr>
              <w:t>0.44</w:t>
            </w:r>
          </w:p>
        </w:tc>
        <w:tc>
          <w:tcPr>
            <w:tcW w:w="457" w:type="pct"/>
            <w:shd w:val="clear" w:color="000000" w:fill="FFC000"/>
            <w:noWrap/>
            <w:hideMark/>
          </w:tcPr>
          <w:p w14:paraId="1797018A"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47A76711" w14:textId="77777777" w:rsidTr="00822D22">
        <w:trPr>
          <w:trHeight w:val="300"/>
        </w:trPr>
        <w:tc>
          <w:tcPr>
            <w:tcW w:w="812" w:type="pct"/>
            <w:shd w:val="clear" w:color="auto" w:fill="auto"/>
            <w:noWrap/>
            <w:hideMark/>
          </w:tcPr>
          <w:p w14:paraId="2A507FD9" w14:textId="23CD2C3C" w:rsidR="00C1035F" w:rsidRPr="00F1264D" w:rsidRDefault="00C1035F" w:rsidP="002C439C">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Tonglet</w:t>
            </w:r>
            <w:proofErr w:type="spellEnd"/>
            <w:r w:rsidRPr="00F1264D">
              <w:rPr>
                <w:rFonts w:eastAsia="Times New Roman" w:cs="Calibri"/>
                <w:color w:val="000000"/>
                <w:lang w:eastAsia="en-GB"/>
              </w:rPr>
              <w:t xml:space="preserve"> 1999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&lt;EndNote&gt;&lt;Cite&gt;&lt;Author&gt;Tonglet&lt;/Author&gt;&lt;Year&gt;1999&lt;/Year&gt;&lt;RecNum&gt;6550&lt;/RecNum&gt;&lt;DisplayText&gt;[46]&lt;/DisplayText&gt;&lt;record&gt;&lt;rec-number&gt;6550&lt;/rec-number&gt;&lt;foreign-keys&gt;&lt;key app="EN" db-id="ax29wpsp32s0wseeax95f9vpwafaarzze0pt" timestamp="1524488178"&gt;6550&lt;/key&gt;&lt;/foreign-keys&gt;&lt;ref-type name="Journal Article"&gt;17&lt;/ref-type&gt;&lt;contributors&gt;&lt;authors&gt;&lt;author&gt;Tonglet, R.&lt;/author&gt;&lt;author&gt;Mahangaiko Lembo, E.&lt;/author&gt;&lt;author&gt;Zihindula, P. M.&lt;/author&gt;&lt;author&gt;Wodon, A.&lt;/author&gt;&lt;author&gt;Dramaix, M.&lt;/author&gt;&lt;author&gt;Hennart, P.&lt;/author&gt;&lt;/authors&gt;&lt;/contributors&gt;&lt;titles&gt;&lt;title&gt;How useful are anthropometric, clinical and dietary measurements of nutritional status as predictors of morbidity of young children in central Africa?&lt;/title&gt;&lt;secondary-title&gt;Tropical medicine &amp;amp; international health : TM &amp;amp; IH&lt;/secondary-title&gt;&lt;/titles&gt;&lt;periodical&gt;&lt;full-title&gt;Tropical medicine &amp;amp; international health : TM &amp;amp; IH&lt;/full-title&gt;&lt;/periodical&gt;&lt;pages&gt;120-30&lt;/pages&gt;&lt;volume&gt;4&lt;/volume&gt;&lt;number&gt;2&lt;/number&gt;&lt;dates&gt;&lt;year&gt;1999&lt;/year&gt;&lt;/dates&gt;&lt;urls&gt;&lt;related-urls&gt;&lt;url&gt;http://www.ncbi.nlm.nih.gov/pubmed/10206266&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[46]</w:t>
            </w:r>
            <w:r w:rsidRPr="00F1264D">
              <w:rPr>
                <w:rFonts w:eastAsia="Times New Roman" w:cs="Calibri"/>
                <w:color w:val="000000"/>
                <w:lang w:eastAsia="en-GB"/>
              </w:rPr>
              <w:fldChar w:fldCharType="end"/>
            </w:r>
          </w:p>
        </w:tc>
        <w:tc>
          <w:tcPr>
            <w:tcW w:w="434" w:type="pct"/>
            <w:shd w:val="clear" w:color="auto" w:fill="auto"/>
            <w:noWrap/>
            <w:hideMark/>
          </w:tcPr>
          <w:p w14:paraId="1A0EA8E4" w14:textId="18F00643"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3F71E4CE"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without lab confirmation in &lt;9 m </w:t>
            </w:r>
          </w:p>
        </w:tc>
        <w:tc>
          <w:tcPr>
            <w:tcW w:w="1722" w:type="pct"/>
            <w:shd w:val="clear" w:color="auto" w:fill="auto"/>
            <w:noWrap/>
            <w:hideMark/>
          </w:tcPr>
          <w:p w14:paraId="0F639299"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1.31 (95% CI = 0.68 - 1.94)</w:t>
            </w:r>
          </w:p>
        </w:tc>
        <w:tc>
          <w:tcPr>
            <w:tcW w:w="457" w:type="pct"/>
            <w:shd w:val="clear" w:color="000000" w:fill="FFC000"/>
            <w:noWrap/>
            <w:hideMark/>
          </w:tcPr>
          <w:p w14:paraId="79FBB04D"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00D79564" w14:textId="77777777" w:rsidTr="00822D22">
        <w:trPr>
          <w:trHeight w:val="300"/>
        </w:trPr>
        <w:tc>
          <w:tcPr>
            <w:tcW w:w="812" w:type="pct"/>
            <w:shd w:val="clear" w:color="auto" w:fill="auto"/>
            <w:noWrap/>
            <w:hideMark/>
          </w:tcPr>
          <w:p w14:paraId="7C29E2FF"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19F8E2ED" w14:textId="37F616E6" w:rsidR="00C1035F" w:rsidRPr="00F1264D" w:rsidRDefault="00C1035F" w:rsidP="00793B02">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7C266128" w14:textId="13EF2C06"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without lab confirmation in ≥ 9 m </w:t>
            </w:r>
          </w:p>
        </w:tc>
        <w:tc>
          <w:tcPr>
            <w:tcW w:w="1722" w:type="pct"/>
            <w:shd w:val="clear" w:color="auto" w:fill="auto"/>
            <w:noWrap/>
            <w:hideMark/>
          </w:tcPr>
          <w:p w14:paraId="676A2B2C"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AOR = 0.68 (95% CI = 0.24 - 1.11)</w:t>
            </w:r>
          </w:p>
        </w:tc>
        <w:tc>
          <w:tcPr>
            <w:tcW w:w="457" w:type="pct"/>
            <w:shd w:val="clear" w:color="000000" w:fill="FFC000"/>
            <w:noWrap/>
            <w:hideMark/>
          </w:tcPr>
          <w:p w14:paraId="6F0729B2"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0CB7CC63" w14:textId="77777777" w:rsidTr="00822D22">
        <w:trPr>
          <w:trHeight w:val="300"/>
        </w:trPr>
        <w:tc>
          <w:tcPr>
            <w:tcW w:w="812" w:type="pct"/>
            <w:shd w:val="clear" w:color="auto" w:fill="auto"/>
            <w:noWrap/>
            <w:hideMark/>
          </w:tcPr>
          <w:p w14:paraId="452A5812" w14:textId="30B3E386" w:rsidR="00C1035F" w:rsidRPr="00F1264D" w:rsidRDefault="00C1035F" w:rsidP="00182334">
            <w:pPr>
              <w:spacing w:after="0" w:line="240" w:lineRule="auto"/>
              <w:rPr>
                <w:rFonts w:eastAsia="Times New Roman" w:cs="Calibri"/>
                <w:color w:val="000000"/>
                <w:lang w:eastAsia="en-GB"/>
              </w:rPr>
            </w:pPr>
            <w:proofErr w:type="spellStart"/>
            <w:r w:rsidRPr="00F1264D">
              <w:rPr>
                <w:rFonts w:eastAsia="Times New Roman" w:cs="Calibri"/>
                <w:color w:val="000000"/>
                <w:lang w:eastAsia="en-GB"/>
              </w:rPr>
              <w:t>Verret</w:t>
            </w:r>
            <w:proofErr w:type="spellEnd"/>
            <w:r w:rsidRPr="00F1264D">
              <w:rPr>
                <w:rFonts w:eastAsia="Times New Roman" w:cs="Calibri"/>
                <w:color w:val="000000"/>
                <w:lang w:eastAsia="en-GB"/>
              </w:rPr>
              <w:t xml:space="preserve"> 2011 </w:t>
            </w:r>
            <w:r w:rsidRPr="00F1264D">
              <w:rPr>
                <w:rFonts w:eastAsia="Times New Roman" w:cs="Calibri"/>
                <w:color w:val="000000"/>
                <w:lang w:eastAsia="en-GB"/>
              </w:rPr>
              <w:fldChar w:fldCharType="begin"/>
            </w:r>
            <w:r w:rsidR="00182334" w:rsidRPr="00F1264D">
              <w:rPr>
                <w:rFonts w:eastAsia="Times New Roman" w:cs="Calibri"/>
                <w:color w:val="000000"/>
                <w:lang w:eastAsia="en-GB"/>
              </w:rPr>
              <w:instrText xml:space="preserve"> ADDIN EN.CITE &lt;EndNote&gt;&lt;Cite&gt;&lt;Author&gt;Verret&lt;/Author&gt;&lt;Year&gt;2011&lt;/Year&gt;&lt;RecNum&gt;6555&lt;/RecNum&gt;&lt;DisplayText&gt;[22]&lt;/DisplayText&gt;&lt;record&gt;&lt;rec-number&gt;6555&lt;/rec-number&gt;&lt;foreign-keys&gt;&lt;key app="EN" db-id="ax29wpsp32s0wseeax95f9vpwafaarzze0pt" timestamp="1524488178"&gt;6555&lt;/key&gt;&lt;/foreign-keys&gt;&lt;ref-type name="Journal Article"&gt;17&lt;/ref-type&gt;&lt;contributors&gt;&lt;authors&gt;&lt;author&gt;Verret, W. J.&lt;/author&gt;&lt;author&gt;Arinaitwe, E.&lt;/author&gt;&lt;author&gt;Wanzira, H.&lt;/author&gt;&lt;author&gt;Bigira, V.&lt;/author&gt;&lt;author&gt;Kakuru, A.&lt;/author&gt;&lt;author&gt;Kamya, M.&lt;/author&gt;&lt;author&gt;Tappero, J. W.&lt;/author&gt;&lt;author&gt;Sandison, T.&lt;/author&gt;&lt;author&gt;Dorsey, G.&lt;/author&gt;&lt;/authors&gt;&lt;/contributors&gt;&lt;titles&gt;&lt;title&gt;Effect of nutritional status on response to treatment with artemisinin-based combination therapy in young Ugandan children with malaria&lt;/title&gt;&lt;secondary-title&gt;Antimicrob Agents Chemother&lt;/secondary-title&gt;&lt;/titles&gt;&lt;periodical&gt;&lt;full-title&gt;Antimicrob Agents Chemother&lt;/full-title&gt;&lt;/periodical&gt;&lt;pages&gt;2629-2635&lt;/pages&gt;&lt;volume&gt;55&lt;/volume&gt;&lt;number&gt;6&lt;/number&gt;&lt;keywords&gt;&lt;keyword&gt;Antimalarials/*administration &amp;amp; dosage Artemisinin&lt;/keyword&gt;&lt;/keywords&gt;&lt;dates&gt;&lt;year&gt;2011&lt;/year&gt;&lt;/dates&gt;&lt;pub-location&gt;Epidemiology Division, School of Public Health, University of California, 101 Haviland Hall, Berkeley, CA 94720-7358, USA. wverret@cal.berkeley.edu&lt;/pub-location&gt;&lt;urls&gt;&lt;related-urls&gt;&lt;url&gt;http://www.ncbi.nlm.nih.gov/pubmed/21383095&lt;/url&gt;&lt;/related-urls&gt;&lt;/urls&gt;&lt;electronic-resource-num&gt;10.1128/AAC.01727-10&lt;/electronic-resource-num&gt;&lt;/record&gt;&lt;/Cite&gt;&lt;/EndNote&gt;</w:instrText>
            </w:r>
            <w:r w:rsidRPr="00F1264D">
              <w:rPr>
                <w:rFonts w:eastAsia="Times New Roman" w:cs="Calibri"/>
                <w:color w:val="000000"/>
                <w:lang w:eastAsia="en-GB"/>
              </w:rPr>
              <w:fldChar w:fldCharType="separate"/>
            </w:r>
            <w:r w:rsidR="00CC7E15" w:rsidRPr="00F1264D">
              <w:rPr>
                <w:rFonts w:eastAsia="Times New Roman" w:cs="Calibri"/>
                <w:noProof/>
                <w:color w:val="000000"/>
                <w:lang w:eastAsia="en-GB"/>
              </w:rPr>
              <w:t>[22]</w:t>
            </w:r>
            <w:r w:rsidRPr="00F1264D">
              <w:rPr>
                <w:rFonts w:eastAsia="Times New Roman" w:cs="Calibri"/>
                <w:color w:val="000000"/>
                <w:lang w:eastAsia="en-GB"/>
              </w:rPr>
              <w:fldChar w:fldCharType="end"/>
            </w:r>
          </w:p>
        </w:tc>
        <w:tc>
          <w:tcPr>
            <w:tcW w:w="434" w:type="pct"/>
            <w:shd w:val="clear" w:color="auto" w:fill="auto"/>
            <w:noWrap/>
            <w:hideMark/>
          </w:tcPr>
          <w:p w14:paraId="78D7225D" w14:textId="179FE173"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-1 and &lt;0 )</w:t>
            </w:r>
          </w:p>
        </w:tc>
        <w:tc>
          <w:tcPr>
            <w:tcW w:w="1575" w:type="pct"/>
            <w:shd w:val="clear" w:color="auto" w:fill="auto"/>
            <w:noWrap/>
            <w:hideMark/>
          </w:tcPr>
          <w:p w14:paraId="704E396D" w14:textId="77777777"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risk of recurrent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w:t>
            </w:r>
          </w:p>
        </w:tc>
        <w:tc>
          <w:tcPr>
            <w:tcW w:w="1722" w:type="pct"/>
            <w:shd w:val="clear" w:color="auto" w:fill="auto"/>
            <w:noWrap/>
            <w:hideMark/>
          </w:tcPr>
          <w:p w14:paraId="03FDFD51" w14:textId="130C63C4"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HR = </w:t>
            </w:r>
            <w:r w:rsidR="00523975" w:rsidRPr="00F1264D">
              <w:rPr>
                <w:rFonts w:eastAsia="Times New Roman" w:cs="Calibri"/>
                <w:color w:val="000000"/>
                <w:lang w:eastAsia="en-GB"/>
              </w:rPr>
              <w:t>0.65 (95% CI = 0.37 - 1.15), P=</w:t>
            </w:r>
            <w:r w:rsidRPr="00F1264D">
              <w:rPr>
                <w:rFonts w:eastAsia="Times New Roman" w:cs="Calibri"/>
                <w:color w:val="000000"/>
                <w:lang w:eastAsia="en-GB"/>
              </w:rPr>
              <w:t>0.137</w:t>
            </w:r>
          </w:p>
        </w:tc>
        <w:tc>
          <w:tcPr>
            <w:tcW w:w="457" w:type="pct"/>
            <w:shd w:val="clear" w:color="000000" w:fill="FFC000"/>
            <w:noWrap/>
            <w:hideMark/>
          </w:tcPr>
          <w:p w14:paraId="41EBC380"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0377A140" w14:textId="77777777" w:rsidTr="00822D22">
        <w:trPr>
          <w:trHeight w:val="300"/>
        </w:trPr>
        <w:tc>
          <w:tcPr>
            <w:tcW w:w="812" w:type="pct"/>
            <w:shd w:val="clear" w:color="auto" w:fill="auto"/>
            <w:noWrap/>
            <w:hideMark/>
          </w:tcPr>
          <w:p w14:paraId="02289F00"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228A4D01" w14:textId="25857AFB"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-2 and &lt;-1 )</w:t>
            </w:r>
          </w:p>
        </w:tc>
        <w:tc>
          <w:tcPr>
            <w:tcW w:w="1575" w:type="pct"/>
            <w:shd w:val="clear" w:color="auto" w:fill="auto"/>
            <w:noWrap/>
            <w:hideMark/>
          </w:tcPr>
          <w:p w14:paraId="2EB8E460" w14:textId="5096CBFB"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risk of recurrent </w:t>
            </w:r>
            <w:proofErr w:type="spellStart"/>
            <w:r w:rsidRPr="00F1264D">
              <w:rPr>
                <w:rFonts w:eastAsia="Times New Roman" w:cs="Calibri"/>
                <w:color w:val="000000"/>
                <w:lang w:eastAsia="en-GB"/>
              </w:rPr>
              <w:t>parasitemia</w:t>
            </w:r>
            <w:proofErr w:type="spellEnd"/>
          </w:p>
        </w:tc>
        <w:tc>
          <w:tcPr>
            <w:tcW w:w="1722" w:type="pct"/>
            <w:shd w:val="clear" w:color="auto" w:fill="auto"/>
            <w:noWrap/>
            <w:hideMark/>
          </w:tcPr>
          <w:p w14:paraId="061DF585" w14:textId="5005A4EF"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HR = </w:t>
            </w:r>
            <w:r w:rsidR="00523975" w:rsidRPr="00F1264D">
              <w:rPr>
                <w:rFonts w:eastAsia="Times New Roman" w:cs="Calibri"/>
                <w:color w:val="000000"/>
                <w:lang w:eastAsia="en-GB"/>
              </w:rPr>
              <w:t>0.86 (95% CI = 0.45 - 1.62), P=</w:t>
            </w:r>
            <w:r w:rsidRPr="00F1264D">
              <w:rPr>
                <w:rFonts w:eastAsia="Times New Roman" w:cs="Calibri"/>
                <w:color w:val="000000"/>
                <w:lang w:eastAsia="en-GB"/>
              </w:rPr>
              <w:t>0.636</w:t>
            </w:r>
          </w:p>
        </w:tc>
        <w:tc>
          <w:tcPr>
            <w:tcW w:w="457" w:type="pct"/>
            <w:shd w:val="clear" w:color="000000" w:fill="FFC000"/>
            <w:noWrap/>
            <w:hideMark/>
          </w:tcPr>
          <w:p w14:paraId="46609D19"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2F7785A9" w14:textId="77777777" w:rsidTr="00822D22">
        <w:trPr>
          <w:trHeight w:val="300"/>
        </w:trPr>
        <w:tc>
          <w:tcPr>
            <w:tcW w:w="812" w:type="pct"/>
            <w:shd w:val="clear" w:color="auto" w:fill="auto"/>
            <w:noWrap/>
            <w:hideMark/>
          </w:tcPr>
          <w:p w14:paraId="1F71CD93" w14:textId="77777777" w:rsidR="00C1035F" w:rsidRPr="00F1264D" w:rsidRDefault="00C1035F" w:rsidP="00793B02">
            <w:pPr>
              <w:spacing w:after="0" w:line="240" w:lineRule="auto"/>
              <w:jc w:val="center"/>
              <w:rPr>
                <w:rFonts w:eastAsia="Times New Roman" w:cs="Calibri"/>
                <w:color w:val="000000"/>
                <w:lang w:eastAsia="en-GB"/>
              </w:rPr>
            </w:pPr>
          </w:p>
        </w:tc>
        <w:tc>
          <w:tcPr>
            <w:tcW w:w="434" w:type="pct"/>
            <w:shd w:val="clear" w:color="auto" w:fill="auto"/>
            <w:noWrap/>
            <w:hideMark/>
          </w:tcPr>
          <w:p w14:paraId="45D8F362" w14:textId="6B56AA02"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&lt;-2</w:t>
            </w:r>
          </w:p>
        </w:tc>
        <w:tc>
          <w:tcPr>
            <w:tcW w:w="1575" w:type="pct"/>
            <w:shd w:val="clear" w:color="auto" w:fill="auto"/>
            <w:noWrap/>
            <w:hideMark/>
          </w:tcPr>
          <w:p w14:paraId="2EFDE220" w14:textId="4FDD98B5"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Pf malaria risk of recurrent </w:t>
            </w:r>
            <w:proofErr w:type="spellStart"/>
            <w:r w:rsidRPr="00F1264D">
              <w:rPr>
                <w:rFonts w:eastAsia="Times New Roman" w:cs="Calibri"/>
                <w:color w:val="000000"/>
                <w:lang w:eastAsia="en-GB"/>
              </w:rPr>
              <w:t>parasitemia</w:t>
            </w:r>
            <w:proofErr w:type="spellEnd"/>
          </w:p>
        </w:tc>
        <w:tc>
          <w:tcPr>
            <w:tcW w:w="1722" w:type="pct"/>
            <w:shd w:val="clear" w:color="auto" w:fill="auto"/>
            <w:noWrap/>
            <w:hideMark/>
          </w:tcPr>
          <w:p w14:paraId="5CD8B233" w14:textId="37980FAF" w:rsidR="00C1035F" w:rsidRPr="00F1264D" w:rsidRDefault="00C1035F" w:rsidP="00793B02">
            <w:pPr>
              <w:spacing w:after="0" w:line="240" w:lineRule="auto"/>
              <w:rPr>
                <w:rFonts w:eastAsia="Times New Roman" w:cs="Calibri"/>
                <w:color w:val="000000"/>
                <w:lang w:eastAsia="en-GB"/>
              </w:rPr>
            </w:pPr>
            <w:r w:rsidRPr="00F1264D">
              <w:rPr>
                <w:rFonts w:eastAsia="Times New Roman" w:cs="Calibri"/>
                <w:color w:val="000000"/>
                <w:lang w:eastAsia="en-GB"/>
              </w:rPr>
              <w:t xml:space="preserve">HR = </w:t>
            </w:r>
            <w:r w:rsidR="00523975" w:rsidRPr="00F1264D">
              <w:rPr>
                <w:rFonts w:eastAsia="Times New Roman" w:cs="Calibri"/>
                <w:color w:val="000000"/>
                <w:lang w:eastAsia="en-GB"/>
              </w:rPr>
              <w:t>1.01 (95% CI = 0.54 - 1.89), P=</w:t>
            </w:r>
            <w:r w:rsidRPr="00F1264D">
              <w:rPr>
                <w:rFonts w:eastAsia="Times New Roman" w:cs="Calibri"/>
                <w:color w:val="000000"/>
                <w:lang w:eastAsia="en-GB"/>
              </w:rPr>
              <w:t>0.969</w:t>
            </w:r>
          </w:p>
        </w:tc>
        <w:tc>
          <w:tcPr>
            <w:tcW w:w="457" w:type="pct"/>
            <w:shd w:val="clear" w:color="000000" w:fill="FFC000"/>
            <w:noWrap/>
            <w:hideMark/>
          </w:tcPr>
          <w:p w14:paraId="003940CC" w14:textId="77777777" w:rsidR="00C1035F" w:rsidRPr="00F1264D" w:rsidRDefault="00C1035F" w:rsidP="00793B02">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09B947AD" w14:textId="77777777" w:rsidTr="00822D22">
        <w:trPr>
          <w:trHeight w:val="600"/>
        </w:trPr>
        <w:tc>
          <w:tcPr>
            <w:tcW w:w="812" w:type="pct"/>
            <w:shd w:val="clear" w:color="auto" w:fill="auto"/>
            <w:noWrap/>
            <w:hideMark/>
          </w:tcPr>
          <w:p w14:paraId="174F7D0A" w14:textId="19AE36CD" w:rsidR="00C1035F" w:rsidRPr="00F1264D" w:rsidRDefault="00C1035F" w:rsidP="002C439C">
            <w:pPr>
              <w:spacing w:after="0" w:line="240" w:lineRule="auto"/>
              <w:rPr>
                <w:rFonts w:eastAsia="Times New Roman" w:cs="Calibri"/>
                <w:color w:val="000000"/>
                <w:lang w:eastAsia="en-GB"/>
              </w:rPr>
            </w:pPr>
            <w:r w:rsidRPr="00F1264D">
              <w:rPr>
                <w:rFonts w:eastAsia="Times New Roman" w:cs="Calibri"/>
                <w:color w:val="000000"/>
                <w:lang w:eastAsia="en-GB"/>
              </w:rPr>
              <w:t xml:space="preserve">William 1997 </w:t>
            </w:r>
            <w:r w:rsidRPr="00F1264D">
              <w:rPr>
                <w:rFonts w:eastAsia="Times New Roman" w:cs="Calibri"/>
                <w:color w:val="000000"/>
                <w:lang w:eastAsia="en-GB"/>
              </w:rPr>
              <w:fldChar w:fldCharType="begin"/>
            </w:r>
            <w:r w:rsidR="002C439C" w:rsidRPr="00F1264D">
              <w:rPr>
                <w:rFonts w:eastAsia="Times New Roman" w:cs="Calibri"/>
                <w:color w:val="000000"/>
                <w:lang w:eastAsia="en-GB"/>
              </w:rPr>
              <w:instrText xml:space="preserve"> ADDIN EN.CITE &lt;EndNote&gt;&lt;Cite&gt;&lt;Author&gt;Williams&lt;/Author&gt;&lt;Year&gt;1997&lt;/Year&gt;&lt;RecNum&gt;6557&lt;/RecNum&gt;&lt;DisplayText&gt;[48]&lt;/DisplayText&gt;&lt;record&gt;&lt;rec-number&gt;6557&lt;/rec-number&gt;&lt;foreign-keys&gt;&lt;key app="EN" db-id="ax29wpsp32s0wseeax95f9vpwafaarzze0pt" timestamp="1524488178"&gt;6557&lt;/key&gt;&lt;/foreign-keys&gt;&lt;ref-type name="Journal Article"&gt;17&lt;/ref-type&gt;&lt;contributors&gt;&lt;authors&gt;&lt;author&gt;Williams, T. N.&lt;/author&gt;&lt;author&gt;Maitland, K.&lt;/author&gt;&lt;author&gt;Phelps, L.&lt;/author&gt;&lt;author&gt;Bennett, S.&lt;/author&gt;&lt;author&gt;Peto, T. E.&lt;/author&gt;&lt;author&gt;Viji, J.&lt;/author&gt;&lt;author&gt;Timothy, R.&lt;/author&gt;&lt;author&gt;Clegg, J. B.&lt;/author&gt;&lt;author&gt;Weatherall, D. J.&lt;/author&gt;&lt;author&gt;Bowden, D. K.&lt;/author&gt;&lt;/authors&gt;&lt;/contributors&gt;&lt;titles&gt;&lt;title&gt;Plasmodium vivax: a cause of malnutrition in young children&lt;/title&gt;&lt;secondary-title&gt;QJM&lt;/secondary-title&gt;&lt;/titles&gt;&lt;periodical&gt;&lt;full-title&gt;Qjm&lt;/full-title&gt;&lt;/periodical&gt;&lt;pages&gt;751-757&lt;/pages&gt;&lt;volume&gt;90&lt;/volume&gt;&lt;number&gt;12&lt;/number&gt;&lt;keywords&gt;&lt;keyword&gt;Age Factors Anthropometry Body Weight Child Child&lt;/keyword&gt;&lt;/keywords&gt;&lt;dates&gt;&lt;year&gt;1997&lt;/year&gt;&lt;/dates&gt;&lt;pub-location&gt;Institute of Molecular Medicine, John Radcliffe Hospital, Oxford, UK. tom.williams@imm.ox.ac.uk&lt;/pub-location&gt;&lt;urls&gt;&lt;related-urls&gt;&lt;url&gt;http://www.ncbi.nlm.nih.gov/pubmed/9536339&lt;/url&gt;&lt;/related-urls&gt;&lt;/urls&gt;&lt;/record&gt;&lt;/Cite&gt;&lt;/EndNote&gt;</w:instrText>
            </w:r>
            <w:r w:rsidRPr="00F1264D">
              <w:rPr>
                <w:rFonts w:eastAsia="Times New Roman" w:cs="Calibri"/>
                <w:color w:val="000000"/>
                <w:lang w:eastAsia="en-GB"/>
              </w:rPr>
              <w:fldChar w:fldCharType="separate"/>
            </w:r>
            <w:r w:rsidR="002C439C" w:rsidRPr="00F1264D">
              <w:rPr>
                <w:rFonts w:eastAsia="Times New Roman" w:cs="Calibri"/>
                <w:noProof/>
                <w:color w:val="000000"/>
                <w:lang w:eastAsia="en-GB"/>
              </w:rPr>
              <w:t>[48]</w:t>
            </w:r>
            <w:r w:rsidRPr="00F1264D">
              <w:rPr>
                <w:rFonts w:eastAsia="Times New Roman" w:cs="Calibri"/>
                <w:color w:val="000000"/>
                <w:lang w:eastAsia="en-GB"/>
              </w:rPr>
              <w:fldChar w:fldCharType="end"/>
            </w:r>
          </w:p>
        </w:tc>
        <w:tc>
          <w:tcPr>
            <w:tcW w:w="434" w:type="pct"/>
            <w:shd w:val="clear" w:color="auto" w:fill="auto"/>
            <w:noWrap/>
            <w:hideMark/>
          </w:tcPr>
          <w:p w14:paraId="4BF63EE7" w14:textId="2F367C8C" w:rsidR="00C1035F" w:rsidRPr="00F1264D" w:rsidRDefault="00C1035F" w:rsidP="00ED3E0E">
            <w:pPr>
              <w:spacing w:after="0" w:line="240" w:lineRule="auto"/>
              <w:rPr>
                <w:rFonts w:eastAsia="Times New Roman" w:cs="Calibri"/>
                <w:color w:val="000000"/>
                <w:lang w:eastAsia="en-GB"/>
              </w:rPr>
            </w:pPr>
            <w:r w:rsidRPr="00F1264D">
              <w:rPr>
                <w:rFonts w:eastAsia="Times New Roman" w:cs="Calibri"/>
                <w:color w:val="000000"/>
                <w:lang w:eastAsia="en-GB"/>
              </w:rPr>
              <w:t xml:space="preserve"> &lt;-2</w:t>
            </w:r>
          </w:p>
        </w:tc>
        <w:tc>
          <w:tcPr>
            <w:tcW w:w="1575" w:type="pct"/>
            <w:shd w:val="clear" w:color="auto" w:fill="auto"/>
            <w:noWrap/>
            <w:hideMark/>
          </w:tcPr>
          <w:p w14:paraId="40D7FA89" w14:textId="460A30F1" w:rsidR="00C1035F" w:rsidRPr="00F1264D" w:rsidRDefault="00C1035F" w:rsidP="00ED3E0E">
            <w:pPr>
              <w:spacing w:after="0" w:line="240" w:lineRule="auto"/>
              <w:rPr>
                <w:rFonts w:eastAsia="Times New Roman" w:cs="Calibri"/>
                <w:color w:val="000000"/>
                <w:lang w:eastAsia="en-GB"/>
              </w:rPr>
            </w:pPr>
            <w:r w:rsidRPr="00F1264D">
              <w:rPr>
                <w:rFonts w:eastAsia="Times New Roman" w:cs="Calibri"/>
                <w:color w:val="000000"/>
                <w:lang w:eastAsia="en-GB"/>
              </w:rPr>
              <w:t>Clinical ma</w:t>
            </w:r>
            <w:r w:rsidRPr="00E27C08">
              <w:rPr>
                <w:rFonts w:eastAsia="Times New Roman" w:cs="Calibri"/>
                <w:color w:val="000000"/>
                <w:lang w:eastAsia="en-GB"/>
              </w:rPr>
              <w:t xml:space="preserve">laria (fever plus </w:t>
            </w:r>
            <w:proofErr w:type="spellStart"/>
            <w:r w:rsidRPr="00E27C08">
              <w:rPr>
                <w:rFonts w:eastAsia="Times New Roman" w:cs="Calibri"/>
                <w:color w:val="000000"/>
                <w:lang w:eastAsia="en-GB"/>
              </w:rPr>
              <w:t>parasitemia</w:t>
            </w:r>
            <w:proofErr w:type="spellEnd"/>
            <w:r w:rsidRPr="00E27C08">
              <w:rPr>
                <w:rFonts w:eastAsia="Times New Roman" w:cs="Calibri"/>
                <w:color w:val="000000"/>
                <w:lang w:eastAsia="en-GB"/>
              </w:rPr>
              <w:t xml:space="preserve"> ≥ 1000/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 xml:space="preserve">) </w:t>
            </w:r>
          </w:p>
        </w:tc>
        <w:tc>
          <w:tcPr>
            <w:tcW w:w="1722" w:type="pct"/>
            <w:shd w:val="clear" w:color="auto" w:fill="auto"/>
            <w:hideMark/>
          </w:tcPr>
          <w:p w14:paraId="38B332B6" w14:textId="6C7ED114" w:rsidR="00C1035F" w:rsidRPr="00F1264D" w:rsidRDefault="00C1035F" w:rsidP="00ED3E0E">
            <w:pPr>
              <w:spacing w:after="0" w:line="240" w:lineRule="auto"/>
              <w:rPr>
                <w:rFonts w:eastAsia="Times New Roman" w:cs="Calibri"/>
                <w:color w:val="000000"/>
                <w:lang w:eastAsia="en-GB"/>
              </w:rPr>
            </w:pPr>
            <w:r w:rsidRPr="00F1264D">
              <w:rPr>
                <w:rFonts w:eastAsia="Times New Roman" w:cs="Calibri"/>
                <w:color w:val="000000"/>
                <w:lang w:eastAsia="en-GB"/>
              </w:rPr>
              <w:t>IRR = 1.1 (95% CI = 0.57 – 2.1)*, P=0.8</w:t>
            </w:r>
          </w:p>
        </w:tc>
        <w:tc>
          <w:tcPr>
            <w:tcW w:w="457" w:type="pct"/>
            <w:shd w:val="clear" w:color="000000" w:fill="FFC000"/>
            <w:noWrap/>
            <w:hideMark/>
          </w:tcPr>
          <w:p w14:paraId="4DAD3AE5" w14:textId="77777777" w:rsidR="00C1035F" w:rsidRPr="00F1264D" w:rsidRDefault="00C1035F" w:rsidP="00ED3E0E">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34EC8658" w14:textId="77777777" w:rsidTr="00822D22">
        <w:trPr>
          <w:trHeight w:val="600"/>
        </w:trPr>
        <w:tc>
          <w:tcPr>
            <w:tcW w:w="812" w:type="pct"/>
            <w:shd w:val="clear" w:color="auto" w:fill="auto"/>
            <w:noWrap/>
          </w:tcPr>
          <w:p w14:paraId="1BB7F98E" w14:textId="77777777" w:rsidR="00C1035F" w:rsidRPr="00F1264D" w:rsidRDefault="00C1035F" w:rsidP="00FE74C3">
            <w:pPr>
              <w:spacing w:after="0" w:line="240" w:lineRule="auto"/>
              <w:rPr>
                <w:rFonts w:eastAsia="Times New Roman" w:cs="Calibri"/>
                <w:color w:val="000000"/>
                <w:lang w:eastAsia="en-GB"/>
              </w:rPr>
            </w:pPr>
          </w:p>
        </w:tc>
        <w:tc>
          <w:tcPr>
            <w:tcW w:w="434" w:type="pct"/>
            <w:shd w:val="clear" w:color="auto" w:fill="auto"/>
            <w:noWrap/>
          </w:tcPr>
          <w:p w14:paraId="616C2AE7" w14:textId="72BEFAF0" w:rsidR="00C1035F" w:rsidRPr="00F1264D" w:rsidRDefault="00C1035F" w:rsidP="00FE74C3">
            <w:pPr>
              <w:spacing w:after="0" w:line="240" w:lineRule="auto"/>
              <w:rPr>
                <w:rFonts w:eastAsia="Times New Roman" w:cs="Calibri"/>
                <w:color w:val="000000"/>
                <w:lang w:eastAsia="en-GB"/>
              </w:rPr>
            </w:pPr>
            <w:r w:rsidRPr="00F1264D">
              <w:rPr>
                <w:rFonts w:eastAsia="Times New Roman" w:cs="Calibri"/>
                <w:color w:val="000000"/>
                <w:lang w:eastAsia="en-GB"/>
              </w:rPr>
              <w:t xml:space="preserve"> &lt;-2</w:t>
            </w:r>
          </w:p>
        </w:tc>
        <w:tc>
          <w:tcPr>
            <w:tcW w:w="1575" w:type="pct"/>
            <w:shd w:val="clear" w:color="auto" w:fill="auto"/>
            <w:noWrap/>
          </w:tcPr>
          <w:p w14:paraId="0DB6C35A" w14:textId="45B35F65" w:rsidR="00C1035F" w:rsidRPr="00F1264D" w:rsidRDefault="00C1035F" w:rsidP="00FE74C3">
            <w:pPr>
              <w:spacing w:after="0" w:line="240" w:lineRule="auto"/>
              <w:rPr>
                <w:rFonts w:eastAsia="Times New Roman" w:cs="Calibri"/>
                <w:color w:val="000000"/>
                <w:lang w:eastAsia="en-GB"/>
              </w:rPr>
            </w:pPr>
            <w:r w:rsidRPr="00F1264D">
              <w:rPr>
                <w:rFonts w:eastAsia="Times New Roman" w:cs="Calibri"/>
                <w:color w:val="000000"/>
                <w:lang w:eastAsia="en-GB"/>
              </w:rPr>
              <w:t xml:space="preserve">Clinical malaria (fever plus </w:t>
            </w:r>
            <w:proofErr w:type="spellStart"/>
            <w:r w:rsidRPr="00F1264D">
              <w:rPr>
                <w:rFonts w:eastAsia="Times New Roman" w:cs="Calibri"/>
                <w:color w:val="000000"/>
                <w:lang w:eastAsia="en-GB"/>
              </w:rPr>
              <w:t>parasitemia</w:t>
            </w:r>
            <w:proofErr w:type="spellEnd"/>
            <w:r w:rsidRPr="00F1264D">
              <w:rPr>
                <w:rFonts w:eastAsia="Times New Roman" w:cs="Calibri"/>
                <w:color w:val="000000"/>
                <w:lang w:eastAsia="en-GB"/>
              </w:rPr>
              <w:t xml:space="preserve"> ≥ 1000/</w:t>
            </w:r>
            <w:proofErr w:type="spellStart"/>
            <w:r w:rsidRPr="00F1264D">
              <w:rPr>
                <w:rFonts w:eastAsia="Times New Roman" w:cs="Calibri"/>
                <w:color w:val="000000"/>
                <w:lang w:eastAsia="en-GB"/>
              </w:rPr>
              <w:t>μL</w:t>
            </w:r>
            <w:proofErr w:type="spellEnd"/>
            <w:r w:rsidRPr="00F1264D">
              <w:rPr>
                <w:rFonts w:eastAsia="Times New Roman" w:cs="Calibri"/>
                <w:color w:val="000000"/>
                <w:lang w:eastAsia="en-GB"/>
              </w:rPr>
              <w:t xml:space="preserve">) </w:t>
            </w:r>
          </w:p>
        </w:tc>
        <w:tc>
          <w:tcPr>
            <w:tcW w:w="1722" w:type="pct"/>
            <w:shd w:val="clear" w:color="auto" w:fill="auto"/>
          </w:tcPr>
          <w:p w14:paraId="37710898" w14:textId="04148ED3" w:rsidR="00C1035F" w:rsidRPr="00F1264D" w:rsidRDefault="00C1035F" w:rsidP="00FE74C3">
            <w:pPr>
              <w:spacing w:after="0" w:line="240" w:lineRule="auto"/>
              <w:rPr>
                <w:rFonts w:eastAsia="Times New Roman" w:cs="Calibri"/>
                <w:color w:val="000000"/>
                <w:lang w:eastAsia="en-GB"/>
              </w:rPr>
            </w:pPr>
            <w:r w:rsidRPr="00F1264D">
              <w:rPr>
                <w:rFonts w:eastAsia="Times New Roman" w:cs="Calibri"/>
                <w:color w:val="000000"/>
                <w:lang w:eastAsia="en-GB"/>
              </w:rPr>
              <w:t>IRR = 1.3 (95% CI = 0.9 - 1.9)**, P=0.2</w:t>
            </w:r>
          </w:p>
        </w:tc>
        <w:tc>
          <w:tcPr>
            <w:tcW w:w="457" w:type="pct"/>
            <w:shd w:val="clear" w:color="000000" w:fill="FFC000"/>
            <w:noWrap/>
          </w:tcPr>
          <w:p w14:paraId="06639234" w14:textId="23B7E848" w:rsidR="00C1035F" w:rsidRPr="00F1264D" w:rsidRDefault="00C1035F" w:rsidP="00FE74C3">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r w:rsidR="00C1035F" w:rsidRPr="00F1264D" w14:paraId="3EA99225" w14:textId="77777777" w:rsidTr="00822D22">
        <w:trPr>
          <w:trHeight w:val="274"/>
        </w:trPr>
        <w:tc>
          <w:tcPr>
            <w:tcW w:w="812" w:type="pct"/>
            <w:shd w:val="clear" w:color="auto" w:fill="auto"/>
            <w:noWrap/>
            <w:hideMark/>
          </w:tcPr>
          <w:p w14:paraId="23FF5B37" w14:textId="77777777" w:rsidR="00C1035F" w:rsidRPr="00F1264D" w:rsidRDefault="00C1035F" w:rsidP="00FE74C3">
            <w:pPr>
              <w:spacing w:after="0" w:line="240" w:lineRule="auto"/>
              <w:jc w:val="center"/>
              <w:rPr>
                <w:rFonts w:eastAsia="Times New Roman" w:cs="Calibri"/>
                <w:color w:val="000000"/>
                <w:lang w:eastAsia="en-GB"/>
              </w:rPr>
            </w:pPr>
          </w:p>
        </w:tc>
        <w:tc>
          <w:tcPr>
            <w:tcW w:w="434" w:type="pct"/>
            <w:shd w:val="clear" w:color="auto" w:fill="auto"/>
            <w:noWrap/>
            <w:hideMark/>
          </w:tcPr>
          <w:p w14:paraId="4066298D" w14:textId="1651A245" w:rsidR="00C1035F" w:rsidRPr="00F1264D" w:rsidRDefault="00C1035F" w:rsidP="00FE74C3">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hideMark/>
          </w:tcPr>
          <w:p w14:paraId="2A54D0A1" w14:textId="77777777" w:rsidR="00C1035F" w:rsidRPr="00F1264D" w:rsidRDefault="00C1035F" w:rsidP="00FE74C3">
            <w:pPr>
              <w:spacing w:after="0" w:line="240" w:lineRule="auto"/>
              <w:rPr>
                <w:rFonts w:eastAsia="Times New Roman" w:cs="Calibri"/>
                <w:color w:val="000000"/>
                <w:lang w:eastAsia="en-GB"/>
              </w:rPr>
            </w:pPr>
            <w:r w:rsidRPr="00F1264D">
              <w:rPr>
                <w:rFonts w:eastAsia="Times New Roman" w:cs="Calibri"/>
                <w:color w:val="000000"/>
                <w:lang w:eastAsia="en-GB"/>
              </w:rPr>
              <w:t xml:space="preserve">P. </w:t>
            </w:r>
            <w:proofErr w:type="spellStart"/>
            <w:r w:rsidRPr="00F1264D">
              <w:rPr>
                <w:rFonts w:eastAsia="Times New Roman" w:cs="Calibri"/>
                <w:color w:val="000000"/>
                <w:lang w:eastAsia="en-GB"/>
              </w:rPr>
              <w:t>vivax</w:t>
            </w:r>
            <w:proofErr w:type="spellEnd"/>
            <w:r w:rsidRPr="00F1264D">
              <w:rPr>
                <w:rFonts w:eastAsia="Times New Roman" w:cs="Calibri"/>
                <w:color w:val="000000"/>
                <w:lang w:eastAsia="en-GB"/>
              </w:rPr>
              <w:t xml:space="preserve"> malaria</w:t>
            </w:r>
          </w:p>
        </w:tc>
        <w:tc>
          <w:tcPr>
            <w:tcW w:w="1722" w:type="pct"/>
            <w:shd w:val="clear" w:color="auto" w:fill="auto"/>
            <w:hideMark/>
          </w:tcPr>
          <w:p w14:paraId="12D47221" w14:textId="4E24687F" w:rsidR="00C1035F" w:rsidRPr="00F1264D" w:rsidRDefault="00C1035F" w:rsidP="00FE74C3">
            <w:pPr>
              <w:spacing w:after="0" w:line="240" w:lineRule="auto"/>
              <w:rPr>
                <w:rFonts w:eastAsia="Times New Roman" w:cs="Calibri"/>
                <w:color w:val="000000"/>
                <w:lang w:eastAsia="en-GB"/>
              </w:rPr>
            </w:pPr>
            <w:r w:rsidRPr="00F1264D">
              <w:rPr>
                <w:rFonts w:eastAsia="Times New Roman" w:cs="Calibri"/>
                <w:color w:val="000000"/>
                <w:lang w:eastAsia="en-GB"/>
              </w:rPr>
              <w:t xml:space="preserve">IRR = 2.6 (95% CI = 1.5 – 4.4)*, P&lt; 0.0001; </w:t>
            </w:r>
          </w:p>
        </w:tc>
        <w:tc>
          <w:tcPr>
            <w:tcW w:w="457" w:type="pct"/>
            <w:shd w:val="clear" w:color="auto" w:fill="FF0000"/>
            <w:hideMark/>
          </w:tcPr>
          <w:p w14:paraId="7B2B13F5" w14:textId="23DE3801" w:rsidR="00C1035F" w:rsidRPr="00F1264D" w:rsidRDefault="00C1035F" w:rsidP="003E060A">
            <w:pPr>
              <w:spacing w:after="0" w:line="240" w:lineRule="auto"/>
              <w:rPr>
                <w:rFonts w:eastAsia="Times New Roman" w:cs="Calibri"/>
                <w:color w:val="000000"/>
                <w:highlight w:val="red"/>
                <w:lang w:eastAsia="en-GB"/>
              </w:rPr>
            </w:pPr>
            <w:r w:rsidRPr="00F1264D">
              <w:rPr>
                <w:rFonts w:eastAsia="Times New Roman" w:cs="Calibri"/>
                <w:color w:val="000000"/>
                <w:highlight w:val="red"/>
                <w:lang w:eastAsia="en-GB"/>
              </w:rPr>
              <w:t xml:space="preserve"> Increased </w:t>
            </w:r>
          </w:p>
        </w:tc>
      </w:tr>
      <w:tr w:rsidR="00C1035F" w:rsidRPr="00F1264D" w14:paraId="09611EEF" w14:textId="77777777" w:rsidTr="00822D22">
        <w:trPr>
          <w:trHeight w:val="263"/>
        </w:trPr>
        <w:tc>
          <w:tcPr>
            <w:tcW w:w="812" w:type="pct"/>
            <w:shd w:val="clear" w:color="auto" w:fill="auto"/>
            <w:noWrap/>
          </w:tcPr>
          <w:p w14:paraId="57347B5A" w14:textId="77777777" w:rsidR="00C1035F" w:rsidRPr="00F1264D" w:rsidRDefault="00C1035F" w:rsidP="00883BF0">
            <w:pPr>
              <w:spacing w:after="0" w:line="240" w:lineRule="auto"/>
              <w:jc w:val="center"/>
              <w:rPr>
                <w:rFonts w:eastAsia="Times New Roman" w:cs="Calibri"/>
                <w:color w:val="000000"/>
                <w:lang w:eastAsia="en-GB"/>
              </w:rPr>
            </w:pPr>
          </w:p>
        </w:tc>
        <w:tc>
          <w:tcPr>
            <w:tcW w:w="434" w:type="pct"/>
            <w:shd w:val="clear" w:color="auto" w:fill="auto"/>
            <w:noWrap/>
          </w:tcPr>
          <w:p w14:paraId="5A62D474" w14:textId="05ED3361" w:rsidR="00C1035F" w:rsidRPr="00F1264D" w:rsidRDefault="00C1035F" w:rsidP="00883BF0">
            <w:pPr>
              <w:spacing w:after="0" w:line="240" w:lineRule="auto"/>
              <w:rPr>
                <w:rFonts w:ascii="Times New Roman" w:eastAsia="Times New Roman" w:hAnsi="Times New Roman"/>
                <w:sz w:val="20"/>
                <w:szCs w:val="20"/>
                <w:lang w:eastAsia="en-GB"/>
              </w:rPr>
            </w:pPr>
            <w:r w:rsidRPr="00F1264D">
              <w:rPr>
                <w:rFonts w:eastAsia="Times New Roman" w:cs="Calibri"/>
                <w:color w:val="000000"/>
                <w:lang w:eastAsia="en-GB"/>
              </w:rPr>
              <w:t>&lt;-2</w:t>
            </w:r>
          </w:p>
        </w:tc>
        <w:tc>
          <w:tcPr>
            <w:tcW w:w="1575" w:type="pct"/>
            <w:shd w:val="clear" w:color="auto" w:fill="auto"/>
            <w:noWrap/>
          </w:tcPr>
          <w:p w14:paraId="1C7D5BDB" w14:textId="2978CAA0" w:rsidR="00C1035F" w:rsidRPr="00F1264D" w:rsidRDefault="00C1035F" w:rsidP="00883BF0">
            <w:pPr>
              <w:spacing w:after="0" w:line="240" w:lineRule="auto"/>
              <w:rPr>
                <w:rFonts w:eastAsia="Times New Roman" w:cs="Calibri"/>
                <w:color w:val="000000"/>
                <w:lang w:eastAsia="en-GB"/>
              </w:rPr>
            </w:pPr>
            <w:r w:rsidRPr="00F1264D">
              <w:rPr>
                <w:rFonts w:eastAsia="Times New Roman" w:cs="Calibri"/>
                <w:color w:val="000000"/>
                <w:lang w:eastAsia="en-GB"/>
              </w:rPr>
              <w:t xml:space="preserve">P. </w:t>
            </w:r>
            <w:proofErr w:type="spellStart"/>
            <w:r w:rsidRPr="00F1264D">
              <w:rPr>
                <w:rFonts w:eastAsia="Times New Roman" w:cs="Calibri"/>
                <w:color w:val="000000"/>
                <w:lang w:eastAsia="en-GB"/>
              </w:rPr>
              <w:t>vivax</w:t>
            </w:r>
            <w:proofErr w:type="spellEnd"/>
            <w:r w:rsidRPr="00F1264D">
              <w:rPr>
                <w:rFonts w:eastAsia="Times New Roman" w:cs="Calibri"/>
                <w:color w:val="000000"/>
                <w:lang w:eastAsia="en-GB"/>
              </w:rPr>
              <w:t xml:space="preserve"> malaria </w:t>
            </w:r>
          </w:p>
        </w:tc>
        <w:tc>
          <w:tcPr>
            <w:tcW w:w="1722" w:type="pct"/>
            <w:shd w:val="clear" w:color="auto" w:fill="auto"/>
          </w:tcPr>
          <w:p w14:paraId="1039A1C0" w14:textId="5359D9FF" w:rsidR="00C1035F" w:rsidRPr="00F1264D" w:rsidRDefault="00C1035F" w:rsidP="00883BF0">
            <w:pPr>
              <w:spacing w:after="0" w:line="240" w:lineRule="auto"/>
              <w:rPr>
                <w:rFonts w:eastAsia="Times New Roman" w:cs="Calibri"/>
                <w:color w:val="000000"/>
                <w:lang w:eastAsia="en-GB"/>
              </w:rPr>
            </w:pPr>
            <w:r w:rsidRPr="00F1264D">
              <w:rPr>
                <w:rFonts w:eastAsia="Times New Roman" w:cs="Calibri"/>
                <w:color w:val="000000"/>
                <w:lang w:eastAsia="en-GB"/>
              </w:rPr>
              <w:t>IRR = 1.3 (95% CI = 0.9 - 2.0)**, P=0.2</w:t>
            </w:r>
          </w:p>
        </w:tc>
        <w:tc>
          <w:tcPr>
            <w:tcW w:w="457" w:type="pct"/>
            <w:shd w:val="clear" w:color="auto" w:fill="FFC000"/>
          </w:tcPr>
          <w:p w14:paraId="0DFEF747" w14:textId="78583016" w:rsidR="00C1035F" w:rsidRPr="00F1264D" w:rsidRDefault="00C1035F" w:rsidP="00883BF0">
            <w:pPr>
              <w:spacing w:after="0" w:line="240" w:lineRule="auto"/>
              <w:jc w:val="center"/>
              <w:rPr>
                <w:rFonts w:eastAsia="Times New Roman" w:cs="Calibri"/>
                <w:color w:val="000000"/>
                <w:lang w:eastAsia="en-GB"/>
              </w:rPr>
            </w:pPr>
            <w:r w:rsidRPr="00F1264D">
              <w:rPr>
                <w:rFonts w:eastAsia="Times New Roman" w:cs="Calibri"/>
                <w:color w:val="000000"/>
                <w:lang w:eastAsia="en-GB"/>
              </w:rPr>
              <w:t>No impact</w:t>
            </w:r>
          </w:p>
        </w:tc>
      </w:tr>
    </w:tbl>
    <w:p w14:paraId="219939B4" w14:textId="653141D4" w:rsidR="00FD675E" w:rsidRPr="00F1264D" w:rsidRDefault="00FA5995" w:rsidP="002A34E9">
      <w:pPr>
        <w:spacing w:after="0"/>
        <w:jc w:val="both"/>
        <w:rPr>
          <w:rFonts w:eastAsia="Times New Roman" w:cs="Calibri"/>
          <w:color w:val="000000"/>
          <w:lang w:eastAsia="en-GB"/>
        </w:rPr>
      </w:pPr>
      <w:r w:rsidRPr="00F1264D">
        <w:rPr>
          <w:rFonts w:eastAsia="Times New Roman" w:cs="Calibri"/>
          <w:color w:val="000000"/>
          <w:lang w:eastAsia="en-GB"/>
        </w:rPr>
        <w:t xml:space="preserve">Pf, Plasmodium falciparum; </w:t>
      </w:r>
      <w:r w:rsidR="00535018" w:rsidRPr="00F1264D">
        <w:rPr>
          <w:rFonts w:eastAsia="Times New Roman" w:cs="Calibri"/>
          <w:color w:val="000000"/>
          <w:lang w:eastAsia="en-GB"/>
        </w:rPr>
        <w:t xml:space="preserve">WAZ, Weight-for-age Z-scores; CI, Confidence interval; OR, Odds ratio; HR, Hazard ratio; RR, Risk ratio; </w:t>
      </w:r>
      <w:r w:rsidR="00FD675E" w:rsidRPr="00F1264D">
        <w:rPr>
          <w:rFonts w:eastAsia="Times New Roman" w:cs="Calibri"/>
          <w:color w:val="000000"/>
          <w:lang w:eastAsia="en-GB"/>
        </w:rPr>
        <w:t xml:space="preserve">IRR, Incidence rate ratio; </w:t>
      </w:r>
      <w:r w:rsidR="00535018" w:rsidRPr="00F1264D">
        <w:rPr>
          <w:rFonts w:eastAsia="Times New Roman" w:cs="Calibri"/>
          <w:color w:val="000000"/>
          <w:lang w:eastAsia="en-GB"/>
        </w:rPr>
        <w:t xml:space="preserve">AOR, Adjusted Odds ratio; </w:t>
      </w:r>
    </w:p>
    <w:p w14:paraId="6CB7964B" w14:textId="0E055206" w:rsidR="001B7BA8" w:rsidRPr="00F1264D" w:rsidRDefault="00D84652" w:rsidP="00F47107">
      <w:pPr>
        <w:jc w:val="both"/>
        <w:rPr>
          <w:rFonts w:eastAsia="Times New Roman" w:cs="Calibri"/>
          <w:color w:val="000000"/>
          <w:lang w:eastAsia="en-GB"/>
        </w:rPr>
      </w:pPr>
      <w:r w:rsidRPr="00F1264D">
        <w:rPr>
          <w:rFonts w:eastAsia="Times New Roman" w:cs="Calibri"/>
          <w:color w:val="000000"/>
          <w:lang w:eastAsia="en-GB"/>
        </w:rPr>
        <w:t>ᵠ</w:t>
      </w:r>
      <w:r w:rsidR="00535018" w:rsidRPr="00F1264D">
        <w:rPr>
          <w:rFonts w:eastAsia="Times New Roman" w:cs="Calibri"/>
          <w:color w:val="000000"/>
          <w:lang w:eastAsia="en-GB"/>
        </w:rPr>
        <w:t>Limited to anaemia;*6 months preceding anthropometric assessment; **6 months following</w:t>
      </w:r>
      <w:r w:rsidR="00F94DFB" w:rsidRPr="00F1264D">
        <w:rPr>
          <w:rFonts w:eastAsia="Times New Roman" w:cs="Calibri"/>
          <w:color w:val="000000"/>
          <w:lang w:eastAsia="en-GB"/>
        </w:rPr>
        <w:t xml:space="preserve"> anthropometric</w:t>
      </w:r>
      <w:r w:rsidR="00535018" w:rsidRPr="00F1264D">
        <w:rPr>
          <w:rFonts w:eastAsia="Times New Roman" w:cs="Calibri"/>
          <w:color w:val="000000"/>
          <w:lang w:eastAsia="en-GB"/>
        </w:rPr>
        <w:t xml:space="preserve"> assessment</w:t>
      </w:r>
    </w:p>
    <w:p w14:paraId="4653E2D3" w14:textId="76E15A83" w:rsidR="002D426F" w:rsidRPr="00F1264D" w:rsidRDefault="00D128F4" w:rsidP="00C33CE6">
      <w:pPr>
        <w:spacing w:line="480" w:lineRule="auto"/>
        <w:jc w:val="both"/>
        <w:rPr>
          <w:sz w:val="28"/>
        </w:rPr>
      </w:pPr>
      <w:r w:rsidRPr="00F1264D">
        <w:rPr>
          <w:sz w:val="28"/>
          <w:szCs w:val="28"/>
        </w:rPr>
        <w:t>In</w:t>
      </w:r>
      <w:r w:rsidR="00704FB1" w:rsidRPr="00F1264D">
        <w:rPr>
          <w:sz w:val="28"/>
          <w:szCs w:val="28"/>
        </w:rPr>
        <w:t xml:space="preserve"> 2006, </w:t>
      </w:r>
      <w:proofErr w:type="spellStart"/>
      <w:r w:rsidR="00704FB1" w:rsidRPr="00F1264D">
        <w:rPr>
          <w:sz w:val="28"/>
          <w:szCs w:val="28"/>
        </w:rPr>
        <w:t>Ehrhardt</w:t>
      </w:r>
      <w:proofErr w:type="spellEnd"/>
      <w:r w:rsidR="00704FB1" w:rsidRPr="00F1264D">
        <w:rPr>
          <w:sz w:val="28"/>
          <w:szCs w:val="28"/>
        </w:rPr>
        <w:t xml:space="preserve"> </w:t>
      </w:r>
      <w:r w:rsidR="00704FB1" w:rsidRPr="00F1264D">
        <w:rPr>
          <w:i/>
          <w:sz w:val="28"/>
          <w:szCs w:val="28"/>
        </w:rPr>
        <w:t xml:space="preserve">et al. </w:t>
      </w:r>
      <w:r w:rsidR="00704FB1" w:rsidRPr="00F1264D">
        <w:rPr>
          <w:sz w:val="28"/>
          <w:szCs w:val="28"/>
        </w:rPr>
        <w:t>using cross sec</w:t>
      </w:r>
      <w:r w:rsidR="001A6F7F" w:rsidRPr="00F1264D">
        <w:rPr>
          <w:sz w:val="28"/>
          <w:szCs w:val="28"/>
        </w:rPr>
        <w:t>tional surveys in Ghana found</w:t>
      </w:r>
      <w:r w:rsidR="00704FB1" w:rsidRPr="00F1264D">
        <w:rPr>
          <w:sz w:val="28"/>
          <w:szCs w:val="28"/>
        </w:rPr>
        <w:t xml:space="preserve"> that being underweight was significantly associated with a higher risk of having fever of any cause (OR = 1.59, 95%CI = 1.13 – 2.23), clinical malaria (OR = 1.67, 95%CI = 1.10 – 2.50)</w:t>
      </w:r>
      <w:r w:rsidRPr="00F1264D">
        <w:rPr>
          <w:sz w:val="28"/>
          <w:szCs w:val="28"/>
        </w:rPr>
        <w:t xml:space="preserve"> </w:t>
      </w:r>
      <w:r w:rsidR="00704FB1" w:rsidRPr="00F1264D">
        <w:rPr>
          <w:sz w:val="28"/>
          <w:szCs w:val="28"/>
        </w:rPr>
        <w:t>and anaemia (OR = 1.68, 95%CI = 1.38 – 2.04)</w:t>
      </w:r>
      <w:r w:rsidR="005523C8" w:rsidRPr="00F1264D">
        <w:rPr>
          <w:sz w:val="28"/>
          <w:szCs w:val="28"/>
        </w:rPr>
        <w:t xml:space="preserve"> </w:t>
      </w:r>
      <w:r w:rsidR="00231E21" w:rsidRPr="00F1264D">
        <w:rPr>
          <w:sz w:val="28"/>
          <w:szCs w:val="28"/>
        </w:rPr>
        <w:fldChar w:fldCharType="begin"/>
      </w:r>
      <w:r w:rsidR="00182334" w:rsidRPr="00F1264D">
        <w:rPr>
          <w:sz w:val="28"/>
          <w:szCs w:val="28"/>
        </w:rPr>
        <w:instrText xml:space="preserve"> ADDIN EN.CITE &lt;EndNote&gt;&lt;Cite&gt;&lt;Author&gt;Ehrhardt&lt;/Author&gt;&lt;Year&gt;2006&lt;/Year&gt;&lt;RecNum&gt;6520&lt;/RecNum&gt;&lt;DisplayText&gt;[11]&lt;/DisplayText&gt;&lt;record&gt;&lt;rec-number&gt;6520&lt;/rec-number&gt;&lt;foreign-keys&gt;&lt;key app="EN" db-id="ax29wpsp32s0wseeax95f9vpwafaarzze0pt" timestamp="1524488178"&gt;6520&lt;/key&gt;&lt;/foreign-keys&gt;&lt;ref-type name="Journal Article"&gt;17&lt;/ref-type&gt;&lt;contributors&gt;&lt;authors&gt;&lt;author&gt;Ehrhardt, S.&lt;/author&gt;&lt;author&gt;Burchard, G. D.&lt;/author&gt;&lt;author&gt;Mantel, C.&lt;/author&gt;&lt;author&gt;Cramer, J. P.&lt;/author&gt;&lt;author&gt;Kaiser, S.&lt;/author&gt;&lt;author&gt;Kubo, M.&lt;/author&gt;&lt;author&gt;Otchwemah, R. N.&lt;/author&gt;&lt;author&gt;Bienzle, U.&lt;/author&gt;&lt;author&gt;Mockenhaupt, F. P.&lt;/author&gt;&lt;/authors&gt;&lt;/contributors&gt;&lt;titles&gt;&lt;title&gt;Malaria, anemia, and malnutrition in african children--defining intervention priorities&lt;/title&gt;&lt;secondary-title&gt;J Infect Dis&lt;/secondary-title&gt;&lt;/titles&gt;&lt;periodical&gt;&lt;full-title&gt;J Infect Dis&lt;/full-title&gt;&lt;/periodical&gt;&lt;pages&gt;108-114&lt;/pages&gt;&lt;volume&gt;194&lt;/volume&gt;&lt;number&gt;1&lt;/number&gt;&lt;keywords&gt;&lt;keyword&gt;Age Factors Anemia/*epidemiology/*etiology Animals&lt;/keyword&gt;&lt;/keywords&gt;&lt;dates&gt;&lt;year&gt;2006&lt;/year&gt;&lt;/dates&gt;&lt;pub-location&gt;Bernhard Nocht Institute for Tropical Medicine, Hamburg, Germany. ehrhardt@bni-hamburg.de&lt;/pub-location&gt;&lt;urls&gt;&lt;related-urls&gt;&lt;url&gt;http://www.ncbi.nlm.nih.gov/pubmed/16741889&lt;/url&gt;&lt;/related-urls&gt;&lt;/urls&gt;&lt;electronic-resource-num&gt;10.1086/504688&lt;/electronic-resource-num&gt;&lt;/record&gt;&lt;/Cite&gt;&lt;/EndNote&gt;</w:instrText>
      </w:r>
      <w:r w:rsidR="00231E21" w:rsidRPr="00F1264D">
        <w:rPr>
          <w:sz w:val="28"/>
          <w:szCs w:val="28"/>
        </w:rPr>
        <w:fldChar w:fldCharType="separate"/>
      </w:r>
      <w:r w:rsidR="00C96322" w:rsidRPr="00F1264D">
        <w:rPr>
          <w:noProof/>
          <w:sz w:val="28"/>
          <w:szCs w:val="28"/>
        </w:rPr>
        <w:t>[11]</w:t>
      </w:r>
      <w:r w:rsidR="00231E21" w:rsidRPr="00F1264D">
        <w:rPr>
          <w:sz w:val="28"/>
          <w:szCs w:val="28"/>
        </w:rPr>
        <w:fldChar w:fldCharType="end"/>
      </w:r>
      <w:r w:rsidR="00704FB1" w:rsidRPr="00F1264D">
        <w:rPr>
          <w:sz w:val="28"/>
          <w:szCs w:val="28"/>
        </w:rPr>
        <w:t xml:space="preserve">. </w:t>
      </w:r>
      <w:r w:rsidR="00DA7DEE" w:rsidRPr="00F1264D">
        <w:rPr>
          <w:sz w:val="28"/>
          <w:szCs w:val="28"/>
        </w:rPr>
        <w:t xml:space="preserve">This was confirmed by </w:t>
      </w:r>
      <w:proofErr w:type="spellStart"/>
      <w:r w:rsidR="00DA7DEE" w:rsidRPr="00F1264D">
        <w:rPr>
          <w:sz w:val="28"/>
          <w:szCs w:val="28"/>
        </w:rPr>
        <w:t>Sumbele</w:t>
      </w:r>
      <w:proofErr w:type="spellEnd"/>
      <w:r w:rsidR="00DA7DEE" w:rsidRPr="00F1264D">
        <w:rPr>
          <w:sz w:val="28"/>
          <w:szCs w:val="28"/>
        </w:rPr>
        <w:t xml:space="preserve"> </w:t>
      </w:r>
      <w:r w:rsidR="00DA7DEE" w:rsidRPr="00F1264D">
        <w:rPr>
          <w:i/>
          <w:sz w:val="28"/>
        </w:rPr>
        <w:t>et al</w:t>
      </w:r>
      <w:r w:rsidR="00F10E80" w:rsidRPr="00F1264D">
        <w:rPr>
          <w:i/>
          <w:sz w:val="28"/>
        </w:rPr>
        <w:t>.</w:t>
      </w:r>
      <w:r w:rsidR="00DA7DEE" w:rsidRPr="00F1264D">
        <w:rPr>
          <w:sz w:val="28"/>
          <w:szCs w:val="28"/>
        </w:rPr>
        <w:t xml:space="preserve"> (2015) who found that 21.6% </w:t>
      </w:r>
      <w:r w:rsidR="00DA7DEE" w:rsidRPr="00F1264D">
        <w:rPr>
          <w:sz w:val="28"/>
          <w:szCs w:val="28"/>
        </w:rPr>
        <w:lastRenderedPageBreak/>
        <w:t>of underweight children but only 8.2%</w:t>
      </w:r>
      <w:r w:rsidR="00DA7DEE" w:rsidRPr="00F1264D">
        <w:rPr>
          <w:sz w:val="28"/>
        </w:rPr>
        <w:t xml:space="preserve"> of </w:t>
      </w:r>
      <w:r w:rsidR="00DA7DEE" w:rsidRPr="00F1264D">
        <w:rPr>
          <w:sz w:val="28"/>
          <w:szCs w:val="28"/>
        </w:rPr>
        <w:t>adequately nourished children developed clinical malaria (p</w:t>
      </w:r>
      <w:r w:rsidR="00702CD8" w:rsidRPr="00F1264D">
        <w:rPr>
          <w:sz w:val="28"/>
          <w:szCs w:val="28"/>
        </w:rPr>
        <w:t xml:space="preserve"> </w:t>
      </w:r>
      <w:r w:rsidR="00DA7DEE" w:rsidRPr="00F1264D">
        <w:rPr>
          <w:sz w:val="28"/>
          <w:szCs w:val="28"/>
        </w:rPr>
        <w:t>= 0.007)</w:t>
      </w:r>
      <w:r w:rsidR="00943BC7" w:rsidRPr="00F1264D">
        <w:rPr>
          <w:sz w:val="28"/>
          <w:szCs w:val="28"/>
        </w:rPr>
        <w:t xml:space="preserve"> in Cameroon</w:t>
      </w:r>
      <w:r w:rsidR="00DA7DEE" w:rsidRPr="00F1264D">
        <w:rPr>
          <w:sz w:val="28"/>
          <w:szCs w:val="28"/>
        </w:rPr>
        <w:t xml:space="preserve">. </w:t>
      </w:r>
      <w:r w:rsidR="00E22315" w:rsidRPr="00F1264D">
        <w:rPr>
          <w:sz w:val="28"/>
          <w:szCs w:val="28"/>
        </w:rPr>
        <w:t xml:space="preserve">In </w:t>
      </w:r>
      <w:r w:rsidR="0072644D" w:rsidRPr="00F1264D">
        <w:rPr>
          <w:sz w:val="28"/>
          <w:szCs w:val="28"/>
        </w:rPr>
        <w:t xml:space="preserve">a series of cross-sectional surveys conducted in </w:t>
      </w:r>
      <w:r w:rsidR="00E22315" w:rsidRPr="00F1264D">
        <w:rPr>
          <w:sz w:val="28"/>
          <w:szCs w:val="28"/>
        </w:rPr>
        <w:t>the South Pacific island of Vanuatu</w:t>
      </w:r>
      <w:r w:rsidR="0072644D" w:rsidRPr="00F1264D">
        <w:rPr>
          <w:sz w:val="28"/>
          <w:szCs w:val="28"/>
        </w:rPr>
        <w:t xml:space="preserve"> in 1997</w:t>
      </w:r>
      <w:r w:rsidR="003227C9" w:rsidRPr="00F1264D">
        <w:rPr>
          <w:sz w:val="28"/>
          <w:szCs w:val="28"/>
        </w:rPr>
        <w:t>,</w:t>
      </w:r>
      <w:r w:rsidR="000A5B0A" w:rsidRPr="00F1264D">
        <w:rPr>
          <w:sz w:val="28"/>
          <w:szCs w:val="28"/>
        </w:rPr>
        <w:t xml:space="preserve"> </w:t>
      </w:r>
      <w:r w:rsidR="00A730CD" w:rsidRPr="00F1264D">
        <w:rPr>
          <w:sz w:val="28"/>
          <w:szCs w:val="28"/>
        </w:rPr>
        <w:t xml:space="preserve">Williams </w:t>
      </w:r>
      <w:r w:rsidR="00A730CD" w:rsidRPr="00F1264D">
        <w:rPr>
          <w:i/>
          <w:sz w:val="28"/>
          <w:szCs w:val="28"/>
        </w:rPr>
        <w:t>et al.</w:t>
      </w:r>
      <w:r w:rsidR="00A730CD" w:rsidRPr="00F1264D">
        <w:rPr>
          <w:sz w:val="28"/>
          <w:szCs w:val="28"/>
        </w:rPr>
        <w:t xml:space="preserve"> found </w:t>
      </w:r>
      <w:r w:rsidR="00E22315" w:rsidRPr="00F1264D">
        <w:rPr>
          <w:sz w:val="28"/>
          <w:szCs w:val="28"/>
        </w:rPr>
        <w:t>a strong association between the incidence of</w:t>
      </w:r>
      <w:r w:rsidR="000A5B0A" w:rsidRPr="00F1264D">
        <w:rPr>
          <w:sz w:val="28"/>
          <w:szCs w:val="28"/>
        </w:rPr>
        <w:t xml:space="preserve"> </w:t>
      </w:r>
      <w:r w:rsidR="00A730CD" w:rsidRPr="00F1264D">
        <w:rPr>
          <w:i/>
          <w:sz w:val="28"/>
          <w:szCs w:val="28"/>
        </w:rPr>
        <w:t xml:space="preserve">P. </w:t>
      </w:r>
      <w:proofErr w:type="spellStart"/>
      <w:r w:rsidR="008F6006" w:rsidRPr="00F1264D">
        <w:rPr>
          <w:i/>
          <w:sz w:val="28"/>
          <w:szCs w:val="28"/>
        </w:rPr>
        <w:t>v</w:t>
      </w:r>
      <w:r w:rsidR="00A730CD" w:rsidRPr="00F1264D">
        <w:rPr>
          <w:i/>
          <w:sz w:val="28"/>
          <w:szCs w:val="28"/>
        </w:rPr>
        <w:t>ivax</w:t>
      </w:r>
      <w:proofErr w:type="spellEnd"/>
      <w:r w:rsidR="00A730CD" w:rsidRPr="00F1264D">
        <w:rPr>
          <w:i/>
          <w:sz w:val="28"/>
          <w:szCs w:val="28"/>
        </w:rPr>
        <w:t xml:space="preserve"> </w:t>
      </w:r>
      <w:r w:rsidR="00E22315" w:rsidRPr="00F1264D">
        <w:rPr>
          <w:sz w:val="28"/>
          <w:szCs w:val="28"/>
        </w:rPr>
        <w:t>malaria and subsequent</w:t>
      </w:r>
      <w:r w:rsidR="00A93FFA" w:rsidRPr="00F1264D">
        <w:rPr>
          <w:sz w:val="28"/>
          <w:szCs w:val="28"/>
        </w:rPr>
        <w:t>ly becoming</w:t>
      </w:r>
      <w:r w:rsidR="00E22315" w:rsidRPr="00F1264D">
        <w:rPr>
          <w:sz w:val="28"/>
          <w:szCs w:val="28"/>
        </w:rPr>
        <w:t xml:space="preserve"> underweight (IRR = 2.6, 95% CI = 1.5 – 4.4) </w:t>
      </w:r>
      <w:r w:rsidR="00A032CD" w:rsidRPr="00F1264D">
        <w:rPr>
          <w:sz w:val="28"/>
          <w:szCs w:val="28"/>
        </w:rPr>
        <w:t xml:space="preserve">but no significant effect of </w:t>
      </w:r>
      <w:r w:rsidR="008F6006" w:rsidRPr="00F1264D">
        <w:rPr>
          <w:i/>
          <w:sz w:val="28"/>
          <w:szCs w:val="28"/>
        </w:rPr>
        <w:t xml:space="preserve">P. </w:t>
      </w:r>
      <w:r w:rsidR="00904EC8" w:rsidRPr="00F1264D">
        <w:rPr>
          <w:i/>
          <w:sz w:val="28"/>
          <w:szCs w:val="28"/>
        </w:rPr>
        <w:t xml:space="preserve">falciparum </w:t>
      </w:r>
      <w:r w:rsidR="00904EC8" w:rsidRPr="00F1264D">
        <w:rPr>
          <w:sz w:val="28"/>
          <w:szCs w:val="28"/>
        </w:rPr>
        <w:t xml:space="preserve">malaria </w:t>
      </w:r>
      <w:r w:rsidR="00883F03" w:rsidRPr="00F1264D">
        <w:rPr>
          <w:sz w:val="28"/>
          <w:szCs w:val="28"/>
        </w:rPr>
        <w:t xml:space="preserve">(IRR = 1.1, 95% CI = </w:t>
      </w:r>
      <w:r w:rsidR="00DF7819" w:rsidRPr="00F1264D">
        <w:rPr>
          <w:sz w:val="28"/>
          <w:szCs w:val="28"/>
        </w:rPr>
        <w:t>0</w:t>
      </w:r>
      <w:r w:rsidR="00883F03" w:rsidRPr="00F1264D">
        <w:rPr>
          <w:sz w:val="28"/>
          <w:szCs w:val="28"/>
        </w:rPr>
        <w:t>.5</w:t>
      </w:r>
      <w:r w:rsidR="00DF7819" w:rsidRPr="00F1264D">
        <w:rPr>
          <w:sz w:val="28"/>
          <w:szCs w:val="28"/>
        </w:rPr>
        <w:t>7</w:t>
      </w:r>
      <w:r w:rsidR="00883F03" w:rsidRPr="00F1264D">
        <w:rPr>
          <w:sz w:val="28"/>
          <w:szCs w:val="28"/>
        </w:rPr>
        <w:t xml:space="preserve"> – </w:t>
      </w:r>
      <w:r w:rsidR="00DF7819" w:rsidRPr="00F1264D">
        <w:rPr>
          <w:sz w:val="28"/>
          <w:szCs w:val="28"/>
        </w:rPr>
        <w:t>2.1</w:t>
      </w:r>
      <w:r w:rsidR="00883F03" w:rsidRPr="00F1264D">
        <w:rPr>
          <w:sz w:val="28"/>
          <w:szCs w:val="28"/>
        </w:rPr>
        <w:t>)</w:t>
      </w:r>
      <w:r w:rsidR="00ED3FF8" w:rsidRPr="00F1264D">
        <w:t xml:space="preserve"> </w:t>
      </w:r>
      <w:r w:rsidR="00ED3FF8" w:rsidRPr="00F1264D">
        <w:rPr>
          <w:sz w:val="28"/>
          <w:szCs w:val="28"/>
        </w:rPr>
        <w:fldChar w:fldCharType="begin"/>
      </w:r>
      <w:r w:rsidR="002C439C" w:rsidRPr="00F1264D">
        <w:rPr>
          <w:sz w:val="28"/>
          <w:szCs w:val="28"/>
        </w:rPr>
        <w:instrText xml:space="preserve"> ADDIN EN.CITE &lt;EndNote&gt;&lt;Cite&gt;&lt;Author&gt;Williams&lt;/Author&gt;&lt;Year&gt;1997&lt;/Year&gt;&lt;RecNum&gt;6557&lt;/RecNum&gt;&lt;DisplayText&gt;[48]&lt;/DisplayText&gt;&lt;record&gt;&lt;rec-number&gt;6557&lt;/rec-number&gt;&lt;foreign-keys&gt;&lt;key app="EN" db-id="ax29wpsp32s0wseeax95f9vpwafaarzze0pt" timestamp="1524488178"&gt;6557&lt;/key&gt;&lt;/foreign-keys&gt;&lt;ref-type name="Journal Article"&gt;17&lt;/ref-type&gt;&lt;contributors&gt;&lt;authors&gt;&lt;author&gt;Williams, T. N.&lt;/author&gt;&lt;author&gt;Maitland, K.&lt;/author&gt;&lt;author&gt;Phelps, L.&lt;/author&gt;&lt;author&gt;Bennett, S.&lt;/author&gt;&lt;author&gt;Peto, T. E.&lt;/author&gt;&lt;author&gt;Viji, J.&lt;/author&gt;&lt;author&gt;Timothy, R.&lt;/author&gt;&lt;author&gt;Clegg, J. B.&lt;/author&gt;&lt;author&gt;Weatherall, D. J.&lt;/author&gt;&lt;author&gt;Bowden, D. K.&lt;/author&gt;&lt;/authors&gt;&lt;/contributors&gt;&lt;titles&gt;&lt;title&gt;Plasmodium vivax: a cause of malnutrition in young children&lt;/title&gt;&lt;secondary-title&gt;QJM&lt;/secondary-title&gt;&lt;/titles&gt;&lt;periodical&gt;&lt;full-title&gt;Qjm&lt;/full-title&gt;&lt;/periodical&gt;&lt;pages&gt;751-757&lt;/pages&gt;&lt;volume&gt;90&lt;/volume&gt;&lt;number&gt;12&lt;/number&gt;&lt;keywords&gt;&lt;keyword&gt;Age Factors Anthropometry Body Weight Child Child&lt;/keyword&gt;&lt;/keywords&gt;&lt;dates&gt;&lt;year&gt;1997&lt;/year&gt;&lt;/dates&gt;&lt;pub-location&gt;Institute of Molecular Medicine, John Radcliffe Hospital, Oxford, UK. tom.williams@imm.ox.ac.uk&lt;/pub-location&gt;&lt;urls&gt;&lt;related-urls&gt;&lt;url&gt;http://www.ncbi.nlm.nih.gov/pubmed/9536339&lt;/url&gt;&lt;/related-urls&gt;&lt;/urls&gt;&lt;/record&gt;&lt;/Cite&gt;&lt;/EndNote&gt;</w:instrText>
      </w:r>
      <w:r w:rsidR="00ED3FF8" w:rsidRPr="00F1264D">
        <w:rPr>
          <w:sz w:val="28"/>
          <w:szCs w:val="28"/>
        </w:rPr>
        <w:fldChar w:fldCharType="separate"/>
      </w:r>
      <w:r w:rsidR="002C439C" w:rsidRPr="00F1264D">
        <w:rPr>
          <w:noProof/>
          <w:sz w:val="28"/>
          <w:szCs w:val="28"/>
        </w:rPr>
        <w:t>[48]</w:t>
      </w:r>
      <w:r w:rsidR="00ED3FF8" w:rsidRPr="00F1264D">
        <w:rPr>
          <w:sz w:val="28"/>
          <w:szCs w:val="28"/>
        </w:rPr>
        <w:fldChar w:fldCharType="end"/>
      </w:r>
      <w:r w:rsidR="003A5162" w:rsidRPr="00F1264D">
        <w:rPr>
          <w:sz w:val="28"/>
          <w:szCs w:val="28"/>
        </w:rPr>
        <w:t xml:space="preserve">. </w:t>
      </w:r>
      <w:r w:rsidR="00B55C6D" w:rsidRPr="00F1264D">
        <w:rPr>
          <w:sz w:val="28"/>
          <w:szCs w:val="28"/>
        </w:rPr>
        <w:t xml:space="preserve">On the other hand, </w:t>
      </w:r>
      <w:proofErr w:type="spellStart"/>
      <w:r w:rsidR="00B55C6D" w:rsidRPr="00F1264D">
        <w:rPr>
          <w:sz w:val="28"/>
          <w:szCs w:val="28"/>
        </w:rPr>
        <w:t>Tonglet</w:t>
      </w:r>
      <w:proofErr w:type="spellEnd"/>
      <w:r w:rsidR="00B55C6D" w:rsidRPr="00F1264D">
        <w:rPr>
          <w:sz w:val="28"/>
          <w:szCs w:val="28"/>
        </w:rPr>
        <w:t xml:space="preserve"> </w:t>
      </w:r>
      <w:r w:rsidR="00B55C6D" w:rsidRPr="00F1264D">
        <w:rPr>
          <w:i/>
          <w:sz w:val="28"/>
          <w:szCs w:val="28"/>
        </w:rPr>
        <w:t>et al.</w:t>
      </w:r>
      <w:r w:rsidR="00B55C6D" w:rsidRPr="00F1264D">
        <w:rPr>
          <w:sz w:val="28"/>
          <w:szCs w:val="28"/>
        </w:rPr>
        <w:t xml:space="preserve"> reported a </w:t>
      </w:r>
      <w:r w:rsidR="00CA3FF5" w:rsidRPr="00F1264D">
        <w:rPr>
          <w:sz w:val="28"/>
          <w:szCs w:val="28"/>
        </w:rPr>
        <w:t>non</w:t>
      </w:r>
      <w:r w:rsidR="00285788" w:rsidRPr="00F1264D">
        <w:rPr>
          <w:sz w:val="28"/>
          <w:szCs w:val="28"/>
        </w:rPr>
        <w:t xml:space="preserve">-significant </w:t>
      </w:r>
      <w:r w:rsidR="00B55C6D" w:rsidRPr="00F1264D">
        <w:rPr>
          <w:sz w:val="28"/>
          <w:szCs w:val="28"/>
        </w:rPr>
        <w:t xml:space="preserve">protective association between being underweight and the risk of clinical malaria </w:t>
      </w:r>
      <w:r w:rsidR="0072644D" w:rsidRPr="00F1264D">
        <w:rPr>
          <w:sz w:val="28"/>
          <w:szCs w:val="28"/>
        </w:rPr>
        <w:t xml:space="preserve">in children between </w:t>
      </w:r>
      <w:r w:rsidR="00B55C6D" w:rsidRPr="00F1264D">
        <w:rPr>
          <w:sz w:val="28"/>
          <w:szCs w:val="28"/>
        </w:rPr>
        <w:t>9 months</w:t>
      </w:r>
      <w:r w:rsidR="0072644D" w:rsidRPr="00F1264D">
        <w:rPr>
          <w:sz w:val="28"/>
          <w:szCs w:val="28"/>
        </w:rPr>
        <w:t xml:space="preserve"> and</w:t>
      </w:r>
      <w:r w:rsidR="00FA40C0" w:rsidRPr="00F1264D">
        <w:rPr>
          <w:sz w:val="28"/>
          <w:szCs w:val="28"/>
        </w:rPr>
        <w:t xml:space="preserve"> 2 years</w:t>
      </w:r>
      <w:r w:rsidR="00B55C6D" w:rsidRPr="00F1264D">
        <w:rPr>
          <w:sz w:val="28"/>
          <w:szCs w:val="28"/>
        </w:rPr>
        <w:t xml:space="preserve"> of age in </w:t>
      </w:r>
      <w:r w:rsidR="00F54665">
        <w:rPr>
          <w:sz w:val="28"/>
          <w:szCs w:val="28"/>
        </w:rPr>
        <w:t xml:space="preserve">the </w:t>
      </w:r>
      <w:r w:rsidR="00773668">
        <w:rPr>
          <w:sz w:val="28"/>
          <w:szCs w:val="28"/>
        </w:rPr>
        <w:t>DRC</w:t>
      </w:r>
      <w:r w:rsidR="00B55C6D" w:rsidRPr="00F1264D">
        <w:rPr>
          <w:sz w:val="28"/>
          <w:szCs w:val="28"/>
        </w:rPr>
        <w:t xml:space="preserve"> (OR = 0.68, 95% CI = 0.24 – 1.11)</w:t>
      </w:r>
      <w:r w:rsidR="00F2665D" w:rsidRPr="00F1264D">
        <w:rPr>
          <w:sz w:val="28"/>
          <w:szCs w:val="28"/>
        </w:rPr>
        <w:t xml:space="preserve"> </w:t>
      </w:r>
      <w:r w:rsidR="00F2665D" w:rsidRPr="00F1264D">
        <w:rPr>
          <w:sz w:val="28"/>
          <w:szCs w:val="28"/>
        </w:rPr>
        <w:fldChar w:fldCharType="begin"/>
      </w:r>
      <w:r w:rsidR="002C439C" w:rsidRPr="00F1264D">
        <w:rPr>
          <w:sz w:val="28"/>
          <w:szCs w:val="28"/>
        </w:rPr>
        <w:instrText xml:space="preserve"> ADDIN EN.CITE &lt;EndNote&gt;&lt;Cite&gt;&lt;Author&gt;Tonglet&lt;/Author&gt;&lt;Year&gt;1999&lt;/Year&gt;&lt;RecNum&gt;6550&lt;/RecNum&gt;&lt;DisplayText&gt;[46]&lt;/DisplayText&gt;&lt;record&gt;&lt;rec-number&gt;6550&lt;/rec-number&gt;&lt;foreign-keys&gt;&lt;key app="EN" db-id="ax29wpsp32s0wseeax95f9vpwafaarzze0pt" timestamp="1524488178"&gt;6550&lt;/key&gt;&lt;/foreign-keys&gt;&lt;ref-type name="Journal Article"&gt;17&lt;/ref-type&gt;&lt;contributors&gt;&lt;authors&gt;&lt;author&gt;Tonglet, R.&lt;/author&gt;&lt;author&gt;Mahangaiko Lembo, E.&lt;/author&gt;&lt;author&gt;Zihindula, P. M.&lt;/author&gt;&lt;author&gt;Wodon, A.&lt;/author&gt;&lt;author&gt;Dramaix, M.&lt;/author&gt;&lt;author&gt;Hennart, P.&lt;/author&gt;&lt;/authors&gt;&lt;/contributors&gt;&lt;titles&gt;&lt;title&gt;How useful are anthropometric, clinical and dietary measurements of nutritional status as predictors of morbidity of young children in central Africa?&lt;/title&gt;&lt;secondary-title&gt;Tropical medicine &amp;amp; international health : TM &amp;amp; IH&lt;/secondary-title&gt;&lt;/titles&gt;&lt;periodical&gt;&lt;full-title&gt;Tropical medicine &amp;amp; international health : TM &amp;amp; IH&lt;/full-title&gt;&lt;/periodical&gt;&lt;pages&gt;120-30&lt;/pages&gt;&lt;volume&gt;4&lt;/volume&gt;&lt;number&gt;2&lt;/number&gt;&lt;dates&gt;&lt;year&gt;1999&lt;/year&gt;&lt;/dates&gt;&lt;urls&gt;&lt;related-urls&gt;&lt;url&gt;http://www.ncbi.nlm.nih.gov/pubmed/10206266&lt;/url&gt;&lt;/related-urls&gt;&lt;/urls&gt;&lt;/record&gt;&lt;/Cite&gt;&lt;/EndNote&gt;</w:instrText>
      </w:r>
      <w:r w:rsidR="00F2665D" w:rsidRPr="00F1264D">
        <w:rPr>
          <w:sz w:val="28"/>
          <w:szCs w:val="28"/>
        </w:rPr>
        <w:fldChar w:fldCharType="separate"/>
      </w:r>
      <w:r w:rsidR="002C439C" w:rsidRPr="00F1264D">
        <w:rPr>
          <w:noProof/>
          <w:sz w:val="28"/>
          <w:szCs w:val="28"/>
        </w:rPr>
        <w:t>[46]</w:t>
      </w:r>
      <w:r w:rsidR="00F2665D" w:rsidRPr="00F1264D">
        <w:rPr>
          <w:sz w:val="28"/>
          <w:szCs w:val="28"/>
        </w:rPr>
        <w:fldChar w:fldCharType="end"/>
      </w:r>
      <w:r w:rsidR="00B55C6D" w:rsidRPr="00F1264D">
        <w:rPr>
          <w:sz w:val="28"/>
          <w:szCs w:val="28"/>
        </w:rPr>
        <w:t>.</w:t>
      </w:r>
      <w:r w:rsidR="00604259" w:rsidRPr="00F1264D">
        <w:rPr>
          <w:sz w:val="28"/>
          <w:szCs w:val="28"/>
        </w:rPr>
        <w:t xml:space="preserve"> </w:t>
      </w:r>
    </w:p>
    <w:p w14:paraId="1B318A54" w14:textId="580E3264" w:rsidR="00B43AF6" w:rsidRPr="00F1264D" w:rsidRDefault="00B43AF6" w:rsidP="00274B3A">
      <w:pPr>
        <w:pStyle w:val="ListParagraph"/>
        <w:numPr>
          <w:ilvl w:val="0"/>
          <w:numId w:val="12"/>
        </w:numPr>
        <w:spacing w:line="480" w:lineRule="auto"/>
        <w:jc w:val="both"/>
        <w:outlineLvl w:val="0"/>
        <w:rPr>
          <w:b/>
          <w:sz w:val="28"/>
          <w:szCs w:val="28"/>
        </w:rPr>
      </w:pPr>
      <w:r w:rsidRPr="00F1264D">
        <w:rPr>
          <w:b/>
          <w:sz w:val="28"/>
          <w:szCs w:val="28"/>
        </w:rPr>
        <w:t>Malnutrition and anti-malarial drug efficacy</w:t>
      </w:r>
    </w:p>
    <w:p w14:paraId="26BC79B0" w14:textId="35518A8F" w:rsidR="00F4646C" w:rsidRPr="00F1264D" w:rsidRDefault="00E6351B" w:rsidP="00274B3A">
      <w:pPr>
        <w:spacing w:line="480" w:lineRule="auto"/>
        <w:jc w:val="both"/>
        <w:rPr>
          <w:sz w:val="28"/>
          <w:szCs w:val="28"/>
        </w:rPr>
      </w:pPr>
      <w:r w:rsidRPr="004C02D4">
        <w:rPr>
          <w:sz w:val="28"/>
          <w:szCs w:val="28"/>
        </w:rPr>
        <w:t>Limited</w:t>
      </w:r>
      <w:r w:rsidR="007538EE" w:rsidRPr="004C02D4">
        <w:rPr>
          <w:sz w:val="28"/>
          <w:szCs w:val="28"/>
        </w:rPr>
        <w:t xml:space="preserve"> data</w:t>
      </w:r>
      <w:r w:rsidRPr="004C02D4">
        <w:rPr>
          <w:sz w:val="28"/>
          <w:szCs w:val="28"/>
        </w:rPr>
        <w:t xml:space="preserve"> exist</w:t>
      </w:r>
      <w:r w:rsidR="007538EE" w:rsidRPr="00F1264D">
        <w:rPr>
          <w:sz w:val="28"/>
          <w:szCs w:val="28"/>
        </w:rPr>
        <w:t xml:space="preserve"> on the effect of malnutrition on response to</w:t>
      </w:r>
      <w:r w:rsidR="00403546" w:rsidRPr="00F1264D">
        <w:rPr>
          <w:sz w:val="28"/>
          <w:szCs w:val="28"/>
        </w:rPr>
        <w:t xml:space="preserve"> antimalarial drugs, in particular</w:t>
      </w:r>
      <w:r w:rsidR="007538EE" w:rsidRPr="00F1264D">
        <w:rPr>
          <w:sz w:val="28"/>
          <w:szCs w:val="28"/>
        </w:rPr>
        <w:t xml:space="preserve"> ACTs</w:t>
      </w:r>
      <w:r w:rsidR="00D34F71" w:rsidRPr="00F1264D">
        <w:rPr>
          <w:sz w:val="28"/>
          <w:szCs w:val="28"/>
        </w:rPr>
        <w:t>. O</w:t>
      </w:r>
      <w:r w:rsidR="002D7F97" w:rsidRPr="00F1264D">
        <w:rPr>
          <w:sz w:val="28"/>
          <w:szCs w:val="28"/>
        </w:rPr>
        <w:t xml:space="preserve">nly </w:t>
      </w:r>
      <w:proofErr w:type="gramStart"/>
      <w:r w:rsidR="002D7F97" w:rsidRPr="00F1264D">
        <w:rPr>
          <w:sz w:val="28"/>
          <w:szCs w:val="28"/>
        </w:rPr>
        <w:t>5</w:t>
      </w:r>
      <w:proofErr w:type="gramEnd"/>
      <w:r w:rsidR="00D924D8" w:rsidRPr="00F1264D">
        <w:rPr>
          <w:sz w:val="28"/>
          <w:szCs w:val="28"/>
        </w:rPr>
        <w:t xml:space="preserve"> studies were identified in </w:t>
      </w:r>
      <w:r w:rsidR="00535018" w:rsidRPr="00F1264D">
        <w:rPr>
          <w:sz w:val="28"/>
          <w:szCs w:val="28"/>
        </w:rPr>
        <w:t xml:space="preserve">our </w:t>
      </w:r>
      <w:r w:rsidR="00D924D8" w:rsidRPr="00F1264D">
        <w:rPr>
          <w:sz w:val="28"/>
          <w:szCs w:val="28"/>
        </w:rPr>
        <w:t>literature search</w:t>
      </w:r>
      <w:r w:rsidR="00A93FFA" w:rsidRPr="00F1264D">
        <w:rPr>
          <w:sz w:val="28"/>
          <w:szCs w:val="28"/>
        </w:rPr>
        <w:t>, and results were again contradictory</w:t>
      </w:r>
      <w:r w:rsidR="007538EE" w:rsidRPr="00F1264D">
        <w:rPr>
          <w:sz w:val="28"/>
          <w:szCs w:val="28"/>
        </w:rPr>
        <w:t>.</w:t>
      </w:r>
      <w:r w:rsidR="00403546" w:rsidRPr="00F1264D">
        <w:rPr>
          <w:sz w:val="28"/>
          <w:szCs w:val="28"/>
        </w:rPr>
        <w:t xml:space="preserve"> </w:t>
      </w:r>
    </w:p>
    <w:p w14:paraId="56946B8A" w14:textId="1349B979" w:rsidR="00922825" w:rsidRPr="00F1264D" w:rsidRDefault="00403546" w:rsidP="00274B3A">
      <w:pPr>
        <w:spacing w:line="480" w:lineRule="auto"/>
        <w:jc w:val="both"/>
        <w:rPr>
          <w:sz w:val="28"/>
          <w:szCs w:val="28"/>
        </w:rPr>
      </w:pPr>
      <w:r w:rsidRPr="00F1264D">
        <w:rPr>
          <w:sz w:val="28"/>
          <w:szCs w:val="28"/>
        </w:rPr>
        <w:t xml:space="preserve">In 2008, </w:t>
      </w:r>
      <w:proofErr w:type="spellStart"/>
      <w:r w:rsidRPr="00F1264D">
        <w:rPr>
          <w:sz w:val="28"/>
          <w:szCs w:val="28"/>
        </w:rPr>
        <w:t>Obua</w:t>
      </w:r>
      <w:proofErr w:type="spellEnd"/>
      <w:r w:rsidRPr="00F1264D">
        <w:rPr>
          <w:sz w:val="28"/>
          <w:szCs w:val="28"/>
        </w:rPr>
        <w:t xml:space="preserve"> </w:t>
      </w:r>
      <w:r w:rsidRPr="00F1264D">
        <w:rPr>
          <w:i/>
          <w:sz w:val="28"/>
          <w:szCs w:val="28"/>
        </w:rPr>
        <w:t>et al.</w:t>
      </w:r>
      <w:r w:rsidRPr="00F1264D">
        <w:rPr>
          <w:sz w:val="28"/>
          <w:szCs w:val="28"/>
        </w:rPr>
        <w:t xml:space="preserve"> explored the impact of nutritional status on the dose, drug concentrations and treatment outcome with </w:t>
      </w:r>
      <w:r w:rsidR="004D4165" w:rsidRPr="00F1264D">
        <w:rPr>
          <w:sz w:val="28"/>
          <w:szCs w:val="28"/>
        </w:rPr>
        <w:t>co-packaged</w:t>
      </w:r>
      <w:r w:rsidRPr="00F1264D">
        <w:rPr>
          <w:sz w:val="28"/>
          <w:szCs w:val="28"/>
        </w:rPr>
        <w:t xml:space="preserve"> chloroquine plus </w:t>
      </w:r>
      <w:proofErr w:type="spellStart"/>
      <w:r w:rsidRPr="00F1264D">
        <w:rPr>
          <w:sz w:val="28"/>
          <w:szCs w:val="28"/>
        </w:rPr>
        <w:t>sulfadoxine</w:t>
      </w:r>
      <w:r w:rsidR="00E27C08">
        <w:rPr>
          <w:sz w:val="28"/>
          <w:szCs w:val="28"/>
        </w:rPr>
        <w:t>-</w:t>
      </w:r>
      <w:r w:rsidRPr="00F1264D">
        <w:rPr>
          <w:sz w:val="28"/>
          <w:szCs w:val="28"/>
        </w:rPr>
        <w:t>pyrimethamine</w:t>
      </w:r>
      <w:proofErr w:type="spellEnd"/>
      <w:r w:rsidRPr="00F1264D">
        <w:rPr>
          <w:sz w:val="28"/>
          <w:szCs w:val="28"/>
        </w:rPr>
        <w:t xml:space="preserve"> in 83 children (6 months – 5 years) with uncomplicated falciparum malaria</w:t>
      </w:r>
      <w:r w:rsidR="00DF4313" w:rsidRPr="00F1264D">
        <w:rPr>
          <w:sz w:val="28"/>
          <w:szCs w:val="28"/>
        </w:rPr>
        <w:t xml:space="preserve"> </w:t>
      </w:r>
      <w:r w:rsidR="00DF4313" w:rsidRPr="00F1264D">
        <w:rPr>
          <w:sz w:val="28"/>
          <w:szCs w:val="28"/>
        </w:rPr>
        <w:fldChar w:fldCharType="begin"/>
      </w:r>
      <w:r w:rsidR="002C439C" w:rsidRPr="00F1264D">
        <w:rPr>
          <w:sz w:val="28"/>
          <w:szCs w:val="28"/>
        </w:rPr>
        <w:instrText xml:space="preserve"> ADDIN EN.CITE &lt;EndNote&gt;&lt;Cite&gt;&lt;Author&gt;C. Obua&lt;/Author&gt;&lt;Year&gt;2008&lt;/Year&gt;&lt;RecNum&gt;6512&lt;/RecNum&gt;&lt;DisplayText&gt;[43]&lt;/DisplayText&gt;&lt;record&gt;&lt;rec-number&gt;6512&lt;/rec-number&gt;&lt;foreign-keys&gt;&lt;key app="EN" db-id="ax29wpsp32s0wseeax95f9vpwafaarzze0pt" timestamp="1524488178"&gt;6512&lt;/key&gt;&lt;/foreign-keys&gt;&lt;ref-type name="Journal Article"&gt;17&lt;/ref-type&gt;&lt;contributors&gt;&lt;authors&gt;&lt;author&gt;C. Obua, M. Ntale J. W. Ogwal-Okeng L. L. Gustafsson U. Hellgren&lt;/author&gt;&lt;author&gt;M. G. Petzold&lt;/author&gt;&lt;/authors&gt;&lt;/contributors&gt;&lt;titles&gt;&lt;title&gt;Impact of nutritional status on fixed-dose chloroquine and sulfadoxine/pyrimethamine combination treatment of malaria in Ugandan children&lt;/title&gt;&lt;secondary-title&gt;International Journal of Tropical Medicine&lt;/secondary-title&gt;&lt;/titles&gt;&lt;periodical&gt;&lt;full-title&gt;International Journal of Tropical Medicine&lt;/full-title&gt;&lt;/periodical&gt;&lt;pages&gt;53-59&lt;/pages&gt;&lt;volume&gt;3&lt;/volume&gt;&lt;number&gt;3&lt;/number&gt;&lt;dates&gt;&lt;year&gt;2008&lt;/year&gt;&lt;/dates&gt;&lt;urls&gt;&lt;/urls&gt;&lt;/record&gt;&lt;/Cite&gt;&lt;/EndNote&gt;</w:instrText>
      </w:r>
      <w:r w:rsidR="00DF4313" w:rsidRPr="00F1264D">
        <w:rPr>
          <w:sz w:val="28"/>
          <w:szCs w:val="28"/>
        </w:rPr>
        <w:fldChar w:fldCharType="separate"/>
      </w:r>
      <w:r w:rsidR="002C439C" w:rsidRPr="00F1264D">
        <w:rPr>
          <w:noProof/>
          <w:sz w:val="28"/>
          <w:szCs w:val="28"/>
        </w:rPr>
        <w:t>[43]</w:t>
      </w:r>
      <w:r w:rsidR="00DF4313" w:rsidRPr="00F1264D">
        <w:rPr>
          <w:sz w:val="28"/>
          <w:szCs w:val="28"/>
        </w:rPr>
        <w:fldChar w:fldCharType="end"/>
      </w:r>
      <w:r w:rsidRPr="00F1264D">
        <w:rPr>
          <w:sz w:val="28"/>
          <w:szCs w:val="28"/>
        </w:rPr>
        <w:t xml:space="preserve">. </w:t>
      </w:r>
      <w:r w:rsidR="00575DAE" w:rsidRPr="00F1264D">
        <w:rPr>
          <w:sz w:val="28"/>
          <w:szCs w:val="28"/>
        </w:rPr>
        <w:t xml:space="preserve">The authors </w:t>
      </w:r>
      <w:r w:rsidR="002C60D6" w:rsidRPr="00F1264D">
        <w:rPr>
          <w:sz w:val="28"/>
          <w:szCs w:val="28"/>
        </w:rPr>
        <w:t xml:space="preserve">found </w:t>
      </w:r>
      <w:r w:rsidR="00575DAE" w:rsidRPr="00F1264D">
        <w:rPr>
          <w:sz w:val="28"/>
          <w:szCs w:val="28"/>
        </w:rPr>
        <w:t>that stunting</w:t>
      </w:r>
      <w:r w:rsidR="00A75DC5" w:rsidRPr="00F1264D">
        <w:rPr>
          <w:sz w:val="28"/>
          <w:szCs w:val="28"/>
        </w:rPr>
        <w:t xml:space="preserve"> (</w:t>
      </w:r>
      <w:r w:rsidR="00452109" w:rsidRPr="00F1264D">
        <w:rPr>
          <w:sz w:val="28"/>
          <w:szCs w:val="28"/>
        </w:rPr>
        <w:t>height-</w:t>
      </w:r>
      <w:r w:rsidR="00226401" w:rsidRPr="00F1264D">
        <w:rPr>
          <w:sz w:val="28"/>
          <w:szCs w:val="28"/>
        </w:rPr>
        <w:t>for</w:t>
      </w:r>
      <w:r w:rsidR="004E11B2" w:rsidRPr="00F1264D">
        <w:rPr>
          <w:sz w:val="28"/>
          <w:szCs w:val="28"/>
        </w:rPr>
        <w:t>-</w:t>
      </w:r>
      <w:r w:rsidR="00452109" w:rsidRPr="00F1264D">
        <w:rPr>
          <w:sz w:val="28"/>
          <w:szCs w:val="28"/>
        </w:rPr>
        <w:t>age</w:t>
      </w:r>
      <w:r w:rsidR="00226401" w:rsidRPr="00F1264D">
        <w:rPr>
          <w:sz w:val="28"/>
          <w:szCs w:val="28"/>
        </w:rPr>
        <w:t xml:space="preserve"> Z-score &lt;</w:t>
      </w:r>
      <w:r w:rsidR="00A75DC5" w:rsidRPr="00F1264D">
        <w:rPr>
          <w:sz w:val="28"/>
          <w:szCs w:val="28"/>
        </w:rPr>
        <w:t>-2)</w:t>
      </w:r>
      <w:r w:rsidR="00575DAE" w:rsidRPr="00F1264D">
        <w:rPr>
          <w:sz w:val="28"/>
          <w:szCs w:val="28"/>
        </w:rPr>
        <w:t xml:space="preserve"> </w:t>
      </w:r>
      <w:r w:rsidR="00150BF9" w:rsidRPr="00F1264D">
        <w:rPr>
          <w:sz w:val="28"/>
          <w:szCs w:val="28"/>
        </w:rPr>
        <w:t>was associated with</w:t>
      </w:r>
      <w:r w:rsidR="00575DAE" w:rsidRPr="00F1264D">
        <w:rPr>
          <w:sz w:val="28"/>
          <w:szCs w:val="28"/>
        </w:rPr>
        <w:t xml:space="preserve"> higher </w:t>
      </w:r>
      <w:r w:rsidR="002C60D6" w:rsidRPr="00F1264D">
        <w:rPr>
          <w:sz w:val="28"/>
          <w:szCs w:val="28"/>
        </w:rPr>
        <w:t xml:space="preserve">bodyweight </w:t>
      </w:r>
      <w:r w:rsidR="002C60D6" w:rsidRPr="00F1264D">
        <w:rPr>
          <w:sz w:val="28"/>
          <w:szCs w:val="28"/>
        </w:rPr>
        <w:lastRenderedPageBreak/>
        <w:t xml:space="preserve">adjusted (mg/kg) </w:t>
      </w:r>
      <w:r w:rsidR="00575DAE" w:rsidRPr="00F1264D">
        <w:rPr>
          <w:sz w:val="28"/>
          <w:szCs w:val="28"/>
        </w:rPr>
        <w:t xml:space="preserve">doses of </w:t>
      </w:r>
      <w:r w:rsidR="002C60D6" w:rsidRPr="00F1264D">
        <w:rPr>
          <w:sz w:val="28"/>
          <w:szCs w:val="28"/>
        </w:rPr>
        <w:t xml:space="preserve">chloroquine and </w:t>
      </w:r>
      <w:proofErr w:type="spellStart"/>
      <w:r w:rsidR="002C60D6" w:rsidRPr="00F1264D">
        <w:rPr>
          <w:sz w:val="28"/>
          <w:szCs w:val="28"/>
        </w:rPr>
        <w:t>sulfadoxine</w:t>
      </w:r>
      <w:r w:rsidR="00E27C08">
        <w:rPr>
          <w:sz w:val="28"/>
          <w:szCs w:val="28"/>
        </w:rPr>
        <w:t>-</w:t>
      </w:r>
      <w:r w:rsidR="002C60D6" w:rsidRPr="00F1264D">
        <w:rPr>
          <w:sz w:val="28"/>
          <w:szCs w:val="28"/>
        </w:rPr>
        <w:t>pyrimethamine</w:t>
      </w:r>
      <w:proofErr w:type="spellEnd"/>
      <w:r w:rsidR="00A75DC5" w:rsidRPr="00F1264D">
        <w:rPr>
          <w:sz w:val="28"/>
          <w:szCs w:val="28"/>
        </w:rPr>
        <w:t xml:space="preserve">, higher </w:t>
      </w:r>
      <w:proofErr w:type="spellStart"/>
      <w:r w:rsidR="00150BF9" w:rsidRPr="00F1264D">
        <w:rPr>
          <w:sz w:val="28"/>
          <w:szCs w:val="28"/>
        </w:rPr>
        <w:t>sulfadoxine</w:t>
      </w:r>
      <w:proofErr w:type="spellEnd"/>
      <w:r w:rsidR="00150BF9" w:rsidRPr="00F1264D">
        <w:rPr>
          <w:sz w:val="28"/>
          <w:szCs w:val="28"/>
        </w:rPr>
        <w:t xml:space="preserve"> </w:t>
      </w:r>
      <w:r w:rsidR="00A75DC5" w:rsidRPr="00F1264D">
        <w:rPr>
          <w:sz w:val="28"/>
          <w:szCs w:val="28"/>
        </w:rPr>
        <w:t>concentrations o</w:t>
      </w:r>
      <w:r w:rsidR="00150BF9" w:rsidRPr="00F1264D">
        <w:rPr>
          <w:sz w:val="28"/>
          <w:szCs w:val="28"/>
        </w:rPr>
        <w:t>n Day 1 and chloroquine concentrations on Day 3,</w:t>
      </w:r>
      <w:r w:rsidR="002C60D6" w:rsidRPr="00F1264D" w:rsidDel="002C60D6">
        <w:rPr>
          <w:sz w:val="28"/>
          <w:szCs w:val="28"/>
        </w:rPr>
        <w:t xml:space="preserve"> </w:t>
      </w:r>
      <w:r w:rsidR="00575DAE" w:rsidRPr="00F1264D">
        <w:rPr>
          <w:sz w:val="28"/>
          <w:szCs w:val="28"/>
        </w:rPr>
        <w:t>and better cure rates</w:t>
      </w:r>
      <w:r w:rsidR="00150BF9" w:rsidRPr="00F1264D">
        <w:rPr>
          <w:sz w:val="28"/>
          <w:szCs w:val="28"/>
        </w:rPr>
        <w:t xml:space="preserve"> (p=0.046)</w:t>
      </w:r>
      <w:r w:rsidR="00575DAE" w:rsidRPr="00F1264D">
        <w:rPr>
          <w:sz w:val="28"/>
          <w:szCs w:val="28"/>
        </w:rPr>
        <w:t>.</w:t>
      </w:r>
    </w:p>
    <w:p w14:paraId="16EE81B9" w14:textId="0E5D044B" w:rsidR="00B43AF6" w:rsidRPr="00F1264D" w:rsidRDefault="00B43AF6" w:rsidP="00274B3A">
      <w:pPr>
        <w:spacing w:line="480" w:lineRule="auto"/>
        <w:jc w:val="both"/>
        <w:rPr>
          <w:sz w:val="28"/>
          <w:szCs w:val="28"/>
        </w:rPr>
      </w:pPr>
      <w:r w:rsidRPr="00F1264D">
        <w:rPr>
          <w:sz w:val="28"/>
          <w:szCs w:val="28"/>
        </w:rPr>
        <w:t xml:space="preserve">In a longitudinal study </w:t>
      </w:r>
      <w:r w:rsidR="000D2F49" w:rsidRPr="00F1264D">
        <w:rPr>
          <w:sz w:val="28"/>
          <w:szCs w:val="28"/>
        </w:rPr>
        <w:t xml:space="preserve">of </w:t>
      </w:r>
      <w:r w:rsidR="005D36ED" w:rsidRPr="00F1264D">
        <w:rPr>
          <w:sz w:val="28"/>
          <w:szCs w:val="28"/>
        </w:rPr>
        <w:t>292</w:t>
      </w:r>
      <w:r w:rsidR="000D2F49" w:rsidRPr="00F1264D">
        <w:rPr>
          <w:sz w:val="28"/>
          <w:szCs w:val="28"/>
        </w:rPr>
        <w:t xml:space="preserve"> </w:t>
      </w:r>
      <w:r w:rsidR="00226401" w:rsidRPr="00F1264D">
        <w:rPr>
          <w:sz w:val="28"/>
          <w:szCs w:val="28"/>
        </w:rPr>
        <w:t>infants (aged 4-12 mont</w:t>
      </w:r>
      <w:r w:rsidR="00150BF9" w:rsidRPr="00F1264D">
        <w:rPr>
          <w:sz w:val="28"/>
          <w:szCs w:val="28"/>
        </w:rPr>
        <w:t>h</w:t>
      </w:r>
      <w:r w:rsidR="00226401" w:rsidRPr="00F1264D">
        <w:rPr>
          <w:sz w:val="28"/>
          <w:szCs w:val="28"/>
        </w:rPr>
        <w:t>s</w:t>
      </w:r>
      <w:r w:rsidR="00150BF9" w:rsidRPr="00F1264D">
        <w:rPr>
          <w:sz w:val="28"/>
          <w:szCs w:val="28"/>
        </w:rPr>
        <w:t>) in Uganda</w:t>
      </w:r>
      <w:r w:rsidRPr="00F1264D">
        <w:rPr>
          <w:sz w:val="28"/>
          <w:szCs w:val="28"/>
        </w:rPr>
        <w:t xml:space="preserve">, a high </w:t>
      </w:r>
      <w:r w:rsidR="002C60D6" w:rsidRPr="00F1264D">
        <w:rPr>
          <w:sz w:val="28"/>
          <w:szCs w:val="28"/>
        </w:rPr>
        <w:t xml:space="preserve">malaria </w:t>
      </w:r>
      <w:r w:rsidRPr="00F1264D">
        <w:rPr>
          <w:sz w:val="28"/>
          <w:szCs w:val="28"/>
        </w:rPr>
        <w:t xml:space="preserve">transmission </w:t>
      </w:r>
      <w:r w:rsidR="002C60D6" w:rsidRPr="00F1264D">
        <w:rPr>
          <w:sz w:val="28"/>
          <w:szCs w:val="28"/>
        </w:rPr>
        <w:t xml:space="preserve">intensity </w:t>
      </w:r>
      <w:r w:rsidRPr="00F1264D">
        <w:rPr>
          <w:sz w:val="28"/>
          <w:szCs w:val="28"/>
        </w:rPr>
        <w:t>setting, ACTs (</w:t>
      </w:r>
      <w:proofErr w:type="spellStart"/>
      <w:r w:rsidRPr="00F1264D">
        <w:rPr>
          <w:sz w:val="28"/>
          <w:szCs w:val="28"/>
        </w:rPr>
        <w:t>artemether-lumefantrine</w:t>
      </w:r>
      <w:proofErr w:type="spellEnd"/>
      <w:r w:rsidRPr="00F1264D">
        <w:rPr>
          <w:sz w:val="28"/>
          <w:szCs w:val="28"/>
        </w:rPr>
        <w:t xml:space="preserve"> and </w:t>
      </w:r>
      <w:proofErr w:type="spellStart"/>
      <w:r w:rsidRPr="00F1264D">
        <w:rPr>
          <w:sz w:val="28"/>
          <w:szCs w:val="28"/>
        </w:rPr>
        <w:t>dihydroartemisinin-piperaquine</w:t>
      </w:r>
      <w:proofErr w:type="spellEnd"/>
      <w:r w:rsidRPr="00F1264D">
        <w:rPr>
          <w:sz w:val="28"/>
          <w:szCs w:val="28"/>
        </w:rPr>
        <w:t xml:space="preserve">) were </w:t>
      </w:r>
      <w:r w:rsidR="00B317F5" w:rsidRPr="00F1264D">
        <w:rPr>
          <w:sz w:val="28"/>
          <w:szCs w:val="28"/>
        </w:rPr>
        <w:t xml:space="preserve">generally </w:t>
      </w:r>
      <w:r w:rsidRPr="00F1264D">
        <w:rPr>
          <w:sz w:val="28"/>
          <w:szCs w:val="28"/>
        </w:rPr>
        <w:t xml:space="preserve">efficacious </w:t>
      </w:r>
      <w:r w:rsidR="00B317F5" w:rsidRPr="00F1264D">
        <w:rPr>
          <w:sz w:val="28"/>
          <w:szCs w:val="28"/>
        </w:rPr>
        <w:t xml:space="preserve">with a good </w:t>
      </w:r>
      <w:r w:rsidR="00646415" w:rsidRPr="00F1264D">
        <w:rPr>
          <w:sz w:val="28"/>
          <w:szCs w:val="28"/>
        </w:rPr>
        <w:t>early parasitological</w:t>
      </w:r>
      <w:r w:rsidR="00B317F5" w:rsidRPr="00F1264D">
        <w:rPr>
          <w:sz w:val="28"/>
          <w:szCs w:val="28"/>
        </w:rPr>
        <w:t xml:space="preserve"> response (99% of study participants cleared parasites by day 3) </w:t>
      </w:r>
      <w:r w:rsidRPr="00F1264D">
        <w:rPr>
          <w:sz w:val="28"/>
          <w:szCs w:val="28"/>
        </w:rPr>
        <w:t xml:space="preserve">for treatment of </w:t>
      </w:r>
      <w:r w:rsidRPr="00F1264D">
        <w:rPr>
          <w:i/>
          <w:sz w:val="28"/>
        </w:rPr>
        <w:t>P. falciparum</w:t>
      </w:r>
      <w:r w:rsidRPr="00F1264D">
        <w:rPr>
          <w:sz w:val="28"/>
          <w:szCs w:val="28"/>
        </w:rPr>
        <w:t xml:space="preserve"> malaria</w:t>
      </w:r>
      <w:r w:rsidR="00B317F5" w:rsidRPr="00F1264D">
        <w:rPr>
          <w:sz w:val="28"/>
          <w:szCs w:val="28"/>
        </w:rPr>
        <w:t>, including</w:t>
      </w:r>
      <w:r w:rsidRPr="00F1264D">
        <w:rPr>
          <w:sz w:val="28"/>
          <w:szCs w:val="28"/>
        </w:rPr>
        <w:t xml:space="preserve"> in </w:t>
      </w:r>
      <w:r w:rsidR="00650588" w:rsidRPr="00F1264D">
        <w:rPr>
          <w:sz w:val="28"/>
          <w:szCs w:val="28"/>
        </w:rPr>
        <w:t xml:space="preserve">43% </w:t>
      </w:r>
      <w:r w:rsidRPr="00F1264D">
        <w:rPr>
          <w:sz w:val="28"/>
          <w:szCs w:val="28"/>
        </w:rPr>
        <w:t xml:space="preserve">chronically malnourished children </w:t>
      </w:r>
      <w:r w:rsidR="00DF4313" w:rsidRPr="00F1264D">
        <w:rPr>
          <w:sz w:val="28"/>
          <w:szCs w:val="28"/>
        </w:rPr>
        <w:fldChar w:fldCharType="begin"/>
      </w:r>
      <w:r w:rsidR="00182334" w:rsidRPr="00F1264D">
        <w:rPr>
          <w:sz w:val="28"/>
          <w:szCs w:val="28"/>
        </w:rPr>
        <w:instrText xml:space="preserve"> ADDIN EN.CITE &lt;EndNote&gt;&lt;Cite&gt;&lt;Author&gt;Verret&lt;/Author&gt;&lt;Year&gt;2011&lt;/Year&gt;&lt;RecNum&gt;6555&lt;/RecNum&gt;&lt;DisplayText&gt;[22]&lt;/DisplayText&gt;&lt;record&gt;&lt;rec-number&gt;6555&lt;/rec-number&gt;&lt;foreign-keys&gt;&lt;key app="EN" db-id="ax29wpsp32s0wseeax95f9vpwafaarzze0pt" timestamp="1524488178"&gt;6555&lt;/key&gt;&lt;/foreign-keys&gt;&lt;ref-type name="Journal Article"&gt;17&lt;/ref-type&gt;&lt;contributors&gt;&lt;authors&gt;&lt;author&gt;Verret, W. J.&lt;/author&gt;&lt;author&gt;Arinaitwe, E.&lt;/author&gt;&lt;author&gt;Wanzira, H.&lt;/author&gt;&lt;author&gt;Bigira, V.&lt;/author&gt;&lt;author&gt;Kakuru, A.&lt;/author&gt;&lt;author&gt;Kamya, M.&lt;/author&gt;&lt;author&gt;Tappero, J. W.&lt;/author&gt;&lt;author&gt;Sandison, T.&lt;/author&gt;&lt;author&gt;Dorsey, G.&lt;/author&gt;&lt;/authors&gt;&lt;/contributors&gt;&lt;titles&gt;&lt;title&gt;Effect of nutritional status on response to treatment with artemisinin-based combination therapy in young Ugandan children with malaria&lt;/title&gt;&lt;secondary-title&gt;Antimicrob Agents Chemother&lt;/secondary-title&gt;&lt;/titles&gt;&lt;periodical&gt;&lt;full-title&gt;Antimicrob Agents Chemother&lt;/full-title&gt;&lt;/periodical&gt;&lt;pages&gt;2629-2635&lt;/pages&gt;&lt;volume&gt;55&lt;/volume&gt;&lt;number&gt;6&lt;/number&gt;&lt;keywords&gt;&lt;keyword&gt;Antimalarials/*administration &amp;amp; dosage Artemisinin&lt;/keyword&gt;&lt;/keywords&gt;&lt;dates&gt;&lt;year&gt;2011&lt;/year&gt;&lt;/dates&gt;&lt;pub-location&gt;Epidemiology Division, School of Public Health, University of California, 101 Haviland Hall, Berkeley, CA 94720-7358, USA. wverret@cal.berkeley.edu&lt;/pub-location&gt;&lt;urls&gt;&lt;related-urls&gt;&lt;url&gt;http://www.ncbi.nlm.nih.gov/pubmed/21383095&lt;/url&gt;&lt;/related-urls&gt;&lt;/urls&gt;&lt;electronic-resource-num&gt;10.1128/AAC.01727-10&lt;/electronic-resource-num&gt;&lt;/record&gt;&lt;/Cite&gt;&lt;/EndNote&gt;</w:instrText>
      </w:r>
      <w:r w:rsidR="00DF4313" w:rsidRPr="00F1264D">
        <w:rPr>
          <w:sz w:val="28"/>
          <w:szCs w:val="28"/>
        </w:rPr>
        <w:fldChar w:fldCharType="separate"/>
      </w:r>
      <w:r w:rsidR="00CC7E15" w:rsidRPr="00F1264D">
        <w:rPr>
          <w:noProof/>
          <w:sz w:val="28"/>
          <w:szCs w:val="28"/>
        </w:rPr>
        <w:t>[22]</w:t>
      </w:r>
      <w:r w:rsidR="00DF4313" w:rsidRPr="00F1264D">
        <w:rPr>
          <w:sz w:val="28"/>
          <w:szCs w:val="28"/>
        </w:rPr>
        <w:fldChar w:fldCharType="end"/>
      </w:r>
      <w:r w:rsidR="00E17A61" w:rsidRPr="00F1264D">
        <w:rPr>
          <w:sz w:val="28"/>
          <w:szCs w:val="28"/>
        </w:rPr>
        <w:t xml:space="preserve">. </w:t>
      </w:r>
      <w:r w:rsidRPr="00F1264D">
        <w:rPr>
          <w:sz w:val="28"/>
          <w:szCs w:val="28"/>
        </w:rPr>
        <w:t xml:space="preserve">However, in this study, </w:t>
      </w:r>
      <w:r w:rsidR="00226401" w:rsidRPr="00F1264D">
        <w:rPr>
          <w:sz w:val="28"/>
          <w:szCs w:val="28"/>
        </w:rPr>
        <w:t xml:space="preserve">stunted </w:t>
      </w:r>
      <w:r w:rsidRPr="00F1264D">
        <w:rPr>
          <w:sz w:val="28"/>
          <w:szCs w:val="28"/>
        </w:rPr>
        <w:t xml:space="preserve">children </w:t>
      </w:r>
      <w:r w:rsidR="00226401" w:rsidRPr="00F1264D">
        <w:rPr>
          <w:sz w:val="28"/>
          <w:szCs w:val="28"/>
        </w:rPr>
        <w:t xml:space="preserve">(height-for-age Z-score </w:t>
      </w:r>
      <w:r w:rsidR="00B317F5" w:rsidRPr="00F1264D">
        <w:rPr>
          <w:sz w:val="28"/>
          <w:szCs w:val="28"/>
        </w:rPr>
        <w:t>&lt;</w:t>
      </w:r>
      <w:r w:rsidR="00226401" w:rsidRPr="00F1264D">
        <w:rPr>
          <w:sz w:val="28"/>
          <w:szCs w:val="28"/>
        </w:rPr>
        <w:t xml:space="preserve">-2) in the </w:t>
      </w:r>
      <w:proofErr w:type="spellStart"/>
      <w:r w:rsidR="00226401" w:rsidRPr="00F1264D">
        <w:rPr>
          <w:sz w:val="28"/>
          <w:szCs w:val="28"/>
        </w:rPr>
        <w:t>dihydroartemisinin-piperaquine</w:t>
      </w:r>
      <w:proofErr w:type="spellEnd"/>
      <w:r w:rsidR="00226401" w:rsidRPr="00F1264D">
        <w:rPr>
          <w:sz w:val="28"/>
          <w:szCs w:val="28"/>
        </w:rPr>
        <w:t xml:space="preserve"> arm who were </w:t>
      </w:r>
      <w:r w:rsidR="008C6BC2" w:rsidRPr="00F1264D">
        <w:rPr>
          <w:sz w:val="28"/>
          <w:szCs w:val="28"/>
        </w:rPr>
        <w:t xml:space="preserve">not taking </w:t>
      </w:r>
      <w:r w:rsidR="00CF4366" w:rsidRPr="00F1264D">
        <w:rPr>
          <w:sz w:val="28"/>
          <w:szCs w:val="28"/>
        </w:rPr>
        <w:t xml:space="preserve">trimethoprim-sulfamethoxazole </w:t>
      </w:r>
      <w:r w:rsidR="008C6BC2" w:rsidRPr="00F1264D">
        <w:rPr>
          <w:sz w:val="28"/>
          <w:szCs w:val="28"/>
        </w:rPr>
        <w:t>prophylaxis</w:t>
      </w:r>
      <w:r w:rsidRPr="00F1264D">
        <w:rPr>
          <w:sz w:val="28"/>
          <w:szCs w:val="28"/>
        </w:rPr>
        <w:t xml:space="preserve"> </w:t>
      </w:r>
      <w:r w:rsidR="00226401" w:rsidRPr="00F1264D">
        <w:rPr>
          <w:sz w:val="28"/>
          <w:szCs w:val="28"/>
        </w:rPr>
        <w:t xml:space="preserve">(given to all HIV infected and exposed infants) </w:t>
      </w:r>
      <w:r w:rsidRPr="00F1264D">
        <w:rPr>
          <w:sz w:val="28"/>
          <w:szCs w:val="28"/>
        </w:rPr>
        <w:t xml:space="preserve">were at higher risk for recurrent </w:t>
      </w:r>
      <w:proofErr w:type="spellStart"/>
      <w:r w:rsidR="00226401" w:rsidRPr="00F1264D">
        <w:rPr>
          <w:sz w:val="28"/>
          <w:szCs w:val="28"/>
        </w:rPr>
        <w:t>parasitaemia</w:t>
      </w:r>
      <w:proofErr w:type="spellEnd"/>
      <w:r w:rsidR="00226401" w:rsidRPr="00F1264D">
        <w:rPr>
          <w:sz w:val="28"/>
          <w:szCs w:val="28"/>
        </w:rPr>
        <w:t xml:space="preserve"> (HR 3.18 (95% CI 1.18</w:t>
      </w:r>
      <w:r w:rsidR="00646415" w:rsidRPr="00F1264D">
        <w:rPr>
          <w:sz w:val="28"/>
          <w:szCs w:val="28"/>
        </w:rPr>
        <w:t>-8.56); p=</w:t>
      </w:r>
      <w:r w:rsidR="00226401" w:rsidRPr="00F1264D">
        <w:rPr>
          <w:sz w:val="28"/>
          <w:szCs w:val="28"/>
        </w:rPr>
        <w:t>0.022)</w:t>
      </w:r>
      <w:r w:rsidRPr="00F1264D">
        <w:rPr>
          <w:sz w:val="28"/>
          <w:szCs w:val="28"/>
        </w:rPr>
        <w:t xml:space="preserve">. Another study </w:t>
      </w:r>
      <w:r w:rsidR="00A0042B" w:rsidRPr="00F1264D">
        <w:rPr>
          <w:sz w:val="28"/>
          <w:szCs w:val="28"/>
        </w:rPr>
        <w:t xml:space="preserve">carried out in the </w:t>
      </w:r>
      <w:r w:rsidR="00CC3CD6">
        <w:rPr>
          <w:sz w:val="28"/>
          <w:szCs w:val="28"/>
        </w:rPr>
        <w:t xml:space="preserve">DRC </w:t>
      </w:r>
      <w:r w:rsidR="00B317F5" w:rsidRPr="00F1264D">
        <w:rPr>
          <w:sz w:val="28"/>
          <w:szCs w:val="28"/>
        </w:rPr>
        <w:t xml:space="preserve">in </w:t>
      </w:r>
      <w:r w:rsidR="004F63CD" w:rsidRPr="00F1264D">
        <w:rPr>
          <w:sz w:val="28"/>
          <w:szCs w:val="28"/>
        </w:rPr>
        <w:t>445</w:t>
      </w:r>
      <w:r w:rsidR="00A0042B" w:rsidRPr="00F1264D">
        <w:rPr>
          <w:sz w:val="28"/>
          <w:szCs w:val="28"/>
        </w:rPr>
        <w:t xml:space="preserve"> children, </w:t>
      </w:r>
      <w:r w:rsidRPr="00F1264D">
        <w:rPr>
          <w:sz w:val="28"/>
          <w:szCs w:val="28"/>
        </w:rPr>
        <w:t xml:space="preserve">comparing the efficacy of </w:t>
      </w:r>
      <w:r w:rsidR="00B317F5" w:rsidRPr="00F1264D">
        <w:rPr>
          <w:sz w:val="28"/>
          <w:szCs w:val="28"/>
        </w:rPr>
        <w:t xml:space="preserve">standard doses of </w:t>
      </w:r>
      <w:proofErr w:type="spellStart"/>
      <w:r w:rsidRPr="00F1264D">
        <w:rPr>
          <w:sz w:val="28"/>
          <w:szCs w:val="28"/>
        </w:rPr>
        <w:t>artesunate-amodiaquine</w:t>
      </w:r>
      <w:proofErr w:type="spellEnd"/>
      <w:r w:rsidRPr="00F1264D">
        <w:rPr>
          <w:sz w:val="28"/>
          <w:szCs w:val="28"/>
        </w:rPr>
        <w:t xml:space="preserve"> between </w:t>
      </w:r>
      <w:r w:rsidR="002C60D6" w:rsidRPr="00F1264D">
        <w:rPr>
          <w:sz w:val="28"/>
          <w:szCs w:val="28"/>
        </w:rPr>
        <w:t xml:space="preserve">children with and without </w:t>
      </w:r>
      <w:r w:rsidRPr="00F1264D">
        <w:rPr>
          <w:sz w:val="28"/>
          <w:szCs w:val="28"/>
        </w:rPr>
        <w:t>severe acute malnutrition (SAM)</w:t>
      </w:r>
      <w:r w:rsidR="00A93FFA" w:rsidRPr="00F1264D">
        <w:rPr>
          <w:sz w:val="28"/>
          <w:szCs w:val="28"/>
        </w:rPr>
        <w:t>,</w:t>
      </w:r>
      <w:r w:rsidRPr="00F1264D">
        <w:rPr>
          <w:sz w:val="28"/>
          <w:szCs w:val="28"/>
        </w:rPr>
        <w:t xml:space="preserve"> observed no evidence </w:t>
      </w:r>
      <w:r w:rsidR="002C60D6" w:rsidRPr="00F1264D">
        <w:rPr>
          <w:sz w:val="28"/>
          <w:szCs w:val="28"/>
        </w:rPr>
        <w:t xml:space="preserve">of </w:t>
      </w:r>
      <w:r w:rsidRPr="00F1264D">
        <w:rPr>
          <w:sz w:val="28"/>
          <w:szCs w:val="28"/>
        </w:rPr>
        <w:t>reduced</w:t>
      </w:r>
      <w:r w:rsidR="00DE31BF" w:rsidRPr="00F1264D">
        <w:rPr>
          <w:sz w:val="28"/>
          <w:szCs w:val="28"/>
        </w:rPr>
        <w:t xml:space="preserve"> efficacy in children with SAM</w:t>
      </w:r>
      <w:r w:rsidR="00B317F5" w:rsidRPr="00F1264D">
        <w:rPr>
          <w:sz w:val="28"/>
          <w:szCs w:val="28"/>
        </w:rPr>
        <w:t>, which had a</w:t>
      </w:r>
      <w:r w:rsidR="00CE320C" w:rsidRPr="00F1264D">
        <w:rPr>
          <w:sz w:val="28"/>
          <w:szCs w:val="28"/>
        </w:rPr>
        <w:t>n</w:t>
      </w:r>
      <w:r w:rsidR="00B317F5" w:rsidRPr="00F1264D">
        <w:rPr>
          <w:sz w:val="28"/>
          <w:szCs w:val="28"/>
        </w:rPr>
        <w:t xml:space="preserve"> adequate clinical and parasitological cure rate</w:t>
      </w:r>
      <w:r w:rsidR="00611C38" w:rsidRPr="00F1264D">
        <w:rPr>
          <w:sz w:val="28"/>
          <w:szCs w:val="28"/>
        </w:rPr>
        <w:t>, ACPR,</w:t>
      </w:r>
      <w:r w:rsidR="00B317F5" w:rsidRPr="00F1264D">
        <w:rPr>
          <w:sz w:val="28"/>
          <w:szCs w:val="28"/>
        </w:rPr>
        <w:t xml:space="preserve"> of 91.4%</w:t>
      </w:r>
      <w:r w:rsidR="00DF4313" w:rsidRPr="00F1264D">
        <w:rPr>
          <w:sz w:val="28"/>
          <w:szCs w:val="28"/>
        </w:rPr>
        <w:t xml:space="preserve"> </w:t>
      </w:r>
      <w:r w:rsidR="00DF4313" w:rsidRPr="00F1264D">
        <w:rPr>
          <w:sz w:val="28"/>
          <w:szCs w:val="28"/>
        </w:rPr>
        <w:fldChar w:fldCharType="begin"/>
      </w:r>
      <w:r w:rsidR="002C439C" w:rsidRPr="00F1264D">
        <w:rPr>
          <w:sz w:val="28"/>
          <w:szCs w:val="28"/>
        </w:rPr>
        <w:instrText xml:space="preserve"> ADDIN EN.CITE &lt;EndNote&gt;&lt;Cite&gt;&lt;Author&gt;Mitanlgala&lt;/Author&gt;&lt;Year&gt;2012&lt;/Year&gt;&lt;RecNum&gt;6535&lt;/RecNum&gt;&lt;DisplayText&gt;[42]&lt;/DisplayText&gt;&lt;record&gt;&lt;rec-number&gt;6535&lt;/rec-number&gt;&lt;foreign-keys&gt;&lt;key app="EN" db-id="ax29wpsp32s0wseeax95f9vpwafaarzze0pt" timestamp="1524488178"&gt;6535&lt;/key&gt;&lt;/foreign-keys&gt;&lt;ref-type name="Journal Article"&gt;17&lt;/ref-type&gt;&lt;contributors&gt;&lt;authors&gt;&lt;author&gt;Mitanlgala, N.P.&lt;/author&gt;&lt;author&gt;D’Alessandro, U.&lt;/author&gt;&lt;author&gt;Hennart, P.&lt;/author&gt;&lt;author&gt;Donnen, P.&lt;/author&gt;&lt;author&gt;Porignon, D.&lt;/author&gt;&lt;/authors&gt;&lt;/contributors&gt;&lt;titles&gt;&lt;title&gt;Efficacy of Artesunate Plus Amodiaquine for Treatment of Uncomplicated Clinical Falciparum Malaria in Severely Malnourished Children Aged 6–59 Months, Democratic Republic of Congo&lt;/title&gt;&lt;secondary-title&gt;J Clin Exp Pathol&lt;/secondary-title&gt;&lt;/titles&gt;&lt;periodical&gt;&lt;full-title&gt;J Clin Exp Pathol&lt;/full-title&gt;&lt;/periodical&gt;&lt;volume&gt;S3&lt;/volume&gt;&lt;dates&gt;&lt;year&gt;2012&lt;/year&gt;&lt;/dates&gt;&lt;urls&gt;&lt;/urls&gt;&lt;/record&gt;&lt;/Cite&gt;&lt;/EndNote&gt;</w:instrText>
      </w:r>
      <w:r w:rsidR="00DF4313" w:rsidRPr="00F1264D">
        <w:rPr>
          <w:sz w:val="28"/>
          <w:szCs w:val="28"/>
        </w:rPr>
        <w:fldChar w:fldCharType="separate"/>
      </w:r>
      <w:r w:rsidR="002C439C" w:rsidRPr="00F1264D">
        <w:rPr>
          <w:noProof/>
          <w:sz w:val="28"/>
          <w:szCs w:val="28"/>
        </w:rPr>
        <w:t>[42]</w:t>
      </w:r>
      <w:r w:rsidR="00DF4313" w:rsidRPr="00F1264D">
        <w:rPr>
          <w:sz w:val="28"/>
          <w:szCs w:val="28"/>
        </w:rPr>
        <w:fldChar w:fldCharType="end"/>
      </w:r>
      <w:r w:rsidRPr="00F1264D">
        <w:rPr>
          <w:sz w:val="28"/>
          <w:szCs w:val="28"/>
        </w:rPr>
        <w:t xml:space="preserve">. </w:t>
      </w:r>
      <w:r w:rsidR="00EB3E4B" w:rsidRPr="00F1264D">
        <w:rPr>
          <w:sz w:val="28"/>
          <w:szCs w:val="28"/>
        </w:rPr>
        <w:t xml:space="preserve">A recent </w:t>
      </w:r>
      <w:r w:rsidRPr="00F1264D">
        <w:rPr>
          <w:sz w:val="28"/>
          <w:szCs w:val="28"/>
        </w:rPr>
        <w:t>multi-centre (Mali and Niger), open-label trial compare</w:t>
      </w:r>
      <w:r w:rsidR="00EB3E4B" w:rsidRPr="00F1264D">
        <w:rPr>
          <w:sz w:val="28"/>
          <w:szCs w:val="28"/>
        </w:rPr>
        <w:t>d</w:t>
      </w:r>
      <w:r w:rsidRPr="00F1264D">
        <w:rPr>
          <w:sz w:val="28"/>
          <w:szCs w:val="28"/>
        </w:rPr>
        <w:t xml:space="preserve"> the efficacy and pharmacokinetics of </w:t>
      </w:r>
      <w:proofErr w:type="spellStart"/>
      <w:r w:rsidR="002C60D6" w:rsidRPr="00F1264D">
        <w:rPr>
          <w:sz w:val="28"/>
          <w:szCs w:val="28"/>
        </w:rPr>
        <w:t>artemether-lumefantrine</w:t>
      </w:r>
      <w:proofErr w:type="spellEnd"/>
      <w:r w:rsidR="002C60D6" w:rsidRPr="00F1264D">
        <w:rPr>
          <w:sz w:val="28"/>
          <w:szCs w:val="28"/>
        </w:rPr>
        <w:t xml:space="preserve"> </w:t>
      </w:r>
      <w:r w:rsidRPr="00F1264D">
        <w:rPr>
          <w:sz w:val="28"/>
          <w:szCs w:val="28"/>
        </w:rPr>
        <w:t xml:space="preserve">in </w:t>
      </w:r>
      <w:r w:rsidR="0086421D" w:rsidRPr="00F1264D">
        <w:rPr>
          <w:sz w:val="28"/>
          <w:szCs w:val="28"/>
        </w:rPr>
        <w:t xml:space="preserve">399 </w:t>
      </w:r>
      <w:r w:rsidRPr="00F1264D">
        <w:rPr>
          <w:sz w:val="28"/>
          <w:szCs w:val="28"/>
        </w:rPr>
        <w:t xml:space="preserve">children with </w:t>
      </w:r>
      <w:r w:rsidR="00611C38" w:rsidRPr="00F1264D">
        <w:rPr>
          <w:sz w:val="28"/>
          <w:szCs w:val="28"/>
        </w:rPr>
        <w:t>or</w:t>
      </w:r>
      <w:r w:rsidRPr="00F1264D">
        <w:rPr>
          <w:sz w:val="28"/>
          <w:szCs w:val="28"/>
        </w:rPr>
        <w:t xml:space="preserve"> without SAM.</w:t>
      </w:r>
      <w:r w:rsidR="00CE09D0" w:rsidRPr="00F1264D">
        <w:rPr>
          <w:sz w:val="28"/>
          <w:szCs w:val="28"/>
        </w:rPr>
        <w:t xml:space="preserve"> </w:t>
      </w:r>
      <w:r w:rsidR="00AB418F" w:rsidRPr="00F1264D">
        <w:rPr>
          <w:sz w:val="28"/>
          <w:szCs w:val="28"/>
        </w:rPr>
        <w:t xml:space="preserve">The results of this study showed adequate therapeutic efficacy in both SAM and non-SAM groups </w:t>
      </w:r>
      <w:r w:rsidR="00611C38" w:rsidRPr="00F1264D">
        <w:rPr>
          <w:sz w:val="28"/>
          <w:szCs w:val="28"/>
        </w:rPr>
        <w:t xml:space="preserve">(day 42 ACPR 100% </w:t>
      </w:r>
      <w:r w:rsidR="00611C38" w:rsidRPr="00F1264D">
        <w:rPr>
          <w:sz w:val="28"/>
          <w:szCs w:val="28"/>
        </w:rPr>
        <w:lastRenderedPageBreak/>
        <w:t>vs</w:t>
      </w:r>
      <w:r w:rsidR="004E11B2" w:rsidRPr="00F1264D">
        <w:rPr>
          <w:sz w:val="28"/>
          <w:szCs w:val="28"/>
        </w:rPr>
        <w:t>.</w:t>
      </w:r>
      <w:r w:rsidR="00611C38" w:rsidRPr="00F1264D">
        <w:rPr>
          <w:sz w:val="28"/>
          <w:szCs w:val="28"/>
        </w:rPr>
        <w:t xml:space="preserve"> 98</w:t>
      </w:r>
      <w:r w:rsidR="007B4B28" w:rsidRPr="00F1264D">
        <w:rPr>
          <w:sz w:val="28"/>
          <w:szCs w:val="28"/>
        </w:rPr>
        <w:t>.</w:t>
      </w:r>
      <w:r w:rsidR="00611C38" w:rsidRPr="00F1264D">
        <w:rPr>
          <w:sz w:val="28"/>
          <w:szCs w:val="28"/>
        </w:rPr>
        <w:t xml:space="preserve">3% respectively) with </w:t>
      </w:r>
      <w:r w:rsidR="00966934" w:rsidRPr="00F1264D">
        <w:rPr>
          <w:sz w:val="28"/>
          <w:szCs w:val="28"/>
        </w:rPr>
        <w:t>no early treatment failure</w:t>
      </w:r>
      <w:r w:rsidR="00611C38" w:rsidRPr="00F1264D">
        <w:rPr>
          <w:sz w:val="28"/>
          <w:szCs w:val="28"/>
        </w:rPr>
        <w:t>s</w:t>
      </w:r>
      <w:r w:rsidR="00966934" w:rsidRPr="00F1264D">
        <w:rPr>
          <w:sz w:val="28"/>
          <w:szCs w:val="28"/>
        </w:rPr>
        <w:t xml:space="preserve"> and no difference in parasite clearance reported</w:t>
      </w:r>
      <w:r w:rsidR="00611C38" w:rsidRPr="00F1264D">
        <w:rPr>
          <w:sz w:val="28"/>
          <w:szCs w:val="28"/>
        </w:rPr>
        <w:t>.</w:t>
      </w:r>
      <w:r w:rsidR="0086421D" w:rsidRPr="00F1264D">
        <w:rPr>
          <w:sz w:val="28"/>
          <w:szCs w:val="28"/>
        </w:rPr>
        <w:t xml:space="preserve"> </w:t>
      </w:r>
      <w:r w:rsidR="00611C38" w:rsidRPr="00F1264D">
        <w:rPr>
          <w:sz w:val="28"/>
          <w:szCs w:val="28"/>
        </w:rPr>
        <w:t>However</w:t>
      </w:r>
      <w:r w:rsidR="0086421D" w:rsidRPr="00F1264D">
        <w:rPr>
          <w:sz w:val="28"/>
          <w:szCs w:val="28"/>
        </w:rPr>
        <w:t xml:space="preserve">, a higher risk of reinfection in children older than 21 months </w:t>
      </w:r>
      <w:r w:rsidR="00EE3A7C" w:rsidRPr="00F1264D">
        <w:rPr>
          <w:sz w:val="28"/>
          <w:szCs w:val="28"/>
        </w:rPr>
        <w:t xml:space="preserve">suffering from SAM </w:t>
      </w:r>
      <w:r w:rsidR="0086421D" w:rsidRPr="00F1264D">
        <w:rPr>
          <w:sz w:val="28"/>
          <w:szCs w:val="28"/>
        </w:rPr>
        <w:t>was evident</w:t>
      </w:r>
      <w:r w:rsidR="00611C38" w:rsidRPr="00F1264D">
        <w:rPr>
          <w:sz w:val="28"/>
          <w:szCs w:val="28"/>
        </w:rPr>
        <w:t xml:space="preserve"> (AHR 2.10 (1.04-4.22); p=0.038)</w:t>
      </w:r>
      <w:r w:rsidR="00503496" w:rsidRPr="00F1264D">
        <w:rPr>
          <w:sz w:val="28"/>
          <w:szCs w:val="28"/>
        </w:rPr>
        <w:t xml:space="preserve"> </w:t>
      </w:r>
      <w:r w:rsidR="000847C4" w:rsidRPr="00F1264D">
        <w:rPr>
          <w:sz w:val="28"/>
          <w:szCs w:val="28"/>
        </w:rPr>
        <w:fldChar w:fldCharType="begin">
          <w:fldData xml:space="preserve">PEVuZE5vdGU+PENpdGU+PEF1dGhvcj5EZW5vZXVkLU5kYW08L0F1dGhvcj48WWVhcj4yMDE2PC9Z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</w:fldData>
        </w:fldChar>
      </w:r>
      <w:r w:rsidR="002C439C" w:rsidRPr="00F1264D">
        <w:rPr>
          <w:sz w:val="28"/>
          <w:szCs w:val="28"/>
        </w:rPr>
        <w:instrText xml:space="preserve"> ADDIN EN.CITE </w:instrText>
      </w:r>
      <w:r w:rsidR="002C439C" w:rsidRPr="00F1264D">
        <w:rPr>
          <w:sz w:val="28"/>
          <w:szCs w:val="28"/>
        </w:rPr>
        <w:fldChar w:fldCharType="begin">
          <w:fldData xml:space="preserve">PEVuZE5vdGU+PENpdGU+PEF1dGhvcj5EZW5vZXVkLU5kYW08L0F1dGhvcj48WWVhcj4yMDE2PC9Z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</w:fldData>
        </w:fldChar>
      </w:r>
      <w:r w:rsidR="002C439C" w:rsidRPr="00F1264D">
        <w:rPr>
          <w:sz w:val="28"/>
          <w:szCs w:val="28"/>
        </w:rPr>
        <w:instrText xml:space="preserve"> ADDIN EN.CITE.DATA </w:instrText>
      </w:r>
      <w:r w:rsidR="002C439C" w:rsidRPr="00F1264D">
        <w:rPr>
          <w:sz w:val="28"/>
          <w:szCs w:val="28"/>
        </w:rPr>
      </w:r>
      <w:r w:rsidR="002C439C" w:rsidRPr="00F1264D">
        <w:rPr>
          <w:sz w:val="28"/>
          <w:szCs w:val="28"/>
        </w:rPr>
        <w:fldChar w:fldCharType="end"/>
      </w:r>
      <w:r w:rsidR="000847C4" w:rsidRPr="00F1264D">
        <w:rPr>
          <w:sz w:val="28"/>
          <w:szCs w:val="28"/>
        </w:rPr>
      </w:r>
      <w:r w:rsidR="000847C4" w:rsidRPr="00F1264D">
        <w:rPr>
          <w:sz w:val="28"/>
          <w:szCs w:val="28"/>
        </w:rPr>
        <w:fldChar w:fldCharType="separate"/>
      </w:r>
      <w:r w:rsidR="002C439C" w:rsidRPr="00F1264D">
        <w:rPr>
          <w:noProof/>
          <w:sz w:val="28"/>
          <w:szCs w:val="28"/>
        </w:rPr>
        <w:t>[33]</w:t>
      </w:r>
      <w:r w:rsidR="000847C4" w:rsidRPr="00F1264D">
        <w:rPr>
          <w:sz w:val="28"/>
          <w:szCs w:val="28"/>
        </w:rPr>
        <w:fldChar w:fldCharType="end"/>
      </w:r>
      <w:r w:rsidR="00AB418F" w:rsidRPr="00F1264D">
        <w:rPr>
          <w:sz w:val="28"/>
          <w:szCs w:val="28"/>
        </w:rPr>
        <w:t>.</w:t>
      </w:r>
      <w:r w:rsidR="00E17A61" w:rsidRPr="00F1264D">
        <w:rPr>
          <w:sz w:val="28"/>
          <w:szCs w:val="28"/>
        </w:rPr>
        <w:t xml:space="preserve"> </w:t>
      </w:r>
      <w:proofErr w:type="gramStart"/>
      <w:r w:rsidR="00B40601" w:rsidRPr="00F1264D">
        <w:rPr>
          <w:sz w:val="28"/>
          <w:szCs w:val="28"/>
        </w:rPr>
        <w:t xml:space="preserve">Similarly in a large pooled analysis of individual </w:t>
      </w:r>
      <w:r w:rsidR="00C25E2A" w:rsidRPr="00F1264D">
        <w:rPr>
          <w:sz w:val="28"/>
          <w:szCs w:val="28"/>
        </w:rPr>
        <w:t>pharmacokinetic-</w:t>
      </w:r>
      <w:proofErr w:type="spellStart"/>
      <w:r w:rsidR="00C25E2A" w:rsidRPr="00F1264D">
        <w:rPr>
          <w:sz w:val="28"/>
          <w:szCs w:val="28"/>
        </w:rPr>
        <w:t>pharmacodynamic</w:t>
      </w:r>
      <w:proofErr w:type="spellEnd"/>
      <w:r w:rsidR="00FA5995" w:rsidRPr="00F1264D">
        <w:rPr>
          <w:sz w:val="28"/>
          <w:szCs w:val="28"/>
        </w:rPr>
        <w:t xml:space="preserve"> (</w:t>
      </w:r>
      <w:r w:rsidR="00B40601" w:rsidRPr="00F1264D">
        <w:rPr>
          <w:sz w:val="28"/>
          <w:szCs w:val="28"/>
        </w:rPr>
        <w:t>PK-PD</w:t>
      </w:r>
      <w:r w:rsidR="00FA5995" w:rsidRPr="00F1264D">
        <w:rPr>
          <w:sz w:val="28"/>
          <w:szCs w:val="28"/>
        </w:rPr>
        <w:t>)</w:t>
      </w:r>
      <w:r w:rsidR="00B40601" w:rsidRPr="00F1264D">
        <w:rPr>
          <w:sz w:val="28"/>
          <w:szCs w:val="28"/>
        </w:rPr>
        <w:t xml:space="preserve"> data from 2,787 patients treated with </w:t>
      </w:r>
      <w:proofErr w:type="spellStart"/>
      <w:r w:rsidR="00B40601" w:rsidRPr="00F1264D">
        <w:rPr>
          <w:sz w:val="28"/>
          <w:szCs w:val="28"/>
        </w:rPr>
        <w:t>artemether-lumefantrine</w:t>
      </w:r>
      <w:proofErr w:type="spellEnd"/>
      <w:r w:rsidR="00B40601" w:rsidRPr="00F1264D">
        <w:rPr>
          <w:sz w:val="28"/>
          <w:szCs w:val="28"/>
        </w:rPr>
        <w:t xml:space="preserve"> for uncomplicated </w:t>
      </w:r>
      <w:r w:rsidR="00B40601" w:rsidRPr="00F1264D">
        <w:rPr>
          <w:i/>
          <w:sz w:val="28"/>
          <w:szCs w:val="28"/>
        </w:rPr>
        <w:t>Pf</w:t>
      </w:r>
      <w:r w:rsidR="00B40601" w:rsidRPr="00F1264D">
        <w:rPr>
          <w:sz w:val="28"/>
          <w:szCs w:val="28"/>
        </w:rPr>
        <w:t xml:space="preserve"> malaria, </w:t>
      </w:r>
      <w:r w:rsidR="0070666F" w:rsidRPr="008D5E05">
        <w:rPr>
          <w:sz w:val="28"/>
          <w:szCs w:val="28"/>
        </w:rPr>
        <w:t>the</w:t>
      </w:r>
      <w:r w:rsidR="0070666F">
        <w:rPr>
          <w:sz w:val="28"/>
          <w:szCs w:val="28"/>
        </w:rPr>
        <w:t xml:space="preserve"> </w:t>
      </w:r>
      <w:proofErr w:type="spellStart"/>
      <w:r w:rsidR="005809F4" w:rsidRPr="00F1264D">
        <w:rPr>
          <w:sz w:val="28"/>
          <w:szCs w:val="28"/>
        </w:rPr>
        <w:t>WorldWide</w:t>
      </w:r>
      <w:proofErr w:type="spellEnd"/>
      <w:r w:rsidR="005809F4" w:rsidRPr="00F1264D">
        <w:rPr>
          <w:sz w:val="28"/>
          <w:szCs w:val="28"/>
        </w:rPr>
        <w:t xml:space="preserve"> Antimalarial Resistance Network (</w:t>
      </w:r>
      <w:r w:rsidR="00B40601" w:rsidRPr="00F1264D">
        <w:rPr>
          <w:sz w:val="28"/>
          <w:szCs w:val="28"/>
        </w:rPr>
        <w:t>WWARN</w:t>
      </w:r>
      <w:r w:rsidR="005809F4" w:rsidRPr="00F1264D">
        <w:rPr>
          <w:sz w:val="28"/>
          <w:szCs w:val="28"/>
        </w:rPr>
        <w:t>)</w:t>
      </w:r>
      <w:r w:rsidR="00B40601" w:rsidRPr="00F1264D">
        <w:rPr>
          <w:sz w:val="28"/>
          <w:szCs w:val="28"/>
        </w:rPr>
        <w:t xml:space="preserve"> demonstrated that among children 1– 4 years of age in high transmission areas, the risk of reinfection increased with a decrease in WAZ with a HR of 1.63 (95 % CI 1.09 to 2.44) for a child with WAZ of − 3 compared to an adequately nourished child (WAZ = 0) </w:t>
      </w:r>
      <w:proofErr w:type="gramEnd"/>
      <w:r w:rsidR="00DF2079" w:rsidRPr="00F1264D">
        <w:rPr>
          <w:sz w:val="28"/>
          <w:szCs w:val="28"/>
        </w:rPr>
        <w:fldChar w:fldCharType="begin"/>
      </w:r>
      <w:r w:rsidR="002C439C" w:rsidRPr="00F1264D">
        <w:rPr>
          <w:sz w:val="28"/>
          <w:szCs w:val="28"/>
        </w:rPr>
        <w:instrText xml:space="preserve"> ADDIN EN.CITE &lt;EndNote&gt;&lt;Cite&gt;&lt;Author&gt;WorldWide Antimalarial Resistance Network Lumefantrine&lt;/Author&gt;&lt;Year&gt;2015&lt;/Year&gt;&lt;RecNum&gt;6559&lt;/RecNum&gt;&lt;DisplayText&gt;[49]&lt;/DisplayText&gt;&lt;record&gt;&lt;rec-number&gt;6559&lt;/rec-number&gt;&lt;foreign-keys&gt;&lt;key app="EN" db-id="ax29wpsp32s0wseeax95f9vpwafaarzze0pt" timestamp="1524488178"&gt;6559&lt;/key&gt;&lt;/foreign-keys&gt;&lt;ref-type name="Journal Article"&gt;17&lt;/ref-type&gt;&lt;contributors&gt;&lt;authors&gt;&lt;author&gt;WorldWide Antimalarial Resistance Network Lumefantrine, P. K. P. D. Study Group&lt;/author&gt;&lt;/authors&gt;&lt;/contributors&gt;&lt;titles&gt;&lt;title&gt;Artemether-lumefantrine treatment of uncomplicated Plasmodium falciparum malaria: a systematic review and meta-analysis of day 7 lumefantrine concentrations and therapeutic response using individual patient data&lt;/title&gt;&lt;secondary-title&gt;BMC Med&lt;/secondary-title&gt;&lt;/titles&gt;&lt;periodical&gt;&lt;full-title&gt;BMC Med&lt;/full-title&gt;&lt;/periodical&gt;&lt;pages&gt;227-227&lt;/pages&gt;&lt;volume&gt;13&lt;/volume&gt;&lt;dates&gt;&lt;year&gt;2015&lt;/year&gt;&lt;/dates&gt;&lt;urls&gt;&lt;related-urls&gt;&lt;url&gt;http://www.ncbi.nlm.nih.gov/pubmed/26381375&lt;/url&gt;&lt;/related-urls&gt;&lt;/urls&gt;&lt;electronic-resource-num&gt;10.1186/s12916-015-0456-7&amp;#xD;10.1186/s12916-015-0456-7.&lt;/electronic-resource-num&gt;&lt;/record&gt;&lt;/Cite&gt;&lt;/EndNote&gt;</w:instrText>
      </w:r>
      <w:r w:rsidR="00DF2079" w:rsidRPr="00F1264D">
        <w:rPr>
          <w:sz w:val="28"/>
          <w:szCs w:val="28"/>
        </w:rPr>
        <w:fldChar w:fldCharType="separate"/>
      </w:r>
      <w:r w:rsidR="002C439C" w:rsidRPr="00F1264D">
        <w:rPr>
          <w:noProof/>
          <w:sz w:val="28"/>
          <w:szCs w:val="28"/>
        </w:rPr>
        <w:t>[49]</w:t>
      </w:r>
      <w:r w:rsidR="00DF2079" w:rsidRPr="00F1264D">
        <w:rPr>
          <w:sz w:val="28"/>
          <w:szCs w:val="28"/>
        </w:rPr>
        <w:fldChar w:fldCharType="end"/>
      </w:r>
      <w:proofErr w:type="gramStart"/>
      <w:r w:rsidR="00B40601" w:rsidRPr="00F1264D">
        <w:rPr>
          <w:sz w:val="28"/>
          <w:szCs w:val="28"/>
        </w:rPr>
        <w:t>.</w:t>
      </w:r>
      <w:proofErr w:type="gramEnd"/>
    </w:p>
    <w:p w14:paraId="5B788BA1" w14:textId="217A609A" w:rsidR="00CC3CD6" w:rsidRDefault="00A40917" w:rsidP="00274B3A">
      <w:pPr>
        <w:spacing w:line="480" w:lineRule="auto"/>
        <w:jc w:val="both"/>
        <w:rPr>
          <w:sz w:val="28"/>
          <w:szCs w:val="28"/>
        </w:rPr>
      </w:pPr>
      <w:r w:rsidRPr="00F1264D">
        <w:rPr>
          <w:sz w:val="28"/>
          <w:szCs w:val="28"/>
        </w:rPr>
        <w:t>Information</w:t>
      </w:r>
      <w:r w:rsidR="005D1238" w:rsidRPr="00F1264D">
        <w:rPr>
          <w:sz w:val="28"/>
          <w:szCs w:val="28"/>
        </w:rPr>
        <w:t xml:space="preserve"> on the pharmacokinetic properties of ACTs in malnourished children </w:t>
      </w:r>
      <w:r w:rsidR="005D1238" w:rsidRPr="002A5165">
        <w:rPr>
          <w:sz w:val="28"/>
          <w:szCs w:val="28"/>
        </w:rPr>
        <w:t>is</w:t>
      </w:r>
      <w:r w:rsidR="005D1238" w:rsidRPr="00F1264D">
        <w:rPr>
          <w:sz w:val="28"/>
          <w:szCs w:val="28"/>
        </w:rPr>
        <w:t xml:space="preserve"> </w:t>
      </w:r>
      <w:r w:rsidR="00226057" w:rsidRPr="00F1264D">
        <w:rPr>
          <w:sz w:val="28"/>
          <w:szCs w:val="28"/>
        </w:rPr>
        <w:t xml:space="preserve">critically </w:t>
      </w:r>
      <w:r w:rsidR="005D1238" w:rsidRPr="00F1264D">
        <w:rPr>
          <w:sz w:val="28"/>
          <w:szCs w:val="28"/>
        </w:rPr>
        <w:t>lacking</w:t>
      </w:r>
      <w:r w:rsidRPr="00F1264D">
        <w:rPr>
          <w:sz w:val="28"/>
          <w:szCs w:val="28"/>
        </w:rPr>
        <w:t xml:space="preserve"> in the published literature</w:t>
      </w:r>
      <w:r w:rsidR="005D1238" w:rsidRPr="00F1264D">
        <w:rPr>
          <w:sz w:val="28"/>
          <w:szCs w:val="28"/>
        </w:rPr>
        <w:t>.</w:t>
      </w:r>
      <w:r w:rsidRPr="00F1264D">
        <w:rPr>
          <w:sz w:val="28"/>
          <w:szCs w:val="28"/>
        </w:rPr>
        <w:t xml:space="preserve"> Our search retrieve</w:t>
      </w:r>
      <w:r w:rsidR="008D35F8" w:rsidRPr="00F1264D">
        <w:rPr>
          <w:sz w:val="28"/>
          <w:szCs w:val="28"/>
        </w:rPr>
        <w:t>d</w:t>
      </w:r>
      <w:r w:rsidRPr="00F1264D">
        <w:rPr>
          <w:sz w:val="28"/>
          <w:szCs w:val="28"/>
        </w:rPr>
        <w:t xml:space="preserve"> a</w:t>
      </w:r>
      <w:r w:rsidR="008D35F8" w:rsidRPr="00F1264D">
        <w:rPr>
          <w:sz w:val="28"/>
          <w:szCs w:val="28"/>
        </w:rPr>
        <w:t xml:space="preserve"> study published in </w:t>
      </w:r>
      <w:proofErr w:type="gramStart"/>
      <w:r w:rsidR="008D35F8" w:rsidRPr="00F1264D">
        <w:rPr>
          <w:sz w:val="28"/>
          <w:szCs w:val="28"/>
        </w:rPr>
        <w:t xml:space="preserve">2016 </w:t>
      </w:r>
      <w:r w:rsidR="005D4E6C" w:rsidRPr="00F1264D">
        <w:rPr>
          <w:sz w:val="28"/>
          <w:szCs w:val="28"/>
        </w:rPr>
        <w:t>which</w:t>
      </w:r>
      <w:proofErr w:type="gramEnd"/>
      <w:r w:rsidR="005D4E6C" w:rsidRPr="00F1264D">
        <w:rPr>
          <w:sz w:val="28"/>
          <w:szCs w:val="28"/>
        </w:rPr>
        <w:t xml:space="preserve"> </w:t>
      </w:r>
      <w:r w:rsidR="008D35F8" w:rsidRPr="00F1264D">
        <w:rPr>
          <w:sz w:val="28"/>
          <w:szCs w:val="28"/>
        </w:rPr>
        <w:t>a</w:t>
      </w:r>
      <w:r w:rsidR="005D4E6C" w:rsidRPr="00F1264D">
        <w:rPr>
          <w:sz w:val="28"/>
          <w:szCs w:val="28"/>
        </w:rPr>
        <w:t>ssessed the</w:t>
      </w:r>
      <w:r w:rsidR="008D35F8" w:rsidRPr="00F1264D">
        <w:rPr>
          <w:sz w:val="28"/>
          <w:szCs w:val="28"/>
        </w:rPr>
        <w:t xml:space="preserve"> efficacy of AL in relation to drug exposure in children with SAM vs. </w:t>
      </w:r>
      <w:r w:rsidR="007C4932" w:rsidRPr="00F1264D">
        <w:rPr>
          <w:sz w:val="28"/>
          <w:szCs w:val="28"/>
        </w:rPr>
        <w:t>non-</w:t>
      </w:r>
      <w:r w:rsidR="007767AD" w:rsidRPr="00F1264D">
        <w:rPr>
          <w:sz w:val="28"/>
          <w:szCs w:val="28"/>
        </w:rPr>
        <w:t xml:space="preserve">SAM in Mali and Niger </w:t>
      </w:r>
      <w:r w:rsidR="00D57F22" w:rsidRPr="00F1264D">
        <w:rPr>
          <w:sz w:val="28"/>
          <w:szCs w:val="28"/>
        </w:rPr>
        <w:fldChar w:fldCharType="begin">
          <w:fldData xml:space="preserve">PEVuZE5vdGU+PENpdGU+PEF1dGhvcj5EZW5vZXVkLU5kYW08L0F1dGhvcj48WWVhcj4yMDE2PC9Z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</w:fldData>
        </w:fldChar>
      </w:r>
      <w:r w:rsidR="002C439C" w:rsidRPr="00F1264D">
        <w:rPr>
          <w:sz w:val="28"/>
          <w:szCs w:val="28"/>
        </w:rPr>
        <w:instrText xml:space="preserve"> ADDIN EN.CITE </w:instrText>
      </w:r>
      <w:r w:rsidR="002C439C" w:rsidRPr="00F1264D">
        <w:rPr>
          <w:sz w:val="28"/>
          <w:szCs w:val="28"/>
        </w:rPr>
        <w:fldChar w:fldCharType="begin">
          <w:fldData xml:space="preserve">PEVuZE5vdGU+PENpdGU+PEF1dGhvcj5EZW5vZXVkLU5kYW08L0F1dGhvcj48WWVhcj4yMDE2PC9Z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</w:fldData>
        </w:fldChar>
      </w:r>
      <w:r w:rsidR="002C439C" w:rsidRPr="00F1264D">
        <w:rPr>
          <w:sz w:val="28"/>
          <w:szCs w:val="28"/>
        </w:rPr>
        <w:instrText xml:space="preserve"> ADDIN EN.CITE.DATA </w:instrText>
      </w:r>
      <w:r w:rsidR="002C439C" w:rsidRPr="00F1264D">
        <w:rPr>
          <w:sz w:val="28"/>
          <w:szCs w:val="28"/>
        </w:rPr>
      </w:r>
      <w:r w:rsidR="002C439C" w:rsidRPr="00F1264D">
        <w:rPr>
          <w:sz w:val="28"/>
          <w:szCs w:val="28"/>
        </w:rPr>
        <w:fldChar w:fldCharType="end"/>
      </w:r>
      <w:r w:rsidR="00D57F22" w:rsidRPr="00F1264D">
        <w:rPr>
          <w:sz w:val="28"/>
          <w:szCs w:val="28"/>
        </w:rPr>
      </w:r>
      <w:r w:rsidR="00D57F22" w:rsidRPr="00F1264D">
        <w:rPr>
          <w:sz w:val="28"/>
          <w:szCs w:val="28"/>
        </w:rPr>
        <w:fldChar w:fldCharType="separate"/>
      </w:r>
      <w:r w:rsidR="002C439C" w:rsidRPr="00F1264D">
        <w:rPr>
          <w:noProof/>
          <w:sz w:val="28"/>
          <w:szCs w:val="28"/>
        </w:rPr>
        <w:t>[33]</w:t>
      </w:r>
      <w:r w:rsidR="00D57F22" w:rsidRPr="00F1264D">
        <w:rPr>
          <w:sz w:val="28"/>
          <w:szCs w:val="28"/>
        </w:rPr>
        <w:fldChar w:fldCharType="end"/>
      </w:r>
      <w:r w:rsidR="008D35F8" w:rsidRPr="00F1264D">
        <w:rPr>
          <w:sz w:val="28"/>
          <w:szCs w:val="28"/>
        </w:rPr>
        <w:t>.</w:t>
      </w:r>
      <w:r w:rsidR="007C4932" w:rsidRPr="00F1264D">
        <w:rPr>
          <w:sz w:val="28"/>
          <w:szCs w:val="28"/>
        </w:rPr>
        <w:t xml:space="preserve"> This study measured </w:t>
      </w:r>
      <w:proofErr w:type="spellStart"/>
      <w:r w:rsidR="007C4932" w:rsidRPr="00F1264D">
        <w:rPr>
          <w:sz w:val="28"/>
          <w:szCs w:val="28"/>
        </w:rPr>
        <w:t>lumefantrine</w:t>
      </w:r>
      <w:proofErr w:type="spellEnd"/>
      <w:r w:rsidR="007C4932" w:rsidRPr="00F1264D">
        <w:rPr>
          <w:sz w:val="28"/>
          <w:szCs w:val="28"/>
        </w:rPr>
        <w:t xml:space="preserve"> concentration and showed that</w:t>
      </w:r>
      <w:r w:rsidR="00611C38" w:rsidRPr="00F1264D">
        <w:rPr>
          <w:sz w:val="28"/>
          <w:szCs w:val="28"/>
        </w:rPr>
        <w:t xml:space="preserve"> despite the administration of 92g fat with dosing of SAM children (compared to 15mL milk in non-SAM children),</w:t>
      </w:r>
      <w:r w:rsidR="007C4932" w:rsidRPr="00F1264D">
        <w:rPr>
          <w:sz w:val="28"/>
          <w:szCs w:val="28"/>
        </w:rPr>
        <w:t xml:space="preserve"> day 7 </w:t>
      </w:r>
      <w:proofErr w:type="spellStart"/>
      <w:r w:rsidR="007C4932" w:rsidRPr="00F1264D">
        <w:rPr>
          <w:sz w:val="28"/>
          <w:szCs w:val="28"/>
        </w:rPr>
        <w:t>lumefantrine</w:t>
      </w:r>
      <w:proofErr w:type="spellEnd"/>
      <w:r w:rsidR="007C4932" w:rsidRPr="00F1264D">
        <w:rPr>
          <w:sz w:val="28"/>
          <w:szCs w:val="28"/>
        </w:rPr>
        <w:t xml:space="preserve"> concentrations were lower in </w:t>
      </w:r>
      <w:r w:rsidR="009D2AD0" w:rsidRPr="00F1264D">
        <w:rPr>
          <w:sz w:val="28"/>
          <w:szCs w:val="28"/>
        </w:rPr>
        <w:t xml:space="preserve">children with </w:t>
      </w:r>
      <w:r w:rsidR="007C4932" w:rsidRPr="00F1264D">
        <w:rPr>
          <w:sz w:val="28"/>
          <w:szCs w:val="28"/>
        </w:rPr>
        <w:t>SA</w:t>
      </w:r>
      <w:r w:rsidR="00B8411E" w:rsidRPr="00F1264D">
        <w:rPr>
          <w:sz w:val="28"/>
          <w:szCs w:val="28"/>
        </w:rPr>
        <w:t xml:space="preserve">M compared to </w:t>
      </w:r>
      <w:r w:rsidR="007C4932" w:rsidRPr="00F1264D">
        <w:rPr>
          <w:sz w:val="28"/>
          <w:szCs w:val="28"/>
        </w:rPr>
        <w:t>non-SAM</w:t>
      </w:r>
      <w:r w:rsidR="009D2AD0" w:rsidRPr="00F1264D">
        <w:rPr>
          <w:sz w:val="28"/>
          <w:szCs w:val="28"/>
        </w:rPr>
        <w:t xml:space="preserve"> </w:t>
      </w:r>
      <w:r w:rsidR="007C4932" w:rsidRPr="00F1264D">
        <w:rPr>
          <w:sz w:val="28"/>
          <w:szCs w:val="28"/>
        </w:rPr>
        <w:t>(</w:t>
      </w:r>
      <w:r w:rsidR="00B8411E" w:rsidRPr="00F1264D">
        <w:rPr>
          <w:sz w:val="28"/>
          <w:szCs w:val="28"/>
        </w:rPr>
        <w:t xml:space="preserve">median 251 vs. 365 ng/mL, </w:t>
      </w:r>
      <w:r w:rsidR="00523975" w:rsidRPr="00F1264D">
        <w:rPr>
          <w:sz w:val="28"/>
          <w:szCs w:val="28"/>
        </w:rPr>
        <w:t>p</w:t>
      </w:r>
      <w:r w:rsidR="00B8411E" w:rsidRPr="00F1264D">
        <w:rPr>
          <w:sz w:val="28"/>
          <w:szCs w:val="28"/>
        </w:rPr>
        <w:t>=0.049)</w:t>
      </w:r>
      <w:r w:rsidR="009D2AD0" w:rsidRPr="00F1264D">
        <w:rPr>
          <w:sz w:val="28"/>
          <w:szCs w:val="28"/>
        </w:rPr>
        <w:t>.</w:t>
      </w:r>
      <w:r w:rsidR="00924249" w:rsidRPr="00F1264D">
        <w:rPr>
          <w:sz w:val="28"/>
          <w:szCs w:val="28"/>
        </w:rPr>
        <w:t xml:space="preserve"> In </w:t>
      </w:r>
      <w:r w:rsidR="00B40601" w:rsidRPr="00F1264D">
        <w:rPr>
          <w:sz w:val="28"/>
          <w:szCs w:val="28"/>
        </w:rPr>
        <w:t xml:space="preserve">the WWARN </w:t>
      </w:r>
      <w:r w:rsidR="00924249" w:rsidRPr="00F1264D">
        <w:rPr>
          <w:sz w:val="28"/>
          <w:szCs w:val="28"/>
        </w:rPr>
        <w:t xml:space="preserve">pooled analysis of individual PK-PD data </w:t>
      </w:r>
      <w:r w:rsidR="00B40601" w:rsidRPr="00F1264D">
        <w:rPr>
          <w:sz w:val="28"/>
          <w:szCs w:val="28"/>
        </w:rPr>
        <w:t xml:space="preserve">from </w:t>
      </w:r>
      <w:r w:rsidR="00924249" w:rsidRPr="00F1264D">
        <w:rPr>
          <w:sz w:val="28"/>
          <w:szCs w:val="28"/>
        </w:rPr>
        <w:t xml:space="preserve">patients treated with </w:t>
      </w:r>
      <w:proofErr w:type="spellStart"/>
      <w:r w:rsidR="00924249" w:rsidRPr="00F1264D">
        <w:rPr>
          <w:sz w:val="28"/>
          <w:szCs w:val="28"/>
        </w:rPr>
        <w:t>artemether-lumefantrine</w:t>
      </w:r>
      <w:proofErr w:type="spellEnd"/>
      <w:r w:rsidR="00924249" w:rsidRPr="00F1264D">
        <w:rPr>
          <w:sz w:val="28"/>
          <w:szCs w:val="28"/>
        </w:rPr>
        <w:t xml:space="preserve"> for </w:t>
      </w:r>
      <w:r w:rsidR="00924249" w:rsidRPr="00F1264D">
        <w:rPr>
          <w:sz w:val="28"/>
          <w:szCs w:val="28"/>
        </w:rPr>
        <w:lastRenderedPageBreak/>
        <w:t xml:space="preserve">uncomplicated </w:t>
      </w:r>
      <w:r w:rsidR="00924249" w:rsidRPr="00F1264D">
        <w:rPr>
          <w:i/>
          <w:sz w:val="28"/>
          <w:szCs w:val="28"/>
        </w:rPr>
        <w:t>Pf</w:t>
      </w:r>
      <w:r w:rsidR="00924249" w:rsidRPr="00F1264D">
        <w:rPr>
          <w:sz w:val="28"/>
          <w:szCs w:val="28"/>
        </w:rPr>
        <w:t xml:space="preserve"> malaria, </w:t>
      </w:r>
      <w:r w:rsidR="00A35610" w:rsidRPr="00F1264D">
        <w:rPr>
          <w:sz w:val="28"/>
          <w:szCs w:val="28"/>
        </w:rPr>
        <w:t>underweight-for-age</w:t>
      </w:r>
      <w:r w:rsidR="003040CD" w:rsidRPr="00F1264D">
        <w:rPr>
          <w:sz w:val="28"/>
          <w:szCs w:val="28"/>
        </w:rPr>
        <w:t xml:space="preserve"> </w:t>
      </w:r>
      <w:r w:rsidR="00A93FFA" w:rsidRPr="00F1264D">
        <w:rPr>
          <w:sz w:val="28"/>
          <w:szCs w:val="28"/>
        </w:rPr>
        <w:t xml:space="preserve">young </w:t>
      </w:r>
      <w:r w:rsidR="003040CD" w:rsidRPr="00F1264D">
        <w:rPr>
          <w:sz w:val="28"/>
          <w:szCs w:val="28"/>
        </w:rPr>
        <w:t xml:space="preserve">children </w:t>
      </w:r>
      <w:r w:rsidR="00A93FFA" w:rsidRPr="00F1264D">
        <w:rPr>
          <w:sz w:val="28"/>
          <w:szCs w:val="28"/>
        </w:rPr>
        <w:t xml:space="preserve">(&lt;3years) </w:t>
      </w:r>
      <w:r w:rsidR="003040CD" w:rsidRPr="00F1264D">
        <w:rPr>
          <w:sz w:val="28"/>
          <w:szCs w:val="28"/>
        </w:rPr>
        <w:t xml:space="preserve">had </w:t>
      </w:r>
      <w:r w:rsidR="00B40601" w:rsidRPr="00F1264D">
        <w:rPr>
          <w:sz w:val="28"/>
          <w:szCs w:val="28"/>
        </w:rPr>
        <w:t xml:space="preserve"> </w:t>
      </w:r>
      <w:r w:rsidR="003040CD" w:rsidRPr="00F1264D">
        <w:rPr>
          <w:sz w:val="28"/>
          <w:szCs w:val="28"/>
        </w:rPr>
        <w:t xml:space="preserve">23% (95% CI -1 to 41%) lower day 7 </w:t>
      </w:r>
      <w:proofErr w:type="spellStart"/>
      <w:r w:rsidR="003040CD" w:rsidRPr="00F1264D">
        <w:rPr>
          <w:sz w:val="28"/>
          <w:szCs w:val="28"/>
        </w:rPr>
        <w:t>lumefantrine</w:t>
      </w:r>
      <w:proofErr w:type="spellEnd"/>
      <w:r w:rsidR="003040CD" w:rsidRPr="00F1264D">
        <w:rPr>
          <w:sz w:val="28"/>
          <w:szCs w:val="28"/>
        </w:rPr>
        <w:t xml:space="preserve"> concentrations than adequately nourished children of same age</w:t>
      </w:r>
      <w:r w:rsidR="00B40601" w:rsidRPr="00F1264D">
        <w:rPr>
          <w:sz w:val="28"/>
          <w:szCs w:val="28"/>
        </w:rPr>
        <w:t xml:space="preserve"> </w:t>
      </w:r>
      <w:r w:rsidR="00D57F22" w:rsidRPr="00F1264D">
        <w:rPr>
          <w:sz w:val="28"/>
          <w:szCs w:val="28"/>
        </w:rPr>
        <w:fldChar w:fldCharType="begin"/>
      </w:r>
      <w:r w:rsidR="002C439C" w:rsidRPr="00F1264D">
        <w:rPr>
          <w:sz w:val="28"/>
          <w:szCs w:val="28"/>
        </w:rPr>
        <w:instrText xml:space="preserve"> ADDIN EN.CITE &lt;EndNote&gt;&lt;Cite&gt;&lt;Author&gt;WorldWide Antimalarial Resistance Network Lumefantrine&lt;/Author&gt;&lt;Year&gt;2015&lt;/Year&gt;&lt;RecNum&gt;6559&lt;/RecNum&gt;&lt;DisplayText&gt;[49]&lt;/DisplayText&gt;&lt;record&gt;&lt;rec-number&gt;6559&lt;/rec-number&gt;&lt;foreign-keys&gt;&lt;key app="EN" db-id="ax29wpsp32s0wseeax95f9vpwafaarzze0pt" timestamp="1524488178"&gt;6559&lt;/key&gt;&lt;/foreign-keys&gt;&lt;ref-type name="Journal Article"&gt;17&lt;/ref-type&gt;&lt;contributors&gt;&lt;authors&gt;&lt;author&gt;WorldWide Antimalarial Resistance Network Lumefantrine, P. K. P. D. Study Group&lt;/author&gt;&lt;/authors&gt;&lt;/contributors&gt;&lt;titles&gt;&lt;title&gt;Artemether-lumefantrine treatment of uncomplicated Plasmodium falciparum malaria: a systematic review and meta-analysis of day 7 lumefantrine concentrations and therapeutic response using individual patient data&lt;/title&gt;&lt;secondary-title&gt;BMC Med&lt;/secondary-title&gt;&lt;/titles&gt;&lt;periodical&gt;&lt;full-title&gt;BMC Med&lt;/full-title&gt;&lt;/periodical&gt;&lt;pages&gt;227-227&lt;/pages&gt;&lt;volume&gt;13&lt;/volume&gt;&lt;dates&gt;&lt;year&gt;2015&lt;/year&gt;&lt;/dates&gt;&lt;urls&gt;&lt;related-urls&gt;&lt;url&gt;http://www.ncbi.nlm.nih.gov/pubmed/26381375&lt;/url&gt;&lt;/related-urls&gt;&lt;/urls&gt;&lt;electronic-resource-num&gt;10.1186/s12916-015-0456-7&amp;#xD;10.1186/s12916-015-0456-7.&lt;/electronic-resource-num&gt;&lt;/record&gt;&lt;/Cite&gt;&lt;/EndNote&gt;</w:instrText>
      </w:r>
      <w:r w:rsidR="00D57F22" w:rsidRPr="00F1264D">
        <w:rPr>
          <w:sz w:val="28"/>
          <w:szCs w:val="28"/>
        </w:rPr>
        <w:fldChar w:fldCharType="separate"/>
      </w:r>
      <w:r w:rsidR="002C439C" w:rsidRPr="00F1264D">
        <w:rPr>
          <w:noProof/>
          <w:sz w:val="28"/>
          <w:szCs w:val="28"/>
        </w:rPr>
        <w:t>[49]</w:t>
      </w:r>
      <w:r w:rsidR="00D57F22" w:rsidRPr="00F1264D">
        <w:rPr>
          <w:sz w:val="28"/>
          <w:szCs w:val="28"/>
        </w:rPr>
        <w:fldChar w:fldCharType="end"/>
      </w:r>
      <w:r w:rsidR="003040CD" w:rsidRPr="00F1264D">
        <w:rPr>
          <w:sz w:val="28"/>
          <w:szCs w:val="28"/>
        </w:rPr>
        <w:t>.</w:t>
      </w:r>
    </w:p>
    <w:p w14:paraId="56E1DB54" w14:textId="77777777" w:rsidR="00022583" w:rsidRPr="00F1264D" w:rsidRDefault="00992076" w:rsidP="00274B3A">
      <w:pPr>
        <w:spacing w:line="480" w:lineRule="auto"/>
        <w:jc w:val="both"/>
        <w:outlineLvl w:val="0"/>
        <w:rPr>
          <w:b/>
          <w:sz w:val="28"/>
          <w:szCs w:val="28"/>
        </w:rPr>
      </w:pPr>
      <w:r w:rsidRPr="00F1264D">
        <w:rPr>
          <w:b/>
          <w:sz w:val="28"/>
          <w:szCs w:val="28"/>
        </w:rPr>
        <w:t>Discussion</w:t>
      </w:r>
    </w:p>
    <w:p w14:paraId="4AAE8207" w14:textId="37DD8639" w:rsidR="005E02FB" w:rsidRPr="00F1264D" w:rsidRDefault="00DD7942" w:rsidP="00274B3A">
      <w:pPr>
        <w:spacing w:after="0" w:line="480" w:lineRule="auto"/>
        <w:jc w:val="both"/>
        <w:rPr>
          <w:sz w:val="28"/>
          <w:szCs w:val="28"/>
        </w:rPr>
      </w:pPr>
      <w:r w:rsidRPr="00F1264D">
        <w:rPr>
          <w:sz w:val="28"/>
          <w:szCs w:val="28"/>
        </w:rPr>
        <w:t>T</w:t>
      </w:r>
      <w:r w:rsidR="00713B88" w:rsidRPr="00F1264D">
        <w:rPr>
          <w:sz w:val="28"/>
          <w:szCs w:val="28"/>
        </w:rPr>
        <w:t xml:space="preserve">he </w:t>
      </w:r>
      <w:r w:rsidRPr="00F1264D">
        <w:rPr>
          <w:sz w:val="28"/>
          <w:szCs w:val="28"/>
        </w:rPr>
        <w:t>evidence</w:t>
      </w:r>
      <w:r w:rsidR="00171A3B" w:rsidRPr="00F1264D">
        <w:rPr>
          <w:sz w:val="28"/>
          <w:szCs w:val="28"/>
        </w:rPr>
        <w:t xml:space="preserve"> </w:t>
      </w:r>
      <w:r w:rsidR="00221067" w:rsidRPr="00F1264D">
        <w:rPr>
          <w:sz w:val="28"/>
          <w:szCs w:val="28"/>
        </w:rPr>
        <w:t xml:space="preserve">on </w:t>
      </w:r>
      <w:r w:rsidR="00171A3B" w:rsidRPr="00F1264D">
        <w:rPr>
          <w:sz w:val="28"/>
          <w:szCs w:val="28"/>
        </w:rPr>
        <w:t xml:space="preserve">the </w:t>
      </w:r>
      <w:r w:rsidR="00221067" w:rsidRPr="00F1264D">
        <w:rPr>
          <w:sz w:val="28"/>
          <w:szCs w:val="28"/>
        </w:rPr>
        <w:t xml:space="preserve">effect </w:t>
      </w:r>
      <w:r w:rsidR="00D82BAB" w:rsidRPr="00F1264D">
        <w:rPr>
          <w:sz w:val="28"/>
          <w:szCs w:val="28"/>
        </w:rPr>
        <w:t>of</w:t>
      </w:r>
      <w:r w:rsidR="00713B88" w:rsidRPr="00F1264D">
        <w:rPr>
          <w:sz w:val="28"/>
          <w:szCs w:val="28"/>
        </w:rPr>
        <w:t xml:space="preserve"> malnutrition on </w:t>
      </w:r>
      <w:r w:rsidR="00D82BAB" w:rsidRPr="00F1264D">
        <w:rPr>
          <w:sz w:val="28"/>
          <w:szCs w:val="28"/>
        </w:rPr>
        <w:t xml:space="preserve">malaria </w:t>
      </w:r>
      <w:r w:rsidR="00713B88" w:rsidRPr="00F1264D">
        <w:rPr>
          <w:sz w:val="28"/>
          <w:szCs w:val="28"/>
        </w:rPr>
        <w:t xml:space="preserve">risk </w:t>
      </w:r>
      <w:r w:rsidR="00D82BAB" w:rsidRPr="00F1264D">
        <w:rPr>
          <w:sz w:val="28"/>
          <w:szCs w:val="28"/>
        </w:rPr>
        <w:t>remains</w:t>
      </w:r>
      <w:r w:rsidR="00E438F7" w:rsidRPr="00F1264D">
        <w:rPr>
          <w:sz w:val="28"/>
          <w:szCs w:val="28"/>
        </w:rPr>
        <w:t xml:space="preserve"> controversial</w:t>
      </w:r>
      <w:r w:rsidRPr="00F1264D">
        <w:rPr>
          <w:sz w:val="28"/>
          <w:szCs w:val="28"/>
        </w:rPr>
        <w:t>, and in many instances contradictory</w:t>
      </w:r>
      <w:r w:rsidR="00D715A1" w:rsidRPr="00F1264D">
        <w:rPr>
          <w:sz w:val="28"/>
          <w:szCs w:val="28"/>
        </w:rPr>
        <w:t>.</w:t>
      </w:r>
      <w:r w:rsidR="007257A0" w:rsidRPr="00F1264D">
        <w:rPr>
          <w:sz w:val="28"/>
          <w:szCs w:val="28"/>
        </w:rPr>
        <w:t xml:space="preserve"> </w:t>
      </w:r>
      <w:r w:rsidR="005122A8" w:rsidRPr="00F1264D">
        <w:rPr>
          <w:sz w:val="28"/>
          <w:szCs w:val="28"/>
        </w:rPr>
        <w:t xml:space="preserve">The current review highlights </w:t>
      </w:r>
      <w:r w:rsidR="00A964E0" w:rsidRPr="00F1264D">
        <w:rPr>
          <w:sz w:val="28"/>
          <w:szCs w:val="28"/>
        </w:rPr>
        <w:t xml:space="preserve">some key limitations in the way </w:t>
      </w:r>
      <w:r w:rsidR="005E02FB" w:rsidRPr="00F1264D">
        <w:rPr>
          <w:sz w:val="28"/>
          <w:szCs w:val="28"/>
        </w:rPr>
        <w:t>the interaction between malaria and malnutrition</w:t>
      </w:r>
      <w:r w:rsidRPr="00F1264D">
        <w:rPr>
          <w:sz w:val="28"/>
          <w:szCs w:val="28"/>
        </w:rPr>
        <w:t xml:space="preserve"> </w:t>
      </w:r>
      <w:proofErr w:type="gramStart"/>
      <w:r w:rsidRPr="00F1264D">
        <w:rPr>
          <w:sz w:val="28"/>
          <w:szCs w:val="28"/>
        </w:rPr>
        <w:t>has been</w:t>
      </w:r>
      <w:r w:rsidR="00765448" w:rsidRPr="00F1264D">
        <w:rPr>
          <w:sz w:val="28"/>
          <w:szCs w:val="28"/>
        </w:rPr>
        <w:t xml:space="preserve"> </w:t>
      </w:r>
      <w:r w:rsidR="00A964E0" w:rsidRPr="00F1264D">
        <w:rPr>
          <w:sz w:val="28"/>
          <w:szCs w:val="28"/>
        </w:rPr>
        <w:t>assess</w:t>
      </w:r>
      <w:r w:rsidR="005E02FB" w:rsidRPr="00F1264D">
        <w:rPr>
          <w:sz w:val="28"/>
          <w:szCs w:val="28"/>
        </w:rPr>
        <w:t>ed</w:t>
      </w:r>
      <w:r w:rsidR="00F96C17" w:rsidRPr="00F1264D">
        <w:rPr>
          <w:sz w:val="28"/>
          <w:szCs w:val="28"/>
        </w:rPr>
        <w:t xml:space="preserve"> and reported</w:t>
      </w:r>
      <w:proofErr w:type="gramEnd"/>
      <w:r w:rsidR="005E02FB" w:rsidRPr="00F1264D">
        <w:rPr>
          <w:sz w:val="28"/>
          <w:szCs w:val="28"/>
        </w:rPr>
        <w:t>.</w:t>
      </w:r>
      <w:r w:rsidR="00A964E0" w:rsidRPr="00F1264D">
        <w:rPr>
          <w:sz w:val="28"/>
          <w:szCs w:val="28"/>
        </w:rPr>
        <w:t xml:space="preserve"> </w:t>
      </w:r>
      <w:r w:rsidR="00D82BAB" w:rsidRPr="00F1264D">
        <w:rPr>
          <w:sz w:val="28"/>
          <w:szCs w:val="28"/>
        </w:rPr>
        <w:t>First, differences in</w:t>
      </w:r>
      <w:r w:rsidR="005E02FB" w:rsidRPr="00F1264D">
        <w:rPr>
          <w:sz w:val="28"/>
          <w:szCs w:val="28"/>
        </w:rPr>
        <w:t xml:space="preserve"> methodolog</w:t>
      </w:r>
      <w:r w:rsidR="00D82BAB" w:rsidRPr="00F1264D">
        <w:rPr>
          <w:sz w:val="28"/>
          <w:szCs w:val="28"/>
        </w:rPr>
        <w:t>y</w:t>
      </w:r>
      <w:r w:rsidR="005E02FB" w:rsidRPr="00F1264D">
        <w:rPr>
          <w:sz w:val="28"/>
          <w:szCs w:val="28"/>
        </w:rPr>
        <w:t xml:space="preserve">, study </w:t>
      </w:r>
      <w:r w:rsidR="00F96C17" w:rsidRPr="00F1264D">
        <w:rPr>
          <w:sz w:val="28"/>
          <w:szCs w:val="28"/>
        </w:rPr>
        <w:t>populations</w:t>
      </w:r>
      <w:r w:rsidR="005E02FB" w:rsidRPr="00F1264D">
        <w:rPr>
          <w:sz w:val="28"/>
          <w:szCs w:val="28"/>
        </w:rPr>
        <w:t xml:space="preserve">, </w:t>
      </w:r>
      <w:r w:rsidR="00F96C17" w:rsidRPr="00F1264D">
        <w:rPr>
          <w:sz w:val="28"/>
          <w:szCs w:val="28"/>
        </w:rPr>
        <w:t>the variability</w:t>
      </w:r>
      <w:r w:rsidR="00221067" w:rsidRPr="00F1264D">
        <w:rPr>
          <w:sz w:val="28"/>
          <w:szCs w:val="28"/>
        </w:rPr>
        <w:t xml:space="preserve"> in measures used</w:t>
      </w:r>
      <w:r w:rsidR="00F96C17" w:rsidRPr="00F1264D">
        <w:rPr>
          <w:sz w:val="28"/>
          <w:szCs w:val="28"/>
        </w:rPr>
        <w:t xml:space="preserve"> to define </w:t>
      </w:r>
      <w:r w:rsidR="005E02FB" w:rsidRPr="00F1264D">
        <w:rPr>
          <w:sz w:val="28"/>
          <w:szCs w:val="28"/>
        </w:rPr>
        <w:t xml:space="preserve">malnutrition </w:t>
      </w:r>
      <w:r w:rsidR="00542621" w:rsidRPr="00F1264D">
        <w:rPr>
          <w:sz w:val="28"/>
          <w:szCs w:val="28"/>
        </w:rPr>
        <w:t>(e.g. different growth references</w:t>
      </w:r>
      <w:r w:rsidR="00112467" w:rsidRPr="00F1264D">
        <w:rPr>
          <w:sz w:val="28"/>
          <w:szCs w:val="28"/>
        </w:rPr>
        <w:t>, different cut</w:t>
      </w:r>
      <w:r w:rsidR="00D9486C" w:rsidRPr="00F1264D">
        <w:rPr>
          <w:sz w:val="28"/>
          <w:szCs w:val="28"/>
        </w:rPr>
        <w:t xml:space="preserve"> </w:t>
      </w:r>
      <w:r w:rsidR="00B40601" w:rsidRPr="00F1264D">
        <w:rPr>
          <w:sz w:val="28"/>
          <w:szCs w:val="28"/>
        </w:rPr>
        <w:t>off thresholds</w:t>
      </w:r>
      <w:r w:rsidR="00542621" w:rsidRPr="00F1264D">
        <w:rPr>
          <w:sz w:val="28"/>
          <w:szCs w:val="28"/>
        </w:rPr>
        <w:t>)</w:t>
      </w:r>
      <w:r w:rsidR="000374C0" w:rsidRPr="00F1264D">
        <w:rPr>
          <w:sz w:val="28"/>
          <w:szCs w:val="28"/>
        </w:rPr>
        <w:t>,</w:t>
      </w:r>
      <w:r w:rsidR="00542621" w:rsidRPr="00F1264D">
        <w:rPr>
          <w:sz w:val="28"/>
          <w:szCs w:val="28"/>
        </w:rPr>
        <w:t xml:space="preserve"> </w:t>
      </w:r>
      <w:r w:rsidR="000B0483" w:rsidRPr="00F1264D">
        <w:rPr>
          <w:sz w:val="28"/>
          <w:szCs w:val="28"/>
        </w:rPr>
        <w:t xml:space="preserve">and </w:t>
      </w:r>
      <w:r w:rsidR="00F96C17" w:rsidRPr="00F1264D">
        <w:rPr>
          <w:sz w:val="28"/>
          <w:szCs w:val="28"/>
        </w:rPr>
        <w:t>the heterogeneous malaria transmission intensities with different levels of host immunity wi</w:t>
      </w:r>
      <w:r w:rsidR="00C520B7" w:rsidRPr="00F1264D">
        <w:rPr>
          <w:sz w:val="28"/>
          <w:szCs w:val="28"/>
        </w:rPr>
        <w:t>thin the different studies make</w:t>
      </w:r>
      <w:r w:rsidR="00F96C17" w:rsidRPr="00F1264D">
        <w:rPr>
          <w:sz w:val="28"/>
          <w:szCs w:val="28"/>
        </w:rPr>
        <w:t xml:space="preserve"> the comparison challenging</w:t>
      </w:r>
      <w:r w:rsidR="005E02FB" w:rsidRPr="00F1264D">
        <w:rPr>
          <w:sz w:val="28"/>
          <w:szCs w:val="28"/>
        </w:rPr>
        <w:t>.</w:t>
      </w:r>
      <w:r w:rsidR="004D2649" w:rsidRPr="00F1264D">
        <w:rPr>
          <w:sz w:val="28"/>
          <w:szCs w:val="28"/>
        </w:rPr>
        <w:t xml:space="preserve"> </w:t>
      </w:r>
      <w:r w:rsidR="00D82BAB" w:rsidRPr="00F1264D">
        <w:rPr>
          <w:sz w:val="28"/>
          <w:szCs w:val="28"/>
        </w:rPr>
        <w:t xml:space="preserve">Second, </w:t>
      </w:r>
      <w:r w:rsidR="004E11B2" w:rsidRPr="00F1264D">
        <w:rPr>
          <w:sz w:val="28"/>
          <w:szCs w:val="28"/>
        </w:rPr>
        <w:t xml:space="preserve">there is a paucity of </w:t>
      </w:r>
      <w:r w:rsidR="007368D3" w:rsidRPr="00F1264D">
        <w:rPr>
          <w:sz w:val="28"/>
          <w:szCs w:val="28"/>
        </w:rPr>
        <w:t>information</w:t>
      </w:r>
      <w:r w:rsidR="0013597C" w:rsidRPr="00F1264D">
        <w:rPr>
          <w:sz w:val="28"/>
          <w:szCs w:val="28"/>
        </w:rPr>
        <w:t xml:space="preserve"> on the effect of malnutrition on </w:t>
      </w:r>
      <w:r w:rsidR="00FA5995" w:rsidRPr="00F1264D">
        <w:rPr>
          <w:sz w:val="28"/>
          <w:szCs w:val="28"/>
        </w:rPr>
        <w:t xml:space="preserve">therapeutic </w:t>
      </w:r>
      <w:r w:rsidR="0013597C" w:rsidRPr="00F1264D">
        <w:rPr>
          <w:sz w:val="28"/>
          <w:szCs w:val="28"/>
        </w:rPr>
        <w:t>response</w:t>
      </w:r>
      <w:r w:rsidR="00FA5995" w:rsidRPr="00F1264D">
        <w:rPr>
          <w:sz w:val="28"/>
          <w:szCs w:val="28"/>
        </w:rPr>
        <w:t>s</w:t>
      </w:r>
      <w:r w:rsidR="0013597C" w:rsidRPr="00F1264D">
        <w:rPr>
          <w:sz w:val="28"/>
          <w:szCs w:val="28"/>
        </w:rPr>
        <w:t xml:space="preserve"> to ACTs </w:t>
      </w:r>
      <w:r w:rsidR="00F96C17" w:rsidRPr="00F1264D">
        <w:rPr>
          <w:sz w:val="28"/>
          <w:szCs w:val="28"/>
        </w:rPr>
        <w:t>and their pharmacokinetic properties in malnourished children</w:t>
      </w:r>
      <w:r w:rsidR="004E11B2" w:rsidRPr="00F1264D">
        <w:rPr>
          <w:sz w:val="28"/>
          <w:szCs w:val="28"/>
        </w:rPr>
        <w:t xml:space="preserve"> in published literature</w:t>
      </w:r>
      <w:r w:rsidR="0013597C" w:rsidRPr="00F1264D">
        <w:rPr>
          <w:sz w:val="28"/>
          <w:szCs w:val="28"/>
        </w:rPr>
        <w:t>. Generally, vulnerable populations</w:t>
      </w:r>
      <w:r w:rsidR="009B21AC" w:rsidRPr="00F1264D">
        <w:rPr>
          <w:sz w:val="28"/>
          <w:szCs w:val="28"/>
        </w:rPr>
        <w:t xml:space="preserve"> with common co-morbidities such as malnutrition, obesity, HIV or tuberculosis co</w:t>
      </w:r>
      <w:r w:rsidR="00594003" w:rsidRPr="00F1264D">
        <w:rPr>
          <w:sz w:val="28"/>
          <w:szCs w:val="28"/>
        </w:rPr>
        <w:t>-</w:t>
      </w:r>
      <w:r w:rsidR="009B21AC" w:rsidRPr="00F1264D">
        <w:rPr>
          <w:sz w:val="28"/>
          <w:szCs w:val="28"/>
        </w:rPr>
        <w:t>infection</w:t>
      </w:r>
      <w:r w:rsidR="0013597C" w:rsidRPr="00F1264D">
        <w:rPr>
          <w:sz w:val="28"/>
          <w:szCs w:val="28"/>
        </w:rPr>
        <w:t xml:space="preserve"> are excluded from or under-represented in antimalarial drug efficacy trials</w:t>
      </w:r>
      <w:r w:rsidR="007E1002" w:rsidRPr="00F1264D">
        <w:rPr>
          <w:sz w:val="28"/>
          <w:szCs w:val="28"/>
        </w:rPr>
        <w:t xml:space="preserve"> </w:t>
      </w:r>
      <w:r w:rsidR="000B18C2" w:rsidRPr="00F1264D">
        <w:rPr>
          <w:sz w:val="28"/>
          <w:szCs w:val="28"/>
        </w:rPr>
        <w:fldChar w:fldCharType="begin"/>
      </w:r>
      <w:r w:rsidR="002C439C" w:rsidRPr="00F1264D">
        <w:rPr>
          <w:sz w:val="28"/>
          <w:szCs w:val="28"/>
        </w:rPr>
        <w:instrText xml:space="preserve"> ADDIN EN.CITE &lt;EndNote&gt;&lt;Cite&gt;&lt;Author&gt;Barnes&lt;/Author&gt;&lt;Year&gt;2007&lt;/Year&gt;&lt;RecNum&gt;6509&lt;/RecNum&gt;&lt;DisplayText&gt;[50]&lt;/DisplayText&gt;&lt;record&gt;&lt;rec-number&gt;6509&lt;/rec-number&gt;&lt;foreign-keys&gt;&lt;key app="EN" db-id="ax29wpsp32s0wseeax95f9vpwafaarzze0pt" timestamp="1524488178"&gt;6509&lt;/key&gt;&lt;/foreign-keys&gt;&lt;ref-type name="Journal Article"&gt;17&lt;/ref-type&gt;&lt;contributors&gt;&lt;authors&gt;&lt;author&gt;Barnes, K. I.&lt;/author&gt;&lt;author&gt;Lindegardh, N.&lt;/author&gt;&lt;author&gt;Ogundahunsi, O.&lt;/author&gt;&lt;author&gt;Olliaro, P.&lt;/author&gt;&lt;author&gt;Plowe, C. V.&lt;/author&gt;&lt;author&gt;Randrianarivelojosia, M.&lt;/author&gt;&lt;author&gt;Gbotosho, G. O.&lt;/author&gt;&lt;author&gt;Watkins, W. M.&lt;/author&gt;&lt;author&gt;Sibley, C. H.&lt;/author&gt;&lt;author&gt;White, N. J.&lt;/author&gt;&lt;/authors&gt;&lt;/contributors&gt;&lt;titles&gt;&lt;title&gt;World Antimalarial Resistance Network (WARN) IV: clinical pharmacology&lt;/title&gt;&lt;secondary-title&gt;Malar J&lt;/secondary-title&gt;&lt;/titles&gt;&lt;periodical&gt;&lt;full-title&gt;Malar J&lt;/full-title&gt;&lt;/periodical&gt;&lt;pages&gt;122-122&lt;/pages&gt;&lt;volume&gt;6&lt;/volume&gt;&lt;keywords&gt;&lt;keyword&gt;Adolescent Adult Antimalarials/*pharmacokinetics/*&lt;/keyword&gt;&lt;/keywords&gt;&lt;dates&gt;&lt;year&gt;2007&lt;/year&gt;&lt;/dates&gt;&lt;pub-location&gt;Division of Clinical Pharmacology, Department of Medicine, University of Cape Town, Cape Town, South Africa. karen.barnes@uct.ac.za&lt;/pub-location&gt;&lt;urls&gt;&lt;related-urls&gt;&lt;url&gt;http://www.ncbi.nlm.nih.gov/pubmed/17822537&lt;/url&gt;&lt;/related-urls&gt;&lt;/urls&gt;&lt;electronic-resource-num&gt;10.1186/1475-2875-6-122&lt;/electronic-resource-num&gt;&lt;/record&gt;&lt;/Cite&gt;&lt;/EndNote&gt;</w:instrText>
      </w:r>
      <w:r w:rsidR="000B18C2" w:rsidRPr="00F1264D">
        <w:rPr>
          <w:sz w:val="28"/>
          <w:szCs w:val="28"/>
        </w:rPr>
        <w:fldChar w:fldCharType="separate"/>
      </w:r>
      <w:r w:rsidR="002C439C" w:rsidRPr="00F1264D">
        <w:rPr>
          <w:noProof/>
          <w:sz w:val="28"/>
          <w:szCs w:val="28"/>
        </w:rPr>
        <w:t>[50]</w:t>
      </w:r>
      <w:r w:rsidR="000B18C2" w:rsidRPr="00F1264D">
        <w:rPr>
          <w:sz w:val="28"/>
          <w:szCs w:val="28"/>
        </w:rPr>
        <w:fldChar w:fldCharType="end"/>
      </w:r>
      <w:r w:rsidR="0013597C" w:rsidRPr="00F1264D">
        <w:rPr>
          <w:sz w:val="28"/>
          <w:szCs w:val="28"/>
        </w:rPr>
        <w:t xml:space="preserve">. </w:t>
      </w:r>
      <w:r w:rsidR="00C36C8D" w:rsidRPr="002A5165">
        <w:rPr>
          <w:sz w:val="28"/>
          <w:szCs w:val="28"/>
        </w:rPr>
        <w:t>A</w:t>
      </w:r>
      <w:r w:rsidR="0013597C" w:rsidRPr="002A5165">
        <w:rPr>
          <w:sz w:val="28"/>
          <w:szCs w:val="28"/>
        </w:rPr>
        <w:t>lthough</w:t>
      </w:r>
      <w:r w:rsidR="0013597C" w:rsidRPr="00F1264D">
        <w:rPr>
          <w:sz w:val="28"/>
          <w:szCs w:val="28"/>
        </w:rPr>
        <w:t xml:space="preserve"> weight is </w:t>
      </w:r>
      <w:r w:rsidR="00FC0006" w:rsidRPr="00F1264D">
        <w:rPr>
          <w:sz w:val="28"/>
          <w:szCs w:val="28"/>
        </w:rPr>
        <w:t>documented</w:t>
      </w:r>
      <w:r w:rsidR="0013597C" w:rsidRPr="00F1264D">
        <w:rPr>
          <w:sz w:val="28"/>
          <w:szCs w:val="28"/>
        </w:rPr>
        <w:t>, height is rarely recorded in ACT efficacy trials (</w:t>
      </w:r>
      <w:r w:rsidR="009B21AC" w:rsidRPr="00F1264D">
        <w:rPr>
          <w:sz w:val="28"/>
          <w:szCs w:val="28"/>
        </w:rPr>
        <w:t>&lt;</w:t>
      </w:r>
      <w:r w:rsidR="0013597C" w:rsidRPr="00F1264D">
        <w:rPr>
          <w:sz w:val="28"/>
          <w:szCs w:val="28"/>
        </w:rPr>
        <w:t xml:space="preserve"> </w:t>
      </w:r>
      <w:proofErr w:type="gramStart"/>
      <w:r w:rsidR="0013597C" w:rsidRPr="00F1264D">
        <w:rPr>
          <w:sz w:val="28"/>
          <w:szCs w:val="28"/>
        </w:rPr>
        <w:t>20%</w:t>
      </w:r>
      <w:proofErr w:type="gramEnd"/>
      <w:r w:rsidR="0013597C" w:rsidRPr="00F1264D">
        <w:rPr>
          <w:sz w:val="28"/>
          <w:szCs w:val="28"/>
        </w:rPr>
        <w:t xml:space="preserve"> of </w:t>
      </w:r>
      <w:r w:rsidR="00BA4A7A" w:rsidRPr="00F1264D">
        <w:rPr>
          <w:sz w:val="28"/>
          <w:szCs w:val="28"/>
        </w:rPr>
        <w:t>250</w:t>
      </w:r>
      <w:r w:rsidR="000B0483" w:rsidRPr="00F1264D">
        <w:rPr>
          <w:sz w:val="28"/>
          <w:szCs w:val="28"/>
        </w:rPr>
        <w:t xml:space="preserve"> </w:t>
      </w:r>
      <w:r w:rsidR="0013597C" w:rsidRPr="00F1264D">
        <w:rPr>
          <w:sz w:val="28"/>
          <w:szCs w:val="28"/>
        </w:rPr>
        <w:t xml:space="preserve">trials </w:t>
      </w:r>
      <w:r w:rsidR="000B0483" w:rsidRPr="00F1264D">
        <w:rPr>
          <w:sz w:val="28"/>
          <w:szCs w:val="28"/>
        </w:rPr>
        <w:t xml:space="preserve">currently </w:t>
      </w:r>
      <w:r w:rsidR="009B21AC" w:rsidRPr="00F1264D">
        <w:rPr>
          <w:sz w:val="28"/>
          <w:szCs w:val="28"/>
        </w:rPr>
        <w:t xml:space="preserve">included in the </w:t>
      </w:r>
      <w:r w:rsidR="0013597C" w:rsidRPr="00F1264D">
        <w:rPr>
          <w:sz w:val="28"/>
          <w:szCs w:val="28"/>
        </w:rPr>
        <w:t>WWARN</w:t>
      </w:r>
      <w:r w:rsidR="009B21AC" w:rsidRPr="00F1264D">
        <w:rPr>
          <w:sz w:val="28"/>
          <w:szCs w:val="28"/>
        </w:rPr>
        <w:t xml:space="preserve"> repository</w:t>
      </w:r>
      <w:r w:rsidR="0013597C" w:rsidRPr="00F1264D">
        <w:rPr>
          <w:sz w:val="28"/>
          <w:szCs w:val="28"/>
        </w:rPr>
        <w:t>, personal communication</w:t>
      </w:r>
      <w:r w:rsidR="00894C2F" w:rsidRPr="00F1264D">
        <w:rPr>
          <w:sz w:val="28"/>
          <w:szCs w:val="28"/>
        </w:rPr>
        <w:t xml:space="preserve"> </w:t>
      </w:r>
      <w:proofErr w:type="spellStart"/>
      <w:r w:rsidR="00894C2F" w:rsidRPr="00F1264D">
        <w:rPr>
          <w:sz w:val="28"/>
          <w:szCs w:val="28"/>
        </w:rPr>
        <w:t>Kasia</w:t>
      </w:r>
      <w:proofErr w:type="spellEnd"/>
      <w:r w:rsidR="00894C2F" w:rsidRPr="00F1264D">
        <w:rPr>
          <w:sz w:val="28"/>
          <w:szCs w:val="28"/>
        </w:rPr>
        <w:t xml:space="preserve"> </w:t>
      </w:r>
      <w:proofErr w:type="spellStart"/>
      <w:r w:rsidR="00894C2F" w:rsidRPr="00F1264D">
        <w:rPr>
          <w:sz w:val="28"/>
          <w:szCs w:val="28"/>
        </w:rPr>
        <w:t>Stepniewska</w:t>
      </w:r>
      <w:proofErr w:type="spellEnd"/>
      <w:r w:rsidR="0013597C" w:rsidRPr="00F1264D">
        <w:rPr>
          <w:sz w:val="28"/>
          <w:szCs w:val="28"/>
        </w:rPr>
        <w:t xml:space="preserve">), restricting the possibilities </w:t>
      </w:r>
      <w:r w:rsidR="00DA1D81" w:rsidRPr="002A5165">
        <w:rPr>
          <w:sz w:val="28"/>
          <w:szCs w:val="28"/>
        </w:rPr>
        <w:t>for</w:t>
      </w:r>
      <w:r w:rsidR="0013597C" w:rsidRPr="00F1264D">
        <w:rPr>
          <w:sz w:val="28"/>
          <w:szCs w:val="28"/>
        </w:rPr>
        <w:t xml:space="preserve"> </w:t>
      </w:r>
      <w:r w:rsidR="0013597C" w:rsidRPr="00F1264D">
        <w:rPr>
          <w:sz w:val="28"/>
          <w:szCs w:val="28"/>
        </w:rPr>
        <w:lastRenderedPageBreak/>
        <w:t xml:space="preserve">secondary analyses. Another </w:t>
      </w:r>
      <w:r w:rsidR="00A17687" w:rsidRPr="00F1264D">
        <w:rPr>
          <w:sz w:val="28"/>
          <w:szCs w:val="28"/>
        </w:rPr>
        <w:t xml:space="preserve">useful </w:t>
      </w:r>
      <w:r w:rsidR="0013597C" w:rsidRPr="00F1264D">
        <w:rPr>
          <w:sz w:val="28"/>
          <w:szCs w:val="28"/>
        </w:rPr>
        <w:t>metric, mid-upper arm circumference (MUAC) is also rarely documented in malaria clinical trials</w:t>
      </w:r>
      <w:r w:rsidR="00F96C17" w:rsidRPr="00F1264D">
        <w:rPr>
          <w:sz w:val="28"/>
          <w:szCs w:val="28"/>
        </w:rPr>
        <w:t xml:space="preserve"> </w:t>
      </w:r>
      <w:r w:rsidR="00A17687" w:rsidRPr="00F1264D">
        <w:rPr>
          <w:sz w:val="28"/>
          <w:szCs w:val="28"/>
        </w:rPr>
        <w:t xml:space="preserve">despite being </w:t>
      </w:r>
      <w:r w:rsidR="00F96C17" w:rsidRPr="00F1264D">
        <w:rPr>
          <w:sz w:val="28"/>
          <w:szCs w:val="28"/>
        </w:rPr>
        <w:t>relatively easy to measure</w:t>
      </w:r>
      <w:r w:rsidR="00A17687" w:rsidRPr="00F1264D">
        <w:rPr>
          <w:sz w:val="28"/>
          <w:szCs w:val="28"/>
        </w:rPr>
        <w:t xml:space="preserve"> and low MUAC shown to be associated with increased malaria risk</w:t>
      </w:r>
      <w:r w:rsidR="00EF6B5A" w:rsidRPr="00F1264D">
        <w:rPr>
          <w:sz w:val="28"/>
          <w:szCs w:val="28"/>
        </w:rPr>
        <w:t xml:space="preserve"> </w:t>
      </w:r>
      <w:r w:rsidR="000B18C2" w:rsidRPr="00F1264D">
        <w:rPr>
          <w:sz w:val="28"/>
          <w:szCs w:val="28"/>
        </w:rPr>
        <w:fldChar w:fldCharType="begin"/>
      </w:r>
      <w:r w:rsidR="002C439C" w:rsidRPr="00F1264D">
        <w:rPr>
          <w:sz w:val="28"/>
          <w:szCs w:val="28"/>
        </w:rPr>
        <w:instrText xml:space="preserve"> ADDIN EN.CITE &lt;EndNote&gt;&lt;Cite&gt;&lt;Author&gt;Gahutu&lt;/Author&gt;&lt;Year&gt;2011&lt;/Year&gt;&lt;RecNum&gt;6524&lt;/RecNum&gt;&lt;DisplayText&gt;[51]&lt;/DisplayText&gt;&lt;record&gt;&lt;rec-number&gt;6524&lt;/rec-number&gt;&lt;foreign-keys&gt;&lt;key app="EN" db-id="ax29wpsp32s0wseeax95f9vpwafaarzze0pt" timestamp="1524488178"&gt;6524&lt;/key&gt;&lt;/foreign-keys&gt;&lt;ref-type name="Journal Article"&gt;17&lt;/ref-type&gt;&lt;contributors&gt;&lt;authors&gt;&lt;author&gt;Gahutu, Jean-Bosco&lt;/author&gt;&lt;author&gt;Steininger, Christian&lt;/author&gt;&lt;author&gt;Shyirambere, Cyprien&lt;/author&gt;&lt;author&gt;Zeile, Irene&lt;/author&gt;&lt;author&gt;Cwinya-Ay, Neniling&lt;/author&gt;&lt;author&gt;Danquah, Ina&lt;/author&gt;&lt;author&gt;Larsen, Christoph H.&lt;/author&gt;&lt;author&gt;Eggelte, Teunis A.&lt;/author&gt;&lt;author&gt;Uwimana, Aline&lt;/author&gt;&lt;author&gt;Karema, Corine&lt;/author&gt;&lt;author&gt;Musemakweri, Andre&lt;/author&gt;&lt;author&gt;Harms, Gundel&lt;/author&gt;&lt;author&gt;Mockenhaupt, Frank P.&lt;/author&gt;&lt;/authors&gt;&lt;/contributors&gt;&lt;titles&gt;&lt;title&gt;Prevalence and risk factors of malaria among children in southern highland Rwanda&lt;/title&gt;&lt;secondary-title&gt;Malaria Journal&lt;/secondary-title&gt;&lt;/titles&gt;&lt;periodical&gt;&lt;full-title&gt;Malaria Journal&lt;/full-title&gt;&lt;/periodical&gt;&lt;pages&gt;134-134&lt;/pages&gt;&lt;volume&gt;10&lt;/volume&gt;&lt;number&gt;1&lt;/number&gt;&lt;dates&gt;&lt;year&gt;2011&lt;/year&gt;&lt;/dates&gt;&lt;urls&gt;&lt;related-urls&gt;&lt;url&gt;http://www.ncbi.nlm.nih.gov/pubmed/21592380&lt;/url&gt;&lt;url&gt;http://www.pubmedcentral.nih.gov/articlerender.fcgi?artid=PMC3121650&lt;/url&gt;&lt;url&gt;http://malariajournal.biomedcentral.com/articles/10.1186/1475-2875-10-134&lt;/url&gt;&lt;/related-urls&gt;&lt;/urls&gt;&lt;electronic-resource-num&gt;10.1186/1475-2875-10-134&lt;/electronic-resource-num&gt;&lt;/record&gt;&lt;/Cite&gt;&lt;/EndNote&gt;</w:instrText>
      </w:r>
      <w:r w:rsidR="000B18C2" w:rsidRPr="00F1264D">
        <w:rPr>
          <w:sz w:val="28"/>
          <w:szCs w:val="28"/>
        </w:rPr>
        <w:fldChar w:fldCharType="separate"/>
      </w:r>
      <w:r w:rsidR="002C439C" w:rsidRPr="00F1264D">
        <w:rPr>
          <w:noProof/>
          <w:sz w:val="28"/>
          <w:szCs w:val="28"/>
        </w:rPr>
        <w:t>[51]</w:t>
      </w:r>
      <w:r w:rsidR="000B18C2" w:rsidRPr="00F1264D">
        <w:rPr>
          <w:sz w:val="28"/>
          <w:szCs w:val="28"/>
        </w:rPr>
        <w:fldChar w:fldCharType="end"/>
      </w:r>
      <w:r w:rsidR="00A17687" w:rsidRPr="00F1264D">
        <w:rPr>
          <w:sz w:val="28"/>
          <w:szCs w:val="28"/>
        </w:rPr>
        <w:t xml:space="preserve"> and decreased</w:t>
      </w:r>
      <w:r w:rsidR="00596E10" w:rsidRPr="00F1264D">
        <w:rPr>
          <w:sz w:val="28"/>
          <w:szCs w:val="28"/>
        </w:rPr>
        <w:t xml:space="preserve"> </w:t>
      </w:r>
      <w:proofErr w:type="spellStart"/>
      <w:r w:rsidR="00A17687" w:rsidRPr="00F1264D">
        <w:rPr>
          <w:sz w:val="28"/>
          <w:szCs w:val="28"/>
        </w:rPr>
        <w:t>lumefantrine</w:t>
      </w:r>
      <w:proofErr w:type="spellEnd"/>
      <w:r w:rsidR="00A17687" w:rsidRPr="00F1264D">
        <w:rPr>
          <w:sz w:val="28"/>
          <w:szCs w:val="28"/>
        </w:rPr>
        <w:t xml:space="preserve"> bioavailability</w:t>
      </w:r>
      <w:r w:rsidR="000B18C2" w:rsidRPr="00F1264D">
        <w:rPr>
          <w:sz w:val="28"/>
          <w:szCs w:val="28"/>
        </w:rPr>
        <w:t xml:space="preserve"> </w:t>
      </w:r>
      <w:r w:rsidR="00FC0C6B" w:rsidRPr="00F1264D">
        <w:rPr>
          <w:sz w:val="28"/>
          <w:szCs w:val="28"/>
        </w:rPr>
        <w:fldChar w:fldCharType="begin"/>
      </w:r>
      <w:r w:rsidR="002C439C" w:rsidRPr="00F1264D">
        <w:rPr>
          <w:sz w:val="28"/>
          <w:szCs w:val="28"/>
        </w:rPr>
        <w:instrText xml:space="preserve"> ADDIN EN.CITE &lt;EndNote&gt;&lt;Cite ExcludeYear="1"&gt;&lt;Author&gt;Chotsiri&lt;/Author&gt;&lt;RecNum&gt;5691&lt;/RecNum&gt;&lt;DisplayText&gt;[52]&lt;/DisplayText&gt;&lt;record&gt;&lt;rec-number&gt;5691&lt;/rec-number&gt;&lt;foreign-keys&gt;&lt;key app="EN" db-id="ax29wpsp32s0wseeax95f9vpwafaarzze0pt" timestamp="1523974556"&gt;5691&lt;/key&gt;&lt;/foreign-keys&gt;&lt;ref-type name="Conference Proceedings"&gt;10&lt;/ref-type&gt;&lt;contributors&gt;&lt;authors&gt;&lt;author&gt;Chotsiri, P.&lt;/author&gt;&lt;author&gt;Denoeud-Ndam, L.&lt;/author&gt;&lt;author&gt;Charunwatthana, P.&lt;/author&gt;&lt;author&gt;Dicko, A.&lt;/author&gt;&lt;/authors&gt;&lt;/contributors&gt;&lt;titles&gt;&lt;title&gt;Population pharmacokinetic and time-to-event modelling of the antimalarial drug lumefantrine in young children with severe acute malnutrition&lt;/title&gt;&lt;/titles&gt;&lt;pages&gt;Available from: https://www.page-meeting.org/pdf_assets/6574-20170608_PAGE_poster_LF_SAM_children_print.pdf&lt;/pages&gt;&lt;dates&gt;&lt;/dates&gt;&lt;urls&gt;&lt;/urls&gt;&lt;/record&gt;&lt;/Cite&gt;&lt;/EndNote&gt;</w:instrText>
      </w:r>
      <w:r w:rsidR="00FC0C6B" w:rsidRPr="00F1264D">
        <w:rPr>
          <w:sz w:val="28"/>
          <w:szCs w:val="28"/>
        </w:rPr>
        <w:fldChar w:fldCharType="separate"/>
      </w:r>
      <w:r w:rsidR="002C439C" w:rsidRPr="00F1264D">
        <w:rPr>
          <w:noProof/>
          <w:sz w:val="28"/>
          <w:szCs w:val="28"/>
        </w:rPr>
        <w:t>[52]</w:t>
      </w:r>
      <w:r w:rsidR="00FC0C6B" w:rsidRPr="00F1264D">
        <w:rPr>
          <w:sz w:val="28"/>
          <w:szCs w:val="28"/>
        </w:rPr>
        <w:fldChar w:fldCharType="end"/>
      </w:r>
      <w:r w:rsidR="00E8273B" w:rsidRPr="00F1264D">
        <w:rPr>
          <w:sz w:val="28"/>
          <w:szCs w:val="28"/>
        </w:rPr>
        <w:t>.</w:t>
      </w:r>
      <w:r w:rsidR="00B03A8C" w:rsidRPr="00F1264D">
        <w:rPr>
          <w:sz w:val="28"/>
          <w:szCs w:val="28"/>
        </w:rPr>
        <w:t xml:space="preserve"> </w:t>
      </w:r>
      <w:r w:rsidR="005977AE" w:rsidRPr="00F1264D">
        <w:rPr>
          <w:sz w:val="28"/>
          <w:szCs w:val="28"/>
        </w:rPr>
        <w:t>S</w:t>
      </w:r>
      <w:r w:rsidR="00771E27" w:rsidRPr="00F1264D">
        <w:rPr>
          <w:sz w:val="28"/>
          <w:szCs w:val="28"/>
        </w:rPr>
        <w:t>everal c</w:t>
      </w:r>
      <w:r w:rsidR="005E02FB" w:rsidRPr="00F1264D">
        <w:rPr>
          <w:sz w:val="28"/>
          <w:szCs w:val="28"/>
        </w:rPr>
        <w:t>onfounding factors and effect modifiers have been suggested such as age, co-morbidities (e.g. HIV</w:t>
      </w:r>
      <w:r w:rsidR="00CC3CD6">
        <w:rPr>
          <w:sz w:val="28"/>
          <w:szCs w:val="28"/>
        </w:rPr>
        <w:t>, tuberculosis</w:t>
      </w:r>
      <w:r w:rsidR="005E02FB" w:rsidRPr="00F1264D">
        <w:rPr>
          <w:sz w:val="28"/>
          <w:szCs w:val="28"/>
        </w:rPr>
        <w:t xml:space="preserve"> co-infection</w:t>
      </w:r>
      <w:r w:rsidR="00A17687" w:rsidRPr="00F1264D">
        <w:rPr>
          <w:sz w:val="28"/>
          <w:szCs w:val="28"/>
        </w:rPr>
        <w:t xml:space="preserve"> and drug interactions</w:t>
      </w:r>
      <w:r w:rsidR="005E02FB" w:rsidRPr="00F1264D">
        <w:rPr>
          <w:sz w:val="28"/>
          <w:szCs w:val="28"/>
        </w:rPr>
        <w:t xml:space="preserve">), immunity, socio-economic status, or refeeding practices. </w:t>
      </w:r>
      <w:r w:rsidR="00A17687" w:rsidRPr="00F1264D">
        <w:rPr>
          <w:sz w:val="28"/>
          <w:szCs w:val="28"/>
        </w:rPr>
        <w:t xml:space="preserve">However, these </w:t>
      </w:r>
      <w:r w:rsidR="005E02FB" w:rsidRPr="00F1264D">
        <w:rPr>
          <w:sz w:val="28"/>
          <w:szCs w:val="28"/>
        </w:rPr>
        <w:t xml:space="preserve">confounding factors </w:t>
      </w:r>
      <w:proofErr w:type="gramStart"/>
      <w:r w:rsidR="005E02FB" w:rsidRPr="00F1264D">
        <w:rPr>
          <w:sz w:val="28"/>
          <w:szCs w:val="28"/>
        </w:rPr>
        <w:t xml:space="preserve">are poorly documented and controlled </w:t>
      </w:r>
      <w:r w:rsidR="00A17687" w:rsidRPr="00F1264D">
        <w:rPr>
          <w:sz w:val="28"/>
          <w:szCs w:val="28"/>
        </w:rPr>
        <w:t xml:space="preserve">for </w:t>
      </w:r>
      <w:r w:rsidR="005E02FB" w:rsidRPr="00F1264D">
        <w:rPr>
          <w:sz w:val="28"/>
          <w:szCs w:val="28"/>
        </w:rPr>
        <w:t xml:space="preserve">in most </w:t>
      </w:r>
      <w:r w:rsidR="00D82BAB" w:rsidRPr="00F1264D">
        <w:rPr>
          <w:sz w:val="28"/>
          <w:szCs w:val="28"/>
        </w:rPr>
        <w:t>of the reported</w:t>
      </w:r>
      <w:r w:rsidR="005E02FB" w:rsidRPr="00F1264D">
        <w:rPr>
          <w:sz w:val="28"/>
          <w:szCs w:val="28"/>
        </w:rPr>
        <w:t xml:space="preserve"> studies</w:t>
      </w:r>
      <w:r w:rsidR="00F96C17" w:rsidRPr="00F1264D">
        <w:rPr>
          <w:sz w:val="28"/>
          <w:szCs w:val="28"/>
        </w:rPr>
        <w:t xml:space="preserve"> in this review</w:t>
      </w:r>
      <w:proofErr w:type="gramEnd"/>
      <w:r w:rsidR="005E02FB" w:rsidRPr="00F1264D">
        <w:rPr>
          <w:sz w:val="28"/>
          <w:szCs w:val="28"/>
        </w:rPr>
        <w:t>.</w:t>
      </w:r>
    </w:p>
    <w:p w14:paraId="0F4117CC" w14:textId="77777777" w:rsidR="00ED4A03" w:rsidRPr="00F1264D" w:rsidRDefault="00ED4A03" w:rsidP="00274B3A">
      <w:pPr>
        <w:spacing w:after="0" w:line="480" w:lineRule="auto"/>
        <w:jc w:val="both"/>
        <w:rPr>
          <w:sz w:val="28"/>
          <w:szCs w:val="28"/>
        </w:rPr>
      </w:pPr>
    </w:p>
    <w:p w14:paraId="30E26609" w14:textId="01285BB5" w:rsidR="00755657" w:rsidRPr="00F1264D" w:rsidRDefault="00615B81" w:rsidP="00274B3A">
      <w:pPr>
        <w:spacing w:after="0" w:line="480" w:lineRule="auto"/>
        <w:jc w:val="both"/>
        <w:rPr>
          <w:sz w:val="28"/>
          <w:szCs w:val="28"/>
        </w:rPr>
      </w:pPr>
      <w:r w:rsidRPr="001005B6">
        <w:rPr>
          <w:sz w:val="28"/>
          <w:szCs w:val="28"/>
        </w:rPr>
        <w:t>This</w:t>
      </w:r>
      <w:r w:rsidR="00273B56" w:rsidRPr="00F1264D">
        <w:rPr>
          <w:sz w:val="28"/>
          <w:szCs w:val="28"/>
        </w:rPr>
        <w:t xml:space="preserve"> review has several </w:t>
      </w:r>
      <w:r w:rsidR="0022591E" w:rsidRPr="00F1264D">
        <w:rPr>
          <w:sz w:val="28"/>
          <w:szCs w:val="28"/>
        </w:rPr>
        <w:t>l</w:t>
      </w:r>
      <w:r w:rsidR="00755657" w:rsidRPr="00F1264D">
        <w:rPr>
          <w:sz w:val="28"/>
          <w:szCs w:val="28"/>
        </w:rPr>
        <w:t>imitations</w:t>
      </w:r>
      <w:r w:rsidR="00273B56" w:rsidRPr="00F1264D">
        <w:rPr>
          <w:sz w:val="28"/>
          <w:szCs w:val="28"/>
        </w:rPr>
        <w:t xml:space="preserve">. </w:t>
      </w:r>
      <w:r w:rsidR="00BE70E6" w:rsidRPr="00F1264D">
        <w:rPr>
          <w:sz w:val="28"/>
          <w:szCs w:val="28"/>
        </w:rPr>
        <w:t>First, one third</w:t>
      </w:r>
      <w:r w:rsidR="00755657" w:rsidRPr="00F1264D">
        <w:rPr>
          <w:sz w:val="28"/>
          <w:szCs w:val="28"/>
        </w:rPr>
        <w:t xml:space="preserve"> of the studies included</w:t>
      </w:r>
      <w:r w:rsidR="00BE70E6" w:rsidRPr="00F1264D">
        <w:rPr>
          <w:sz w:val="28"/>
          <w:szCs w:val="28"/>
        </w:rPr>
        <w:t xml:space="preserve"> in this review recruit</w:t>
      </w:r>
      <w:r w:rsidR="00755657" w:rsidRPr="00F1264D">
        <w:rPr>
          <w:sz w:val="28"/>
          <w:szCs w:val="28"/>
        </w:rPr>
        <w:t>ed individuals of all ages, and disaggregating observations by the age of individuals</w:t>
      </w:r>
      <w:r w:rsidR="00BE70E6" w:rsidRPr="00F1264D">
        <w:rPr>
          <w:sz w:val="28"/>
          <w:szCs w:val="28"/>
        </w:rPr>
        <w:t xml:space="preserve"> (below and above 5 years)</w:t>
      </w:r>
      <w:r w:rsidR="00DF06E3" w:rsidRPr="00F1264D">
        <w:rPr>
          <w:sz w:val="28"/>
          <w:szCs w:val="28"/>
        </w:rPr>
        <w:t xml:space="preserve"> w</w:t>
      </w:r>
      <w:r w:rsidR="00755657" w:rsidRPr="00F1264D">
        <w:rPr>
          <w:sz w:val="28"/>
          <w:szCs w:val="28"/>
        </w:rPr>
        <w:t>as not possible.</w:t>
      </w:r>
      <w:r w:rsidR="00CF32CF" w:rsidRPr="00F1264D">
        <w:rPr>
          <w:sz w:val="28"/>
          <w:szCs w:val="28"/>
        </w:rPr>
        <w:t xml:space="preserve"> </w:t>
      </w:r>
      <w:r w:rsidR="001A07F6" w:rsidRPr="00F1264D">
        <w:rPr>
          <w:sz w:val="28"/>
          <w:szCs w:val="28"/>
        </w:rPr>
        <w:t xml:space="preserve">Methodologically, the </w:t>
      </w:r>
      <w:r w:rsidR="00EE6116" w:rsidRPr="00F1264D">
        <w:rPr>
          <w:sz w:val="28"/>
          <w:szCs w:val="28"/>
        </w:rPr>
        <w:t>tempor</w:t>
      </w:r>
      <w:r w:rsidR="00F00BA2" w:rsidRPr="00F1264D">
        <w:rPr>
          <w:sz w:val="28"/>
          <w:szCs w:val="28"/>
        </w:rPr>
        <w:t>al relationship between malnutrition and risk of malaria</w:t>
      </w:r>
      <w:r w:rsidR="001A07F6" w:rsidRPr="00F1264D">
        <w:rPr>
          <w:sz w:val="28"/>
          <w:szCs w:val="28"/>
        </w:rPr>
        <w:t xml:space="preserve"> </w:t>
      </w:r>
      <w:r w:rsidR="00ED4A03" w:rsidRPr="00F1264D">
        <w:rPr>
          <w:sz w:val="28"/>
          <w:szCs w:val="28"/>
        </w:rPr>
        <w:t xml:space="preserve">(and progression from infection to symptomatic malaria) </w:t>
      </w:r>
      <w:r w:rsidR="001A07F6" w:rsidRPr="00F1264D">
        <w:rPr>
          <w:sz w:val="28"/>
          <w:szCs w:val="28"/>
        </w:rPr>
        <w:t xml:space="preserve">could not be assessed </w:t>
      </w:r>
      <w:r w:rsidR="003B502A" w:rsidRPr="00F1264D">
        <w:rPr>
          <w:sz w:val="28"/>
          <w:szCs w:val="28"/>
        </w:rPr>
        <w:t>because of</w:t>
      </w:r>
      <w:r w:rsidR="001A07F6" w:rsidRPr="00F1264D">
        <w:rPr>
          <w:sz w:val="28"/>
          <w:szCs w:val="28"/>
        </w:rPr>
        <w:t xml:space="preserve"> cross-sectional study design (50</w:t>
      </w:r>
      <w:proofErr w:type="gramStart"/>
      <w:r w:rsidR="001A07F6" w:rsidRPr="00F1264D">
        <w:rPr>
          <w:sz w:val="28"/>
          <w:szCs w:val="28"/>
        </w:rPr>
        <w:t>% included</w:t>
      </w:r>
      <w:proofErr w:type="gramEnd"/>
      <w:r w:rsidR="001A07F6" w:rsidRPr="00F1264D">
        <w:rPr>
          <w:sz w:val="28"/>
          <w:szCs w:val="28"/>
        </w:rPr>
        <w:t xml:space="preserve"> studies</w:t>
      </w:r>
      <w:r w:rsidR="004E4B8D" w:rsidRPr="00F1264D">
        <w:rPr>
          <w:sz w:val="28"/>
          <w:szCs w:val="28"/>
        </w:rPr>
        <w:t xml:space="preserve">). </w:t>
      </w:r>
      <w:r w:rsidR="00C76ED0" w:rsidRPr="009C0DE2">
        <w:rPr>
          <w:sz w:val="28"/>
          <w:szCs w:val="28"/>
        </w:rPr>
        <w:t>It</w:t>
      </w:r>
      <w:r w:rsidR="00770F39" w:rsidRPr="00F54665">
        <w:rPr>
          <w:sz w:val="28"/>
          <w:szCs w:val="28"/>
        </w:rPr>
        <w:t xml:space="preserve"> is </w:t>
      </w:r>
      <w:r w:rsidR="00770F39" w:rsidRPr="00F1264D">
        <w:rPr>
          <w:sz w:val="28"/>
          <w:szCs w:val="28"/>
        </w:rPr>
        <w:t xml:space="preserve">also </w:t>
      </w:r>
      <w:r w:rsidR="00770F39" w:rsidRPr="00F54665">
        <w:rPr>
          <w:sz w:val="28"/>
          <w:szCs w:val="28"/>
        </w:rPr>
        <w:t xml:space="preserve">limited by the extent to which important confounders </w:t>
      </w:r>
      <w:r w:rsidR="00770F39" w:rsidRPr="00F1264D">
        <w:rPr>
          <w:sz w:val="28"/>
          <w:szCs w:val="28"/>
        </w:rPr>
        <w:t xml:space="preserve">(such as differential micronutrient deficiencies, ecological and genetic factors) </w:t>
      </w:r>
      <w:r w:rsidR="00770F39" w:rsidRPr="00F54665">
        <w:rPr>
          <w:sz w:val="28"/>
          <w:szCs w:val="28"/>
        </w:rPr>
        <w:t xml:space="preserve">are measured and reported in the included </w:t>
      </w:r>
      <w:r w:rsidR="00C76ED0" w:rsidRPr="009C0DE2">
        <w:rPr>
          <w:sz w:val="28"/>
          <w:szCs w:val="28"/>
        </w:rPr>
        <w:t>articles</w:t>
      </w:r>
      <w:r w:rsidR="00770F39" w:rsidRPr="00F54665">
        <w:rPr>
          <w:sz w:val="28"/>
          <w:szCs w:val="28"/>
        </w:rPr>
        <w:t>.</w:t>
      </w:r>
      <w:r w:rsidR="00770F39" w:rsidRPr="00F1264D">
        <w:rPr>
          <w:i/>
          <w:sz w:val="28"/>
          <w:szCs w:val="28"/>
        </w:rPr>
        <w:t xml:space="preserve"> </w:t>
      </w:r>
      <w:r w:rsidR="003B502A" w:rsidRPr="00F1264D">
        <w:rPr>
          <w:sz w:val="28"/>
          <w:szCs w:val="28"/>
        </w:rPr>
        <w:t xml:space="preserve">Finally, </w:t>
      </w:r>
      <w:r w:rsidR="00F00BA2" w:rsidRPr="00F1264D">
        <w:rPr>
          <w:sz w:val="28"/>
          <w:szCs w:val="28"/>
        </w:rPr>
        <w:t>the heterogeneity of the select</w:t>
      </w:r>
      <w:r w:rsidR="000D1D27" w:rsidRPr="00F1264D">
        <w:rPr>
          <w:sz w:val="28"/>
          <w:szCs w:val="28"/>
        </w:rPr>
        <w:t xml:space="preserve">ed studies including variations in measurement of </w:t>
      </w:r>
      <w:r w:rsidR="000D1D27" w:rsidRPr="00F1264D">
        <w:rPr>
          <w:sz w:val="28"/>
          <w:szCs w:val="28"/>
        </w:rPr>
        <w:lastRenderedPageBreak/>
        <w:t>nutritional status, definition of malaria</w:t>
      </w:r>
      <w:r w:rsidR="00F00BA2" w:rsidRPr="00F1264D">
        <w:rPr>
          <w:sz w:val="28"/>
          <w:szCs w:val="28"/>
        </w:rPr>
        <w:t xml:space="preserve">, </w:t>
      </w:r>
      <w:r w:rsidR="00E24E7B">
        <w:rPr>
          <w:sz w:val="28"/>
          <w:szCs w:val="28"/>
        </w:rPr>
        <w:t xml:space="preserve">and </w:t>
      </w:r>
      <w:r w:rsidR="00F00BA2" w:rsidRPr="00F1264D">
        <w:rPr>
          <w:sz w:val="28"/>
          <w:szCs w:val="28"/>
        </w:rPr>
        <w:t>statistical approach</w:t>
      </w:r>
      <w:r w:rsidR="00E24E7B">
        <w:rPr>
          <w:sz w:val="28"/>
          <w:szCs w:val="28"/>
        </w:rPr>
        <w:t xml:space="preserve">es adopted in deriving the </w:t>
      </w:r>
      <w:r w:rsidR="000D1D27" w:rsidRPr="00F1264D">
        <w:rPr>
          <w:sz w:val="28"/>
          <w:szCs w:val="28"/>
        </w:rPr>
        <w:t>risk estimates</w:t>
      </w:r>
      <w:r w:rsidR="00F00BA2" w:rsidRPr="00F1264D">
        <w:rPr>
          <w:sz w:val="28"/>
          <w:szCs w:val="28"/>
        </w:rPr>
        <w:t xml:space="preserve"> restricted plausible aggregated data meta-analysis</w:t>
      </w:r>
      <w:r w:rsidR="00C154F5" w:rsidRPr="00F1264D">
        <w:rPr>
          <w:sz w:val="28"/>
          <w:szCs w:val="28"/>
        </w:rPr>
        <w:t xml:space="preserve"> in this review.</w:t>
      </w:r>
    </w:p>
    <w:p w14:paraId="0F1B823B" w14:textId="77777777" w:rsidR="00771E27" w:rsidRPr="00F1264D" w:rsidRDefault="00771E27" w:rsidP="00274B3A">
      <w:pPr>
        <w:spacing w:after="0" w:line="480" w:lineRule="auto"/>
        <w:jc w:val="both"/>
        <w:rPr>
          <w:sz w:val="28"/>
          <w:szCs w:val="28"/>
        </w:rPr>
      </w:pPr>
    </w:p>
    <w:p w14:paraId="1A7DD3C3" w14:textId="37C701AA" w:rsidR="00432738" w:rsidRPr="00F1264D" w:rsidRDefault="004E0E1C" w:rsidP="00274B3A">
      <w:pPr>
        <w:spacing w:line="480" w:lineRule="auto"/>
        <w:jc w:val="both"/>
        <w:rPr>
          <w:sz w:val="28"/>
          <w:szCs w:val="28"/>
        </w:rPr>
      </w:pPr>
      <w:r w:rsidRPr="00F1264D">
        <w:rPr>
          <w:sz w:val="28"/>
          <w:szCs w:val="28"/>
        </w:rPr>
        <w:t>Interestingly</w:t>
      </w:r>
      <w:r w:rsidR="00D34F71" w:rsidRPr="00F1264D">
        <w:rPr>
          <w:sz w:val="28"/>
          <w:szCs w:val="28"/>
        </w:rPr>
        <w:t>, while</w:t>
      </w:r>
      <w:r w:rsidR="00014549" w:rsidRPr="00F1264D">
        <w:rPr>
          <w:sz w:val="28"/>
          <w:szCs w:val="28"/>
        </w:rPr>
        <w:t xml:space="preserve"> no </w:t>
      </w:r>
      <w:r w:rsidR="00524B2B" w:rsidRPr="00F1264D">
        <w:rPr>
          <w:sz w:val="28"/>
          <w:szCs w:val="28"/>
        </w:rPr>
        <w:t xml:space="preserve">consistent </w:t>
      </w:r>
      <w:r w:rsidR="00014549" w:rsidRPr="00F1264D">
        <w:rPr>
          <w:sz w:val="28"/>
          <w:szCs w:val="28"/>
        </w:rPr>
        <w:t>association</w:t>
      </w:r>
      <w:r w:rsidRPr="00F1264D">
        <w:rPr>
          <w:sz w:val="28"/>
          <w:szCs w:val="28"/>
        </w:rPr>
        <w:t xml:space="preserve"> between</w:t>
      </w:r>
      <w:r w:rsidR="0030789F" w:rsidRPr="00F1264D">
        <w:rPr>
          <w:sz w:val="28"/>
          <w:szCs w:val="28"/>
        </w:rPr>
        <w:t xml:space="preserve"> risk of </w:t>
      </w:r>
      <w:r w:rsidRPr="00F1264D">
        <w:rPr>
          <w:sz w:val="28"/>
          <w:szCs w:val="28"/>
        </w:rPr>
        <w:t>malaria and</w:t>
      </w:r>
      <w:r w:rsidR="00A17687" w:rsidRPr="00F1264D">
        <w:rPr>
          <w:sz w:val="28"/>
          <w:szCs w:val="28"/>
        </w:rPr>
        <w:t xml:space="preserve"> </w:t>
      </w:r>
      <w:r w:rsidR="00C05E04">
        <w:rPr>
          <w:sz w:val="28"/>
          <w:szCs w:val="28"/>
        </w:rPr>
        <w:t xml:space="preserve">acute </w:t>
      </w:r>
      <w:r w:rsidRPr="00F1264D">
        <w:rPr>
          <w:sz w:val="28"/>
          <w:szCs w:val="28"/>
        </w:rPr>
        <w:t>malnutrition was found, chronic malnutrition</w:t>
      </w:r>
      <w:r w:rsidR="00014549" w:rsidRPr="00F1264D">
        <w:rPr>
          <w:sz w:val="28"/>
          <w:szCs w:val="28"/>
        </w:rPr>
        <w:t xml:space="preserve"> was </w:t>
      </w:r>
      <w:r w:rsidR="00BD1B8E" w:rsidRPr="00F1264D">
        <w:rPr>
          <w:sz w:val="28"/>
          <w:szCs w:val="28"/>
        </w:rPr>
        <w:t xml:space="preserve">relatively consistently </w:t>
      </w:r>
      <w:r w:rsidR="00014549" w:rsidRPr="00F1264D">
        <w:rPr>
          <w:sz w:val="28"/>
          <w:szCs w:val="28"/>
        </w:rPr>
        <w:t>associated with severity</w:t>
      </w:r>
      <w:r w:rsidRPr="00F1264D">
        <w:rPr>
          <w:sz w:val="28"/>
          <w:szCs w:val="28"/>
        </w:rPr>
        <w:t xml:space="preserve"> of malaria</w:t>
      </w:r>
      <w:r w:rsidR="00014549" w:rsidRPr="00F1264D">
        <w:rPr>
          <w:sz w:val="28"/>
          <w:szCs w:val="28"/>
        </w:rPr>
        <w:t xml:space="preserve"> such as </w:t>
      </w:r>
      <w:r w:rsidR="00D82BAB" w:rsidRPr="00F1264D">
        <w:rPr>
          <w:sz w:val="28"/>
          <w:szCs w:val="28"/>
        </w:rPr>
        <w:t>high-density</w:t>
      </w:r>
      <w:r w:rsidR="00014549" w:rsidRPr="00F1264D">
        <w:rPr>
          <w:sz w:val="28"/>
          <w:szCs w:val="28"/>
        </w:rPr>
        <w:t xml:space="preserve"> </w:t>
      </w:r>
      <w:proofErr w:type="spellStart"/>
      <w:r w:rsidR="00014549" w:rsidRPr="00F1264D">
        <w:rPr>
          <w:sz w:val="28"/>
          <w:szCs w:val="28"/>
        </w:rPr>
        <w:t>parasitemia</w:t>
      </w:r>
      <w:proofErr w:type="spellEnd"/>
      <w:r w:rsidR="00014549" w:rsidRPr="00F1264D">
        <w:rPr>
          <w:sz w:val="28"/>
          <w:szCs w:val="28"/>
        </w:rPr>
        <w:t xml:space="preserve"> and anaemia</w:t>
      </w:r>
      <w:r w:rsidR="00B03CAE" w:rsidRPr="00F1264D">
        <w:rPr>
          <w:sz w:val="28"/>
          <w:szCs w:val="28"/>
        </w:rPr>
        <w:t xml:space="preserve"> </w:t>
      </w:r>
      <w:r w:rsidR="00B03CAE" w:rsidRPr="00F1264D">
        <w:rPr>
          <w:sz w:val="28"/>
          <w:szCs w:val="28"/>
        </w:rPr>
        <w:fldChar w:fldCharType="begin">
          <w:fldData xml:space="preserve">PEVuZE5vdGU+PENpdGU+PEF1dGhvcj5EZWVuPC9BdXRob3I+PFllYXI+MjAwMjwvWWVhcj48UmVj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</w:fldData>
        </w:fldChar>
      </w:r>
      <w:r w:rsidR="002C439C" w:rsidRPr="00F1264D">
        <w:rPr>
          <w:sz w:val="28"/>
          <w:szCs w:val="28"/>
        </w:rPr>
        <w:instrText xml:space="preserve"> ADDIN EN.CITE </w:instrText>
      </w:r>
      <w:r w:rsidR="002C439C" w:rsidRPr="00F1264D">
        <w:rPr>
          <w:sz w:val="28"/>
          <w:szCs w:val="28"/>
        </w:rPr>
        <w:fldChar w:fldCharType="begin">
          <w:fldData xml:space="preserve">PEVuZE5vdGU+PENpdGU+PEF1dGhvcj5EZWVuPC9BdXRob3I+PFllYXI+MjAwMjwvWWVhcj48UmVj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</w:fldData>
        </w:fldChar>
      </w:r>
      <w:r w:rsidR="002C439C" w:rsidRPr="00F1264D">
        <w:rPr>
          <w:sz w:val="28"/>
          <w:szCs w:val="28"/>
        </w:rPr>
        <w:instrText xml:space="preserve"> ADDIN EN.CITE.DATA </w:instrText>
      </w:r>
      <w:r w:rsidR="002C439C" w:rsidRPr="00F1264D">
        <w:rPr>
          <w:sz w:val="28"/>
          <w:szCs w:val="28"/>
        </w:rPr>
      </w:r>
      <w:r w:rsidR="002C439C" w:rsidRPr="00F1264D">
        <w:rPr>
          <w:sz w:val="28"/>
          <w:szCs w:val="28"/>
        </w:rPr>
        <w:fldChar w:fldCharType="end"/>
      </w:r>
      <w:r w:rsidR="00B03CAE" w:rsidRPr="00F1264D">
        <w:rPr>
          <w:sz w:val="28"/>
          <w:szCs w:val="28"/>
        </w:rPr>
      </w:r>
      <w:r w:rsidR="00B03CAE" w:rsidRPr="00F1264D">
        <w:rPr>
          <w:sz w:val="28"/>
          <w:szCs w:val="28"/>
        </w:rPr>
        <w:fldChar w:fldCharType="separate"/>
      </w:r>
      <w:r w:rsidR="002C439C" w:rsidRPr="00F1264D">
        <w:rPr>
          <w:noProof/>
          <w:sz w:val="28"/>
          <w:szCs w:val="28"/>
        </w:rPr>
        <w:t>[10, 36, 37]</w:t>
      </w:r>
      <w:r w:rsidR="00B03CAE" w:rsidRPr="00F1264D">
        <w:rPr>
          <w:sz w:val="28"/>
          <w:szCs w:val="28"/>
        </w:rPr>
        <w:fldChar w:fldCharType="end"/>
      </w:r>
      <w:r w:rsidR="00014549" w:rsidRPr="00F1264D">
        <w:rPr>
          <w:i/>
          <w:sz w:val="28"/>
          <w:szCs w:val="28"/>
        </w:rPr>
        <w:t xml:space="preserve">. </w:t>
      </w:r>
      <w:r w:rsidR="002E4436" w:rsidRPr="00F1264D">
        <w:rPr>
          <w:sz w:val="28"/>
          <w:szCs w:val="28"/>
        </w:rPr>
        <w:t>T</w:t>
      </w:r>
      <w:r w:rsidR="00022583" w:rsidRPr="00F1264D">
        <w:rPr>
          <w:sz w:val="28"/>
          <w:szCs w:val="28"/>
        </w:rPr>
        <w:t xml:space="preserve">he mechanism behind the higher risk of recurrent </w:t>
      </w:r>
      <w:proofErr w:type="spellStart"/>
      <w:r w:rsidR="00022583" w:rsidRPr="00F1264D">
        <w:rPr>
          <w:sz w:val="28"/>
          <w:szCs w:val="28"/>
        </w:rPr>
        <w:t>parasitemia</w:t>
      </w:r>
      <w:proofErr w:type="spellEnd"/>
      <w:r w:rsidR="00022583" w:rsidRPr="00F1264D">
        <w:rPr>
          <w:sz w:val="28"/>
          <w:szCs w:val="28"/>
        </w:rPr>
        <w:t xml:space="preserve"> </w:t>
      </w:r>
      <w:proofErr w:type="gramStart"/>
      <w:r w:rsidR="00022583" w:rsidRPr="00F1264D">
        <w:rPr>
          <w:sz w:val="28"/>
          <w:szCs w:val="28"/>
        </w:rPr>
        <w:t>could be explained</w:t>
      </w:r>
      <w:proofErr w:type="gramEnd"/>
      <w:r w:rsidR="00022583" w:rsidRPr="00F1264D">
        <w:rPr>
          <w:sz w:val="28"/>
          <w:szCs w:val="28"/>
        </w:rPr>
        <w:t xml:space="preserve"> partially by the impact of chronic malnutrition on the immune system</w:t>
      </w:r>
      <w:r w:rsidR="0095770E" w:rsidRPr="00F1264D">
        <w:rPr>
          <w:sz w:val="28"/>
          <w:szCs w:val="28"/>
        </w:rPr>
        <w:t xml:space="preserve"> </w:t>
      </w:r>
      <w:r w:rsidR="00630B56" w:rsidRPr="00F1264D">
        <w:rPr>
          <w:sz w:val="28"/>
          <w:szCs w:val="28"/>
        </w:rPr>
        <w:t>and/</w:t>
      </w:r>
      <w:r w:rsidR="0095770E" w:rsidRPr="00F1264D">
        <w:rPr>
          <w:sz w:val="28"/>
          <w:szCs w:val="28"/>
        </w:rPr>
        <w:t>or lower antimalarial bioavailability</w:t>
      </w:r>
      <w:r w:rsidR="00022583" w:rsidRPr="00F1264D">
        <w:rPr>
          <w:sz w:val="28"/>
          <w:szCs w:val="28"/>
        </w:rPr>
        <w:t xml:space="preserve">. Likewise, the apparent protection of wasted children from clinical malaria might be caused by </w:t>
      </w:r>
      <w:r w:rsidR="0095770E" w:rsidRPr="00F1264D">
        <w:rPr>
          <w:sz w:val="28"/>
          <w:szCs w:val="28"/>
        </w:rPr>
        <w:t xml:space="preserve">their being administered a higher mg/kg antimalarial dose and/or </w:t>
      </w:r>
      <w:r w:rsidR="00022583" w:rsidRPr="00F1264D">
        <w:rPr>
          <w:sz w:val="28"/>
          <w:szCs w:val="28"/>
        </w:rPr>
        <w:t xml:space="preserve">a modulation of their immune response and </w:t>
      </w:r>
      <w:r w:rsidR="0095770E" w:rsidRPr="00F1264D">
        <w:rPr>
          <w:sz w:val="28"/>
          <w:szCs w:val="28"/>
        </w:rPr>
        <w:t xml:space="preserve">thus </w:t>
      </w:r>
      <w:r w:rsidR="00022583" w:rsidRPr="00F1264D">
        <w:rPr>
          <w:sz w:val="28"/>
          <w:szCs w:val="28"/>
        </w:rPr>
        <w:t xml:space="preserve">an absence of symptoms, e.g. fever usually associated with malaria as opposed to an absence of malaria infection. </w:t>
      </w:r>
      <w:r w:rsidR="005A6BFD" w:rsidRPr="00F1264D">
        <w:rPr>
          <w:sz w:val="28"/>
          <w:szCs w:val="28"/>
        </w:rPr>
        <w:t xml:space="preserve">Friedman </w:t>
      </w:r>
      <w:r w:rsidR="005A6BFD" w:rsidRPr="00F1264D">
        <w:rPr>
          <w:i/>
          <w:sz w:val="28"/>
          <w:szCs w:val="28"/>
        </w:rPr>
        <w:t>et al.</w:t>
      </w:r>
      <w:r w:rsidR="005A6BFD" w:rsidRPr="00F1264D">
        <w:rPr>
          <w:sz w:val="28"/>
          <w:szCs w:val="28"/>
        </w:rPr>
        <w:t xml:space="preserve"> showed high density </w:t>
      </w:r>
      <w:proofErr w:type="spellStart"/>
      <w:r w:rsidR="005A6BFD" w:rsidRPr="00F1264D">
        <w:rPr>
          <w:sz w:val="28"/>
          <w:szCs w:val="28"/>
        </w:rPr>
        <w:t>parasitemia</w:t>
      </w:r>
      <w:proofErr w:type="spellEnd"/>
      <w:r w:rsidR="005A6BFD" w:rsidRPr="00F1264D">
        <w:rPr>
          <w:sz w:val="28"/>
          <w:szCs w:val="28"/>
        </w:rPr>
        <w:t xml:space="preserve"> as a predictor for chronic malnutrition </w:t>
      </w:r>
      <w:r w:rsidR="00EE742D" w:rsidRPr="00F1264D">
        <w:rPr>
          <w:sz w:val="28"/>
          <w:szCs w:val="28"/>
        </w:rPr>
        <w:fldChar w:fldCharType="begin"/>
      </w:r>
      <w:r w:rsidR="002C439C" w:rsidRPr="00F1264D">
        <w:rPr>
          <w:sz w:val="28"/>
          <w:szCs w:val="28"/>
        </w:rPr>
        <w:instrText xml:space="preserve"> ADDIN EN.CITE &lt;EndNote&gt;&lt;Cite&gt;&lt;Author&gt;Friedman&lt;/Author&gt;&lt;Year&gt;2005&lt;/Year&gt;&lt;RecNum&gt;6523&lt;/RecNum&gt;&lt;DisplayText&gt;[37]&lt;/DisplayText&gt;&lt;record&gt;&lt;rec-number&gt;6523&lt;/rec-number&gt;&lt;foreign-keys&gt;&lt;key app="EN" db-id="ax29wpsp32s0wseeax95f9vpwafaarzze0pt" timestamp="1524488178"&gt;6523&lt;/key&gt;&lt;/foreign-keys&gt;&lt;ref-type name="Journal Article"&gt;17&lt;/ref-type&gt;&lt;contributors&gt;&lt;authors&gt;&lt;author&gt;Friedman, J. F.&lt;/author&gt;&lt;author&gt;Kwena, A. M.&lt;/author&gt;&lt;author&gt;Mirel, L. B.&lt;/author&gt;&lt;author&gt;Kariuki, S. K.&lt;/author&gt;&lt;author&gt;Terlouw, D. J.&lt;/author&gt;&lt;author&gt;Phillips-Howard, P. A.&lt;/author&gt;&lt;author&gt;Hawley, W. A.&lt;/author&gt;&lt;author&gt;Nahlen, B. L.&lt;/author&gt;&lt;author&gt;Shi, Y. P.&lt;/author&gt;&lt;author&gt;ter Kuile, F. O.&lt;/author&gt;&lt;/authors&gt;&lt;/contributors&gt;&lt;titles&gt;&lt;title&gt;Malaria and nutritional status among pre-school children: results from cross-sectional surveys in western Kenya&lt;/title&gt;&lt;secondary-title&gt;Am J Trop Med Hyg&lt;/secondary-title&gt;&lt;/titles&gt;&lt;periodical&gt;&lt;full-title&gt;Am J Trop Med Hyg&lt;/full-title&gt;&lt;/periodical&gt;&lt;pages&gt;698-704&lt;/pages&gt;&lt;volume&gt;73&lt;/volume&gt;&lt;number&gt;4&lt;/number&gt;&lt;keywords&gt;&lt;keyword&gt;Bedding and Linens Child Nutrition Disorders/*comp&lt;/keyword&gt;&lt;/keywords&gt;&lt;dates&gt;&lt;year&gt;2005&lt;/year&gt;&lt;/dates&gt;&lt;pub-location&gt;Division of Parasitic Diseases, National Center for Infectious Diseases, Centers for Disease Control and Prevention, Atlanta, Georgia 30341, USA. Jennifer_Friedman@Brown.edu&lt;/pub-location&gt;&lt;urls&gt;&lt;related-urls&gt;&lt;url&gt;http://www.ncbi.nlm.nih.gov/pubmed/16222012&lt;/url&gt;&lt;/related-urls&gt;&lt;/urls&gt;&lt;/record&gt;&lt;/Cite&gt;&lt;/EndNote&gt;</w:instrText>
      </w:r>
      <w:r w:rsidR="00EE742D" w:rsidRPr="00F1264D">
        <w:rPr>
          <w:sz w:val="28"/>
          <w:szCs w:val="28"/>
        </w:rPr>
        <w:fldChar w:fldCharType="separate"/>
      </w:r>
      <w:r w:rsidR="002C439C" w:rsidRPr="00F1264D">
        <w:rPr>
          <w:noProof/>
          <w:sz w:val="28"/>
          <w:szCs w:val="28"/>
        </w:rPr>
        <w:t>[37]</w:t>
      </w:r>
      <w:r w:rsidR="00EE742D" w:rsidRPr="00F1264D">
        <w:rPr>
          <w:sz w:val="28"/>
          <w:szCs w:val="28"/>
        </w:rPr>
        <w:fldChar w:fldCharType="end"/>
      </w:r>
      <w:r w:rsidR="005A6BFD" w:rsidRPr="00F1264D">
        <w:rPr>
          <w:sz w:val="28"/>
          <w:szCs w:val="28"/>
        </w:rPr>
        <w:t xml:space="preserve">. Nevertheless, the role of malaria in the </w:t>
      </w:r>
      <w:r w:rsidR="00E43A60" w:rsidRPr="00F1264D">
        <w:rPr>
          <w:sz w:val="28"/>
          <w:szCs w:val="28"/>
        </w:rPr>
        <w:t>a</w:t>
      </w:r>
      <w:r w:rsidR="005C309D" w:rsidRPr="00F1264D">
        <w:rPr>
          <w:sz w:val="28"/>
          <w:szCs w:val="28"/>
        </w:rPr>
        <w:t xml:space="preserve">etiology of </w:t>
      </w:r>
      <w:r w:rsidR="00654C7F" w:rsidRPr="00F1264D">
        <w:rPr>
          <w:sz w:val="28"/>
          <w:szCs w:val="28"/>
        </w:rPr>
        <w:t>malnutrition</w:t>
      </w:r>
      <w:r w:rsidR="005A6BFD" w:rsidRPr="00F1264D">
        <w:rPr>
          <w:sz w:val="28"/>
          <w:szCs w:val="28"/>
        </w:rPr>
        <w:t xml:space="preserve"> remains unclear. The effect of malaria on nutritional status appeared to be greatest during the first </w:t>
      </w:r>
      <w:r w:rsidR="00E43A60" w:rsidRPr="00F1264D">
        <w:rPr>
          <w:sz w:val="28"/>
          <w:szCs w:val="28"/>
        </w:rPr>
        <w:t>two</w:t>
      </w:r>
      <w:r w:rsidR="005A6BFD" w:rsidRPr="00F1264D">
        <w:rPr>
          <w:sz w:val="28"/>
          <w:szCs w:val="28"/>
        </w:rPr>
        <w:t xml:space="preserve"> years of life and age acted as an effect modifier in the association between malaria episodes and malnutrition </w:t>
      </w:r>
      <w:r w:rsidR="007C75AC" w:rsidRPr="00F1264D">
        <w:rPr>
          <w:sz w:val="28"/>
          <w:szCs w:val="28"/>
        </w:rPr>
        <w:fldChar w:fldCharType="begin"/>
      </w:r>
      <w:r w:rsidR="00182334" w:rsidRPr="00F1264D">
        <w:rPr>
          <w:sz w:val="28"/>
          <w:szCs w:val="28"/>
        </w:rPr>
        <w:instrText xml:space="preserve"> ADDIN EN.CITE &lt;EndNote&gt;&lt;Cite&gt;&lt;Author&gt;Nyakeriga&lt;/Author&gt;&lt;Year&gt;2004&lt;/Year&gt;&lt;RecNum&gt;6540&lt;/RecNum&gt;&lt;DisplayText&gt;[6]&lt;/DisplayText&gt;&lt;record&gt;&lt;rec-number&gt;6540&lt;/rec-number&gt;&lt;foreign-keys&gt;&lt;key app="EN" db-id="ax29wpsp32s0wseeax95f9vpwafaarzze0pt" timestamp="1524488178"&gt;6540&lt;/key&gt;&lt;/foreign-keys&gt;&lt;ref-type name="Journal Article"&gt;17&lt;/ref-type&gt;&lt;contributors&gt;&lt;authors&gt;&lt;author&gt;Nyakeriga, A. M.&lt;/author&gt;&lt;author&gt;Troye-Blomberg, M.&lt;/author&gt;&lt;author&gt;Chemtai, A. K.&lt;/author&gt;&lt;author&gt;Marsh, K.&lt;/author&gt;&lt;author&gt;Williams, T. N.&lt;/author&gt;&lt;/authors&gt;&lt;/contributors&gt;&lt;titles&gt;&lt;title&gt;Malaria and nutritional status in children living on the coast of Kenya&lt;/title&gt;&lt;secondary-title&gt;Am J Clin Nutr&lt;/secondary-title&gt;&lt;/titles&gt;&lt;periodical&gt;&lt;full-title&gt;Am J Clin Nutr&lt;/full-title&gt;&lt;/periodical&gt;&lt;pages&gt;1604-1610&lt;/pages&gt;&lt;volume&gt;80&lt;/volume&gt;&lt;number&gt;6&lt;/number&gt;&lt;keywords&gt;&lt;keyword&gt;Age Factors Anthropometry Child Nutrition Disorder&lt;/keyword&gt;&lt;/keywords&gt;&lt;dates&gt;&lt;year&gt;2004&lt;/year&gt;&lt;/dates&gt;&lt;pub-location&gt;KEMRI/Wellcome Trust Program, Center for Geographic Medicine Research, Coast, Kilifi District Hospital, Kilifi, Kenya. nyakeriga@imun.su.se&lt;/pub-location&gt;&lt;urls&gt;&lt;related-urls&gt;&lt;url&gt;http://www.ncbi.nlm.nih.gov/pubmed/15585775&lt;/url&gt;&lt;/related-urls&gt;&lt;/urls&gt;&lt;/record&gt;&lt;/Cite&gt;&lt;/EndNote&gt;</w:instrText>
      </w:r>
      <w:r w:rsidR="007C75AC" w:rsidRPr="00F1264D">
        <w:rPr>
          <w:sz w:val="28"/>
          <w:szCs w:val="28"/>
        </w:rPr>
        <w:fldChar w:fldCharType="separate"/>
      </w:r>
      <w:r w:rsidR="003275F6" w:rsidRPr="00F1264D">
        <w:rPr>
          <w:noProof/>
          <w:sz w:val="28"/>
          <w:szCs w:val="28"/>
        </w:rPr>
        <w:t>[6]</w:t>
      </w:r>
      <w:r w:rsidR="007C75AC" w:rsidRPr="00F1264D">
        <w:rPr>
          <w:sz w:val="28"/>
          <w:szCs w:val="28"/>
        </w:rPr>
        <w:fldChar w:fldCharType="end"/>
      </w:r>
      <w:r w:rsidR="005A6BFD" w:rsidRPr="00F1264D">
        <w:rPr>
          <w:sz w:val="28"/>
          <w:szCs w:val="28"/>
        </w:rPr>
        <w:t>.</w:t>
      </w:r>
    </w:p>
    <w:p w14:paraId="00348757" w14:textId="59D10587" w:rsidR="00E9250A" w:rsidRPr="00F1264D" w:rsidRDefault="00953C90" w:rsidP="00274B3A">
      <w:pPr>
        <w:spacing w:line="480" w:lineRule="auto"/>
        <w:jc w:val="both"/>
        <w:rPr>
          <w:b/>
          <w:sz w:val="28"/>
          <w:szCs w:val="28"/>
        </w:rPr>
      </w:pPr>
      <w:r w:rsidRPr="00F1264D">
        <w:rPr>
          <w:sz w:val="28"/>
          <w:szCs w:val="28"/>
        </w:rPr>
        <w:lastRenderedPageBreak/>
        <w:t xml:space="preserve">ACTs </w:t>
      </w:r>
      <w:proofErr w:type="gramStart"/>
      <w:r w:rsidRPr="00F1264D">
        <w:rPr>
          <w:sz w:val="28"/>
          <w:szCs w:val="28"/>
        </w:rPr>
        <w:t>are now recommended</w:t>
      </w:r>
      <w:proofErr w:type="gramEnd"/>
      <w:r w:rsidRPr="00F1264D">
        <w:rPr>
          <w:sz w:val="28"/>
          <w:szCs w:val="28"/>
        </w:rPr>
        <w:t xml:space="preserve"> for the treatment of uncomplicated falciparum malaria in </w:t>
      </w:r>
      <w:r w:rsidR="0095770E" w:rsidRPr="00F1264D">
        <w:rPr>
          <w:sz w:val="28"/>
          <w:szCs w:val="28"/>
        </w:rPr>
        <w:t>al</w:t>
      </w:r>
      <w:r w:rsidRPr="00F1264D">
        <w:rPr>
          <w:sz w:val="28"/>
          <w:szCs w:val="28"/>
        </w:rPr>
        <w:t xml:space="preserve">most </w:t>
      </w:r>
      <w:r w:rsidR="0095770E" w:rsidRPr="00F1264D">
        <w:rPr>
          <w:sz w:val="28"/>
          <w:szCs w:val="28"/>
        </w:rPr>
        <w:t xml:space="preserve">all malaria </w:t>
      </w:r>
      <w:r w:rsidRPr="00F1264D">
        <w:rPr>
          <w:sz w:val="28"/>
          <w:szCs w:val="28"/>
        </w:rPr>
        <w:t xml:space="preserve">endemic countries and the number of children exposed to these antimalarial agents is increasing. A priority area is to identify gaps in our current knowledge in regards to the pharmacokinetic properties of </w:t>
      </w:r>
      <w:proofErr w:type="spellStart"/>
      <w:r w:rsidRPr="00F1264D">
        <w:rPr>
          <w:sz w:val="28"/>
          <w:szCs w:val="28"/>
        </w:rPr>
        <w:t>artemisinins</w:t>
      </w:r>
      <w:proofErr w:type="spellEnd"/>
      <w:r w:rsidRPr="00F1264D">
        <w:rPr>
          <w:sz w:val="28"/>
          <w:szCs w:val="28"/>
        </w:rPr>
        <w:t xml:space="preserve"> and partner drugs in </w:t>
      </w:r>
      <w:r w:rsidR="0095770E" w:rsidRPr="00F1264D">
        <w:rPr>
          <w:sz w:val="28"/>
          <w:szCs w:val="28"/>
        </w:rPr>
        <w:t xml:space="preserve">malnourished </w:t>
      </w:r>
      <w:r w:rsidRPr="00F1264D">
        <w:rPr>
          <w:sz w:val="28"/>
          <w:szCs w:val="28"/>
        </w:rPr>
        <w:t xml:space="preserve">paediatric populations to </w:t>
      </w:r>
      <w:r w:rsidR="00524B2B" w:rsidRPr="00F1264D">
        <w:rPr>
          <w:sz w:val="28"/>
          <w:szCs w:val="28"/>
        </w:rPr>
        <w:t xml:space="preserve">optimise dosing in order to </w:t>
      </w:r>
      <w:r w:rsidRPr="00F1264D">
        <w:rPr>
          <w:sz w:val="28"/>
          <w:szCs w:val="28"/>
        </w:rPr>
        <w:t>ensure efficacy, safety and avoid the selection of parasite resistance</w:t>
      </w:r>
      <w:r w:rsidR="00A46991" w:rsidRPr="00F1264D">
        <w:rPr>
          <w:sz w:val="28"/>
          <w:szCs w:val="28"/>
        </w:rPr>
        <w:t xml:space="preserve"> </w:t>
      </w:r>
      <w:r w:rsidR="00A14AC0" w:rsidRPr="00F1264D">
        <w:rPr>
          <w:sz w:val="28"/>
          <w:szCs w:val="28"/>
        </w:rPr>
        <w:fldChar w:fldCharType="begin"/>
      </w:r>
      <w:r w:rsidR="002C439C" w:rsidRPr="00F1264D">
        <w:rPr>
          <w:sz w:val="28"/>
          <w:szCs w:val="28"/>
        </w:rPr>
        <w:instrText xml:space="preserve"> ADDIN EN.CITE &lt;EndNote&gt;&lt;Cite&gt;&lt;Author&gt;Mercer&lt;/Author&gt;&lt;Year&gt;2011&lt;/Year&gt;&lt;RecNum&gt;6533&lt;/RecNum&gt;&lt;DisplayText&gt;[53]&lt;/DisplayText&gt;&lt;record&gt;&lt;rec-number&gt;6533&lt;/rec-number&gt;&lt;foreign-keys&gt;&lt;key app="EN" db-id="ax29wpsp32s0wseeax95f9vpwafaarzze0pt" timestamp="1524488178"&gt;6533&lt;/key&gt;&lt;/foreign-keys&gt;&lt;ref-type name="Journal Article"&gt;17&lt;/ref-type&gt;&lt;contributors&gt;&lt;authors&gt;&lt;author&gt;Mercer, A. E.&lt;/author&gt;&lt;author&gt;Sarr Sallah, M.&lt;/author&gt;&lt;/authors&gt;&lt;/contributors&gt;&lt;titles&gt;&lt;title&gt;The pharmacokinetic evaluation of artemisinin drugs for the treatment of malaria in paediatric populations&lt;/title&gt;&lt;secondary-title&gt;Expert Opin Drug Metab Toxicol&lt;/secondary-title&gt;&lt;/titles&gt;&lt;periodical&gt;&lt;full-title&gt;Expert Opin Drug Metab Toxicol&lt;/full-title&gt;&lt;/periodical&gt;&lt;pages&gt;427-439&lt;/pages&gt;&lt;volume&gt;7&lt;/volume&gt;&lt;number&gt;4&lt;/number&gt;&lt;keywords&gt;&lt;keyword&gt;Antimalarials/*pharmacokinetics/therapeutic use Ar&lt;/keyword&gt;&lt;/keywords&gt;&lt;dates&gt;&lt;year&gt;2011&lt;/year&gt;&lt;/dates&gt;&lt;pub-location&gt;MRC Centre for Drug Safety Science, Molecular and Clinical Pharmacology, The University of Liverpool, Sherrington Buildings, Ashton Street, L693GE Liverpool, UK. aemercer@liv.ac.uk&lt;/pub-location&gt;&lt;urls&gt;&lt;related-urls&gt;&lt;url&gt;http://www.ncbi.nlm.nih.gov/pubmed/21320023&lt;/url&gt;&lt;/related-urls&gt;&lt;/urls&gt;&lt;electronic-resource-num&gt;10.1517/17425255.2011.557064&lt;/electronic-resource-num&gt;&lt;/record&gt;&lt;/Cite&gt;&lt;/EndNote&gt;</w:instrText>
      </w:r>
      <w:r w:rsidR="00A14AC0" w:rsidRPr="00F1264D">
        <w:rPr>
          <w:sz w:val="28"/>
          <w:szCs w:val="28"/>
        </w:rPr>
        <w:fldChar w:fldCharType="separate"/>
      </w:r>
      <w:r w:rsidR="002C439C" w:rsidRPr="00F1264D">
        <w:rPr>
          <w:noProof/>
          <w:sz w:val="28"/>
          <w:szCs w:val="28"/>
        </w:rPr>
        <w:t>[53]</w:t>
      </w:r>
      <w:r w:rsidR="00A14AC0" w:rsidRPr="00F1264D">
        <w:rPr>
          <w:sz w:val="28"/>
          <w:szCs w:val="28"/>
        </w:rPr>
        <w:fldChar w:fldCharType="end"/>
      </w:r>
      <w:r w:rsidRPr="00F1264D">
        <w:rPr>
          <w:sz w:val="28"/>
          <w:szCs w:val="28"/>
        </w:rPr>
        <w:t>.</w:t>
      </w:r>
      <w:r w:rsidR="001C61B5" w:rsidRPr="00F1264D">
        <w:rPr>
          <w:sz w:val="28"/>
          <w:szCs w:val="28"/>
        </w:rPr>
        <w:t xml:space="preserve"> </w:t>
      </w:r>
      <w:r w:rsidR="005E0FE1" w:rsidRPr="00F1264D">
        <w:rPr>
          <w:sz w:val="28"/>
          <w:szCs w:val="28"/>
        </w:rPr>
        <w:t xml:space="preserve">Exposing pathogens to sub-therapeutic levels of active ingredients is a major driver of resistance. </w:t>
      </w:r>
      <w:r w:rsidR="00594003" w:rsidRPr="00F1264D">
        <w:rPr>
          <w:sz w:val="28"/>
          <w:szCs w:val="28"/>
        </w:rPr>
        <w:t>Protein-energy malnutrition</w:t>
      </w:r>
      <w:r w:rsidR="00D93646" w:rsidRPr="00F1264D">
        <w:rPr>
          <w:sz w:val="28"/>
          <w:szCs w:val="28"/>
        </w:rPr>
        <w:t>,</w:t>
      </w:r>
      <w:r w:rsidR="008346D9" w:rsidRPr="00F1264D">
        <w:rPr>
          <w:sz w:val="28"/>
          <w:szCs w:val="28"/>
        </w:rPr>
        <w:t xml:space="preserve"> defined as insufficient calorie and protein intake, may have potential physiological effect</w:t>
      </w:r>
      <w:r w:rsidR="007328F5" w:rsidRPr="00F1264D">
        <w:rPr>
          <w:sz w:val="28"/>
          <w:szCs w:val="28"/>
        </w:rPr>
        <w:t>s</w:t>
      </w:r>
      <w:r w:rsidR="008346D9" w:rsidRPr="00F1264D">
        <w:rPr>
          <w:sz w:val="28"/>
          <w:szCs w:val="28"/>
        </w:rPr>
        <w:t xml:space="preserve"> on the absorption, distribution, and metabolism of ACTs, and subsequently affect the efficacy and safety of ACTs.</w:t>
      </w:r>
      <w:r w:rsidR="001D0B31" w:rsidRPr="00F1264D">
        <w:rPr>
          <w:sz w:val="28"/>
          <w:szCs w:val="28"/>
        </w:rPr>
        <w:t xml:space="preserve"> </w:t>
      </w:r>
      <w:r w:rsidR="005E0FE1" w:rsidRPr="00F1264D">
        <w:rPr>
          <w:sz w:val="28"/>
          <w:szCs w:val="28"/>
        </w:rPr>
        <w:t xml:space="preserve">Severe acute malnutrition </w:t>
      </w:r>
      <w:r w:rsidR="008346D9" w:rsidRPr="00F1264D">
        <w:rPr>
          <w:sz w:val="28"/>
          <w:szCs w:val="28"/>
        </w:rPr>
        <w:t xml:space="preserve">can </w:t>
      </w:r>
      <w:r w:rsidR="005E0FE1" w:rsidRPr="00F1264D">
        <w:rPr>
          <w:sz w:val="28"/>
          <w:szCs w:val="28"/>
        </w:rPr>
        <w:t>cause pathophysiological changes</w:t>
      </w:r>
      <w:r w:rsidR="008346D9" w:rsidRPr="00F1264D">
        <w:rPr>
          <w:sz w:val="28"/>
          <w:szCs w:val="28"/>
        </w:rPr>
        <w:t>,</w:t>
      </w:r>
      <w:r w:rsidR="005E0FE1" w:rsidRPr="00F1264D">
        <w:rPr>
          <w:sz w:val="28"/>
          <w:szCs w:val="28"/>
        </w:rPr>
        <w:t xml:space="preserve"> </w:t>
      </w:r>
      <w:r w:rsidR="008346D9" w:rsidRPr="00F1264D">
        <w:rPr>
          <w:sz w:val="28"/>
          <w:szCs w:val="28"/>
        </w:rPr>
        <w:t>including</w:t>
      </w:r>
      <w:r w:rsidR="005E0FE1" w:rsidRPr="00F1264D">
        <w:rPr>
          <w:sz w:val="28"/>
          <w:szCs w:val="28"/>
        </w:rPr>
        <w:t xml:space="preserve"> </w:t>
      </w:r>
      <w:r w:rsidR="00DA0712" w:rsidRPr="00F1264D">
        <w:rPr>
          <w:sz w:val="28"/>
          <w:szCs w:val="28"/>
        </w:rPr>
        <w:t>increasing</w:t>
      </w:r>
      <w:r w:rsidR="008346D9" w:rsidRPr="00F1264D">
        <w:rPr>
          <w:sz w:val="28"/>
          <w:szCs w:val="28"/>
        </w:rPr>
        <w:t xml:space="preserve"> total body water, leading to greater</w:t>
      </w:r>
      <w:r w:rsidR="005E0FE1" w:rsidRPr="00F1264D">
        <w:rPr>
          <w:sz w:val="28"/>
          <w:szCs w:val="28"/>
        </w:rPr>
        <w:t xml:space="preserve"> volume of distribution</w:t>
      </w:r>
      <w:r w:rsidR="008346D9" w:rsidRPr="00F1264D">
        <w:rPr>
          <w:sz w:val="28"/>
          <w:szCs w:val="28"/>
        </w:rPr>
        <w:t xml:space="preserve"> of drugs, </w:t>
      </w:r>
      <w:r w:rsidR="005E0FE1" w:rsidRPr="00F1264D">
        <w:rPr>
          <w:sz w:val="28"/>
          <w:szCs w:val="28"/>
        </w:rPr>
        <w:t xml:space="preserve">which in turn may cause sub-optimal drug </w:t>
      </w:r>
      <w:r w:rsidR="007328F5" w:rsidRPr="00F1264D">
        <w:rPr>
          <w:sz w:val="28"/>
          <w:szCs w:val="28"/>
        </w:rPr>
        <w:t>exposure when</w:t>
      </w:r>
      <w:r w:rsidR="005E0FE1" w:rsidRPr="00F1264D">
        <w:rPr>
          <w:sz w:val="28"/>
          <w:szCs w:val="28"/>
        </w:rPr>
        <w:t xml:space="preserve"> ACTs</w:t>
      </w:r>
      <w:r w:rsidR="00521571" w:rsidRPr="00F1264D">
        <w:rPr>
          <w:sz w:val="28"/>
          <w:szCs w:val="28"/>
        </w:rPr>
        <w:t xml:space="preserve"> </w:t>
      </w:r>
      <w:proofErr w:type="gramStart"/>
      <w:r w:rsidR="007328F5" w:rsidRPr="00F1264D">
        <w:rPr>
          <w:sz w:val="28"/>
          <w:szCs w:val="28"/>
        </w:rPr>
        <w:t>are given</w:t>
      </w:r>
      <w:proofErr w:type="gramEnd"/>
      <w:r w:rsidR="007328F5" w:rsidRPr="00F1264D">
        <w:rPr>
          <w:sz w:val="28"/>
          <w:szCs w:val="28"/>
        </w:rPr>
        <w:t xml:space="preserve"> at standard doses</w:t>
      </w:r>
      <w:r w:rsidR="00A4225A" w:rsidRPr="00F1264D">
        <w:rPr>
          <w:sz w:val="28"/>
          <w:szCs w:val="28"/>
        </w:rPr>
        <w:t xml:space="preserve"> </w:t>
      </w:r>
      <w:r w:rsidR="00B03CAE" w:rsidRPr="00F1264D">
        <w:rPr>
          <w:sz w:val="28"/>
          <w:szCs w:val="28"/>
        </w:rPr>
        <w:fldChar w:fldCharType="begin">
          <w:fldData xml:space="preserve">PEVuZE5vdGU+PENpdGU+PEF1dGhvcj5EZW5vZXVkLU5kYW08L0F1dGhvcj48WWVhcj4yMDE2PC9Z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</w:fldData>
        </w:fldChar>
      </w:r>
      <w:r w:rsidR="002C439C" w:rsidRPr="00F1264D">
        <w:rPr>
          <w:sz w:val="28"/>
          <w:szCs w:val="28"/>
        </w:rPr>
        <w:instrText xml:space="preserve"> ADDIN EN.CITE </w:instrText>
      </w:r>
      <w:r w:rsidR="002C439C" w:rsidRPr="00F1264D">
        <w:rPr>
          <w:sz w:val="28"/>
          <w:szCs w:val="28"/>
        </w:rPr>
        <w:fldChar w:fldCharType="begin">
          <w:fldData xml:space="preserve">PEVuZE5vdGU+PENpdGU+PEF1dGhvcj5EZW5vZXVkLU5kYW08L0F1dGhvcj48WWVhcj4yMDE2PC9Z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</w:fldData>
        </w:fldChar>
      </w:r>
      <w:r w:rsidR="002C439C" w:rsidRPr="00F1264D">
        <w:rPr>
          <w:sz w:val="28"/>
          <w:szCs w:val="28"/>
        </w:rPr>
        <w:instrText xml:space="preserve"> ADDIN EN.CITE.DATA </w:instrText>
      </w:r>
      <w:r w:rsidR="002C439C" w:rsidRPr="00F1264D">
        <w:rPr>
          <w:sz w:val="28"/>
          <w:szCs w:val="28"/>
        </w:rPr>
      </w:r>
      <w:r w:rsidR="002C439C" w:rsidRPr="00F1264D">
        <w:rPr>
          <w:sz w:val="28"/>
          <w:szCs w:val="28"/>
        </w:rPr>
        <w:fldChar w:fldCharType="end"/>
      </w:r>
      <w:r w:rsidR="00B03CAE" w:rsidRPr="00F1264D">
        <w:rPr>
          <w:sz w:val="28"/>
          <w:szCs w:val="28"/>
        </w:rPr>
      </w:r>
      <w:r w:rsidR="00B03CAE" w:rsidRPr="00F1264D">
        <w:rPr>
          <w:sz w:val="28"/>
          <w:szCs w:val="28"/>
        </w:rPr>
        <w:fldChar w:fldCharType="separate"/>
      </w:r>
      <w:r w:rsidR="002C439C" w:rsidRPr="00F1264D">
        <w:rPr>
          <w:noProof/>
          <w:sz w:val="28"/>
          <w:szCs w:val="28"/>
        </w:rPr>
        <w:t>[33, 54]</w:t>
      </w:r>
      <w:r w:rsidR="00B03CAE" w:rsidRPr="00F1264D">
        <w:rPr>
          <w:sz w:val="28"/>
          <w:szCs w:val="28"/>
        </w:rPr>
        <w:fldChar w:fldCharType="end"/>
      </w:r>
      <w:r w:rsidR="005E0FE1" w:rsidRPr="00F1264D">
        <w:rPr>
          <w:sz w:val="28"/>
          <w:szCs w:val="28"/>
        </w:rPr>
        <w:t xml:space="preserve">. </w:t>
      </w:r>
      <w:r w:rsidRPr="00F1264D">
        <w:rPr>
          <w:sz w:val="28"/>
          <w:szCs w:val="28"/>
        </w:rPr>
        <w:t xml:space="preserve">This </w:t>
      </w:r>
      <w:proofErr w:type="gramStart"/>
      <w:r w:rsidRPr="00F1264D">
        <w:rPr>
          <w:sz w:val="28"/>
          <w:szCs w:val="28"/>
        </w:rPr>
        <w:t>could be further</w:t>
      </w:r>
      <w:r w:rsidR="003901F2" w:rsidRPr="00F1264D">
        <w:rPr>
          <w:sz w:val="28"/>
          <w:szCs w:val="28"/>
        </w:rPr>
        <w:t xml:space="preserve"> </w:t>
      </w:r>
      <w:r w:rsidRPr="00F1264D">
        <w:rPr>
          <w:sz w:val="28"/>
          <w:szCs w:val="28"/>
        </w:rPr>
        <w:t>compounded</w:t>
      </w:r>
      <w:proofErr w:type="gramEnd"/>
      <w:r w:rsidRPr="00F1264D">
        <w:rPr>
          <w:sz w:val="28"/>
          <w:szCs w:val="28"/>
        </w:rPr>
        <w:t xml:space="preserve"> by malnutrition in paediatric patients leading to dosing inaccuracies of ACTs when dose is calculated by age (over-dosing for actual body weight) or weight (under dosing for age). Malnutrition can also be associated with intestinal malabsorption and villous atrophy of the </w:t>
      </w:r>
      <w:proofErr w:type="spellStart"/>
      <w:r w:rsidRPr="00F1264D">
        <w:rPr>
          <w:sz w:val="28"/>
          <w:szCs w:val="28"/>
        </w:rPr>
        <w:t>jejunal</w:t>
      </w:r>
      <w:proofErr w:type="spellEnd"/>
      <w:r w:rsidRPr="00F1264D">
        <w:rPr>
          <w:sz w:val="28"/>
          <w:szCs w:val="28"/>
        </w:rPr>
        <w:t xml:space="preserve"> mucosa which may cause impaired drug absorption</w:t>
      </w:r>
      <w:r w:rsidR="00BB0DA2" w:rsidRPr="00F1264D">
        <w:rPr>
          <w:sz w:val="28"/>
          <w:szCs w:val="28"/>
        </w:rPr>
        <w:t xml:space="preserve"> </w:t>
      </w:r>
      <w:r w:rsidR="000649BF" w:rsidRPr="00F1264D">
        <w:rPr>
          <w:sz w:val="28"/>
          <w:szCs w:val="28"/>
        </w:rPr>
        <w:fldChar w:fldCharType="begin"/>
      </w:r>
      <w:r w:rsidR="002C439C" w:rsidRPr="00F1264D">
        <w:rPr>
          <w:sz w:val="28"/>
          <w:szCs w:val="28"/>
        </w:rPr>
        <w:instrText xml:space="preserve"> ADDIN EN.CITE &lt;EndNote&gt;&lt;Cite&gt;&lt;Author&gt;Oshikoya&lt;/Author&gt;&lt;Year&gt;2009&lt;/Year&gt;&lt;RecNum&gt;6542&lt;/RecNum&gt;&lt;DisplayText&gt;[55]&lt;/DisplayText&gt;&lt;record&gt;&lt;rec-number&gt;6542&lt;/rec-number&gt;&lt;foreign-keys&gt;&lt;key app="EN" db-id="ax29wpsp32s0wseeax95f9vpwafaarzze0pt" timestamp="1524488178"&gt;6542&lt;/key&gt;&lt;/foreign-keys&gt;&lt;ref-type name="Journal Article"&gt;17&lt;/ref-type&gt;&lt;contributors&gt;&lt;authors&gt;&lt;author&gt;Oshikoya, K. A.&lt;/author&gt;&lt;author&gt;Senbanjo, I. O.&lt;/author&gt;&lt;/authors&gt;&lt;/contributors&gt;&lt;titles&gt;&lt;title&gt;Pathophysiological changes that affect drug disposition in protein-energy malnourished children&lt;/title&gt;&lt;secondary-title&gt;Nutr Metab &lt;/secondary-title&gt;&lt;/titles&gt;&lt;periodical&gt;&lt;full-title&gt;Nutr Metab&lt;/full-title&gt;&lt;/periodical&gt;&lt;pages&gt;50-50&lt;/pages&gt;&lt;volume&gt;6&lt;/volume&gt;&lt;dates&gt;&lt;year&gt;2009&lt;/year&gt;&lt;/dates&gt;&lt;pub-location&gt;Pharmacology Department, Lagos State University College of Medicine, PMB 21266, Ikeja, Lagos, Nigeria. med_modhospital@yahoo.com.&lt;/pub-location&gt;&lt;urls&gt;&lt;related-urls&gt;&lt;url&gt;http://www.ncbi.nlm.nih.gov/pubmed/19951418&lt;/url&gt;&lt;/related-urls&gt;&lt;/urls&gt;&lt;electronic-resource-num&gt;10.1186/1743-7075-6-50&lt;/electronic-resource-num&gt;&lt;/record&gt;&lt;/Cite&gt;&lt;/EndNote&gt;</w:instrText>
      </w:r>
      <w:r w:rsidR="000649BF" w:rsidRPr="00F1264D">
        <w:rPr>
          <w:sz w:val="28"/>
          <w:szCs w:val="28"/>
        </w:rPr>
        <w:fldChar w:fldCharType="separate"/>
      </w:r>
      <w:r w:rsidR="002C439C" w:rsidRPr="00F1264D">
        <w:rPr>
          <w:noProof/>
          <w:sz w:val="28"/>
          <w:szCs w:val="28"/>
        </w:rPr>
        <w:t>[55]</w:t>
      </w:r>
      <w:r w:rsidR="000649BF" w:rsidRPr="00F1264D">
        <w:rPr>
          <w:sz w:val="28"/>
          <w:szCs w:val="28"/>
        </w:rPr>
        <w:fldChar w:fldCharType="end"/>
      </w:r>
      <w:r w:rsidRPr="00F1264D">
        <w:rPr>
          <w:sz w:val="28"/>
          <w:szCs w:val="28"/>
        </w:rPr>
        <w:t xml:space="preserve">. The reduced absorption of lipids and fats has the potential to </w:t>
      </w:r>
      <w:r w:rsidR="007328F5" w:rsidRPr="00F1264D">
        <w:rPr>
          <w:sz w:val="28"/>
          <w:szCs w:val="28"/>
        </w:rPr>
        <w:t xml:space="preserve">specifically </w:t>
      </w:r>
      <w:r w:rsidRPr="00F1264D">
        <w:rPr>
          <w:sz w:val="28"/>
          <w:szCs w:val="28"/>
        </w:rPr>
        <w:t>affect the lipid soluble ACTs</w:t>
      </w:r>
      <w:r w:rsidR="00BB0DA2" w:rsidRPr="00F1264D">
        <w:rPr>
          <w:sz w:val="28"/>
          <w:szCs w:val="28"/>
        </w:rPr>
        <w:t xml:space="preserve"> </w:t>
      </w:r>
      <w:r w:rsidR="006A440B" w:rsidRPr="00F1264D">
        <w:rPr>
          <w:sz w:val="28"/>
          <w:szCs w:val="28"/>
        </w:rPr>
        <w:fldChar w:fldCharType="begin"/>
      </w:r>
      <w:r w:rsidR="002C439C" w:rsidRPr="00F1264D">
        <w:rPr>
          <w:sz w:val="28"/>
          <w:szCs w:val="28"/>
        </w:rPr>
        <w:instrText xml:space="preserve"> ADDIN EN.CITE &lt;EndNote&gt;&lt;Cite&gt;&lt;Author&gt;Murphy&lt;/Author&gt;&lt;Year&gt;2002&lt;/Year&gt;&lt;RecNum&gt;6538&lt;/RecNum&gt;&lt;DisplayText&gt;[56]&lt;/DisplayText&gt;&lt;record&gt;&lt;rec-number&gt;6538&lt;/rec-number&gt;&lt;foreign-keys&gt;&lt;key app="EN" db-id="ax29wpsp32s0wseeax95f9vpwafaarzze0pt" timestamp="1524488178"&gt;6538&lt;/key&gt;&lt;/foreign-keys&gt;&lt;ref-type name="Journal Article"&gt;17&lt;/ref-type&gt;&lt;contributors&gt;&lt;authors&gt;&lt;author&gt;Murphy, J. L.&lt;/author&gt;&lt;author&gt;Badaloo, A. V.&lt;/author&gt;&lt;author&gt;Chambers, B.&lt;/author&gt;&lt;author&gt;Forrester, T. E.&lt;/author&gt;&lt;author&gt;Wootton, S. A.&lt;/author&gt;&lt;author&gt;Jackson, A. A.&lt;/author&gt;&lt;/authors&gt;&lt;/contributors&gt;&lt;titles&gt;&lt;title&gt;Maldigestion and malabsorption of dietary lipid during severe childhood malnutrition&lt;/title&gt;&lt;secondary-title&gt;Arch Dis Child&lt;/secondary-title&gt;&lt;/titles&gt;&lt;periodical&gt;&lt;full-title&gt;Arch Dis Child&lt;/full-title&gt;&lt;/periodical&gt;&lt;pages&gt;522-525&lt;/pages&gt;&lt;volume&gt;87&lt;/volume&gt;&lt;number&gt;6&lt;/number&gt;&lt;keywords&gt;&lt;keyword&gt;Carbon Isotopes/diagnostic use *Diet Digestion/*ph&lt;/keyword&gt;&lt;/keywords&gt;&lt;dates&gt;&lt;year&gt;2002&lt;/year&gt;&lt;/dates&gt;&lt;pub-location&gt;The Institute of Human Nutrition, University of Southampton, Southampton, UK. jlmurphy@soton.ac.uk&lt;/pub-location&gt;&lt;urls&gt;&lt;related-urls&gt;&lt;url&gt;http://www.ncbi.nlm.nih.gov/pubmed/12456554&lt;/url&gt;&lt;/related-urls&gt;&lt;/urls&gt;&lt;/record&gt;&lt;/Cite&gt;&lt;/EndNote&gt;</w:instrText>
      </w:r>
      <w:r w:rsidR="006A440B" w:rsidRPr="00F1264D">
        <w:rPr>
          <w:sz w:val="28"/>
          <w:szCs w:val="28"/>
        </w:rPr>
        <w:fldChar w:fldCharType="separate"/>
      </w:r>
      <w:r w:rsidR="002C439C" w:rsidRPr="00F1264D">
        <w:rPr>
          <w:noProof/>
          <w:sz w:val="28"/>
          <w:szCs w:val="28"/>
        </w:rPr>
        <w:t>[56]</w:t>
      </w:r>
      <w:r w:rsidR="006A440B" w:rsidRPr="00F1264D">
        <w:rPr>
          <w:sz w:val="28"/>
          <w:szCs w:val="28"/>
        </w:rPr>
        <w:fldChar w:fldCharType="end"/>
      </w:r>
      <w:r w:rsidRPr="00F1264D">
        <w:rPr>
          <w:sz w:val="28"/>
          <w:szCs w:val="28"/>
        </w:rPr>
        <w:t xml:space="preserve">. The hepatic </w:t>
      </w:r>
      <w:r w:rsidRPr="00F1264D">
        <w:rPr>
          <w:sz w:val="28"/>
          <w:szCs w:val="28"/>
        </w:rPr>
        <w:lastRenderedPageBreak/>
        <w:t xml:space="preserve">metabolism of the ACTs </w:t>
      </w:r>
      <w:proofErr w:type="gramStart"/>
      <w:r w:rsidRPr="00F1264D">
        <w:rPr>
          <w:sz w:val="28"/>
          <w:szCs w:val="28"/>
        </w:rPr>
        <w:t>may be compromised</w:t>
      </w:r>
      <w:proofErr w:type="gramEnd"/>
      <w:r w:rsidRPr="00F1264D">
        <w:rPr>
          <w:sz w:val="28"/>
          <w:szCs w:val="28"/>
        </w:rPr>
        <w:t xml:space="preserve"> in malnourished children. </w:t>
      </w:r>
      <w:r w:rsidR="00095C36" w:rsidRPr="00F1264D">
        <w:rPr>
          <w:sz w:val="28"/>
          <w:szCs w:val="28"/>
        </w:rPr>
        <w:t>For instance, i</w:t>
      </w:r>
      <w:r w:rsidRPr="00F1264D">
        <w:rPr>
          <w:sz w:val="28"/>
          <w:szCs w:val="28"/>
        </w:rPr>
        <w:t>n case of quinine, hepatic metabolism is decreased in protein deficiency and increased in global malnutrition</w:t>
      </w:r>
      <w:r w:rsidR="00BB0DA2" w:rsidRPr="00F1264D">
        <w:rPr>
          <w:sz w:val="28"/>
          <w:szCs w:val="28"/>
        </w:rPr>
        <w:t xml:space="preserve"> </w:t>
      </w:r>
      <w:r w:rsidR="006E4CA0" w:rsidRPr="00F1264D">
        <w:rPr>
          <w:sz w:val="28"/>
          <w:szCs w:val="28"/>
        </w:rPr>
        <w:fldChar w:fldCharType="begin"/>
      </w:r>
      <w:r w:rsidR="002C439C" w:rsidRPr="00F1264D">
        <w:rPr>
          <w:sz w:val="28"/>
          <w:szCs w:val="28"/>
        </w:rPr>
        <w:instrText xml:space="preserve"> ADDIN EN.CITE &lt;EndNote&gt;&lt;Cite&gt;&lt;Author&gt;Treluyer&lt;/Author&gt;&lt;Year&gt;1996&lt;/Year&gt;&lt;RecNum&gt;6551&lt;/RecNum&gt;&lt;DisplayText&gt;[57]&lt;/DisplayText&gt;&lt;record&gt;&lt;rec-number&gt;6551&lt;/rec-number&gt;&lt;foreign-keys&gt;&lt;key app="EN" db-id="ax29wpsp32s0wseeax95f9vpwafaarzze0pt" timestamp="1524488178"&gt;6551&lt;/key&gt;&lt;/foreign-keys&gt;&lt;ref-type name="Journal Article"&gt;17&lt;/ref-type&gt;&lt;contributors&gt;&lt;authors&gt;&lt;author&gt;Treluyer, J. M.&lt;/author&gt;&lt;author&gt;Roux, A.&lt;/author&gt;&lt;author&gt;Mugnier, C.&lt;/author&gt;&lt;author&gt;Flouvat, B.&lt;/author&gt;&lt;author&gt;Lagardere, B.&lt;/author&gt;&lt;/authors&gt;&lt;/contributors&gt;&lt;titles&gt;&lt;title&gt;Metabolism of quinine in children with global malnutrition&lt;/title&gt;&lt;secondary-title&gt;Pediatr Res&lt;/secondary-title&gt;&lt;/titles&gt;&lt;periodical&gt;&lt;full-title&gt;Pediatr Res&lt;/full-title&gt;&lt;/periodical&gt;&lt;pages&gt;558-563&lt;/pages&gt;&lt;volume&gt;40&lt;/volume&gt;&lt;number&gt;4&lt;/number&gt;&lt;keywords&gt;&lt;keyword&gt;Animals Antimalarials/blood/*metabolism/pharmacoki&lt;/keyword&gt;&lt;/keywords&gt;&lt;dates&gt;&lt;year&gt;1996&lt;/year&gt;&lt;/dates&gt;&lt;pub-location&gt;Hopital Necker-Enfants-Enfants Malades, Assistance Publique-Hopitaux de Paris, France.&lt;/pub-location&gt;&lt;urls&gt;&lt;related-urls&gt;&lt;url&gt;http://www.ncbi.nlm.nih.gov/pubmed/8888283&lt;/url&gt;&lt;/related-urls&gt;&lt;/urls&gt;&lt;electronic-resource-num&gt;10.1203/00006450-199610000-00008&lt;/electronic-resource-num&gt;&lt;/record&gt;&lt;/Cite&gt;&lt;/EndNote&gt;</w:instrText>
      </w:r>
      <w:r w:rsidR="006E4CA0" w:rsidRPr="00F1264D">
        <w:rPr>
          <w:sz w:val="28"/>
          <w:szCs w:val="28"/>
        </w:rPr>
        <w:fldChar w:fldCharType="separate"/>
      </w:r>
      <w:r w:rsidR="002C439C" w:rsidRPr="00F1264D">
        <w:rPr>
          <w:noProof/>
          <w:sz w:val="28"/>
          <w:szCs w:val="28"/>
        </w:rPr>
        <w:t>[57]</w:t>
      </w:r>
      <w:r w:rsidR="006E4CA0" w:rsidRPr="00F1264D">
        <w:rPr>
          <w:sz w:val="28"/>
          <w:szCs w:val="28"/>
        </w:rPr>
        <w:fldChar w:fldCharType="end"/>
      </w:r>
      <w:r w:rsidRPr="00F1264D">
        <w:rPr>
          <w:sz w:val="28"/>
          <w:szCs w:val="28"/>
        </w:rPr>
        <w:t xml:space="preserve">. </w:t>
      </w:r>
      <w:proofErr w:type="gramStart"/>
      <w:r w:rsidRPr="00F1264D">
        <w:rPr>
          <w:sz w:val="28"/>
          <w:szCs w:val="28"/>
        </w:rPr>
        <w:t>Thus</w:t>
      </w:r>
      <w:proofErr w:type="gramEnd"/>
      <w:r w:rsidRPr="00F1264D">
        <w:rPr>
          <w:sz w:val="28"/>
          <w:szCs w:val="28"/>
        </w:rPr>
        <w:t xml:space="preserve"> hepatic metabolised drugs should be carefully monitored in children with malnutrition. </w:t>
      </w:r>
      <w:r w:rsidR="00D93646" w:rsidRPr="00F1264D">
        <w:rPr>
          <w:sz w:val="28"/>
          <w:szCs w:val="28"/>
        </w:rPr>
        <w:t xml:space="preserve">A recent </w:t>
      </w:r>
      <w:r w:rsidR="006F271C">
        <w:rPr>
          <w:sz w:val="28"/>
          <w:szCs w:val="28"/>
        </w:rPr>
        <w:t>individual patient data</w:t>
      </w:r>
      <w:r w:rsidR="006F271C" w:rsidRPr="00F1264D">
        <w:rPr>
          <w:sz w:val="28"/>
          <w:szCs w:val="28"/>
        </w:rPr>
        <w:t xml:space="preserve"> </w:t>
      </w:r>
      <w:r w:rsidR="006F271C">
        <w:rPr>
          <w:sz w:val="28"/>
          <w:szCs w:val="28"/>
        </w:rPr>
        <w:t>(IPD) meta-</w:t>
      </w:r>
      <w:r w:rsidR="00D93646" w:rsidRPr="00F1264D">
        <w:rPr>
          <w:sz w:val="28"/>
          <w:szCs w:val="28"/>
        </w:rPr>
        <w:t>analysis</w:t>
      </w:r>
      <w:r w:rsidR="00EF117F" w:rsidRPr="00F1264D">
        <w:rPr>
          <w:sz w:val="28"/>
          <w:szCs w:val="28"/>
        </w:rPr>
        <w:t xml:space="preserve"> conducted by the WWARN</w:t>
      </w:r>
      <w:r w:rsidR="00D93646" w:rsidRPr="00F1264D">
        <w:rPr>
          <w:sz w:val="28"/>
          <w:szCs w:val="28"/>
        </w:rPr>
        <w:t xml:space="preserve"> to investigate the effect of dosing strategy on efficacy of </w:t>
      </w:r>
      <w:proofErr w:type="spellStart"/>
      <w:r w:rsidR="00D93646" w:rsidRPr="00F1264D">
        <w:rPr>
          <w:sz w:val="28"/>
          <w:szCs w:val="28"/>
        </w:rPr>
        <w:t>artemether-lumefantrine</w:t>
      </w:r>
      <w:proofErr w:type="spellEnd"/>
      <w:r w:rsidR="00D93646" w:rsidRPr="00F1264D">
        <w:rPr>
          <w:sz w:val="28"/>
          <w:szCs w:val="28"/>
        </w:rPr>
        <w:t xml:space="preserve"> showed that the risk of treatment failure was greatest in malnourished children aged 1 – 3 years in Africa (PCR-adjusted efficacy 94.3%, 95% CI 92.3-96.3) </w:t>
      </w:r>
      <w:r w:rsidR="006E4CA0" w:rsidRPr="00F1264D">
        <w:rPr>
          <w:sz w:val="28"/>
          <w:szCs w:val="28"/>
        </w:rPr>
        <w:fldChar w:fldCharType="begin"/>
      </w:r>
      <w:r w:rsidR="002C439C" w:rsidRPr="00F1264D">
        <w:rPr>
          <w:sz w:val="28"/>
          <w:szCs w:val="28"/>
        </w:rPr>
        <w:instrText xml:space="preserve"> ADDIN EN.CITE &lt;EndNote&gt;&lt;Cite&gt;&lt;Author&gt;Worldwide Antimalarial Resistance Network&lt;/Author&gt;&lt;Year&gt;2015&lt;/Year&gt;&lt;RecNum&gt;6558&lt;/RecNum&gt;&lt;DisplayText&gt;[58]&lt;/DisplayText&gt;&lt;record&gt;&lt;rec-number&gt;6558&lt;/rec-number&gt;&lt;foreign-keys&gt;&lt;key app="EN" db-id="ax29wpsp32s0wseeax95f9vpwafaarzze0pt" timestamp="1524488178"&gt;6558&lt;/key&gt;&lt;/foreign-keys&gt;&lt;ref-type name="Journal Article"&gt;17&lt;/ref-type&gt;&lt;contributors&gt;&lt;authors&gt;&lt;author&gt;Worldwide Antimalarial Resistance Network, A. L. Dose Impact Study Group&lt;/author&gt;&lt;/authors&gt;&lt;/contributors&gt;&lt;titles&gt;&lt;title&gt;The effect of dose on the antimalarial efficacy of artemether-lumefantrine: a systematic review and pooled analysis of individual patient data&lt;/title&gt;&lt;secondary-title&gt;Lancet Infect Dis&lt;/secondary-title&gt;&lt;/titles&gt;&lt;periodical&gt;&lt;full-title&gt;Lancet Infect Dis&lt;/full-title&gt;&lt;/periodical&gt;&lt;pages&gt;692-702&lt;/pages&gt;&lt;volume&gt;15&lt;/volume&gt;&lt;number&gt;6&lt;/number&gt;&lt;keywords&gt;&lt;keyword&gt;Adolescent Adult Africa Aged Aged, 80 and over Ant&lt;/keyword&gt;&lt;/keywords&gt;&lt;dates&gt;&lt;year&gt;2015&lt;/year&gt;&lt;/dates&gt;&lt;urls&gt;&lt;related-urls&gt;&lt;url&gt;http://www.ncbi.nlm.nih.gov/pubmed/25788162&lt;/url&gt;&lt;/related-urls&gt;&lt;/urls&gt;&lt;electronic-resource-num&gt;10.1016/S1473-3099(15)70024-1&amp;#xD;10.1016/S1473-3099(15)70024-1. Epub 2015 Mar 16.&lt;/electronic-resource-num&gt;&lt;/record&gt;&lt;/Cite&gt;&lt;/EndNote&gt;</w:instrText>
      </w:r>
      <w:r w:rsidR="006E4CA0" w:rsidRPr="00F1264D">
        <w:rPr>
          <w:sz w:val="28"/>
          <w:szCs w:val="28"/>
        </w:rPr>
        <w:fldChar w:fldCharType="separate"/>
      </w:r>
      <w:r w:rsidR="002C439C" w:rsidRPr="00F1264D">
        <w:rPr>
          <w:noProof/>
          <w:sz w:val="28"/>
          <w:szCs w:val="28"/>
        </w:rPr>
        <w:t>[58]</w:t>
      </w:r>
      <w:r w:rsidR="006E4CA0" w:rsidRPr="00F1264D">
        <w:rPr>
          <w:sz w:val="28"/>
          <w:szCs w:val="28"/>
        </w:rPr>
        <w:fldChar w:fldCharType="end"/>
      </w:r>
      <w:r w:rsidR="00D93646" w:rsidRPr="00F1264D">
        <w:rPr>
          <w:sz w:val="28"/>
          <w:szCs w:val="28"/>
        </w:rPr>
        <w:t xml:space="preserve">. </w:t>
      </w:r>
      <w:proofErr w:type="gramStart"/>
      <w:r w:rsidR="00B961B4">
        <w:rPr>
          <w:sz w:val="28"/>
          <w:szCs w:val="28"/>
        </w:rPr>
        <w:t>A</w:t>
      </w:r>
      <w:r w:rsidR="00D93646" w:rsidRPr="00F1264D">
        <w:rPr>
          <w:sz w:val="28"/>
          <w:szCs w:val="28"/>
        </w:rPr>
        <w:t xml:space="preserve">nother large WWARN </w:t>
      </w:r>
      <w:r w:rsidR="006F271C">
        <w:rPr>
          <w:sz w:val="28"/>
          <w:szCs w:val="28"/>
        </w:rPr>
        <w:t>IPD meta-</w:t>
      </w:r>
      <w:r w:rsidR="00D93646" w:rsidRPr="00F1264D">
        <w:rPr>
          <w:sz w:val="28"/>
          <w:szCs w:val="28"/>
        </w:rPr>
        <w:t>analysis of individual</w:t>
      </w:r>
      <w:r w:rsidR="007768DB" w:rsidRPr="00F1264D">
        <w:rPr>
          <w:sz w:val="28"/>
          <w:szCs w:val="28"/>
        </w:rPr>
        <w:t xml:space="preserve"> PK-PD</w:t>
      </w:r>
      <w:r w:rsidR="00D93646" w:rsidRPr="00F1264D">
        <w:rPr>
          <w:sz w:val="28"/>
          <w:szCs w:val="28"/>
        </w:rPr>
        <w:t xml:space="preserve"> data from patients treated with </w:t>
      </w:r>
      <w:proofErr w:type="spellStart"/>
      <w:r w:rsidR="00D93646" w:rsidRPr="00F1264D">
        <w:rPr>
          <w:sz w:val="28"/>
          <w:szCs w:val="28"/>
        </w:rPr>
        <w:t>artemether-lumefantrine</w:t>
      </w:r>
      <w:proofErr w:type="spellEnd"/>
      <w:r w:rsidR="00D93646" w:rsidRPr="00F1264D">
        <w:rPr>
          <w:sz w:val="28"/>
          <w:szCs w:val="28"/>
        </w:rPr>
        <w:t xml:space="preserve"> (AL) for uncomplicated malaria, </w:t>
      </w:r>
      <w:r w:rsidR="005A064C" w:rsidRPr="00E3773F">
        <w:rPr>
          <w:sz w:val="28"/>
          <w:szCs w:val="28"/>
        </w:rPr>
        <w:t>showed</w:t>
      </w:r>
      <w:r w:rsidR="005A064C">
        <w:rPr>
          <w:sz w:val="28"/>
          <w:szCs w:val="28"/>
        </w:rPr>
        <w:t xml:space="preserve"> </w:t>
      </w:r>
      <w:r w:rsidR="00D93646" w:rsidRPr="00F1264D">
        <w:rPr>
          <w:sz w:val="28"/>
          <w:szCs w:val="28"/>
        </w:rPr>
        <w:t>day 7 concentrations adjusted for mg/kg dose were lowest in very young children</w:t>
      </w:r>
      <w:r w:rsidR="00FB53C9" w:rsidRPr="00F1264D">
        <w:rPr>
          <w:sz w:val="28"/>
          <w:szCs w:val="28"/>
        </w:rPr>
        <w:t xml:space="preserve"> </w:t>
      </w:r>
      <w:r w:rsidR="00D93646" w:rsidRPr="00F1264D">
        <w:rPr>
          <w:sz w:val="28"/>
          <w:szCs w:val="28"/>
        </w:rPr>
        <w:t>(&lt;3 years), among whom underweigh</w:t>
      </w:r>
      <w:r w:rsidR="00761822" w:rsidRPr="00F1264D">
        <w:rPr>
          <w:sz w:val="28"/>
          <w:szCs w:val="28"/>
        </w:rPr>
        <w:t xml:space="preserve">t-for-age children had 23% (95% </w:t>
      </w:r>
      <w:r w:rsidR="00D93646" w:rsidRPr="00F1264D">
        <w:rPr>
          <w:sz w:val="28"/>
          <w:szCs w:val="28"/>
        </w:rPr>
        <w:t>CI − 1 to 41%) lower concentrations than adequately nourished children of the same age and 53% (95% CI 37 to 65%) lower concentrations than adults</w:t>
      </w:r>
      <w:r w:rsidR="00362EE9" w:rsidRPr="00F1264D">
        <w:rPr>
          <w:sz w:val="28"/>
          <w:szCs w:val="28"/>
        </w:rPr>
        <w:t xml:space="preserve"> </w:t>
      </w:r>
      <w:r w:rsidR="00362EE9" w:rsidRPr="00F1264D">
        <w:rPr>
          <w:sz w:val="28"/>
          <w:szCs w:val="28"/>
        </w:rPr>
        <w:fldChar w:fldCharType="begin"/>
      </w:r>
      <w:r w:rsidR="002C439C" w:rsidRPr="00F1264D">
        <w:rPr>
          <w:sz w:val="28"/>
          <w:szCs w:val="28"/>
        </w:rPr>
        <w:instrText xml:space="preserve"> ADDIN EN.CITE &lt;EndNote&gt;&lt;Cite&gt;&lt;Author&gt;WorldWide Antimalarial Resistance Network Lumefantrine&lt;/Author&gt;&lt;Year&gt;2015&lt;/Year&gt;&lt;RecNum&gt;6559&lt;/RecNum&gt;&lt;DisplayText&gt;[49]&lt;/DisplayText&gt;&lt;record&gt;&lt;rec-number&gt;6559&lt;/rec-number&gt;&lt;foreign-keys&gt;&lt;key app="EN" db-id="ax29wpsp32s0wseeax95f9vpwafaarzze0pt" timestamp="1524488178"&gt;6559&lt;/key&gt;&lt;/foreign-keys&gt;&lt;ref-type name="Journal Article"&gt;17&lt;/ref-type&gt;&lt;contributors&gt;&lt;authors&gt;&lt;author&gt;WorldWide Antimalarial Resistance Network Lumefantrine, P. K. P. D. Study Group&lt;/author&gt;&lt;/authors&gt;&lt;/contributors&gt;&lt;titles&gt;&lt;title&gt;Artemether-lumefantrine treatment of uncomplicated Plasmodium falciparum malaria: a systematic review and meta-analysis of day 7 lumefantrine concentrations and therapeutic response using individual patient data&lt;/title&gt;&lt;secondary-title&gt;BMC Med&lt;/secondary-title&gt;&lt;/titles&gt;&lt;periodical&gt;&lt;full-title&gt;BMC Med&lt;/full-title&gt;&lt;/periodical&gt;&lt;pages&gt;227-227&lt;/pages&gt;&lt;volume&gt;13&lt;/volume&gt;&lt;dates&gt;&lt;year&gt;2015&lt;/year&gt;&lt;/dates&gt;&lt;urls&gt;&lt;related-urls&gt;&lt;url&gt;http://www.ncbi.nlm.nih.gov/pubmed/26381375&lt;/url&gt;&lt;/related-urls&gt;&lt;/urls&gt;&lt;electronic-resource-num&gt;10.1186/s12916-015-0456-7&amp;#xD;10.1186/s12916-015-0456-7.&lt;/electronic-resource-num&gt;&lt;/record&gt;&lt;/Cite&gt;&lt;/EndNote&gt;</w:instrText>
      </w:r>
      <w:r w:rsidR="00362EE9" w:rsidRPr="00F1264D">
        <w:rPr>
          <w:sz w:val="28"/>
          <w:szCs w:val="28"/>
        </w:rPr>
        <w:fldChar w:fldCharType="separate"/>
      </w:r>
      <w:r w:rsidR="002C439C" w:rsidRPr="00F1264D">
        <w:rPr>
          <w:noProof/>
          <w:sz w:val="28"/>
          <w:szCs w:val="28"/>
        </w:rPr>
        <w:t>[49]</w:t>
      </w:r>
      <w:r w:rsidR="00362EE9" w:rsidRPr="00F1264D">
        <w:rPr>
          <w:sz w:val="28"/>
          <w:szCs w:val="28"/>
        </w:rPr>
        <w:fldChar w:fldCharType="end"/>
      </w:r>
      <w:r w:rsidR="00D93646" w:rsidRPr="00F1264D">
        <w:rPr>
          <w:sz w:val="28"/>
          <w:szCs w:val="28"/>
        </w:rPr>
        <w:t>.</w:t>
      </w:r>
      <w:proofErr w:type="gramEnd"/>
      <w:r w:rsidR="00D93646" w:rsidRPr="00F1264D">
        <w:rPr>
          <w:sz w:val="28"/>
          <w:szCs w:val="28"/>
        </w:rPr>
        <w:t xml:space="preserve"> This raises the question of whether an adapted dosing regimen </w:t>
      </w:r>
      <w:proofErr w:type="gramStart"/>
      <w:r w:rsidR="00D93646" w:rsidRPr="00F1264D">
        <w:rPr>
          <w:sz w:val="28"/>
          <w:szCs w:val="28"/>
        </w:rPr>
        <w:t>is needed</w:t>
      </w:r>
      <w:proofErr w:type="gramEnd"/>
      <w:r w:rsidR="00D93646" w:rsidRPr="00F1264D">
        <w:rPr>
          <w:sz w:val="28"/>
          <w:szCs w:val="28"/>
        </w:rPr>
        <w:t xml:space="preserve"> in malnourished young children. The PK-PD evaluation of </w:t>
      </w:r>
      <w:proofErr w:type="spellStart"/>
      <w:r w:rsidR="00D93646" w:rsidRPr="00F1264D">
        <w:rPr>
          <w:sz w:val="28"/>
          <w:szCs w:val="28"/>
        </w:rPr>
        <w:t>artemisinins</w:t>
      </w:r>
      <w:proofErr w:type="spellEnd"/>
      <w:r w:rsidR="00D93646" w:rsidRPr="00F1264D">
        <w:rPr>
          <w:sz w:val="28"/>
          <w:szCs w:val="28"/>
        </w:rPr>
        <w:t xml:space="preserve"> and longer-acting partner </w:t>
      </w:r>
      <w:proofErr w:type="spellStart"/>
      <w:r w:rsidR="00D93646" w:rsidRPr="00F1264D">
        <w:rPr>
          <w:sz w:val="28"/>
          <w:szCs w:val="28"/>
        </w:rPr>
        <w:t>antimalarials</w:t>
      </w:r>
      <w:proofErr w:type="spellEnd"/>
      <w:r w:rsidR="00D93646" w:rsidRPr="00F1264D">
        <w:rPr>
          <w:sz w:val="28"/>
          <w:szCs w:val="28"/>
        </w:rPr>
        <w:t xml:space="preserve"> for the treatment of malaria in paediatric populations and the effect of malnutrition on the pharmacological activity of ACTs is a priority area to identify and address key knowledge gaps.</w:t>
      </w:r>
    </w:p>
    <w:p w14:paraId="7A38CA53" w14:textId="561BF9D7" w:rsidR="00473B7D" w:rsidRPr="00F1264D" w:rsidRDefault="00734814" w:rsidP="00274B3A">
      <w:pPr>
        <w:spacing w:line="480" w:lineRule="auto"/>
        <w:jc w:val="both"/>
        <w:outlineLvl w:val="0"/>
        <w:rPr>
          <w:b/>
          <w:sz w:val="28"/>
          <w:szCs w:val="28"/>
        </w:rPr>
      </w:pPr>
      <w:r w:rsidRPr="00F1264D">
        <w:rPr>
          <w:b/>
          <w:sz w:val="28"/>
          <w:szCs w:val="28"/>
        </w:rPr>
        <w:t>Conclusion</w:t>
      </w:r>
      <w:r w:rsidR="00141C2F" w:rsidRPr="00F1264D">
        <w:rPr>
          <w:b/>
          <w:sz w:val="28"/>
          <w:szCs w:val="28"/>
        </w:rPr>
        <w:t>s</w:t>
      </w:r>
    </w:p>
    <w:p w14:paraId="505B385B" w14:textId="3F4D0291" w:rsidR="00E6698F" w:rsidRDefault="005633B2" w:rsidP="00274B3A">
      <w:pPr>
        <w:spacing w:line="480" w:lineRule="auto"/>
        <w:jc w:val="both"/>
        <w:rPr>
          <w:rFonts w:eastAsia="Times New Roman" w:cs="Arial"/>
          <w:color w:val="222222"/>
          <w:sz w:val="28"/>
          <w:szCs w:val="28"/>
        </w:rPr>
      </w:pPr>
      <w:r w:rsidRPr="00F1264D">
        <w:rPr>
          <w:sz w:val="28"/>
          <w:szCs w:val="28"/>
        </w:rPr>
        <w:lastRenderedPageBreak/>
        <w:t>A summary</w:t>
      </w:r>
      <w:r w:rsidR="00810D5B" w:rsidRPr="00F1264D">
        <w:rPr>
          <w:sz w:val="28"/>
          <w:szCs w:val="28"/>
        </w:rPr>
        <w:t xml:space="preserve"> of</w:t>
      </w:r>
      <w:r w:rsidRPr="00F1264D">
        <w:rPr>
          <w:sz w:val="28"/>
          <w:szCs w:val="28"/>
        </w:rPr>
        <w:t xml:space="preserve"> </w:t>
      </w:r>
      <w:r w:rsidR="00810D5B" w:rsidRPr="00F1264D">
        <w:rPr>
          <w:sz w:val="28"/>
          <w:szCs w:val="28"/>
        </w:rPr>
        <w:t xml:space="preserve">the remaining knowledge gaps </w:t>
      </w:r>
      <w:proofErr w:type="gramStart"/>
      <w:r w:rsidR="00810D5B" w:rsidRPr="00F1264D">
        <w:rPr>
          <w:sz w:val="28"/>
          <w:szCs w:val="28"/>
        </w:rPr>
        <w:t>is</w:t>
      </w:r>
      <w:r w:rsidRPr="00F1264D">
        <w:rPr>
          <w:sz w:val="28"/>
          <w:szCs w:val="28"/>
        </w:rPr>
        <w:t xml:space="preserve"> presented</w:t>
      </w:r>
      <w:proofErr w:type="gramEnd"/>
      <w:r w:rsidRPr="00F1264D">
        <w:rPr>
          <w:sz w:val="28"/>
          <w:szCs w:val="28"/>
        </w:rPr>
        <w:t xml:space="preserve"> to serve as the basis for </w:t>
      </w:r>
      <w:r w:rsidR="007328F5" w:rsidRPr="00F1264D">
        <w:rPr>
          <w:sz w:val="28"/>
          <w:szCs w:val="28"/>
        </w:rPr>
        <w:t xml:space="preserve">prioritising </w:t>
      </w:r>
      <w:r w:rsidRPr="00F1264D">
        <w:rPr>
          <w:sz w:val="28"/>
          <w:szCs w:val="28"/>
        </w:rPr>
        <w:t>future research strategies</w:t>
      </w:r>
      <w:r w:rsidR="00D93646" w:rsidRPr="00F1264D">
        <w:rPr>
          <w:sz w:val="28"/>
          <w:szCs w:val="28"/>
        </w:rPr>
        <w:t xml:space="preserve"> and highlights the need for standardising measures and reporting of nutritional status</w:t>
      </w:r>
      <w:r w:rsidR="006906A0" w:rsidRPr="00F1264D">
        <w:rPr>
          <w:sz w:val="28"/>
          <w:szCs w:val="28"/>
        </w:rPr>
        <w:t>.</w:t>
      </w:r>
      <w:r w:rsidR="00450344" w:rsidRPr="00F1264D">
        <w:rPr>
          <w:sz w:val="28"/>
          <w:szCs w:val="28"/>
        </w:rPr>
        <w:t xml:space="preserve"> </w:t>
      </w:r>
      <w:r w:rsidR="00374A4C" w:rsidRPr="00F1264D">
        <w:rPr>
          <w:sz w:val="28"/>
          <w:szCs w:val="28"/>
        </w:rPr>
        <w:t xml:space="preserve">Further analyses using individual patient data could provide an important opportunity </w:t>
      </w:r>
      <w:proofErr w:type="gramStart"/>
      <w:r w:rsidR="00374A4C" w:rsidRPr="00F1264D">
        <w:rPr>
          <w:sz w:val="28"/>
          <w:szCs w:val="28"/>
        </w:rPr>
        <w:t>to better understand</w:t>
      </w:r>
      <w:proofErr w:type="gramEnd"/>
      <w:r w:rsidR="00374A4C" w:rsidRPr="00F1264D">
        <w:rPr>
          <w:sz w:val="28"/>
          <w:szCs w:val="28"/>
        </w:rPr>
        <w:t xml:space="preserve"> the variability observed in publications by standardising both malaria nutritional metrics. </w:t>
      </w:r>
      <w:r w:rsidR="005D4BE8" w:rsidRPr="00F1264D">
        <w:rPr>
          <w:sz w:val="28"/>
          <w:szCs w:val="28"/>
        </w:rPr>
        <w:t>In an era of emerg</w:t>
      </w:r>
      <w:r w:rsidR="00DA4207" w:rsidRPr="00F1264D">
        <w:rPr>
          <w:sz w:val="28"/>
          <w:szCs w:val="28"/>
        </w:rPr>
        <w:t>ence</w:t>
      </w:r>
      <w:r w:rsidR="005D4BE8" w:rsidRPr="00F1264D">
        <w:rPr>
          <w:sz w:val="28"/>
          <w:szCs w:val="28"/>
        </w:rPr>
        <w:t xml:space="preserve"> and spread </w:t>
      </w:r>
      <w:r w:rsidR="00C23148" w:rsidRPr="00F1264D">
        <w:rPr>
          <w:sz w:val="28"/>
          <w:szCs w:val="28"/>
        </w:rPr>
        <w:t>of antimalarial</w:t>
      </w:r>
      <w:r w:rsidR="00CA617E" w:rsidRPr="00F1264D">
        <w:rPr>
          <w:sz w:val="28"/>
          <w:szCs w:val="28"/>
        </w:rPr>
        <w:t xml:space="preserve"> </w:t>
      </w:r>
      <w:r w:rsidR="00DA4207" w:rsidRPr="00F1264D">
        <w:rPr>
          <w:sz w:val="28"/>
          <w:szCs w:val="28"/>
        </w:rPr>
        <w:t xml:space="preserve">drug </w:t>
      </w:r>
      <w:r w:rsidR="005D4BE8" w:rsidRPr="00F1264D">
        <w:rPr>
          <w:sz w:val="28"/>
          <w:szCs w:val="28"/>
        </w:rPr>
        <w:t xml:space="preserve">resistance, it is </w:t>
      </w:r>
      <w:r w:rsidR="00BE1069" w:rsidRPr="00F1264D">
        <w:rPr>
          <w:sz w:val="28"/>
          <w:szCs w:val="28"/>
        </w:rPr>
        <w:t>imperative</w:t>
      </w:r>
      <w:r w:rsidR="005D4BE8" w:rsidRPr="00F1264D">
        <w:rPr>
          <w:sz w:val="28"/>
          <w:szCs w:val="28"/>
        </w:rPr>
        <w:t xml:space="preserve"> to </w:t>
      </w:r>
      <w:r w:rsidR="00C23148" w:rsidRPr="00F1264D">
        <w:rPr>
          <w:sz w:val="28"/>
          <w:szCs w:val="28"/>
        </w:rPr>
        <w:t xml:space="preserve">improve our understanding of </w:t>
      </w:r>
      <w:r w:rsidR="00074D33" w:rsidRPr="00F1264D">
        <w:rPr>
          <w:sz w:val="28"/>
          <w:szCs w:val="28"/>
        </w:rPr>
        <w:t>the pharmacodynamics</w:t>
      </w:r>
      <w:r w:rsidR="004F0C51" w:rsidRPr="00F1264D">
        <w:rPr>
          <w:sz w:val="28"/>
          <w:szCs w:val="28"/>
        </w:rPr>
        <w:t xml:space="preserve"> and pharmacokinetics </w:t>
      </w:r>
      <w:r w:rsidR="00074D33" w:rsidRPr="00F1264D">
        <w:rPr>
          <w:sz w:val="28"/>
          <w:szCs w:val="28"/>
        </w:rPr>
        <w:t xml:space="preserve">of </w:t>
      </w:r>
      <w:r w:rsidR="00E03D82" w:rsidRPr="00F1264D">
        <w:rPr>
          <w:sz w:val="28"/>
          <w:szCs w:val="28"/>
        </w:rPr>
        <w:t>ACTs in malnourished children</w:t>
      </w:r>
      <w:r w:rsidR="00CA617E" w:rsidRPr="00F1264D">
        <w:rPr>
          <w:sz w:val="28"/>
          <w:szCs w:val="28"/>
        </w:rPr>
        <w:t xml:space="preserve"> to optimise antimalarial treatment</w:t>
      </w:r>
      <w:r w:rsidR="007328F5" w:rsidRPr="00F1264D">
        <w:rPr>
          <w:sz w:val="28"/>
          <w:szCs w:val="28"/>
        </w:rPr>
        <w:t xml:space="preserve"> of this very large vulnerable population</w:t>
      </w:r>
      <w:r w:rsidR="00E03D82" w:rsidRPr="00F1264D">
        <w:rPr>
          <w:sz w:val="28"/>
          <w:szCs w:val="28"/>
        </w:rPr>
        <w:t>.</w:t>
      </w:r>
      <w:r w:rsidR="00B1755B" w:rsidRPr="00F1264D">
        <w:rPr>
          <w:sz w:val="28"/>
          <w:szCs w:val="28"/>
        </w:rPr>
        <w:t xml:space="preserve"> Pooled analysis, gap analysis and</w:t>
      </w:r>
      <w:r w:rsidR="00E03D82" w:rsidRPr="00F1264D">
        <w:rPr>
          <w:sz w:val="28"/>
          <w:szCs w:val="28"/>
        </w:rPr>
        <w:t xml:space="preserve"> </w:t>
      </w:r>
      <w:r w:rsidR="00D752B6" w:rsidRPr="00F1264D">
        <w:rPr>
          <w:rFonts w:eastAsia="Times New Roman" w:cs="Arial"/>
          <w:color w:val="222222"/>
          <w:sz w:val="28"/>
          <w:szCs w:val="28"/>
        </w:rPr>
        <w:t>c</w:t>
      </w:r>
      <w:r w:rsidR="006B1603" w:rsidRPr="00F1264D">
        <w:rPr>
          <w:rFonts w:eastAsia="Times New Roman" w:cs="Arial"/>
          <w:color w:val="222222"/>
          <w:sz w:val="28"/>
          <w:szCs w:val="28"/>
        </w:rPr>
        <w:t>arefully designed prospective, randomised controlled clinical trials can provide s</w:t>
      </w:r>
      <w:r w:rsidR="00DD078A" w:rsidRPr="00F1264D">
        <w:rPr>
          <w:rFonts w:eastAsia="Times New Roman" w:cs="Arial"/>
          <w:color w:val="222222"/>
          <w:sz w:val="28"/>
          <w:szCs w:val="28"/>
        </w:rPr>
        <w:t>trong evidence on the outstanding</w:t>
      </w:r>
      <w:r w:rsidR="006B1603" w:rsidRPr="00F1264D">
        <w:rPr>
          <w:rFonts w:eastAsia="Times New Roman" w:cs="Arial"/>
          <w:color w:val="222222"/>
          <w:sz w:val="28"/>
          <w:szCs w:val="28"/>
        </w:rPr>
        <w:t xml:space="preserve"> questions</w:t>
      </w:r>
      <w:r w:rsidR="002925CE" w:rsidRPr="00F1264D">
        <w:rPr>
          <w:rFonts w:eastAsia="Times New Roman" w:cs="Arial"/>
          <w:color w:val="222222"/>
          <w:sz w:val="28"/>
          <w:szCs w:val="28"/>
        </w:rPr>
        <w:t xml:space="preserve"> raised in this review</w:t>
      </w:r>
      <w:r w:rsidR="00810D5B" w:rsidRPr="00F1264D">
        <w:rPr>
          <w:rFonts w:eastAsia="Times New Roman" w:cs="Arial"/>
          <w:color w:val="222222"/>
          <w:sz w:val="28"/>
          <w:szCs w:val="28"/>
        </w:rPr>
        <w:t xml:space="preserve"> related to malaria-</w:t>
      </w:r>
      <w:r w:rsidR="006B1603" w:rsidRPr="00F1264D">
        <w:rPr>
          <w:rFonts w:eastAsia="Times New Roman" w:cs="Arial"/>
          <w:color w:val="222222"/>
          <w:sz w:val="28"/>
          <w:szCs w:val="28"/>
        </w:rPr>
        <w:t xml:space="preserve">malnutrition interactions. </w:t>
      </w:r>
    </w:p>
    <w:p w14:paraId="79B6DD67" w14:textId="01E5F198" w:rsidR="00134E42" w:rsidRDefault="00134E42" w:rsidP="00134E42">
      <w:pPr>
        <w:spacing w:line="480" w:lineRule="auto"/>
        <w:jc w:val="both"/>
        <w:outlineLvl w:val="0"/>
        <w:rPr>
          <w:b/>
          <w:sz w:val="28"/>
          <w:szCs w:val="28"/>
        </w:rPr>
      </w:pPr>
      <w:r>
        <w:rPr>
          <w:b/>
          <w:sz w:val="28"/>
          <w:szCs w:val="28"/>
        </w:rPr>
        <w:t>List of abbreviations</w:t>
      </w:r>
    </w:p>
    <w:p w14:paraId="086843CE" w14:textId="414D6ABE" w:rsidR="00134E42" w:rsidRPr="00F1264D" w:rsidRDefault="00A65BF6" w:rsidP="004C1984">
      <w:pPr>
        <w:spacing w:line="480" w:lineRule="auto"/>
        <w:jc w:val="both"/>
        <w:outlineLvl w:val="0"/>
        <w:rPr>
          <w:sz w:val="28"/>
          <w:szCs w:val="28"/>
        </w:rPr>
      </w:pPr>
      <w:proofErr w:type="gramStart"/>
      <w:r w:rsidRPr="00A65BF6">
        <w:rPr>
          <w:sz w:val="28"/>
          <w:szCs w:val="28"/>
        </w:rPr>
        <w:t xml:space="preserve">ACT: </w:t>
      </w:r>
      <w:proofErr w:type="spellStart"/>
      <w:r w:rsidRPr="00A65BF6">
        <w:rPr>
          <w:sz w:val="28"/>
          <w:szCs w:val="28"/>
        </w:rPr>
        <w:t>Artemisinin</w:t>
      </w:r>
      <w:proofErr w:type="spellEnd"/>
      <w:r w:rsidRPr="00A65BF6">
        <w:rPr>
          <w:sz w:val="28"/>
          <w:szCs w:val="28"/>
        </w:rPr>
        <w:t xml:space="preserve"> combination therapy</w:t>
      </w:r>
      <w:r>
        <w:rPr>
          <w:sz w:val="28"/>
          <w:szCs w:val="28"/>
        </w:rPr>
        <w:t xml:space="preserve">; </w:t>
      </w:r>
      <w:r w:rsidR="00BE6A0B">
        <w:rPr>
          <w:sz w:val="28"/>
          <w:szCs w:val="28"/>
        </w:rPr>
        <w:t>WHZ: Weight-for-Height Z-score; HAZ: Height-for-Age Z-score; WAZ: Weight-for-Age Z-score; MUAC: Mid-Upper Arm Circumference; OR: Odds ratio; R</w:t>
      </w:r>
      <w:r w:rsidR="00016528">
        <w:rPr>
          <w:sz w:val="28"/>
          <w:szCs w:val="28"/>
        </w:rPr>
        <w:t>R: Risk ratio; HR: Hazard ratio</w:t>
      </w:r>
      <w:r w:rsidR="00BE6A0B">
        <w:rPr>
          <w:sz w:val="28"/>
          <w:szCs w:val="28"/>
        </w:rPr>
        <w:t xml:space="preserve">; IRR: Incidence risk ratio; </w:t>
      </w:r>
      <w:r w:rsidR="00B443FD">
        <w:rPr>
          <w:sz w:val="28"/>
          <w:szCs w:val="28"/>
        </w:rPr>
        <w:t xml:space="preserve">AOR: Adjusted odds ratio; </w:t>
      </w:r>
      <w:r w:rsidR="00BE6A0B">
        <w:rPr>
          <w:sz w:val="28"/>
          <w:szCs w:val="28"/>
        </w:rPr>
        <w:t xml:space="preserve">CI: Confidence interval; </w:t>
      </w:r>
      <w:r w:rsidR="000A4EB5">
        <w:rPr>
          <w:sz w:val="28"/>
          <w:szCs w:val="28"/>
        </w:rPr>
        <w:t xml:space="preserve">SD: Standard deviation; </w:t>
      </w:r>
      <w:r w:rsidR="00B443FD">
        <w:rPr>
          <w:sz w:val="28"/>
          <w:szCs w:val="28"/>
        </w:rPr>
        <w:t xml:space="preserve">Pf: Plasmodium falciparum; </w:t>
      </w:r>
      <w:r w:rsidR="00797F5B">
        <w:rPr>
          <w:sz w:val="28"/>
          <w:szCs w:val="28"/>
        </w:rPr>
        <w:t>SAM: Severe acute malnutrition; PK-PD: Pharmacokinetic-</w:t>
      </w:r>
      <w:proofErr w:type="spellStart"/>
      <w:r w:rsidR="00797F5B">
        <w:rPr>
          <w:sz w:val="28"/>
          <w:szCs w:val="28"/>
        </w:rPr>
        <w:t>pharmacodynamic</w:t>
      </w:r>
      <w:proofErr w:type="spellEnd"/>
      <w:r w:rsidR="007F1E30">
        <w:rPr>
          <w:sz w:val="28"/>
          <w:szCs w:val="28"/>
        </w:rPr>
        <w:t xml:space="preserve">; </w:t>
      </w:r>
      <w:r w:rsidR="002E6540">
        <w:rPr>
          <w:sz w:val="28"/>
          <w:szCs w:val="28"/>
        </w:rPr>
        <w:t xml:space="preserve">DRC: </w:t>
      </w:r>
      <w:r w:rsidR="007F1E30">
        <w:rPr>
          <w:sz w:val="28"/>
          <w:szCs w:val="28"/>
        </w:rPr>
        <w:t xml:space="preserve">Democratic Republic of Congo; WHO: </w:t>
      </w:r>
      <w:r w:rsidR="001554E8">
        <w:rPr>
          <w:sz w:val="28"/>
          <w:szCs w:val="28"/>
        </w:rPr>
        <w:t xml:space="preserve">World Health </w:t>
      </w:r>
      <w:r w:rsidR="001554E8">
        <w:rPr>
          <w:sz w:val="28"/>
          <w:szCs w:val="28"/>
        </w:rPr>
        <w:lastRenderedPageBreak/>
        <w:t xml:space="preserve">Organization; </w:t>
      </w:r>
      <w:r w:rsidR="00797F5B">
        <w:rPr>
          <w:sz w:val="28"/>
          <w:szCs w:val="28"/>
        </w:rPr>
        <w:t xml:space="preserve">WWARN: </w:t>
      </w:r>
      <w:proofErr w:type="spellStart"/>
      <w:r w:rsidR="00797F5B">
        <w:rPr>
          <w:sz w:val="28"/>
          <w:szCs w:val="28"/>
        </w:rPr>
        <w:t>WorldWide</w:t>
      </w:r>
      <w:proofErr w:type="spellEnd"/>
      <w:r w:rsidR="00797F5B">
        <w:rPr>
          <w:sz w:val="28"/>
          <w:szCs w:val="28"/>
        </w:rPr>
        <w:t xml:space="preserve"> Antimalarial Resistance Network; </w:t>
      </w:r>
      <w:r w:rsidR="005C2C61">
        <w:rPr>
          <w:sz w:val="28"/>
          <w:szCs w:val="28"/>
        </w:rPr>
        <w:t xml:space="preserve">IPD: Individual patient data; </w:t>
      </w:r>
      <w:r w:rsidR="00386BD0">
        <w:rPr>
          <w:sz w:val="28"/>
          <w:szCs w:val="28"/>
        </w:rPr>
        <w:t>NOS: Newcastle-Ottawa Scale; GRADE: Grading of Recommendations Assessment, Development, and Evaluation.</w:t>
      </w:r>
      <w:proofErr w:type="gramEnd"/>
    </w:p>
    <w:p w14:paraId="2A6EA67D" w14:textId="0193737D" w:rsidR="00302819" w:rsidRDefault="00BF711A" w:rsidP="006C20F1">
      <w:pPr>
        <w:spacing w:after="0" w:line="480" w:lineRule="auto"/>
        <w:jc w:val="both"/>
        <w:outlineLvl w:val="0"/>
        <w:rPr>
          <w:b/>
          <w:sz w:val="28"/>
          <w:szCs w:val="28"/>
        </w:rPr>
      </w:pPr>
      <w:r w:rsidRPr="00F1264D">
        <w:rPr>
          <w:b/>
          <w:sz w:val="28"/>
          <w:szCs w:val="28"/>
        </w:rPr>
        <w:t>Declarations</w:t>
      </w:r>
    </w:p>
    <w:p w14:paraId="10C22687" w14:textId="76102319" w:rsidR="000E09D8" w:rsidRPr="000E09D8" w:rsidRDefault="000E09D8" w:rsidP="006C20F1">
      <w:pPr>
        <w:spacing w:after="0" w:line="480" w:lineRule="auto"/>
        <w:jc w:val="both"/>
        <w:outlineLvl w:val="0"/>
        <w:rPr>
          <w:i/>
          <w:sz w:val="28"/>
          <w:szCs w:val="28"/>
        </w:rPr>
      </w:pPr>
      <w:r w:rsidRPr="000E09D8">
        <w:rPr>
          <w:i/>
          <w:sz w:val="28"/>
          <w:szCs w:val="28"/>
        </w:rPr>
        <w:t>Ethic</w:t>
      </w:r>
      <w:r w:rsidR="0057358A">
        <w:rPr>
          <w:i/>
          <w:sz w:val="28"/>
          <w:szCs w:val="28"/>
        </w:rPr>
        <w:t>s</w:t>
      </w:r>
      <w:r w:rsidRPr="000E09D8">
        <w:rPr>
          <w:i/>
          <w:sz w:val="28"/>
          <w:szCs w:val="28"/>
        </w:rPr>
        <w:t xml:space="preserve"> approval and consent to participate</w:t>
      </w:r>
    </w:p>
    <w:p w14:paraId="3B381C65" w14:textId="15FA0BF4" w:rsidR="000E09D8" w:rsidRPr="000E09D8" w:rsidRDefault="000E09D8" w:rsidP="006C20F1">
      <w:pPr>
        <w:spacing w:after="0" w:line="480" w:lineRule="auto"/>
        <w:jc w:val="both"/>
        <w:outlineLvl w:val="0"/>
        <w:rPr>
          <w:sz w:val="28"/>
          <w:szCs w:val="28"/>
        </w:rPr>
      </w:pPr>
      <w:r w:rsidRPr="000E09D8">
        <w:rPr>
          <w:sz w:val="28"/>
          <w:szCs w:val="28"/>
        </w:rPr>
        <w:t>Not applicable.</w:t>
      </w:r>
    </w:p>
    <w:p w14:paraId="20BADFBE" w14:textId="37807A9E" w:rsidR="000E09D8" w:rsidRPr="000E09D8" w:rsidRDefault="0057358A" w:rsidP="006C20F1">
      <w:pPr>
        <w:spacing w:after="0" w:line="480" w:lineRule="auto"/>
        <w:jc w:val="both"/>
        <w:outlineLvl w:val="0"/>
        <w:rPr>
          <w:i/>
          <w:sz w:val="28"/>
          <w:szCs w:val="28"/>
        </w:rPr>
      </w:pPr>
      <w:r>
        <w:rPr>
          <w:i/>
          <w:sz w:val="28"/>
          <w:szCs w:val="28"/>
        </w:rPr>
        <w:t>Consent to publish</w:t>
      </w:r>
    </w:p>
    <w:p w14:paraId="1287BE51" w14:textId="503349EB" w:rsidR="000E09D8" w:rsidRPr="000E09D8" w:rsidRDefault="000E09D8" w:rsidP="006C20F1">
      <w:pPr>
        <w:spacing w:after="0" w:line="480" w:lineRule="auto"/>
        <w:jc w:val="both"/>
        <w:outlineLvl w:val="0"/>
        <w:rPr>
          <w:sz w:val="28"/>
          <w:szCs w:val="28"/>
        </w:rPr>
      </w:pPr>
      <w:r w:rsidRPr="000E09D8">
        <w:rPr>
          <w:sz w:val="28"/>
          <w:szCs w:val="28"/>
        </w:rPr>
        <w:t>Not applicable.</w:t>
      </w:r>
    </w:p>
    <w:p w14:paraId="76CA542F" w14:textId="5F5CFAC4" w:rsidR="00B23CDF" w:rsidRDefault="00B23CDF" w:rsidP="006C20F1">
      <w:pPr>
        <w:spacing w:after="0" w:line="480" w:lineRule="auto"/>
        <w:jc w:val="both"/>
        <w:outlineLvl w:val="0"/>
        <w:rPr>
          <w:i/>
          <w:sz w:val="28"/>
          <w:szCs w:val="28"/>
        </w:rPr>
      </w:pPr>
      <w:r>
        <w:rPr>
          <w:i/>
          <w:sz w:val="28"/>
          <w:szCs w:val="28"/>
        </w:rPr>
        <w:t>Availability of data and materials</w:t>
      </w:r>
    </w:p>
    <w:p w14:paraId="799E85F0" w14:textId="3CCFE307" w:rsidR="00B23CDF" w:rsidRPr="00B23CDF" w:rsidRDefault="00611ECA" w:rsidP="006C20F1">
      <w:pPr>
        <w:spacing w:after="0" w:line="480" w:lineRule="auto"/>
        <w:jc w:val="both"/>
        <w:outlineLvl w:val="0"/>
        <w:rPr>
          <w:sz w:val="28"/>
          <w:szCs w:val="28"/>
        </w:rPr>
      </w:pPr>
      <w:r>
        <w:rPr>
          <w:sz w:val="28"/>
          <w:szCs w:val="28"/>
        </w:rPr>
        <w:t xml:space="preserve">All the data used in this review </w:t>
      </w:r>
      <w:proofErr w:type="gramStart"/>
      <w:r>
        <w:rPr>
          <w:sz w:val="28"/>
          <w:szCs w:val="28"/>
        </w:rPr>
        <w:t>has been presented</w:t>
      </w:r>
      <w:proofErr w:type="gramEnd"/>
      <w:r>
        <w:rPr>
          <w:sz w:val="28"/>
          <w:szCs w:val="28"/>
        </w:rPr>
        <w:t xml:space="preserve"> in the main text either as tables</w:t>
      </w:r>
      <w:r w:rsidR="00066E97">
        <w:rPr>
          <w:sz w:val="28"/>
          <w:szCs w:val="28"/>
        </w:rPr>
        <w:t xml:space="preserve"> or as supplementary</w:t>
      </w:r>
      <w:r>
        <w:rPr>
          <w:sz w:val="28"/>
          <w:szCs w:val="28"/>
        </w:rPr>
        <w:t xml:space="preserve"> files. </w:t>
      </w:r>
      <w:r w:rsidR="00066E97">
        <w:rPr>
          <w:sz w:val="28"/>
          <w:szCs w:val="28"/>
        </w:rPr>
        <w:t xml:space="preserve">Additional </w:t>
      </w:r>
      <w:r w:rsidR="004439E9">
        <w:rPr>
          <w:sz w:val="28"/>
          <w:szCs w:val="28"/>
        </w:rPr>
        <w:t>request</w:t>
      </w:r>
      <w:r w:rsidR="00066E97">
        <w:rPr>
          <w:sz w:val="28"/>
          <w:szCs w:val="28"/>
        </w:rPr>
        <w:t>s for the data</w:t>
      </w:r>
      <w:r w:rsidR="004439E9">
        <w:rPr>
          <w:sz w:val="28"/>
          <w:szCs w:val="28"/>
        </w:rPr>
        <w:t xml:space="preserve"> </w:t>
      </w:r>
      <w:proofErr w:type="gramStart"/>
      <w:r w:rsidR="004439E9">
        <w:rPr>
          <w:sz w:val="28"/>
          <w:szCs w:val="28"/>
        </w:rPr>
        <w:t>can be made</w:t>
      </w:r>
      <w:proofErr w:type="gramEnd"/>
      <w:r w:rsidR="004439E9">
        <w:rPr>
          <w:sz w:val="28"/>
          <w:szCs w:val="28"/>
        </w:rPr>
        <w:t xml:space="preserve"> through the </w:t>
      </w:r>
      <w:proofErr w:type="spellStart"/>
      <w:r w:rsidR="004439E9">
        <w:rPr>
          <w:sz w:val="28"/>
          <w:szCs w:val="28"/>
        </w:rPr>
        <w:t>WorldWide</w:t>
      </w:r>
      <w:proofErr w:type="spellEnd"/>
      <w:r w:rsidR="004439E9">
        <w:rPr>
          <w:sz w:val="28"/>
          <w:szCs w:val="28"/>
        </w:rPr>
        <w:t xml:space="preserve"> Antimalarial Resistance Network (www.wwarn.org). </w:t>
      </w:r>
      <w:r w:rsidR="00066E97">
        <w:rPr>
          <w:sz w:val="28"/>
          <w:szCs w:val="28"/>
        </w:rPr>
        <w:t>Please email: clinical@wwarn.org</w:t>
      </w:r>
    </w:p>
    <w:p w14:paraId="41FBA2CA" w14:textId="3B565242" w:rsidR="000D6EBD" w:rsidRPr="00F1264D" w:rsidRDefault="000D6EBD" w:rsidP="006C20F1">
      <w:pPr>
        <w:spacing w:after="0" w:line="480" w:lineRule="auto"/>
        <w:jc w:val="both"/>
        <w:outlineLvl w:val="0"/>
        <w:rPr>
          <w:i/>
          <w:sz w:val="28"/>
          <w:szCs w:val="28"/>
        </w:rPr>
      </w:pPr>
      <w:r w:rsidRPr="00F1264D">
        <w:rPr>
          <w:i/>
          <w:sz w:val="28"/>
          <w:szCs w:val="28"/>
        </w:rPr>
        <w:t>Competing interests</w:t>
      </w:r>
    </w:p>
    <w:p w14:paraId="6DA10475" w14:textId="77777777" w:rsidR="000D6EBD" w:rsidRPr="00F1264D" w:rsidRDefault="000D6EBD" w:rsidP="006C20F1">
      <w:pPr>
        <w:spacing w:line="480" w:lineRule="auto"/>
        <w:jc w:val="both"/>
        <w:rPr>
          <w:rFonts w:eastAsia="Times New Roman"/>
          <w:sz w:val="28"/>
          <w:szCs w:val="28"/>
        </w:rPr>
      </w:pPr>
      <w:r w:rsidRPr="00F1264D">
        <w:rPr>
          <w:rFonts w:eastAsia="Times New Roman"/>
          <w:sz w:val="28"/>
          <w:szCs w:val="28"/>
        </w:rPr>
        <w:t>The authors declare that they have no competing interests.</w:t>
      </w:r>
    </w:p>
    <w:p w14:paraId="5534FDFB" w14:textId="77777777" w:rsidR="000D6EBD" w:rsidRPr="00F1264D" w:rsidRDefault="000D6EBD" w:rsidP="006C20F1">
      <w:pPr>
        <w:spacing w:after="0" w:line="480" w:lineRule="auto"/>
        <w:jc w:val="both"/>
        <w:outlineLvl w:val="0"/>
        <w:rPr>
          <w:i/>
          <w:sz w:val="28"/>
          <w:szCs w:val="28"/>
        </w:rPr>
      </w:pPr>
      <w:r w:rsidRPr="00F1264D">
        <w:rPr>
          <w:i/>
          <w:sz w:val="28"/>
          <w:szCs w:val="28"/>
        </w:rPr>
        <w:lastRenderedPageBreak/>
        <w:t>Funding</w:t>
      </w:r>
    </w:p>
    <w:p w14:paraId="6D005B3A" w14:textId="53866301" w:rsidR="000D6EBD" w:rsidRPr="00F1264D" w:rsidRDefault="000F4EEA" w:rsidP="006C20F1">
      <w:pPr>
        <w:spacing w:line="480" w:lineRule="auto"/>
        <w:jc w:val="both"/>
        <w:rPr>
          <w:rFonts w:eastAsia="Times New Roman"/>
          <w:sz w:val="28"/>
          <w:szCs w:val="28"/>
        </w:rPr>
      </w:pPr>
      <w:proofErr w:type="spellStart"/>
      <w:proofErr w:type="gramStart"/>
      <w:r w:rsidRPr="00F1264D">
        <w:rPr>
          <w:rFonts w:eastAsia="Times New Roman"/>
          <w:sz w:val="28"/>
          <w:szCs w:val="28"/>
        </w:rPr>
        <w:t>WorldWide</w:t>
      </w:r>
      <w:proofErr w:type="spellEnd"/>
      <w:r w:rsidRPr="00F1264D">
        <w:rPr>
          <w:rFonts w:eastAsia="Times New Roman"/>
          <w:sz w:val="28"/>
          <w:szCs w:val="28"/>
        </w:rPr>
        <w:t xml:space="preserve"> Antimalarial Resistance Network (WWARN)</w:t>
      </w:r>
      <w:r w:rsidR="000D6EBD" w:rsidRPr="00F1264D">
        <w:rPr>
          <w:rFonts w:eastAsia="Times New Roman"/>
          <w:sz w:val="28"/>
          <w:szCs w:val="28"/>
        </w:rPr>
        <w:t xml:space="preserve"> </w:t>
      </w:r>
      <w:r w:rsidR="00CA617E" w:rsidRPr="00F1264D">
        <w:rPr>
          <w:rFonts w:eastAsia="Times New Roman"/>
          <w:sz w:val="28"/>
          <w:szCs w:val="28"/>
        </w:rPr>
        <w:t xml:space="preserve">is </w:t>
      </w:r>
      <w:r w:rsidR="006A5196" w:rsidRPr="00F1264D">
        <w:rPr>
          <w:rFonts w:eastAsia="Times New Roman"/>
          <w:sz w:val="28"/>
          <w:szCs w:val="28"/>
        </w:rPr>
        <w:t>funded</w:t>
      </w:r>
      <w:r w:rsidR="000D6EBD" w:rsidRPr="00F1264D">
        <w:rPr>
          <w:rFonts w:eastAsia="Times New Roman"/>
          <w:sz w:val="28"/>
          <w:szCs w:val="28"/>
        </w:rPr>
        <w:t xml:space="preserve"> </w:t>
      </w:r>
      <w:r w:rsidR="00DF5A05" w:rsidRPr="00F1264D">
        <w:rPr>
          <w:rFonts w:eastAsia="Times New Roman"/>
          <w:sz w:val="28"/>
          <w:szCs w:val="28"/>
        </w:rPr>
        <w:t>by the Bill and Meli</w:t>
      </w:r>
      <w:r w:rsidR="00CA06C1" w:rsidRPr="00F1264D">
        <w:rPr>
          <w:rFonts w:eastAsia="Times New Roman"/>
          <w:sz w:val="28"/>
          <w:szCs w:val="28"/>
        </w:rPr>
        <w:t>n</w:t>
      </w:r>
      <w:r w:rsidR="006A5196" w:rsidRPr="00F1264D">
        <w:rPr>
          <w:rFonts w:eastAsia="Times New Roman"/>
          <w:sz w:val="28"/>
          <w:szCs w:val="28"/>
        </w:rPr>
        <w:t>da Gates Foundation</w:t>
      </w:r>
      <w:proofErr w:type="gramEnd"/>
      <w:r w:rsidR="00CA06C1" w:rsidRPr="00F1264D">
        <w:rPr>
          <w:rFonts w:eastAsia="Times New Roman"/>
          <w:sz w:val="28"/>
          <w:szCs w:val="28"/>
        </w:rPr>
        <w:t>.</w:t>
      </w:r>
      <w:r w:rsidR="00254CED" w:rsidRPr="00F1264D">
        <w:rPr>
          <w:rFonts w:eastAsia="Times New Roman"/>
          <w:sz w:val="28"/>
          <w:szCs w:val="28"/>
        </w:rPr>
        <w:t xml:space="preserve"> </w:t>
      </w:r>
      <w:r w:rsidR="004847DC" w:rsidRPr="00F1264D">
        <w:rPr>
          <w:rFonts w:eastAsia="Times New Roman"/>
          <w:sz w:val="28"/>
          <w:szCs w:val="28"/>
        </w:rPr>
        <w:t xml:space="preserve">EAO is supported by the </w:t>
      </w:r>
      <w:proofErr w:type="spellStart"/>
      <w:r w:rsidR="004847DC" w:rsidRPr="00F1264D">
        <w:rPr>
          <w:rFonts w:eastAsia="Times New Roman"/>
          <w:sz w:val="28"/>
          <w:szCs w:val="28"/>
        </w:rPr>
        <w:t>Wellcome</w:t>
      </w:r>
      <w:proofErr w:type="spellEnd"/>
      <w:r w:rsidR="004847DC" w:rsidRPr="00F1264D">
        <w:rPr>
          <w:rFonts w:eastAsia="Times New Roman"/>
          <w:sz w:val="28"/>
          <w:szCs w:val="28"/>
        </w:rPr>
        <w:t xml:space="preserve"> as an Intermediary Fellow (# 201866) </w:t>
      </w:r>
      <w:proofErr w:type="gramStart"/>
      <w:r w:rsidR="004847DC" w:rsidRPr="00F1264D">
        <w:rPr>
          <w:rFonts w:eastAsia="Times New Roman"/>
          <w:sz w:val="28"/>
          <w:szCs w:val="28"/>
        </w:rPr>
        <w:t>and also</w:t>
      </w:r>
      <w:proofErr w:type="gramEnd"/>
      <w:r w:rsidR="004847DC" w:rsidRPr="00F1264D">
        <w:rPr>
          <w:rFonts w:eastAsia="Times New Roman"/>
          <w:sz w:val="28"/>
          <w:szCs w:val="28"/>
        </w:rPr>
        <w:t xml:space="preserve"> acknowledge the support of the </w:t>
      </w:r>
      <w:proofErr w:type="spellStart"/>
      <w:r w:rsidR="004847DC" w:rsidRPr="00F1264D">
        <w:rPr>
          <w:rFonts w:eastAsia="Times New Roman"/>
          <w:sz w:val="28"/>
          <w:szCs w:val="28"/>
        </w:rPr>
        <w:t>Wellcome</w:t>
      </w:r>
      <w:proofErr w:type="spellEnd"/>
      <w:r w:rsidR="004847DC" w:rsidRPr="00F1264D">
        <w:rPr>
          <w:rFonts w:eastAsia="Times New Roman"/>
          <w:sz w:val="28"/>
          <w:szCs w:val="28"/>
        </w:rPr>
        <w:t xml:space="preserve"> to the Kenya Major Overseas Programme (# 077092 and 203077).</w:t>
      </w:r>
    </w:p>
    <w:p w14:paraId="41B8A021" w14:textId="77777777" w:rsidR="000D6EBD" w:rsidRPr="00F1264D" w:rsidRDefault="000D6EBD" w:rsidP="006C20F1">
      <w:pPr>
        <w:spacing w:after="0" w:line="480" w:lineRule="auto"/>
        <w:jc w:val="both"/>
        <w:outlineLvl w:val="0"/>
        <w:rPr>
          <w:i/>
          <w:sz w:val="28"/>
          <w:szCs w:val="28"/>
        </w:rPr>
      </w:pPr>
      <w:r w:rsidRPr="00F1264D">
        <w:rPr>
          <w:i/>
          <w:sz w:val="28"/>
          <w:szCs w:val="28"/>
        </w:rPr>
        <w:t>Authors’ contributions</w:t>
      </w:r>
    </w:p>
    <w:p w14:paraId="62E3E6BB" w14:textId="0430FAEA" w:rsidR="000D6EBD" w:rsidRPr="00F1264D" w:rsidRDefault="00190D57" w:rsidP="006C20F1">
      <w:pPr>
        <w:spacing w:line="480" w:lineRule="auto"/>
        <w:jc w:val="both"/>
        <w:rPr>
          <w:rFonts w:eastAsia="Times New Roman"/>
          <w:sz w:val="28"/>
          <w:szCs w:val="28"/>
        </w:rPr>
      </w:pPr>
      <w:r w:rsidRPr="00F1264D">
        <w:rPr>
          <w:rFonts w:eastAsia="Times New Roman"/>
          <w:sz w:val="28"/>
          <w:szCs w:val="28"/>
        </w:rPr>
        <w:t>P</w:t>
      </w:r>
      <w:r w:rsidR="008F0082" w:rsidRPr="00F1264D">
        <w:rPr>
          <w:rFonts w:eastAsia="Times New Roman"/>
          <w:sz w:val="28"/>
          <w:szCs w:val="28"/>
        </w:rPr>
        <w:t>J</w:t>
      </w:r>
      <w:r w:rsidRPr="00F1264D">
        <w:rPr>
          <w:rFonts w:eastAsia="Times New Roman"/>
          <w:sz w:val="28"/>
          <w:szCs w:val="28"/>
        </w:rPr>
        <w:t xml:space="preserve">G </w:t>
      </w:r>
      <w:r w:rsidR="00886A23" w:rsidRPr="00F1264D">
        <w:rPr>
          <w:rFonts w:eastAsia="Times New Roman"/>
          <w:sz w:val="28"/>
          <w:szCs w:val="28"/>
        </w:rPr>
        <w:t xml:space="preserve">conceived the concept of </w:t>
      </w:r>
      <w:r w:rsidRPr="00F1264D">
        <w:rPr>
          <w:rFonts w:eastAsia="Times New Roman"/>
          <w:sz w:val="28"/>
          <w:szCs w:val="28"/>
        </w:rPr>
        <w:t>the review</w:t>
      </w:r>
      <w:r w:rsidR="0049387D" w:rsidRPr="00F1264D">
        <w:rPr>
          <w:rFonts w:eastAsia="Times New Roman"/>
          <w:sz w:val="28"/>
          <w:szCs w:val="28"/>
        </w:rPr>
        <w:t>, supervised and coordinated the project</w:t>
      </w:r>
      <w:r w:rsidRPr="00F1264D">
        <w:rPr>
          <w:rFonts w:eastAsia="Times New Roman"/>
          <w:sz w:val="28"/>
          <w:szCs w:val="28"/>
        </w:rPr>
        <w:t xml:space="preserve">. </w:t>
      </w:r>
      <w:r w:rsidR="000B7824" w:rsidRPr="00F1264D">
        <w:rPr>
          <w:rFonts w:eastAsia="Times New Roman"/>
          <w:sz w:val="28"/>
          <w:szCs w:val="28"/>
        </w:rPr>
        <w:t>DD</w:t>
      </w:r>
      <w:r w:rsidR="00886A23" w:rsidRPr="00F1264D">
        <w:rPr>
          <w:rFonts w:eastAsia="Times New Roman"/>
          <w:sz w:val="28"/>
          <w:szCs w:val="28"/>
        </w:rPr>
        <w:t xml:space="preserve"> </w:t>
      </w:r>
      <w:r w:rsidR="000D33C6" w:rsidRPr="00F1264D">
        <w:rPr>
          <w:rFonts w:eastAsia="Times New Roman"/>
          <w:sz w:val="28"/>
          <w:szCs w:val="28"/>
        </w:rPr>
        <w:t>and RM</w:t>
      </w:r>
      <w:r w:rsidR="000B7824" w:rsidRPr="00F1264D">
        <w:rPr>
          <w:rFonts w:eastAsia="Times New Roman"/>
          <w:sz w:val="28"/>
          <w:szCs w:val="28"/>
        </w:rPr>
        <w:t xml:space="preserve"> </w:t>
      </w:r>
      <w:r w:rsidRPr="00F1264D">
        <w:rPr>
          <w:rFonts w:eastAsia="Times New Roman"/>
          <w:sz w:val="28"/>
          <w:szCs w:val="28"/>
        </w:rPr>
        <w:t xml:space="preserve">reviewed literatures, </w:t>
      </w:r>
      <w:r w:rsidR="000D33C6" w:rsidRPr="00F1264D">
        <w:rPr>
          <w:rFonts w:eastAsia="Times New Roman"/>
          <w:sz w:val="28"/>
          <w:szCs w:val="28"/>
        </w:rPr>
        <w:t xml:space="preserve">and </w:t>
      </w:r>
      <w:r w:rsidR="000B7824" w:rsidRPr="00F1264D">
        <w:rPr>
          <w:rFonts w:eastAsia="Times New Roman"/>
          <w:sz w:val="28"/>
          <w:szCs w:val="28"/>
        </w:rPr>
        <w:t>extr</w:t>
      </w:r>
      <w:r w:rsidRPr="00F1264D">
        <w:rPr>
          <w:rFonts w:eastAsia="Times New Roman"/>
          <w:sz w:val="28"/>
          <w:szCs w:val="28"/>
        </w:rPr>
        <w:t>acted data</w:t>
      </w:r>
      <w:r w:rsidR="000D33C6" w:rsidRPr="00F1264D">
        <w:rPr>
          <w:rFonts w:eastAsia="Times New Roman"/>
          <w:sz w:val="28"/>
          <w:szCs w:val="28"/>
        </w:rPr>
        <w:t>.</w:t>
      </w:r>
      <w:r w:rsidR="000D6EBD" w:rsidRPr="00F1264D">
        <w:rPr>
          <w:rFonts w:eastAsia="Times New Roman"/>
          <w:sz w:val="28"/>
          <w:szCs w:val="28"/>
        </w:rPr>
        <w:t xml:space="preserve"> </w:t>
      </w:r>
      <w:r w:rsidR="0049387D" w:rsidRPr="00F1264D">
        <w:rPr>
          <w:rFonts w:eastAsia="Times New Roman"/>
          <w:sz w:val="28"/>
          <w:szCs w:val="28"/>
        </w:rPr>
        <w:t xml:space="preserve">KS and RM reviewed methodology and data analysis. </w:t>
      </w:r>
      <w:r w:rsidR="000D33C6" w:rsidRPr="00F1264D">
        <w:rPr>
          <w:rFonts w:eastAsia="Times New Roman"/>
          <w:sz w:val="28"/>
          <w:szCs w:val="28"/>
        </w:rPr>
        <w:t xml:space="preserve">DD </w:t>
      </w:r>
      <w:r w:rsidR="000D6EBD" w:rsidRPr="00F1264D">
        <w:rPr>
          <w:rFonts w:eastAsia="Times New Roman"/>
          <w:sz w:val="28"/>
          <w:szCs w:val="28"/>
        </w:rPr>
        <w:t xml:space="preserve">drafted the manuscript. </w:t>
      </w:r>
      <w:r w:rsidR="0049387D" w:rsidRPr="00F1264D">
        <w:rPr>
          <w:rFonts w:eastAsia="Times New Roman"/>
          <w:sz w:val="28"/>
          <w:szCs w:val="28"/>
        </w:rPr>
        <w:t>KIB, RFG, EO, SK</w:t>
      </w:r>
      <w:r w:rsidR="00062E63" w:rsidRPr="00F1264D">
        <w:rPr>
          <w:rFonts w:eastAsia="Times New Roman"/>
          <w:sz w:val="28"/>
          <w:szCs w:val="28"/>
        </w:rPr>
        <w:t>, KS</w:t>
      </w:r>
      <w:r w:rsidR="00491CD0" w:rsidRPr="00F1264D">
        <w:rPr>
          <w:rFonts w:eastAsia="Times New Roman"/>
          <w:sz w:val="28"/>
          <w:szCs w:val="28"/>
        </w:rPr>
        <w:t xml:space="preserve"> and </w:t>
      </w:r>
      <w:r w:rsidR="0049387D" w:rsidRPr="00F1264D">
        <w:rPr>
          <w:rFonts w:eastAsia="Times New Roman"/>
          <w:sz w:val="28"/>
          <w:szCs w:val="28"/>
        </w:rPr>
        <w:t xml:space="preserve">PJG reviewed and edited drafts of the manuscript. </w:t>
      </w:r>
      <w:r w:rsidR="008F0082" w:rsidRPr="00F1264D">
        <w:rPr>
          <w:rFonts w:eastAsia="Times New Roman"/>
          <w:sz w:val="28"/>
          <w:szCs w:val="28"/>
        </w:rPr>
        <w:t xml:space="preserve">DJT </w:t>
      </w:r>
      <w:r w:rsidR="00615255" w:rsidRPr="00F1264D">
        <w:rPr>
          <w:rFonts w:eastAsia="Times New Roman"/>
          <w:sz w:val="28"/>
          <w:szCs w:val="28"/>
        </w:rPr>
        <w:t xml:space="preserve">and </w:t>
      </w:r>
      <w:r w:rsidR="008F0082" w:rsidRPr="00F1264D">
        <w:rPr>
          <w:rFonts w:eastAsia="Times New Roman"/>
          <w:sz w:val="28"/>
          <w:szCs w:val="28"/>
        </w:rPr>
        <w:t>JT</w:t>
      </w:r>
      <w:r w:rsidR="000D6EBD" w:rsidRPr="00F1264D">
        <w:rPr>
          <w:rFonts w:eastAsia="Times New Roman"/>
          <w:sz w:val="28"/>
          <w:szCs w:val="28"/>
        </w:rPr>
        <w:t xml:space="preserve"> provided intellectual input on the </w:t>
      </w:r>
      <w:r w:rsidR="007C1727" w:rsidRPr="00F1264D">
        <w:rPr>
          <w:rFonts w:eastAsia="Times New Roman"/>
          <w:sz w:val="28"/>
          <w:szCs w:val="28"/>
        </w:rPr>
        <w:t>review</w:t>
      </w:r>
      <w:r w:rsidR="000D6EBD" w:rsidRPr="00F1264D">
        <w:rPr>
          <w:rFonts w:eastAsia="Times New Roman"/>
          <w:sz w:val="28"/>
          <w:szCs w:val="28"/>
        </w:rPr>
        <w:t>. All authors read and approved the final version of the manuscript.</w:t>
      </w:r>
    </w:p>
    <w:p w14:paraId="5C177E7B" w14:textId="77777777" w:rsidR="000D6EBD" w:rsidRPr="00F1264D" w:rsidRDefault="000D6EBD" w:rsidP="006C20F1">
      <w:pPr>
        <w:spacing w:after="0" w:line="480" w:lineRule="auto"/>
        <w:jc w:val="both"/>
        <w:outlineLvl w:val="0"/>
        <w:rPr>
          <w:i/>
          <w:sz w:val="28"/>
          <w:szCs w:val="28"/>
        </w:rPr>
      </w:pPr>
      <w:r w:rsidRPr="00F1264D">
        <w:rPr>
          <w:i/>
          <w:sz w:val="28"/>
          <w:szCs w:val="28"/>
        </w:rPr>
        <w:t>Acknowledgments</w:t>
      </w:r>
    </w:p>
    <w:p w14:paraId="7A280ADC" w14:textId="46D730D1" w:rsidR="000A1A58" w:rsidRPr="00F1264D" w:rsidRDefault="000D6EBD" w:rsidP="006C20F1">
      <w:pPr>
        <w:spacing w:line="480" w:lineRule="auto"/>
        <w:jc w:val="both"/>
        <w:rPr>
          <w:sz w:val="28"/>
          <w:szCs w:val="28"/>
        </w:rPr>
      </w:pPr>
      <w:r w:rsidRPr="00F1264D">
        <w:rPr>
          <w:rFonts w:eastAsia="Times New Roman"/>
          <w:sz w:val="28"/>
          <w:szCs w:val="28"/>
        </w:rPr>
        <w:t xml:space="preserve">The authors </w:t>
      </w:r>
      <w:r w:rsidR="00886A23" w:rsidRPr="00F1264D">
        <w:rPr>
          <w:rFonts w:eastAsia="Times New Roman"/>
          <w:sz w:val="28"/>
          <w:szCs w:val="28"/>
        </w:rPr>
        <w:t xml:space="preserve">gratefully </w:t>
      </w:r>
      <w:r w:rsidRPr="00F1264D">
        <w:rPr>
          <w:rFonts w:eastAsia="Times New Roman"/>
          <w:sz w:val="28"/>
          <w:szCs w:val="28"/>
        </w:rPr>
        <w:t xml:space="preserve">acknowledge the </w:t>
      </w:r>
      <w:r w:rsidR="00886A23" w:rsidRPr="00F1264D">
        <w:rPr>
          <w:rFonts w:eastAsia="Times New Roman"/>
          <w:sz w:val="28"/>
          <w:szCs w:val="28"/>
        </w:rPr>
        <w:t>assistance</w:t>
      </w:r>
      <w:r w:rsidR="004270AE" w:rsidRPr="00F1264D">
        <w:rPr>
          <w:rFonts w:eastAsia="Times New Roman"/>
          <w:sz w:val="28"/>
          <w:szCs w:val="28"/>
        </w:rPr>
        <w:t xml:space="preserve"> of Eli </w:t>
      </w:r>
      <w:proofErr w:type="spellStart"/>
      <w:r w:rsidR="004270AE" w:rsidRPr="00F1264D">
        <w:rPr>
          <w:rFonts w:eastAsia="Times New Roman"/>
          <w:sz w:val="28"/>
          <w:szCs w:val="28"/>
        </w:rPr>
        <w:t>Harriss</w:t>
      </w:r>
      <w:proofErr w:type="spellEnd"/>
      <w:r w:rsidR="004270AE" w:rsidRPr="00F1264D">
        <w:rPr>
          <w:rFonts w:eastAsia="Times New Roman"/>
          <w:sz w:val="28"/>
          <w:szCs w:val="28"/>
        </w:rPr>
        <w:t xml:space="preserve"> with database searches</w:t>
      </w:r>
      <w:r w:rsidR="00B902D1" w:rsidRPr="00F1264D">
        <w:rPr>
          <w:rFonts w:eastAsia="Times New Roman"/>
          <w:sz w:val="28"/>
          <w:szCs w:val="28"/>
        </w:rPr>
        <w:t xml:space="preserve"> and</w:t>
      </w:r>
      <w:r w:rsidR="003E1DE2" w:rsidRPr="00F1264D">
        <w:rPr>
          <w:rFonts w:eastAsia="Times New Roman"/>
          <w:sz w:val="28"/>
          <w:szCs w:val="28"/>
        </w:rPr>
        <w:t xml:space="preserve"> P</w:t>
      </w:r>
      <w:r w:rsidR="00B902D1" w:rsidRPr="00F1264D">
        <w:rPr>
          <w:rFonts w:eastAsia="Times New Roman"/>
          <w:sz w:val="28"/>
          <w:szCs w:val="28"/>
        </w:rPr>
        <w:t xml:space="preserve">er Olav </w:t>
      </w:r>
      <w:proofErr w:type="spellStart"/>
      <w:r w:rsidR="00B902D1" w:rsidRPr="00F1264D">
        <w:rPr>
          <w:rFonts w:eastAsia="Times New Roman"/>
          <w:sz w:val="28"/>
          <w:szCs w:val="28"/>
        </w:rPr>
        <w:t>Vandvik</w:t>
      </w:r>
      <w:proofErr w:type="spellEnd"/>
      <w:r w:rsidR="00B902D1" w:rsidRPr="00F1264D">
        <w:rPr>
          <w:rFonts w:eastAsia="Times New Roman"/>
          <w:sz w:val="28"/>
          <w:szCs w:val="28"/>
        </w:rPr>
        <w:t xml:space="preserve"> for reviewing the methods of the manuscript.</w:t>
      </w:r>
      <w:r w:rsidR="00D34AB0">
        <w:rPr>
          <w:rFonts w:eastAsia="Times New Roman"/>
          <w:sz w:val="28"/>
          <w:szCs w:val="28"/>
        </w:rPr>
        <w:t xml:space="preserve"> </w:t>
      </w:r>
      <w:r w:rsidR="00A234DD">
        <w:rPr>
          <w:rFonts w:eastAsia="Times New Roman"/>
          <w:sz w:val="28"/>
          <w:szCs w:val="28"/>
        </w:rPr>
        <w:t>The authors</w:t>
      </w:r>
      <w:r w:rsidR="00D34AB0">
        <w:rPr>
          <w:rFonts w:eastAsia="Times New Roman"/>
          <w:sz w:val="28"/>
          <w:szCs w:val="28"/>
        </w:rPr>
        <w:t xml:space="preserve"> are also very grateful to </w:t>
      </w:r>
      <w:proofErr w:type="spellStart"/>
      <w:r w:rsidR="00D34AB0">
        <w:rPr>
          <w:rFonts w:eastAsia="Times New Roman"/>
          <w:sz w:val="28"/>
          <w:szCs w:val="28"/>
        </w:rPr>
        <w:t>Prabin</w:t>
      </w:r>
      <w:proofErr w:type="spellEnd"/>
      <w:r w:rsidR="00D34AB0">
        <w:rPr>
          <w:rFonts w:eastAsia="Times New Roman"/>
          <w:sz w:val="28"/>
          <w:szCs w:val="28"/>
        </w:rPr>
        <w:t xml:space="preserve"> </w:t>
      </w:r>
      <w:proofErr w:type="spellStart"/>
      <w:r w:rsidR="00D34AB0">
        <w:rPr>
          <w:rFonts w:eastAsia="Times New Roman"/>
          <w:sz w:val="28"/>
          <w:szCs w:val="28"/>
        </w:rPr>
        <w:t>Dahal</w:t>
      </w:r>
      <w:proofErr w:type="spellEnd"/>
      <w:r w:rsidR="00D34AB0">
        <w:rPr>
          <w:rFonts w:eastAsia="Times New Roman"/>
          <w:sz w:val="28"/>
          <w:szCs w:val="28"/>
        </w:rPr>
        <w:t>, Makoto Saito</w:t>
      </w:r>
      <w:r w:rsidR="00F65316">
        <w:rPr>
          <w:rFonts w:eastAsia="Times New Roman"/>
          <w:sz w:val="28"/>
          <w:szCs w:val="28"/>
        </w:rPr>
        <w:t>, Andrea Stewart</w:t>
      </w:r>
      <w:r w:rsidR="00D34AB0">
        <w:rPr>
          <w:rFonts w:eastAsia="Times New Roman"/>
          <w:sz w:val="28"/>
          <w:szCs w:val="28"/>
        </w:rPr>
        <w:t xml:space="preserve"> and Alex Gardiner for their valuable comments on the manuscript.</w:t>
      </w:r>
    </w:p>
    <w:p w14:paraId="00CA9E1A" w14:textId="2DE58A77" w:rsidR="00ED73FB" w:rsidRPr="00F1264D" w:rsidRDefault="00446475" w:rsidP="00B436A9">
      <w:pPr>
        <w:spacing w:line="480" w:lineRule="auto"/>
        <w:jc w:val="both"/>
        <w:outlineLvl w:val="0"/>
        <w:rPr>
          <w:sz w:val="28"/>
          <w:szCs w:val="28"/>
        </w:rPr>
      </w:pPr>
      <w:r w:rsidRPr="00F1264D">
        <w:rPr>
          <w:b/>
          <w:sz w:val="28"/>
          <w:szCs w:val="28"/>
        </w:rPr>
        <w:lastRenderedPageBreak/>
        <w:t>References</w:t>
      </w:r>
    </w:p>
    <w:p w14:paraId="7F1FFAAD" w14:textId="77777777" w:rsidR="002C439C" w:rsidRPr="00F1264D" w:rsidRDefault="00ED73FB" w:rsidP="002C439C">
      <w:pPr>
        <w:pStyle w:val="EndNoteBibliography"/>
        <w:spacing w:after="0"/>
        <w:ind w:left="720" w:hanging="720"/>
        <w:rPr>
          <w:lang w:val="en-GB"/>
        </w:rPr>
      </w:pPr>
      <w:r w:rsidRPr="00F1264D">
        <w:rPr>
          <w:sz w:val="28"/>
          <w:szCs w:val="28"/>
          <w:lang w:val="en-GB"/>
        </w:rPr>
        <w:fldChar w:fldCharType="begin"/>
      </w:r>
      <w:r w:rsidRPr="00F1264D">
        <w:rPr>
          <w:sz w:val="28"/>
          <w:szCs w:val="28"/>
          <w:lang w:val="en-GB"/>
        </w:rPr>
        <w:instrText xml:space="preserve"> ADDIN EN.REFLIST </w:instrText>
      </w:r>
      <w:r w:rsidRPr="00F1264D">
        <w:rPr>
          <w:sz w:val="28"/>
          <w:szCs w:val="28"/>
          <w:lang w:val="en-GB"/>
        </w:rPr>
        <w:fldChar w:fldCharType="separate"/>
      </w:r>
      <w:r w:rsidR="002C439C" w:rsidRPr="00F1264D">
        <w:rPr>
          <w:lang w:val="en-GB"/>
        </w:rPr>
        <w:t>1.</w:t>
      </w:r>
      <w:r w:rsidR="002C439C" w:rsidRPr="00F1264D">
        <w:rPr>
          <w:lang w:val="en-GB"/>
        </w:rPr>
        <w:tab/>
      </w:r>
      <w:r w:rsidR="002C439C" w:rsidRPr="00F1264D">
        <w:rPr>
          <w:b/>
          <w:lang w:val="en-GB"/>
        </w:rPr>
        <w:t>World Malaria Report 2016. World Health Organization</w:t>
      </w:r>
      <w:r w:rsidR="002C439C" w:rsidRPr="00F1264D">
        <w:rPr>
          <w:lang w:val="en-GB"/>
        </w:rPr>
        <w:t>.</w:t>
      </w:r>
    </w:p>
    <w:p w14:paraId="46960959" w14:textId="77777777" w:rsidR="002C439C" w:rsidRPr="00F1264D" w:rsidRDefault="002C439C" w:rsidP="002C439C">
      <w:pPr>
        <w:pStyle w:val="EndNoteBibliography"/>
        <w:spacing w:after="0"/>
        <w:ind w:left="720" w:hanging="720"/>
        <w:rPr>
          <w:lang w:val="en-GB"/>
        </w:rPr>
      </w:pPr>
      <w:r w:rsidRPr="00F1264D">
        <w:rPr>
          <w:lang w:val="en-GB"/>
        </w:rPr>
        <w:t>2.</w:t>
      </w:r>
      <w:r w:rsidRPr="00F1264D">
        <w:rPr>
          <w:lang w:val="en-GB"/>
        </w:rPr>
        <w:tab/>
        <w:t>Black RE, Victora CG, Walker SP, Bhutta ZA, Christian P, de Onis M, Ezzati M, Grantham-McGregor S, Katz J, Martorell R</w:t>
      </w:r>
      <w:r w:rsidRPr="00F1264D">
        <w:rPr>
          <w:i/>
          <w:lang w:val="en-GB"/>
        </w:rPr>
        <w:t xml:space="preserve"> et al</w:t>
      </w:r>
      <w:r w:rsidRPr="00F1264D">
        <w:rPr>
          <w:lang w:val="en-GB"/>
        </w:rPr>
        <w:t xml:space="preserve">: </w:t>
      </w:r>
      <w:r w:rsidRPr="00F1264D">
        <w:rPr>
          <w:b/>
          <w:lang w:val="en-GB"/>
        </w:rPr>
        <w:t>Maternal and child undernutrition and overweight in low-income and middle-income countries</w:t>
      </w:r>
      <w:r w:rsidRPr="00F1264D">
        <w:rPr>
          <w:lang w:val="en-GB"/>
        </w:rPr>
        <w:t xml:space="preserve">. </w:t>
      </w:r>
      <w:r w:rsidRPr="00F1264D">
        <w:rPr>
          <w:i/>
          <w:lang w:val="en-GB"/>
        </w:rPr>
        <w:t xml:space="preserve">Lancet </w:t>
      </w:r>
      <w:r w:rsidRPr="00F1264D">
        <w:rPr>
          <w:lang w:val="en-GB"/>
        </w:rPr>
        <w:t xml:space="preserve">2013, </w:t>
      </w:r>
      <w:r w:rsidRPr="00F1264D">
        <w:rPr>
          <w:b/>
          <w:lang w:val="en-GB"/>
        </w:rPr>
        <w:t>382</w:t>
      </w:r>
      <w:r w:rsidRPr="00F1264D">
        <w:rPr>
          <w:lang w:val="en-GB"/>
        </w:rPr>
        <w:t>(9890):427-451.</w:t>
      </w:r>
    </w:p>
    <w:p w14:paraId="3D70F2EF" w14:textId="77777777" w:rsidR="002C439C" w:rsidRPr="00F1264D" w:rsidRDefault="002C439C" w:rsidP="002C439C">
      <w:pPr>
        <w:pStyle w:val="EndNoteBibliography"/>
        <w:spacing w:after="0"/>
        <w:ind w:left="720" w:hanging="720"/>
        <w:rPr>
          <w:lang w:val="en-GB"/>
        </w:rPr>
      </w:pPr>
      <w:r w:rsidRPr="00F1264D">
        <w:rPr>
          <w:lang w:val="en-GB"/>
        </w:rPr>
        <w:t>3.</w:t>
      </w:r>
      <w:r w:rsidRPr="00F1264D">
        <w:rPr>
          <w:lang w:val="en-GB"/>
        </w:rPr>
        <w:tab/>
        <w:t xml:space="preserve">WHOMGRS: </w:t>
      </w:r>
      <w:r w:rsidRPr="00F1264D">
        <w:rPr>
          <w:b/>
          <w:lang w:val="en-GB"/>
        </w:rPr>
        <w:t>WHO Child Growth Standards based on length/height, weight and age</w:t>
      </w:r>
      <w:r w:rsidRPr="00F1264D">
        <w:rPr>
          <w:lang w:val="en-GB"/>
        </w:rPr>
        <w:t xml:space="preserve">. </w:t>
      </w:r>
      <w:r w:rsidRPr="00F1264D">
        <w:rPr>
          <w:i/>
          <w:lang w:val="en-GB"/>
        </w:rPr>
        <w:t xml:space="preserve">Acta Paediatr Suppl </w:t>
      </w:r>
      <w:r w:rsidRPr="00F1264D">
        <w:rPr>
          <w:lang w:val="en-GB"/>
        </w:rPr>
        <w:t xml:space="preserve">2006, </w:t>
      </w:r>
      <w:r w:rsidRPr="00F1264D">
        <w:rPr>
          <w:b/>
          <w:lang w:val="en-GB"/>
        </w:rPr>
        <w:t>450</w:t>
      </w:r>
      <w:r w:rsidRPr="00F1264D">
        <w:rPr>
          <w:lang w:val="en-GB"/>
        </w:rPr>
        <w:t>:76-85.</w:t>
      </w:r>
    </w:p>
    <w:p w14:paraId="02E3D402" w14:textId="77777777" w:rsidR="002C439C" w:rsidRPr="00F1264D" w:rsidRDefault="002C439C" w:rsidP="002C439C">
      <w:pPr>
        <w:pStyle w:val="EndNoteBibliography"/>
        <w:spacing w:after="0"/>
        <w:ind w:left="720" w:hanging="720"/>
        <w:rPr>
          <w:lang w:val="en-GB"/>
        </w:rPr>
      </w:pPr>
      <w:r w:rsidRPr="00F1264D">
        <w:rPr>
          <w:lang w:val="en-GB"/>
        </w:rPr>
        <w:t>4.</w:t>
      </w:r>
      <w:r w:rsidRPr="00F1264D">
        <w:rPr>
          <w:lang w:val="en-GB"/>
        </w:rPr>
        <w:tab/>
        <w:t xml:space="preserve">Bradley-Moore AM, Greenwood BM, Bradley AK, Kirkwood BR, Gilles HM: </w:t>
      </w:r>
      <w:r w:rsidRPr="00F1264D">
        <w:rPr>
          <w:b/>
          <w:lang w:val="en-GB"/>
        </w:rPr>
        <w:t>Malaria chemoprophylaxis with chloroquine in young Nigerian children. III. Its effect on nutrition</w:t>
      </w:r>
      <w:r w:rsidRPr="00F1264D">
        <w:rPr>
          <w:lang w:val="en-GB"/>
        </w:rPr>
        <w:t xml:space="preserve">. </w:t>
      </w:r>
      <w:r w:rsidRPr="00F1264D">
        <w:rPr>
          <w:i/>
          <w:lang w:val="en-GB"/>
        </w:rPr>
        <w:t xml:space="preserve">Ann Trop Med Parasitol </w:t>
      </w:r>
      <w:r w:rsidRPr="00F1264D">
        <w:rPr>
          <w:lang w:val="en-GB"/>
        </w:rPr>
        <w:t xml:space="preserve">1985, </w:t>
      </w:r>
      <w:r w:rsidRPr="00F1264D">
        <w:rPr>
          <w:b/>
          <w:lang w:val="en-GB"/>
        </w:rPr>
        <w:t>79</w:t>
      </w:r>
      <w:r w:rsidRPr="00F1264D">
        <w:rPr>
          <w:lang w:val="en-GB"/>
        </w:rPr>
        <w:t>(6):575-584.</w:t>
      </w:r>
    </w:p>
    <w:p w14:paraId="22FC39F1" w14:textId="77777777" w:rsidR="002C439C" w:rsidRPr="00F1264D" w:rsidRDefault="002C439C" w:rsidP="002C439C">
      <w:pPr>
        <w:pStyle w:val="EndNoteBibliography"/>
        <w:spacing w:after="0"/>
        <w:ind w:left="720" w:hanging="720"/>
        <w:rPr>
          <w:lang w:val="en-GB"/>
        </w:rPr>
      </w:pPr>
      <w:r w:rsidRPr="00F1264D">
        <w:rPr>
          <w:lang w:val="en-GB"/>
        </w:rPr>
        <w:t>5.</w:t>
      </w:r>
      <w:r w:rsidRPr="00F1264D">
        <w:rPr>
          <w:lang w:val="en-GB"/>
        </w:rPr>
        <w:tab/>
        <w:t xml:space="preserve">Colbourne MJ: </w:t>
      </w:r>
      <w:r w:rsidRPr="00F1264D">
        <w:rPr>
          <w:b/>
          <w:lang w:val="en-GB"/>
        </w:rPr>
        <w:t>The effect of malaria suppression in a group of Accra school children</w:t>
      </w:r>
      <w:r w:rsidRPr="00F1264D">
        <w:rPr>
          <w:lang w:val="en-GB"/>
        </w:rPr>
        <w:t xml:space="preserve">. </w:t>
      </w:r>
      <w:r w:rsidRPr="00F1264D">
        <w:rPr>
          <w:i/>
          <w:lang w:val="en-GB"/>
        </w:rPr>
        <w:t xml:space="preserve">Trans R Soc Trop Med Hyg </w:t>
      </w:r>
      <w:r w:rsidRPr="00F1264D">
        <w:rPr>
          <w:lang w:val="en-GB"/>
        </w:rPr>
        <w:t xml:space="preserve">1955, </w:t>
      </w:r>
      <w:r w:rsidRPr="00F1264D">
        <w:rPr>
          <w:b/>
          <w:lang w:val="en-GB"/>
        </w:rPr>
        <w:t>49</w:t>
      </w:r>
      <w:r w:rsidRPr="00F1264D">
        <w:rPr>
          <w:lang w:val="en-GB"/>
        </w:rPr>
        <w:t>(4):556-569.</w:t>
      </w:r>
    </w:p>
    <w:p w14:paraId="72F894AB" w14:textId="77777777" w:rsidR="002C439C" w:rsidRPr="00F1264D" w:rsidRDefault="002C439C" w:rsidP="002C439C">
      <w:pPr>
        <w:pStyle w:val="EndNoteBibliography"/>
        <w:spacing w:after="0"/>
        <w:ind w:left="720" w:hanging="720"/>
        <w:rPr>
          <w:lang w:val="en-GB"/>
        </w:rPr>
      </w:pPr>
      <w:r w:rsidRPr="00F1264D">
        <w:rPr>
          <w:lang w:val="en-GB"/>
        </w:rPr>
        <w:t>6.</w:t>
      </w:r>
      <w:r w:rsidRPr="00F1264D">
        <w:rPr>
          <w:lang w:val="en-GB"/>
        </w:rPr>
        <w:tab/>
        <w:t xml:space="preserve">Nyakeriga AM, Troye-Blomberg M, Chemtai AK, Marsh K, Williams TN: </w:t>
      </w:r>
      <w:r w:rsidRPr="00F1264D">
        <w:rPr>
          <w:b/>
          <w:lang w:val="en-GB"/>
        </w:rPr>
        <w:t>Malaria and nutritional status in children living on the coast of Kenya</w:t>
      </w:r>
      <w:r w:rsidRPr="00F1264D">
        <w:rPr>
          <w:lang w:val="en-GB"/>
        </w:rPr>
        <w:t xml:space="preserve">. </w:t>
      </w:r>
      <w:r w:rsidRPr="00F1264D">
        <w:rPr>
          <w:i/>
          <w:lang w:val="en-GB"/>
        </w:rPr>
        <w:t xml:space="preserve">Am J Clin Nutr </w:t>
      </w:r>
      <w:r w:rsidRPr="00F1264D">
        <w:rPr>
          <w:lang w:val="en-GB"/>
        </w:rPr>
        <w:t xml:space="preserve">2004, </w:t>
      </w:r>
      <w:r w:rsidRPr="00F1264D">
        <w:rPr>
          <w:b/>
          <w:lang w:val="en-GB"/>
        </w:rPr>
        <w:t>80</w:t>
      </w:r>
      <w:r w:rsidRPr="00F1264D">
        <w:rPr>
          <w:lang w:val="en-GB"/>
        </w:rPr>
        <w:t>(6):1604-1610.</w:t>
      </w:r>
    </w:p>
    <w:p w14:paraId="14AED47C" w14:textId="77777777" w:rsidR="002C439C" w:rsidRPr="00F1264D" w:rsidRDefault="002C439C" w:rsidP="002C439C">
      <w:pPr>
        <w:pStyle w:val="EndNoteBibliography"/>
        <w:spacing w:after="0"/>
        <w:ind w:left="720" w:hanging="720"/>
        <w:rPr>
          <w:lang w:val="en-GB"/>
        </w:rPr>
      </w:pPr>
      <w:r w:rsidRPr="00F1264D">
        <w:rPr>
          <w:lang w:val="en-GB"/>
        </w:rPr>
        <w:t>7.</w:t>
      </w:r>
      <w:r w:rsidRPr="00F1264D">
        <w:rPr>
          <w:lang w:val="en-GB"/>
        </w:rPr>
        <w:tab/>
        <w:t xml:space="preserve">Snow RW, Molyneux CS, Njeru EK, Omumbo J, Nevill CG, Muniu E, Marsh K: </w:t>
      </w:r>
      <w:r w:rsidRPr="00F1264D">
        <w:rPr>
          <w:b/>
          <w:lang w:val="en-GB"/>
        </w:rPr>
        <w:t>The effects of malaria control on nutritional status in infancy</w:t>
      </w:r>
      <w:r w:rsidRPr="00F1264D">
        <w:rPr>
          <w:lang w:val="en-GB"/>
        </w:rPr>
        <w:t xml:space="preserve">. </w:t>
      </w:r>
      <w:r w:rsidRPr="00F1264D">
        <w:rPr>
          <w:i/>
          <w:lang w:val="en-GB"/>
        </w:rPr>
        <w:t xml:space="preserve">Acta Trop </w:t>
      </w:r>
      <w:r w:rsidRPr="00F1264D">
        <w:rPr>
          <w:lang w:val="en-GB"/>
        </w:rPr>
        <w:t xml:space="preserve">1997, </w:t>
      </w:r>
      <w:r w:rsidRPr="00F1264D">
        <w:rPr>
          <w:b/>
          <w:lang w:val="en-GB"/>
        </w:rPr>
        <w:t>65</w:t>
      </w:r>
      <w:r w:rsidRPr="00F1264D">
        <w:rPr>
          <w:lang w:val="en-GB"/>
        </w:rPr>
        <w:t>(1):1-10.</w:t>
      </w:r>
    </w:p>
    <w:p w14:paraId="5066BC4E" w14:textId="77777777" w:rsidR="002C439C" w:rsidRPr="00F1264D" w:rsidRDefault="002C439C" w:rsidP="002C439C">
      <w:pPr>
        <w:pStyle w:val="EndNoteBibliography"/>
        <w:spacing w:after="0"/>
        <w:ind w:left="720" w:hanging="720"/>
        <w:rPr>
          <w:lang w:val="en-GB"/>
        </w:rPr>
      </w:pPr>
      <w:r w:rsidRPr="00F1264D">
        <w:rPr>
          <w:lang w:val="en-GB"/>
        </w:rPr>
        <w:t>8.</w:t>
      </w:r>
      <w:r w:rsidRPr="00F1264D">
        <w:rPr>
          <w:lang w:val="en-GB"/>
        </w:rPr>
        <w:tab/>
        <w:t>ter Kuile FO, Terlouw DJ, Kariuki SK, Phillips-Howard PA, Mirel LB, Hawley WA, Friedman JF, Shi YP, Kolczak MS, Lal AA</w:t>
      </w:r>
      <w:r w:rsidRPr="00F1264D">
        <w:rPr>
          <w:i/>
          <w:lang w:val="en-GB"/>
        </w:rPr>
        <w:t xml:space="preserve"> et al</w:t>
      </w:r>
      <w:r w:rsidRPr="00F1264D">
        <w:rPr>
          <w:lang w:val="en-GB"/>
        </w:rPr>
        <w:t xml:space="preserve">: </w:t>
      </w:r>
      <w:r w:rsidRPr="00F1264D">
        <w:rPr>
          <w:b/>
          <w:lang w:val="en-GB"/>
        </w:rPr>
        <w:t>Impact of permethrin-treated bed nets on malaria, anemia, and growth in infants in an area of intense perennial malaria transmission in western Kenya</w:t>
      </w:r>
      <w:r w:rsidRPr="00F1264D">
        <w:rPr>
          <w:lang w:val="en-GB"/>
        </w:rPr>
        <w:t xml:space="preserve">. </w:t>
      </w:r>
      <w:r w:rsidRPr="00F1264D">
        <w:rPr>
          <w:i/>
          <w:lang w:val="en-GB"/>
        </w:rPr>
        <w:t xml:space="preserve">Am J Trop Med Hyg </w:t>
      </w:r>
      <w:r w:rsidRPr="00F1264D">
        <w:rPr>
          <w:lang w:val="en-GB"/>
        </w:rPr>
        <w:t xml:space="preserve">2003, </w:t>
      </w:r>
      <w:r w:rsidRPr="00F1264D">
        <w:rPr>
          <w:b/>
          <w:lang w:val="en-GB"/>
        </w:rPr>
        <w:t>68</w:t>
      </w:r>
      <w:r w:rsidRPr="00F1264D">
        <w:rPr>
          <w:lang w:val="en-GB"/>
        </w:rPr>
        <w:t>(4 Suppl):68-77.</w:t>
      </w:r>
    </w:p>
    <w:p w14:paraId="6205E105" w14:textId="77777777" w:rsidR="002C439C" w:rsidRPr="00F1264D" w:rsidRDefault="002C439C" w:rsidP="002C439C">
      <w:pPr>
        <w:pStyle w:val="EndNoteBibliography"/>
        <w:spacing w:after="0"/>
        <w:ind w:left="720" w:hanging="720"/>
        <w:rPr>
          <w:lang w:val="en-GB"/>
        </w:rPr>
      </w:pPr>
      <w:r w:rsidRPr="00F1264D">
        <w:rPr>
          <w:lang w:val="en-GB"/>
        </w:rPr>
        <w:t>9.</w:t>
      </w:r>
      <w:r w:rsidRPr="00F1264D">
        <w:rPr>
          <w:lang w:val="en-GB"/>
        </w:rPr>
        <w:tab/>
        <w:t>ter Kuile FO, Terlouw DJ, Phillips-Howard PA, Hawley WA, Friedman JF, Kolczak MS, Kariuki SK, Shi YP, Kwena AM, Vulule JM</w:t>
      </w:r>
      <w:r w:rsidRPr="00F1264D">
        <w:rPr>
          <w:i/>
          <w:lang w:val="en-GB"/>
        </w:rPr>
        <w:t xml:space="preserve"> et al</w:t>
      </w:r>
      <w:r w:rsidRPr="00F1264D">
        <w:rPr>
          <w:lang w:val="en-GB"/>
        </w:rPr>
        <w:t xml:space="preserve">: </w:t>
      </w:r>
      <w:r w:rsidRPr="00F1264D">
        <w:rPr>
          <w:b/>
          <w:lang w:val="en-GB"/>
        </w:rPr>
        <w:t>Impact of permethrin-treated bed nets on malaria and all-cause morbidity in young children in an area of intense perennial malaria transmission in western Kenya: cross-sectional survey</w:t>
      </w:r>
      <w:r w:rsidRPr="00F1264D">
        <w:rPr>
          <w:lang w:val="en-GB"/>
        </w:rPr>
        <w:t xml:space="preserve">. </w:t>
      </w:r>
      <w:r w:rsidRPr="00F1264D">
        <w:rPr>
          <w:i/>
          <w:lang w:val="en-GB"/>
        </w:rPr>
        <w:t xml:space="preserve">Am J Trop Med Hyg </w:t>
      </w:r>
      <w:r w:rsidRPr="00F1264D">
        <w:rPr>
          <w:lang w:val="en-GB"/>
        </w:rPr>
        <w:t xml:space="preserve">2003, </w:t>
      </w:r>
      <w:r w:rsidRPr="00F1264D">
        <w:rPr>
          <w:b/>
          <w:lang w:val="en-GB"/>
        </w:rPr>
        <w:t>68</w:t>
      </w:r>
      <w:r w:rsidRPr="00F1264D">
        <w:rPr>
          <w:lang w:val="en-GB"/>
        </w:rPr>
        <w:t>(4 Suppl):100-107.</w:t>
      </w:r>
    </w:p>
    <w:p w14:paraId="2502291B" w14:textId="77777777" w:rsidR="002C439C" w:rsidRPr="00F1264D" w:rsidRDefault="002C439C" w:rsidP="002C439C">
      <w:pPr>
        <w:pStyle w:val="EndNoteBibliography"/>
        <w:spacing w:after="0"/>
        <w:ind w:left="720" w:hanging="720"/>
        <w:rPr>
          <w:lang w:val="en-GB"/>
        </w:rPr>
      </w:pPr>
      <w:r w:rsidRPr="00F1264D">
        <w:rPr>
          <w:lang w:val="en-GB"/>
        </w:rPr>
        <w:t>10.</w:t>
      </w:r>
      <w:r w:rsidRPr="00F1264D">
        <w:rPr>
          <w:lang w:val="en-GB"/>
        </w:rPr>
        <w:tab/>
        <w:t xml:space="preserve">Deen JL, Walraven GEL, von Seidlein L: </w:t>
      </w:r>
      <w:r w:rsidRPr="00F1264D">
        <w:rPr>
          <w:b/>
          <w:lang w:val="en-GB"/>
        </w:rPr>
        <w:t>Increased risk for malaria in chronically malnourished children under 5 years of age in rural Gambia</w:t>
      </w:r>
      <w:r w:rsidRPr="00F1264D">
        <w:rPr>
          <w:lang w:val="en-GB"/>
        </w:rPr>
        <w:t xml:space="preserve">. </w:t>
      </w:r>
      <w:r w:rsidRPr="00F1264D">
        <w:rPr>
          <w:i/>
          <w:lang w:val="en-GB"/>
        </w:rPr>
        <w:t xml:space="preserve">Journal of tropical pediatrics </w:t>
      </w:r>
      <w:r w:rsidRPr="00F1264D">
        <w:rPr>
          <w:lang w:val="en-GB"/>
        </w:rPr>
        <w:t xml:space="preserve">2002, </w:t>
      </w:r>
      <w:r w:rsidRPr="00F1264D">
        <w:rPr>
          <w:b/>
          <w:lang w:val="en-GB"/>
        </w:rPr>
        <w:t>48</w:t>
      </w:r>
      <w:r w:rsidRPr="00F1264D">
        <w:rPr>
          <w:lang w:val="en-GB"/>
        </w:rPr>
        <w:t>(2):78-83.</w:t>
      </w:r>
    </w:p>
    <w:p w14:paraId="4B9E5215" w14:textId="77777777" w:rsidR="002C439C" w:rsidRPr="00F1264D" w:rsidRDefault="002C439C" w:rsidP="002C439C">
      <w:pPr>
        <w:pStyle w:val="EndNoteBibliography"/>
        <w:spacing w:after="0"/>
        <w:ind w:left="720" w:hanging="720"/>
        <w:rPr>
          <w:lang w:val="en-GB"/>
        </w:rPr>
      </w:pPr>
      <w:r w:rsidRPr="00F1264D">
        <w:rPr>
          <w:lang w:val="en-GB"/>
        </w:rPr>
        <w:t>11.</w:t>
      </w:r>
      <w:r w:rsidRPr="00F1264D">
        <w:rPr>
          <w:lang w:val="en-GB"/>
        </w:rPr>
        <w:tab/>
        <w:t xml:space="preserve">Ehrhardt S, Burchard GD, Mantel C, Cramer JP, Kaiser S, Kubo M, Otchwemah RN, Bienzle U, Mockenhaupt FP: </w:t>
      </w:r>
      <w:r w:rsidRPr="00F1264D">
        <w:rPr>
          <w:b/>
          <w:lang w:val="en-GB"/>
        </w:rPr>
        <w:t>Malaria, anemia, and malnutrition in african children--defining intervention priorities</w:t>
      </w:r>
      <w:r w:rsidRPr="00F1264D">
        <w:rPr>
          <w:lang w:val="en-GB"/>
        </w:rPr>
        <w:t xml:space="preserve">. </w:t>
      </w:r>
      <w:r w:rsidRPr="00F1264D">
        <w:rPr>
          <w:i/>
          <w:lang w:val="en-GB"/>
        </w:rPr>
        <w:t xml:space="preserve">J Infect Dis </w:t>
      </w:r>
      <w:r w:rsidRPr="00F1264D">
        <w:rPr>
          <w:lang w:val="en-GB"/>
        </w:rPr>
        <w:t xml:space="preserve">2006, </w:t>
      </w:r>
      <w:r w:rsidRPr="00F1264D">
        <w:rPr>
          <w:b/>
          <w:lang w:val="en-GB"/>
        </w:rPr>
        <w:t>194</w:t>
      </w:r>
      <w:r w:rsidRPr="00F1264D">
        <w:rPr>
          <w:lang w:val="en-GB"/>
        </w:rPr>
        <w:t>(1):108-114.</w:t>
      </w:r>
    </w:p>
    <w:p w14:paraId="5271A581" w14:textId="77777777" w:rsidR="002C439C" w:rsidRPr="00F1264D" w:rsidRDefault="002C439C" w:rsidP="002C439C">
      <w:pPr>
        <w:pStyle w:val="EndNoteBibliography"/>
        <w:spacing w:after="0"/>
        <w:ind w:left="720" w:hanging="720"/>
        <w:rPr>
          <w:lang w:val="en-GB"/>
        </w:rPr>
      </w:pPr>
      <w:r w:rsidRPr="00F1264D">
        <w:rPr>
          <w:lang w:val="en-GB"/>
        </w:rPr>
        <w:t>12.</w:t>
      </w:r>
      <w:r w:rsidRPr="00F1264D">
        <w:rPr>
          <w:lang w:val="en-GB"/>
        </w:rPr>
        <w:tab/>
        <w:t xml:space="preserve">Man WD, Weber M, Palmer A, Schneider G, Wadda R, Jaffar S, Mulholland EK, Greenwood BM: </w:t>
      </w:r>
      <w:r w:rsidRPr="00F1264D">
        <w:rPr>
          <w:b/>
          <w:lang w:val="en-GB"/>
        </w:rPr>
        <w:t>Nutritional status of children admitted to hospital with different diseases and its relationship to outcome in The Gambia, West Africa</w:t>
      </w:r>
      <w:r w:rsidRPr="00F1264D">
        <w:rPr>
          <w:lang w:val="en-GB"/>
        </w:rPr>
        <w:t xml:space="preserve">. </w:t>
      </w:r>
      <w:r w:rsidRPr="00F1264D">
        <w:rPr>
          <w:i/>
          <w:lang w:val="en-GB"/>
        </w:rPr>
        <w:t xml:space="preserve">Trop Med Int Health </w:t>
      </w:r>
      <w:r w:rsidRPr="00F1264D">
        <w:rPr>
          <w:lang w:val="en-GB"/>
        </w:rPr>
        <w:t xml:space="preserve">1998, </w:t>
      </w:r>
      <w:r w:rsidRPr="00F1264D">
        <w:rPr>
          <w:b/>
          <w:lang w:val="en-GB"/>
        </w:rPr>
        <w:t>3</w:t>
      </w:r>
      <w:r w:rsidRPr="00F1264D">
        <w:rPr>
          <w:lang w:val="en-GB"/>
        </w:rPr>
        <w:t>(8):678-686.</w:t>
      </w:r>
    </w:p>
    <w:p w14:paraId="79560744" w14:textId="77777777" w:rsidR="002C439C" w:rsidRPr="00F1264D" w:rsidRDefault="002C439C" w:rsidP="002C439C">
      <w:pPr>
        <w:pStyle w:val="EndNoteBibliography"/>
        <w:spacing w:after="0"/>
        <w:ind w:left="720" w:hanging="720"/>
        <w:rPr>
          <w:lang w:val="en-GB"/>
        </w:rPr>
      </w:pPr>
      <w:r w:rsidRPr="00F1264D">
        <w:rPr>
          <w:lang w:val="en-GB"/>
        </w:rPr>
        <w:t>13.</w:t>
      </w:r>
      <w:r w:rsidRPr="00F1264D">
        <w:rPr>
          <w:lang w:val="en-GB"/>
        </w:rPr>
        <w:tab/>
        <w:t xml:space="preserve">Verhoef H, West CE, Veenemans J, Beguin Y, Kok FJ: </w:t>
      </w:r>
      <w:r w:rsidRPr="00F1264D">
        <w:rPr>
          <w:b/>
          <w:lang w:val="en-GB"/>
        </w:rPr>
        <w:t>Stunting may determine the severity of malaria-associated anemia in African children</w:t>
      </w:r>
      <w:r w:rsidRPr="00F1264D">
        <w:rPr>
          <w:lang w:val="en-GB"/>
        </w:rPr>
        <w:t xml:space="preserve">. </w:t>
      </w:r>
      <w:r w:rsidRPr="00F1264D">
        <w:rPr>
          <w:i/>
          <w:lang w:val="en-GB"/>
        </w:rPr>
        <w:t xml:space="preserve">Pediatrics </w:t>
      </w:r>
      <w:r w:rsidRPr="00F1264D">
        <w:rPr>
          <w:lang w:val="en-GB"/>
        </w:rPr>
        <w:t xml:space="preserve">2002, </w:t>
      </w:r>
      <w:r w:rsidRPr="00F1264D">
        <w:rPr>
          <w:b/>
          <w:lang w:val="en-GB"/>
        </w:rPr>
        <w:t>110</w:t>
      </w:r>
      <w:r w:rsidRPr="00F1264D">
        <w:rPr>
          <w:lang w:val="en-GB"/>
        </w:rPr>
        <w:t>(4):e48-e48.</w:t>
      </w:r>
    </w:p>
    <w:p w14:paraId="5DA3EC90" w14:textId="77777777" w:rsidR="002C439C" w:rsidRPr="00F1264D" w:rsidRDefault="002C439C" w:rsidP="002C439C">
      <w:pPr>
        <w:pStyle w:val="EndNoteBibliography"/>
        <w:spacing w:after="0"/>
        <w:ind w:left="720" w:hanging="720"/>
        <w:rPr>
          <w:lang w:val="en-GB"/>
        </w:rPr>
      </w:pPr>
      <w:r w:rsidRPr="00F1264D">
        <w:rPr>
          <w:lang w:val="en-GB"/>
        </w:rPr>
        <w:t>14.</w:t>
      </w:r>
      <w:r w:rsidRPr="00F1264D">
        <w:rPr>
          <w:lang w:val="en-GB"/>
        </w:rPr>
        <w:tab/>
        <w:t xml:space="preserve">Genton B, Al-Yaman F, Ginny M, Taraika J, Alpers MP: </w:t>
      </w:r>
      <w:r w:rsidRPr="00F1264D">
        <w:rPr>
          <w:b/>
          <w:lang w:val="en-GB"/>
        </w:rPr>
        <w:t>Relation of anthropometry to malaria morbidity and immunity in Papua New Guinean children</w:t>
      </w:r>
      <w:r w:rsidRPr="00F1264D">
        <w:rPr>
          <w:lang w:val="en-GB"/>
        </w:rPr>
        <w:t xml:space="preserve">. </w:t>
      </w:r>
      <w:r w:rsidRPr="00F1264D">
        <w:rPr>
          <w:i/>
          <w:lang w:val="en-GB"/>
        </w:rPr>
        <w:t xml:space="preserve">Am J Clin Nutr </w:t>
      </w:r>
      <w:r w:rsidRPr="00F1264D">
        <w:rPr>
          <w:lang w:val="en-GB"/>
        </w:rPr>
        <w:t xml:space="preserve">1998, </w:t>
      </w:r>
      <w:r w:rsidRPr="00F1264D">
        <w:rPr>
          <w:b/>
          <w:lang w:val="en-GB"/>
        </w:rPr>
        <w:t>68</w:t>
      </w:r>
      <w:r w:rsidRPr="00F1264D">
        <w:rPr>
          <w:lang w:val="en-GB"/>
        </w:rPr>
        <w:t>(3):734-741.</w:t>
      </w:r>
    </w:p>
    <w:p w14:paraId="778A0456" w14:textId="77777777" w:rsidR="002C439C" w:rsidRPr="00F1264D" w:rsidRDefault="002C439C" w:rsidP="002C439C">
      <w:pPr>
        <w:pStyle w:val="EndNoteBibliography"/>
        <w:spacing w:after="0"/>
        <w:ind w:left="720" w:hanging="720"/>
        <w:rPr>
          <w:lang w:val="en-GB"/>
        </w:rPr>
      </w:pPr>
      <w:r w:rsidRPr="00F1264D">
        <w:rPr>
          <w:lang w:val="en-GB"/>
        </w:rPr>
        <w:t>15.</w:t>
      </w:r>
      <w:r w:rsidRPr="00F1264D">
        <w:rPr>
          <w:lang w:val="en-GB"/>
        </w:rPr>
        <w:tab/>
        <w:t xml:space="preserve">Hendrickse RG, Hasan AH, Olumide LO, Akinkunmi A: </w:t>
      </w:r>
      <w:r w:rsidRPr="00F1264D">
        <w:rPr>
          <w:b/>
          <w:lang w:val="en-GB"/>
        </w:rPr>
        <w:t>Malaria in early childhood. An investigation of five hundred seriously ill children in whom a "clinical" diagnosis of malaria was made on admission to the children's emergency room at University College Hospital, Ibadan</w:t>
      </w:r>
      <w:r w:rsidRPr="00F1264D">
        <w:rPr>
          <w:lang w:val="en-GB"/>
        </w:rPr>
        <w:t xml:space="preserve">. </w:t>
      </w:r>
      <w:r w:rsidRPr="00F1264D">
        <w:rPr>
          <w:i/>
          <w:lang w:val="en-GB"/>
        </w:rPr>
        <w:t xml:space="preserve">Ann Trop Med Parasitol </w:t>
      </w:r>
      <w:r w:rsidRPr="00F1264D">
        <w:rPr>
          <w:lang w:val="en-GB"/>
        </w:rPr>
        <w:t xml:space="preserve">1971, </w:t>
      </w:r>
      <w:r w:rsidRPr="00F1264D">
        <w:rPr>
          <w:b/>
          <w:lang w:val="en-GB"/>
        </w:rPr>
        <w:t>65</w:t>
      </w:r>
      <w:r w:rsidRPr="00F1264D">
        <w:rPr>
          <w:lang w:val="en-GB"/>
        </w:rPr>
        <w:t>(1):1-20.</w:t>
      </w:r>
    </w:p>
    <w:p w14:paraId="1D7B94B9" w14:textId="77777777" w:rsidR="002C439C" w:rsidRPr="00F1264D" w:rsidRDefault="002C439C" w:rsidP="002C439C">
      <w:pPr>
        <w:pStyle w:val="EndNoteBibliography"/>
        <w:spacing w:after="0"/>
        <w:ind w:left="720" w:hanging="720"/>
        <w:rPr>
          <w:lang w:val="en-GB"/>
        </w:rPr>
      </w:pPr>
      <w:r w:rsidRPr="00F1264D">
        <w:rPr>
          <w:lang w:val="en-GB"/>
        </w:rPr>
        <w:lastRenderedPageBreak/>
        <w:t>16.</w:t>
      </w:r>
      <w:r w:rsidRPr="00F1264D">
        <w:rPr>
          <w:lang w:val="en-GB"/>
        </w:rPr>
        <w:tab/>
        <w:t xml:space="preserve">Murray MJ, Murray AB, Murray NJ, Murray MB: </w:t>
      </w:r>
      <w:r w:rsidRPr="00F1264D">
        <w:rPr>
          <w:b/>
          <w:lang w:val="en-GB"/>
        </w:rPr>
        <w:t>Diet and cerebral malaria: the effect of famine and refeeding</w:t>
      </w:r>
      <w:r w:rsidRPr="00F1264D">
        <w:rPr>
          <w:lang w:val="en-GB"/>
        </w:rPr>
        <w:t xml:space="preserve">. </w:t>
      </w:r>
      <w:r w:rsidRPr="00F1264D">
        <w:rPr>
          <w:i/>
          <w:lang w:val="en-GB"/>
        </w:rPr>
        <w:t xml:space="preserve">Am J Clin Nutr </w:t>
      </w:r>
      <w:r w:rsidRPr="00F1264D">
        <w:rPr>
          <w:lang w:val="en-GB"/>
        </w:rPr>
        <w:t xml:space="preserve">1978, </w:t>
      </w:r>
      <w:r w:rsidRPr="00F1264D">
        <w:rPr>
          <w:b/>
          <w:lang w:val="en-GB"/>
        </w:rPr>
        <w:t>31</w:t>
      </w:r>
      <w:r w:rsidRPr="00F1264D">
        <w:rPr>
          <w:lang w:val="en-GB"/>
        </w:rPr>
        <w:t>(1):57-61.</w:t>
      </w:r>
    </w:p>
    <w:p w14:paraId="4AF50F89" w14:textId="77777777" w:rsidR="002C439C" w:rsidRPr="00F1264D" w:rsidRDefault="002C439C" w:rsidP="002C439C">
      <w:pPr>
        <w:pStyle w:val="EndNoteBibliography"/>
        <w:spacing w:after="0"/>
        <w:ind w:left="720" w:hanging="720"/>
        <w:rPr>
          <w:lang w:val="en-GB"/>
        </w:rPr>
      </w:pPr>
      <w:r w:rsidRPr="00F1264D">
        <w:rPr>
          <w:lang w:val="en-GB"/>
        </w:rPr>
        <w:t>17.</w:t>
      </w:r>
      <w:r w:rsidRPr="00F1264D">
        <w:rPr>
          <w:lang w:val="en-GB"/>
        </w:rPr>
        <w:tab/>
        <w:t xml:space="preserve">Snow RW, Byass P, Shenton FC, Greenwood BM: </w:t>
      </w:r>
      <w:r w:rsidRPr="00F1264D">
        <w:rPr>
          <w:b/>
          <w:lang w:val="en-GB"/>
        </w:rPr>
        <w:t>The relationship between anthropometric measurements and measurements of iron status and susceptibility to malaria in Gambian children</w:t>
      </w:r>
      <w:r w:rsidRPr="00F1264D">
        <w:rPr>
          <w:lang w:val="en-GB"/>
        </w:rPr>
        <w:t xml:space="preserve">. </w:t>
      </w:r>
      <w:r w:rsidRPr="00F1264D">
        <w:rPr>
          <w:i/>
          <w:lang w:val="en-GB"/>
        </w:rPr>
        <w:t xml:space="preserve">Trans R Soc Trop Med Hyg </w:t>
      </w:r>
      <w:r w:rsidRPr="00F1264D">
        <w:rPr>
          <w:lang w:val="en-GB"/>
        </w:rPr>
        <w:t xml:space="preserve">1991, </w:t>
      </w:r>
      <w:r w:rsidRPr="00F1264D">
        <w:rPr>
          <w:b/>
          <w:lang w:val="en-GB"/>
        </w:rPr>
        <w:t>85</w:t>
      </w:r>
      <w:r w:rsidRPr="00F1264D">
        <w:rPr>
          <w:lang w:val="en-GB"/>
        </w:rPr>
        <w:t>(5):584-589.</w:t>
      </w:r>
    </w:p>
    <w:p w14:paraId="49E3D14A" w14:textId="77777777" w:rsidR="002C439C" w:rsidRPr="00F1264D" w:rsidRDefault="002C439C" w:rsidP="002C439C">
      <w:pPr>
        <w:pStyle w:val="EndNoteBibliography"/>
        <w:spacing w:after="0"/>
        <w:ind w:left="720" w:hanging="720"/>
        <w:rPr>
          <w:lang w:val="en-GB"/>
        </w:rPr>
      </w:pPr>
      <w:r w:rsidRPr="00F1264D">
        <w:rPr>
          <w:lang w:val="en-GB"/>
        </w:rPr>
        <w:t>18.</w:t>
      </w:r>
      <w:r w:rsidRPr="00F1264D">
        <w:rPr>
          <w:lang w:val="en-GB"/>
        </w:rPr>
        <w:tab/>
        <w:t xml:space="preserve">Muller O, Garenne M, Kouyate B, Becher H: </w:t>
      </w:r>
      <w:r w:rsidRPr="00F1264D">
        <w:rPr>
          <w:b/>
          <w:lang w:val="en-GB"/>
        </w:rPr>
        <w:t>The association between protein-energy malnutrition, malaria morbidity and all-cause mortality in West African children</w:t>
      </w:r>
      <w:r w:rsidRPr="00F1264D">
        <w:rPr>
          <w:lang w:val="en-GB"/>
        </w:rPr>
        <w:t xml:space="preserve">. </w:t>
      </w:r>
      <w:r w:rsidRPr="00F1264D">
        <w:rPr>
          <w:i/>
          <w:lang w:val="en-GB"/>
        </w:rPr>
        <w:t xml:space="preserve">Trop Med Int Health </w:t>
      </w:r>
      <w:r w:rsidRPr="00F1264D">
        <w:rPr>
          <w:lang w:val="en-GB"/>
        </w:rPr>
        <w:t xml:space="preserve">2003, </w:t>
      </w:r>
      <w:r w:rsidRPr="00F1264D">
        <w:rPr>
          <w:b/>
          <w:lang w:val="en-GB"/>
        </w:rPr>
        <w:t>8</w:t>
      </w:r>
      <w:r w:rsidRPr="00F1264D">
        <w:rPr>
          <w:lang w:val="en-GB"/>
        </w:rPr>
        <w:t>(6):507-511.</w:t>
      </w:r>
    </w:p>
    <w:p w14:paraId="4A957CC5" w14:textId="77777777" w:rsidR="002C439C" w:rsidRPr="00F1264D" w:rsidRDefault="002C439C" w:rsidP="002C439C">
      <w:pPr>
        <w:pStyle w:val="EndNoteBibliography"/>
        <w:spacing w:after="0"/>
        <w:ind w:left="720" w:hanging="720"/>
        <w:rPr>
          <w:lang w:val="en-GB"/>
        </w:rPr>
      </w:pPr>
      <w:r w:rsidRPr="00F1264D">
        <w:rPr>
          <w:lang w:val="en-GB"/>
        </w:rPr>
        <w:t>19.</w:t>
      </w:r>
      <w:r w:rsidRPr="00F1264D">
        <w:rPr>
          <w:lang w:val="en-GB"/>
        </w:rPr>
        <w:tab/>
        <w:t xml:space="preserve">Tshikuka JG, Gray-Donald K, Scott M, Olela KN: </w:t>
      </w:r>
      <w:r w:rsidRPr="00F1264D">
        <w:rPr>
          <w:b/>
          <w:lang w:val="en-GB"/>
        </w:rPr>
        <w:t>Relationship of childhood protein-energy malnutrition and parasite infections in an urban African setting</w:t>
      </w:r>
      <w:r w:rsidRPr="00F1264D">
        <w:rPr>
          <w:lang w:val="en-GB"/>
        </w:rPr>
        <w:t xml:space="preserve">. </w:t>
      </w:r>
      <w:r w:rsidRPr="00F1264D">
        <w:rPr>
          <w:i/>
          <w:lang w:val="en-GB"/>
        </w:rPr>
        <w:t xml:space="preserve">Trop Med Int Health </w:t>
      </w:r>
      <w:r w:rsidRPr="00F1264D">
        <w:rPr>
          <w:lang w:val="en-GB"/>
        </w:rPr>
        <w:t xml:space="preserve">1997, </w:t>
      </w:r>
      <w:r w:rsidRPr="00F1264D">
        <w:rPr>
          <w:b/>
          <w:lang w:val="en-GB"/>
        </w:rPr>
        <w:t>2</w:t>
      </w:r>
      <w:r w:rsidRPr="00F1264D">
        <w:rPr>
          <w:lang w:val="en-GB"/>
        </w:rPr>
        <w:t>(4):374-382.</w:t>
      </w:r>
    </w:p>
    <w:p w14:paraId="5FADE3B0" w14:textId="77777777" w:rsidR="002C439C" w:rsidRPr="00F1264D" w:rsidRDefault="002C439C" w:rsidP="002C439C">
      <w:pPr>
        <w:pStyle w:val="EndNoteBibliography"/>
        <w:spacing w:after="0"/>
        <w:ind w:left="720" w:hanging="720"/>
        <w:rPr>
          <w:lang w:val="en-GB"/>
        </w:rPr>
      </w:pPr>
      <w:r w:rsidRPr="00F1264D">
        <w:rPr>
          <w:lang w:val="en-GB"/>
        </w:rPr>
        <w:t>20.</w:t>
      </w:r>
      <w:r w:rsidRPr="00F1264D">
        <w:rPr>
          <w:lang w:val="en-GB"/>
        </w:rPr>
        <w:tab/>
        <w:t xml:space="preserve">Hess FI, Nukuro E, Judson L, Rodgers J, Nothdurft HD, Rieckmann KH: </w:t>
      </w:r>
      <w:r w:rsidRPr="00F1264D">
        <w:rPr>
          <w:b/>
          <w:lang w:val="en-GB"/>
        </w:rPr>
        <w:t>Anti-malarial drug resistance, malnutrition and socio-economic status</w:t>
      </w:r>
      <w:r w:rsidRPr="00F1264D">
        <w:rPr>
          <w:lang w:val="en-GB"/>
        </w:rPr>
        <w:t xml:space="preserve">. </w:t>
      </w:r>
      <w:r w:rsidRPr="00F1264D">
        <w:rPr>
          <w:i/>
          <w:lang w:val="en-GB"/>
        </w:rPr>
        <w:t xml:space="preserve">Trop Med Int Health </w:t>
      </w:r>
      <w:r w:rsidRPr="00F1264D">
        <w:rPr>
          <w:lang w:val="en-GB"/>
        </w:rPr>
        <w:t xml:space="preserve">1997, </w:t>
      </w:r>
      <w:r w:rsidRPr="00F1264D">
        <w:rPr>
          <w:b/>
          <w:lang w:val="en-GB"/>
        </w:rPr>
        <w:t>2</w:t>
      </w:r>
      <w:r w:rsidRPr="00F1264D">
        <w:rPr>
          <w:lang w:val="en-GB"/>
        </w:rPr>
        <w:t>(8):721-728.</w:t>
      </w:r>
    </w:p>
    <w:p w14:paraId="7FA349DD" w14:textId="77777777" w:rsidR="002C439C" w:rsidRPr="00F1264D" w:rsidRDefault="002C439C" w:rsidP="002C439C">
      <w:pPr>
        <w:pStyle w:val="EndNoteBibliography"/>
        <w:spacing w:after="0"/>
        <w:ind w:left="720" w:hanging="720"/>
        <w:rPr>
          <w:lang w:val="en-GB"/>
        </w:rPr>
      </w:pPr>
      <w:r w:rsidRPr="00F1264D">
        <w:rPr>
          <w:lang w:val="en-GB"/>
        </w:rPr>
        <w:t>21.</w:t>
      </w:r>
      <w:r w:rsidRPr="00F1264D">
        <w:rPr>
          <w:lang w:val="en-GB"/>
        </w:rPr>
        <w:tab/>
        <w:t xml:space="preserve">Mitangala PN, D'Alessandro U, Donnen P, Hennart P, Porignon D, Bisimwa Balaluka G, Zozo Nyarukweba D, Cobohwa Mbiribindi N, Dramaix Wilmet M: </w:t>
      </w:r>
      <w:r w:rsidRPr="00F1264D">
        <w:rPr>
          <w:b/>
          <w:lang w:val="en-GB"/>
        </w:rPr>
        <w:t>[Malaria infection and nutritional status: results from a cohort survey of children from 6-59 months old in the Kivu province, Democratic Republic of the Congo]</w:t>
      </w:r>
      <w:r w:rsidRPr="00F1264D">
        <w:rPr>
          <w:lang w:val="en-GB"/>
        </w:rPr>
        <w:t xml:space="preserve">. </w:t>
      </w:r>
      <w:r w:rsidRPr="00F1264D">
        <w:rPr>
          <w:i/>
          <w:lang w:val="en-GB"/>
        </w:rPr>
        <w:t xml:space="preserve">Revue d'epidemiologie et de sante publique </w:t>
      </w:r>
      <w:r w:rsidRPr="00F1264D">
        <w:rPr>
          <w:lang w:val="en-GB"/>
        </w:rPr>
        <w:t xml:space="preserve">2013, </w:t>
      </w:r>
      <w:r w:rsidRPr="00F1264D">
        <w:rPr>
          <w:b/>
          <w:lang w:val="en-GB"/>
        </w:rPr>
        <w:t>61</w:t>
      </w:r>
      <w:r w:rsidRPr="00F1264D">
        <w:rPr>
          <w:lang w:val="en-GB"/>
        </w:rPr>
        <w:t>(2):111-120.</w:t>
      </w:r>
    </w:p>
    <w:p w14:paraId="18A1BA82" w14:textId="77777777" w:rsidR="002C439C" w:rsidRPr="00F1264D" w:rsidRDefault="002C439C" w:rsidP="002C439C">
      <w:pPr>
        <w:pStyle w:val="EndNoteBibliography"/>
        <w:spacing w:after="0"/>
        <w:ind w:left="720" w:hanging="720"/>
        <w:rPr>
          <w:lang w:val="en-GB"/>
        </w:rPr>
      </w:pPr>
      <w:r w:rsidRPr="00F1264D">
        <w:rPr>
          <w:lang w:val="en-GB"/>
        </w:rPr>
        <w:t>22.</w:t>
      </w:r>
      <w:r w:rsidRPr="00F1264D">
        <w:rPr>
          <w:lang w:val="en-GB"/>
        </w:rPr>
        <w:tab/>
        <w:t xml:space="preserve">Verret WJ, Arinaitwe E, Wanzira H, Bigira V, Kakuru A, Kamya M, Tappero JW, Sandison T, Dorsey G: </w:t>
      </w:r>
      <w:r w:rsidRPr="00F1264D">
        <w:rPr>
          <w:b/>
          <w:lang w:val="en-GB"/>
        </w:rPr>
        <w:t>Effect of nutritional status on response to treatment with artemisinin-based combination therapy in young Ugandan children with malaria</w:t>
      </w:r>
      <w:r w:rsidRPr="00F1264D">
        <w:rPr>
          <w:lang w:val="en-GB"/>
        </w:rPr>
        <w:t xml:space="preserve">. </w:t>
      </w:r>
      <w:r w:rsidRPr="00F1264D">
        <w:rPr>
          <w:i/>
          <w:lang w:val="en-GB"/>
        </w:rPr>
        <w:t xml:space="preserve">Antimicrob Agents Chemother </w:t>
      </w:r>
      <w:r w:rsidRPr="00F1264D">
        <w:rPr>
          <w:lang w:val="en-GB"/>
        </w:rPr>
        <w:t xml:space="preserve">2011, </w:t>
      </w:r>
      <w:r w:rsidRPr="00F1264D">
        <w:rPr>
          <w:b/>
          <w:lang w:val="en-GB"/>
        </w:rPr>
        <w:t>55</w:t>
      </w:r>
      <w:r w:rsidRPr="00F1264D">
        <w:rPr>
          <w:lang w:val="en-GB"/>
        </w:rPr>
        <w:t>(6):2629-2635.</w:t>
      </w:r>
    </w:p>
    <w:p w14:paraId="5B027F4E" w14:textId="77777777" w:rsidR="002C439C" w:rsidRPr="00F1264D" w:rsidRDefault="002C439C" w:rsidP="002C439C">
      <w:pPr>
        <w:pStyle w:val="EndNoteBibliography"/>
        <w:spacing w:after="0"/>
        <w:ind w:left="720" w:hanging="720"/>
        <w:rPr>
          <w:lang w:val="en-GB"/>
        </w:rPr>
      </w:pPr>
      <w:r w:rsidRPr="00F1264D">
        <w:rPr>
          <w:lang w:val="en-GB"/>
        </w:rPr>
        <w:t>23.</w:t>
      </w:r>
      <w:r w:rsidRPr="00F1264D">
        <w:rPr>
          <w:lang w:val="en-GB"/>
        </w:rPr>
        <w:tab/>
        <w:t xml:space="preserve">Moher D, Liberati A, Tetzlaff J, Altman DG, Group P: </w:t>
      </w:r>
      <w:r w:rsidRPr="00F1264D">
        <w:rPr>
          <w:b/>
          <w:lang w:val="en-GB"/>
        </w:rPr>
        <w:t>Preferred reporting items for systematic reviews and meta-analyses: the PRISMA statement</w:t>
      </w:r>
      <w:r w:rsidRPr="00F1264D">
        <w:rPr>
          <w:lang w:val="en-GB"/>
        </w:rPr>
        <w:t xml:space="preserve">. </w:t>
      </w:r>
      <w:r w:rsidRPr="00F1264D">
        <w:rPr>
          <w:i/>
          <w:lang w:val="en-GB"/>
        </w:rPr>
        <w:t xml:space="preserve">BMJ (Clinical research ed) </w:t>
      </w:r>
      <w:r w:rsidRPr="00F1264D">
        <w:rPr>
          <w:lang w:val="en-GB"/>
        </w:rPr>
        <w:t xml:space="preserve">2009, </w:t>
      </w:r>
      <w:r w:rsidRPr="00F1264D">
        <w:rPr>
          <w:b/>
          <w:lang w:val="en-GB"/>
        </w:rPr>
        <w:t>339</w:t>
      </w:r>
      <w:r w:rsidRPr="00F1264D">
        <w:rPr>
          <w:lang w:val="en-GB"/>
        </w:rPr>
        <w:t>:b2535-b2535.</w:t>
      </w:r>
    </w:p>
    <w:p w14:paraId="11FAD6A2" w14:textId="77777777" w:rsidR="002C439C" w:rsidRPr="00F1264D" w:rsidRDefault="002C439C" w:rsidP="002C439C">
      <w:pPr>
        <w:pStyle w:val="EndNoteBibliography"/>
        <w:spacing w:after="0"/>
        <w:ind w:left="720" w:hanging="720"/>
        <w:rPr>
          <w:lang w:val="en-GB"/>
        </w:rPr>
      </w:pPr>
      <w:r w:rsidRPr="00F1264D">
        <w:rPr>
          <w:lang w:val="en-GB"/>
        </w:rPr>
        <w:t>24.</w:t>
      </w:r>
      <w:r w:rsidRPr="00F1264D">
        <w:rPr>
          <w:lang w:val="en-GB"/>
        </w:rPr>
        <w:tab/>
        <w:t xml:space="preserve">Well GA SB, O'Connell D, Peterson J: </w:t>
      </w:r>
      <w:r w:rsidRPr="00F1264D">
        <w:rPr>
          <w:b/>
          <w:lang w:val="en-GB"/>
        </w:rPr>
        <w:t>The Newcastle-Ottawa Scale (NOS) for assessing the quality of non-randomised studies in meta-analyses. Ottawa: Ottawa Hospital Research Institute.</w:t>
      </w:r>
      <w:r w:rsidRPr="00F1264D">
        <w:rPr>
          <w:lang w:val="en-GB"/>
        </w:rPr>
        <w:t xml:space="preserve"> 2011.</w:t>
      </w:r>
    </w:p>
    <w:p w14:paraId="6DB3B341" w14:textId="77777777" w:rsidR="002C439C" w:rsidRPr="00F1264D" w:rsidRDefault="002C439C" w:rsidP="002C439C">
      <w:pPr>
        <w:pStyle w:val="EndNoteBibliography"/>
        <w:spacing w:after="0"/>
        <w:ind w:left="720" w:hanging="720"/>
        <w:rPr>
          <w:lang w:val="en-GB"/>
        </w:rPr>
      </w:pPr>
      <w:r w:rsidRPr="00F1264D">
        <w:rPr>
          <w:lang w:val="en-GB"/>
        </w:rPr>
        <w:t>25.</w:t>
      </w:r>
      <w:r w:rsidRPr="00F1264D">
        <w:rPr>
          <w:lang w:val="en-GB"/>
        </w:rPr>
        <w:tab/>
        <w:t xml:space="preserve">Guyatt GH OA, Vist G, Kunz R, Brozek J: </w:t>
      </w:r>
      <w:r w:rsidRPr="00F1264D">
        <w:rPr>
          <w:b/>
          <w:lang w:val="en-GB"/>
        </w:rPr>
        <w:t>GRADE guidelines: 4. Rating the quality of evidence--study limitations (risk of bias).</w:t>
      </w:r>
      <w:r w:rsidRPr="00F1264D">
        <w:rPr>
          <w:lang w:val="en-GB"/>
        </w:rPr>
        <w:t xml:space="preserve"> </w:t>
      </w:r>
      <w:r w:rsidRPr="00F1264D">
        <w:rPr>
          <w:i/>
          <w:lang w:val="en-GB"/>
        </w:rPr>
        <w:t xml:space="preserve">J Clin Epidemiol </w:t>
      </w:r>
      <w:r w:rsidRPr="00F1264D">
        <w:rPr>
          <w:lang w:val="en-GB"/>
        </w:rPr>
        <w:t>2011.</w:t>
      </w:r>
    </w:p>
    <w:p w14:paraId="131CD74F" w14:textId="77777777" w:rsidR="002C439C" w:rsidRPr="00F1264D" w:rsidRDefault="002C439C" w:rsidP="002C439C">
      <w:pPr>
        <w:pStyle w:val="EndNoteBibliography"/>
        <w:spacing w:after="0"/>
        <w:ind w:left="720" w:hanging="720"/>
        <w:rPr>
          <w:lang w:val="en-GB"/>
        </w:rPr>
      </w:pPr>
      <w:r w:rsidRPr="00F1264D">
        <w:rPr>
          <w:lang w:val="en-GB"/>
        </w:rPr>
        <w:t>26.</w:t>
      </w:r>
      <w:r w:rsidRPr="00F1264D">
        <w:rPr>
          <w:lang w:val="en-GB"/>
        </w:rPr>
        <w:tab/>
        <w:t>Akiyama T, Pongvongsa T, Phrommala S, Taniguchi T, Inamine Y, Takeuchi R, Watanabe T, Nishimoto F, Moji K, Kano S</w:t>
      </w:r>
      <w:r w:rsidRPr="00F1264D">
        <w:rPr>
          <w:i/>
          <w:lang w:val="en-GB"/>
        </w:rPr>
        <w:t xml:space="preserve"> et al</w:t>
      </w:r>
      <w:r w:rsidRPr="00F1264D">
        <w:rPr>
          <w:lang w:val="en-GB"/>
        </w:rPr>
        <w:t xml:space="preserve">: </w:t>
      </w:r>
      <w:r w:rsidRPr="00F1264D">
        <w:rPr>
          <w:b/>
          <w:lang w:val="en-GB"/>
        </w:rPr>
        <w:t>Asymptomatic malaria, growth status, and anaemia among children in Lao People's Democratic Republic: a cross-sectional study</w:t>
      </w:r>
      <w:r w:rsidRPr="00F1264D">
        <w:rPr>
          <w:lang w:val="en-GB"/>
        </w:rPr>
        <w:t xml:space="preserve">. </w:t>
      </w:r>
      <w:r w:rsidRPr="00F1264D">
        <w:rPr>
          <w:i/>
          <w:lang w:val="en-GB"/>
        </w:rPr>
        <w:t xml:space="preserve">Malaria journal </w:t>
      </w:r>
      <w:r w:rsidRPr="00F1264D">
        <w:rPr>
          <w:lang w:val="en-GB"/>
        </w:rPr>
        <w:t xml:space="preserve">2016, </w:t>
      </w:r>
      <w:r w:rsidRPr="00F1264D">
        <w:rPr>
          <w:b/>
          <w:lang w:val="en-GB"/>
        </w:rPr>
        <w:t>15</w:t>
      </w:r>
      <w:r w:rsidRPr="00F1264D">
        <w:rPr>
          <w:lang w:val="en-GB"/>
        </w:rPr>
        <w:t>(1):499-499.</w:t>
      </w:r>
    </w:p>
    <w:p w14:paraId="1BF197F2" w14:textId="77777777" w:rsidR="002C439C" w:rsidRPr="00F1264D" w:rsidRDefault="002C439C" w:rsidP="002C439C">
      <w:pPr>
        <w:pStyle w:val="EndNoteBibliography"/>
        <w:spacing w:after="0"/>
        <w:ind w:left="720" w:hanging="720"/>
        <w:rPr>
          <w:lang w:val="en-GB"/>
        </w:rPr>
      </w:pPr>
      <w:r w:rsidRPr="00F1264D">
        <w:rPr>
          <w:lang w:val="en-GB"/>
        </w:rPr>
        <w:t>27.</w:t>
      </w:r>
      <w:r w:rsidRPr="00F1264D">
        <w:rPr>
          <w:lang w:val="en-GB"/>
        </w:rPr>
        <w:tab/>
        <w:t xml:space="preserve">Alexandre MAA, Benzecry SG, Siqueira AM, Vitor-Silva S, Melo GC, Monteiro WM, Leite HP, Lacerda MVG, Alecrim MdGC: </w:t>
      </w:r>
      <w:r w:rsidRPr="00F1264D">
        <w:rPr>
          <w:b/>
          <w:lang w:val="en-GB"/>
        </w:rPr>
        <w:t>The association between nutritional status and malaria in children from a rural community in the Amazonian region: a longitudinal study</w:t>
      </w:r>
      <w:r w:rsidRPr="00F1264D">
        <w:rPr>
          <w:lang w:val="en-GB"/>
        </w:rPr>
        <w:t xml:space="preserve">. </w:t>
      </w:r>
      <w:r w:rsidRPr="00F1264D">
        <w:rPr>
          <w:i/>
          <w:lang w:val="en-GB"/>
        </w:rPr>
        <w:t xml:space="preserve">PLoS neglected tropical diseases </w:t>
      </w:r>
      <w:r w:rsidRPr="00F1264D">
        <w:rPr>
          <w:lang w:val="en-GB"/>
        </w:rPr>
        <w:t xml:space="preserve">2015, </w:t>
      </w:r>
      <w:r w:rsidRPr="00F1264D">
        <w:rPr>
          <w:b/>
          <w:lang w:val="en-GB"/>
        </w:rPr>
        <w:t>9</w:t>
      </w:r>
      <w:r w:rsidRPr="00F1264D">
        <w:rPr>
          <w:lang w:val="en-GB"/>
        </w:rPr>
        <w:t>(4):e0003743-e0003743.</w:t>
      </w:r>
    </w:p>
    <w:p w14:paraId="57381D04" w14:textId="77777777" w:rsidR="002C439C" w:rsidRPr="00F1264D" w:rsidRDefault="002C439C" w:rsidP="002C439C">
      <w:pPr>
        <w:pStyle w:val="EndNoteBibliography"/>
        <w:spacing w:after="0"/>
        <w:ind w:left="720" w:hanging="720"/>
        <w:rPr>
          <w:lang w:val="en-GB"/>
        </w:rPr>
      </w:pPr>
      <w:r w:rsidRPr="00F1264D">
        <w:rPr>
          <w:lang w:val="en-GB"/>
        </w:rPr>
        <w:t>28.</w:t>
      </w:r>
      <w:r w:rsidRPr="00F1264D">
        <w:rPr>
          <w:lang w:val="en-GB"/>
        </w:rPr>
        <w:tab/>
        <w:t>Arinaitwe E, Gasasira A, Verret W, Homsy J, Wanzira H, Kakuru A, Sandison TG, Young S, Tappero JW, Kamya MR</w:t>
      </w:r>
      <w:r w:rsidRPr="00F1264D">
        <w:rPr>
          <w:i/>
          <w:lang w:val="en-GB"/>
        </w:rPr>
        <w:t xml:space="preserve"> et al</w:t>
      </w:r>
      <w:r w:rsidRPr="00F1264D">
        <w:rPr>
          <w:lang w:val="en-GB"/>
        </w:rPr>
        <w:t xml:space="preserve">: </w:t>
      </w:r>
      <w:r w:rsidRPr="00F1264D">
        <w:rPr>
          <w:b/>
          <w:lang w:val="en-GB"/>
        </w:rPr>
        <w:t>The association between malnutrition and the incidence of malaria among young HIV-infected and -uninfected Ugandan children: a prospective study</w:t>
      </w:r>
      <w:r w:rsidRPr="00F1264D">
        <w:rPr>
          <w:lang w:val="en-GB"/>
        </w:rPr>
        <w:t xml:space="preserve">. </w:t>
      </w:r>
      <w:r w:rsidRPr="00F1264D">
        <w:rPr>
          <w:i/>
          <w:lang w:val="en-GB"/>
        </w:rPr>
        <w:t xml:space="preserve">Malaria journal </w:t>
      </w:r>
      <w:r w:rsidRPr="00F1264D">
        <w:rPr>
          <w:lang w:val="en-GB"/>
        </w:rPr>
        <w:t xml:space="preserve">2012, </w:t>
      </w:r>
      <w:r w:rsidRPr="00F1264D">
        <w:rPr>
          <w:b/>
          <w:lang w:val="en-GB"/>
        </w:rPr>
        <w:t>11</w:t>
      </w:r>
      <w:r w:rsidRPr="00F1264D">
        <w:rPr>
          <w:lang w:val="en-GB"/>
        </w:rPr>
        <w:t>(1):90-90.</w:t>
      </w:r>
    </w:p>
    <w:p w14:paraId="51989FD7" w14:textId="77777777" w:rsidR="002C439C" w:rsidRPr="00F1264D" w:rsidRDefault="002C439C" w:rsidP="002C439C">
      <w:pPr>
        <w:pStyle w:val="EndNoteBibliography"/>
        <w:spacing w:after="0"/>
        <w:ind w:left="720" w:hanging="720"/>
        <w:rPr>
          <w:lang w:val="en-GB"/>
        </w:rPr>
      </w:pPr>
      <w:r w:rsidRPr="00F1264D">
        <w:rPr>
          <w:lang w:val="en-GB"/>
        </w:rPr>
        <w:t>29.</w:t>
      </w:r>
      <w:r w:rsidRPr="00F1264D">
        <w:rPr>
          <w:lang w:val="en-GB"/>
        </w:rPr>
        <w:tab/>
        <w:t xml:space="preserve">Ayana TG, Solomon T, Atsbeha H, Shumbulo EL, Amente WD, Lindtjorn B: </w:t>
      </w:r>
      <w:r w:rsidRPr="00F1264D">
        <w:rPr>
          <w:b/>
          <w:lang w:val="en-GB"/>
        </w:rPr>
        <w:t>Malnutrition and malaria infection in children 6-59 months: A cohort study in Adami Tulu District, Ethiopia</w:t>
      </w:r>
      <w:r w:rsidRPr="00F1264D">
        <w:rPr>
          <w:lang w:val="en-GB"/>
        </w:rPr>
        <w:t xml:space="preserve">. </w:t>
      </w:r>
      <w:r w:rsidRPr="00F1264D">
        <w:rPr>
          <w:i/>
          <w:lang w:val="en-GB"/>
        </w:rPr>
        <w:t xml:space="preserve">Tropical Medicine &amp; International Health </w:t>
      </w:r>
      <w:r w:rsidRPr="00F1264D">
        <w:rPr>
          <w:lang w:val="en-GB"/>
        </w:rPr>
        <w:t xml:space="preserve">2015, </w:t>
      </w:r>
      <w:r w:rsidRPr="00F1264D">
        <w:rPr>
          <w:b/>
          <w:lang w:val="en-GB"/>
        </w:rPr>
        <w:t>20</w:t>
      </w:r>
      <w:r w:rsidRPr="00F1264D">
        <w:rPr>
          <w:lang w:val="en-GB"/>
        </w:rPr>
        <w:t>(Suppl. 1):294-294.</w:t>
      </w:r>
    </w:p>
    <w:p w14:paraId="75063102" w14:textId="77777777" w:rsidR="002C439C" w:rsidRPr="00F1264D" w:rsidRDefault="002C439C" w:rsidP="002C439C">
      <w:pPr>
        <w:pStyle w:val="EndNoteBibliography"/>
        <w:spacing w:after="0"/>
        <w:ind w:left="720" w:hanging="720"/>
        <w:rPr>
          <w:lang w:val="en-GB"/>
        </w:rPr>
      </w:pPr>
      <w:r w:rsidRPr="00F1264D">
        <w:rPr>
          <w:lang w:val="en-GB"/>
        </w:rPr>
        <w:t>30.</w:t>
      </w:r>
      <w:r w:rsidRPr="00F1264D">
        <w:rPr>
          <w:lang w:val="en-GB"/>
        </w:rPr>
        <w:tab/>
        <w:t xml:space="preserve">Shikur B, Deressa W, Lindtjørn B: </w:t>
      </w:r>
      <w:r w:rsidRPr="00F1264D">
        <w:rPr>
          <w:b/>
          <w:lang w:val="en-GB"/>
        </w:rPr>
        <w:t>Association between malaria and malnutrition among children aged under-five years in Adami Tulu District, south-central Ethiopia: a case-control study</w:t>
      </w:r>
      <w:r w:rsidRPr="00F1264D">
        <w:rPr>
          <w:lang w:val="en-GB"/>
        </w:rPr>
        <w:t xml:space="preserve">. </w:t>
      </w:r>
      <w:r w:rsidRPr="00F1264D">
        <w:rPr>
          <w:i/>
          <w:lang w:val="en-GB"/>
        </w:rPr>
        <w:t xml:space="preserve">BMC public health </w:t>
      </w:r>
      <w:r w:rsidRPr="00F1264D">
        <w:rPr>
          <w:lang w:val="en-GB"/>
        </w:rPr>
        <w:t xml:space="preserve">2016, </w:t>
      </w:r>
      <w:r w:rsidRPr="00F1264D">
        <w:rPr>
          <w:b/>
          <w:lang w:val="en-GB"/>
        </w:rPr>
        <w:t>16</w:t>
      </w:r>
      <w:r w:rsidRPr="00F1264D">
        <w:rPr>
          <w:lang w:val="en-GB"/>
        </w:rPr>
        <w:t>(1):174-174.</w:t>
      </w:r>
    </w:p>
    <w:p w14:paraId="3499A24F" w14:textId="77777777" w:rsidR="002C439C" w:rsidRPr="00F1264D" w:rsidRDefault="002C439C" w:rsidP="002C439C">
      <w:pPr>
        <w:pStyle w:val="EndNoteBibliography"/>
        <w:spacing w:after="0"/>
        <w:ind w:left="720" w:hanging="720"/>
        <w:rPr>
          <w:lang w:val="en-GB"/>
        </w:rPr>
      </w:pPr>
      <w:r w:rsidRPr="00F1264D">
        <w:rPr>
          <w:lang w:val="en-GB"/>
        </w:rPr>
        <w:lastRenderedPageBreak/>
        <w:t>31.</w:t>
      </w:r>
      <w:r w:rsidRPr="00F1264D">
        <w:rPr>
          <w:lang w:val="en-GB"/>
        </w:rPr>
        <w:tab/>
        <w:t>Crookston BT, Alder SC, Boakye I, Merrill RM, Amuasi JH, Porucznik CA, Stanford JB, Dickerson TT, Dearden KA, Hale DC</w:t>
      </w:r>
      <w:r w:rsidRPr="00F1264D">
        <w:rPr>
          <w:i/>
          <w:lang w:val="en-GB"/>
        </w:rPr>
        <w:t xml:space="preserve"> et al</w:t>
      </w:r>
      <w:r w:rsidRPr="00F1264D">
        <w:rPr>
          <w:lang w:val="en-GB"/>
        </w:rPr>
        <w:t xml:space="preserve">: </w:t>
      </w:r>
      <w:r w:rsidRPr="00F1264D">
        <w:rPr>
          <w:b/>
          <w:lang w:val="en-GB"/>
        </w:rPr>
        <w:t>Exploring the relationship between chronic undernutrition and asymptomatic malaria in Ghanaian children</w:t>
      </w:r>
      <w:r w:rsidRPr="00F1264D">
        <w:rPr>
          <w:lang w:val="en-GB"/>
        </w:rPr>
        <w:t xml:space="preserve">. </w:t>
      </w:r>
      <w:r w:rsidRPr="00F1264D">
        <w:rPr>
          <w:i/>
          <w:lang w:val="en-GB"/>
        </w:rPr>
        <w:t xml:space="preserve">Malaria journal </w:t>
      </w:r>
      <w:r w:rsidRPr="00F1264D">
        <w:rPr>
          <w:lang w:val="en-GB"/>
        </w:rPr>
        <w:t xml:space="preserve">2010, </w:t>
      </w:r>
      <w:r w:rsidRPr="00F1264D">
        <w:rPr>
          <w:b/>
          <w:lang w:val="en-GB"/>
        </w:rPr>
        <w:t>9</w:t>
      </w:r>
      <w:r w:rsidRPr="00F1264D">
        <w:rPr>
          <w:lang w:val="en-GB"/>
        </w:rPr>
        <w:t>(1):39-39.</w:t>
      </w:r>
    </w:p>
    <w:p w14:paraId="7CB7820F" w14:textId="77777777" w:rsidR="002C439C" w:rsidRPr="00F1264D" w:rsidRDefault="002C439C" w:rsidP="002C439C">
      <w:pPr>
        <w:pStyle w:val="EndNoteBibliography"/>
        <w:spacing w:after="0"/>
        <w:ind w:left="720" w:hanging="720"/>
        <w:rPr>
          <w:lang w:val="en-GB"/>
        </w:rPr>
      </w:pPr>
      <w:r w:rsidRPr="00F1264D">
        <w:rPr>
          <w:lang w:val="en-GB"/>
        </w:rPr>
        <w:t>32.</w:t>
      </w:r>
      <w:r w:rsidRPr="00F1264D">
        <w:rPr>
          <w:lang w:val="en-GB"/>
        </w:rPr>
        <w:tab/>
        <w:t xml:space="preserve">Custodio E, Descalzo MA, Villamor E, Molina L, Sanchez I, Lwanga M, Bernis C, Benito A, Roche J: </w:t>
      </w:r>
      <w:r w:rsidRPr="00F1264D">
        <w:rPr>
          <w:b/>
          <w:lang w:val="en-GB"/>
        </w:rPr>
        <w:t>Nutritional and socio-economic factors associated with Plasmodium falciparum infection in children from Equatorial Guinea: results from a nationally representative survey</w:t>
      </w:r>
      <w:r w:rsidRPr="00F1264D">
        <w:rPr>
          <w:lang w:val="en-GB"/>
        </w:rPr>
        <w:t xml:space="preserve">. </w:t>
      </w:r>
      <w:r w:rsidRPr="00F1264D">
        <w:rPr>
          <w:i/>
          <w:lang w:val="en-GB"/>
        </w:rPr>
        <w:t xml:space="preserve">Malar J </w:t>
      </w:r>
      <w:r w:rsidRPr="00F1264D">
        <w:rPr>
          <w:lang w:val="en-GB"/>
        </w:rPr>
        <w:t xml:space="preserve">2009, </w:t>
      </w:r>
      <w:r w:rsidRPr="00F1264D">
        <w:rPr>
          <w:b/>
          <w:lang w:val="en-GB"/>
        </w:rPr>
        <w:t>8</w:t>
      </w:r>
      <w:r w:rsidRPr="00F1264D">
        <w:rPr>
          <w:lang w:val="en-GB"/>
        </w:rPr>
        <w:t>:225-225.</w:t>
      </w:r>
    </w:p>
    <w:p w14:paraId="2FCB0EEA" w14:textId="77777777" w:rsidR="002C439C" w:rsidRPr="00F1264D" w:rsidRDefault="002C439C" w:rsidP="002C439C">
      <w:pPr>
        <w:pStyle w:val="EndNoteBibliography"/>
        <w:spacing w:after="0"/>
        <w:ind w:left="720" w:hanging="720"/>
        <w:rPr>
          <w:lang w:val="en-GB"/>
        </w:rPr>
      </w:pPr>
      <w:r w:rsidRPr="00F1264D">
        <w:rPr>
          <w:lang w:val="en-GB"/>
        </w:rPr>
        <w:t>33.</w:t>
      </w:r>
      <w:r w:rsidRPr="00F1264D">
        <w:rPr>
          <w:lang w:val="en-GB"/>
        </w:rPr>
        <w:tab/>
        <w:t>Denoeud-Ndam L, Dicko A, Baudin E, Guindo O, Grandesso F, Diawara H, Sissoko S, Sanogo K, Traoré S, Keita S</w:t>
      </w:r>
      <w:r w:rsidRPr="00F1264D">
        <w:rPr>
          <w:i/>
          <w:lang w:val="en-GB"/>
        </w:rPr>
        <w:t xml:space="preserve"> et al</w:t>
      </w:r>
      <w:r w:rsidRPr="00F1264D">
        <w:rPr>
          <w:lang w:val="en-GB"/>
        </w:rPr>
        <w:t xml:space="preserve">: </w:t>
      </w:r>
      <w:r w:rsidRPr="00F1264D">
        <w:rPr>
          <w:b/>
          <w:lang w:val="en-GB"/>
        </w:rPr>
        <w:t>Efficacy of artemether-lumefantrine in relation to drug exposure in children with and without severe acute malnutrition: an open comparative intervention study in Mali and Niger</w:t>
      </w:r>
      <w:r w:rsidRPr="00F1264D">
        <w:rPr>
          <w:lang w:val="en-GB"/>
        </w:rPr>
        <w:t xml:space="preserve">. </w:t>
      </w:r>
      <w:r w:rsidRPr="00F1264D">
        <w:rPr>
          <w:i/>
          <w:lang w:val="en-GB"/>
        </w:rPr>
        <w:t xml:space="preserve">BMC medicine </w:t>
      </w:r>
      <w:r w:rsidRPr="00F1264D">
        <w:rPr>
          <w:lang w:val="en-GB"/>
        </w:rPr>
        <w:t xml:space="preserve">2016, </w:t>
      </w:r>
      <w:r w:rsidRPr="00F1264D">
        <w:rPr>
          <w:b/>
          <w:lang w:val="en-GB"/>
        </w:rPr>
        <w:t>14</w:t>
      </w:r>
      <w:r w:rsidRPr="00F1264D">
        <w:rPr>
          <w:lang w:val="en-GB"/>
        </w:rPr>
        <w:t>(1):167-167.</w:t>
      </w:r>
    </w:p>
    <w:p w14:paraId="2613C716" w14:textId="77777777" w:rsidR="002C439C" w:rsidRPr="00F1264D" w:rsidRDefault="002C439C" w:rsidP="002C439C">
      <w:pPr>
        <w:pStyle w:val="EndNoteBibliography"/>
        <w:spacing w:after="0"/>
        <w:ind w:left="720" w:hanging="720"/>
        <w:rPr>
          <w:lang w:val="en-GB"/>
        </w:rPr>
      </w:pPr>
      <w:r w:rsidRPr="00F1264D">
        <w:rPr>
          <w:lang w:val="en-GB"/>
        </w:rPr>
        <w:t>34.</w:t>
      </w:r>
      <w:r w:rsidRPr="00F1264D">
        <w:rPr>
          <w:lang w:val="en-GB"/>
        </w:rPr>
        <w:tab/>
        <w:t xml:space="preserve">Deribew A, Alemseged F, Tessema F, Sena L, Birhanu Z, Zeynudin A, Sudhakar M, Abdo N, Deribe K, Biadgilign S: </w:t>
      </w:r>
      <w:r w:rsidRPr="00F1264D">
        <w:rPr>
          <w:b/>
          <w:lang w:val="en-GB"/>
        </w:rPr>
        <w:t>Malaria and under-nutrition: a community based study among under-five children at risk of malaria, south-west Ethiopia</w:t>
      </w:r>
      <w:r w:rsidRPr="00F1264D">
        <w:rPr>
          <w:lang w:val="en-GB"/>
        </w:rPr>
        <w:t xml:space="preserve">. </w:t>
      </w:r>
      <w:r w:rsidRPr="00F1264D">
        <w:rPr>
          <w:i/>
          <w:lang w:val="en-GB"/>
        </w:rPr>
        <w:t xml:space="preserve">PloS one </w:t>
      </w:r>
      <w:r w:rsidRPr="00F1264D">
        <w:rPr>
          <w:lang w:val="en-GB"/>
        </w:rPr>
        <w:t xml:space="preserve">2010, </w:t>
      </w:r>
      <w:r w:rsidRPr="00F1264D">
        <w:rPr>
          <w:b/>
          <w:lang w:val="en-GB"/>
        </w:rPr>
        <w:t>5</w:t>
      </w:r>
      <w:r w:rsidRPr="00F1264D">
        <w:rPr>
          <w:lang w:val="en-GB"/>
        </w:rPr>
        <w:t>(5):e10775-e10775.</w:t>
      </w:r>
    </w:p>
    <w:p w14:paraId="0B82D02D" w14:textId="77777777" w:rsidR="002C439C" w:rsidRPr="00F1264D" w:rsidRDefault="002C439C" w:rsidP="002C439C">
      <w:pPr>
        <w:pStyle w:val="EndNoteBibliography"/>
        <w:spacing w:after="0"/>
        <w:ind w:left="720" w:hanging="720"/>
        <w:rPr>
          <w:lang w:val="en-GB"/>
        </w:rPr>
      </w:pPr>
      <w:r w:rsidRPr="00F1264D">
        <w:rPr>
          <w:lang w:val="en-GB"/>
        </w:rPr>
        <w:t>35.</w:t>
      </w:r>
      <w:r w:rsidRPr="00F1264D">
        <w:rPr>
          <w:lang w:val="en-GB"/>
        </w:rPr>
        <w:tab/>
        <w:t xml:space="preserve">el Samani FZ, Willett WC, Ware JH: </w:t>
      </w:r>
      <w:r w:rsidRPr="00F1264D">
        <w:rPr>
          <w:b/>
          <w:lang w:val="en-GB"/>
        </w:rPr>
        <w:t>Nutritional and socio-demographic risk indicators of malaria in children under five: a cross-sectional study in a Sudanese rural community</w:t>
      </w:r>
      <w:r w:rsidRPr="00F1264D">
        <w:rPr>
          <w:lang w:val="en-GB"/>
        </w:rPr>
        <w:t xml:space="preserve">. </w:t>
      </w:r>
      <w:r w:rsidRPr="00F1264D">
        <w:rPr>
          <w:i/>
          <w:lang w:val="en-GB"/>
        </w:rPr>
        <w:t xml:space="preserve">The Journal of tropical medicine and hygiene </w:t>
      </w:r>
      <w:r w:rsidRPr="00F1264D">
        <w:rPr>
          <w:lang w:val="en-GB"/>
        </w:rPr>
        <w:t xml:space="preserve">1987, </w:t>
      </w:r>
      <w:r w:rsidRPr="00F1264D">
        <w:rPr>
          <w:b/>
          <w:lang w:val="en-GB"/>
        </w:rPr>
        <w:t>90</w:t>
      </w:r>
      <w:r w:rsidRPr="00F1264D">
        <w:rPr>
          <w:lang w:val="en-GB"/>
        </w:rPr>
        <w:t>(2):69-78.</w:t>
      </w:r>
    </w:p>
    <w:p w14:paraId="169018B9" w14:textId="77777777" w:rsidR="002C439C" w:rsidRPr="00F1264D" w:rsidRDefault="002C439C" w:rsidP="002C439C">
      <w:pPr>
        <w:pStyle w:val="EndNoteBibliography"/>
        <w:spacing w:after="0"/>
        <w:ind w:left="720" w:hanging="720"/>
        <w:rPr>
          <w:lang w:val="en-GB"/>
        </w:rPr>
      </w:pPr>
      <w:r w:rsidRPr="00F1264D">
        <w:rPr>
          <w:lang w:val="en-GB"/>
        </w:rPr>
        <w:t>36.</w:t>
      </w:r>
      <w:r w:rsidRPr="00F1264D">
        <w:rPr>
          <w:lang w:val="en-GB"/>
        </w:rPr>
        <w:tab/>
        <w:t xml:space="preserve">Fillol F, Cournil A, Boulanger D, Cisse B, Sokhna C, Targett G, Trape JF, Simondon F, Greenwood B, Simondon KB: </w:t>
      </w:r>
      <w:r w:rsidRPr="00F1264D">
        <w:rPr>
          <w:b/>
          <w:lang w:val="en-GB"/>
        </w:rPr>
        <w:t>Influence of wasting and stunting at the onset of the rainy season on subsequent malaria morbidity among rural preschool children in Senegal</w:t>
      </w:r>
      <w:r w:rsidRPr="00F1264D">
        <w:rPr>
          <w:lang w:val="en-GB"/>
        </w:rPr>
        <w:t xml:space="preserve">. </w:t>
      </w:r>
      <w:r w:rsidRPr="00F1264D">
        <w:rPr>
          <w:i/>
          <w:lang w:val="en-GB"/>
        </w:rPr>
        <w:t xml:space="preserve">Am J Trop Med Hyg </w:t>
      </w:r>
      <w:r w:rsidRPr="00F1264D">
        <w:rPr>
          <w:lang w:val="en-GB"/>
        </w:rPr>
        <w:t xml:space="preserve">2009, </w:t>
      </w:r>
      <w:r w:rsidRPr="00F1264D">
        <w:rPr>
          <w:b/>
          <w:lang w:val="en-GB"/>
        </w:rPr>
        <w:t>80</w:t>
      </w:r>
      <w:r w:rsidRPr="00F1264D">
        <w:rPr>
          <w:lang w:val="en-GB"/>
        </w:rPr>
        <w:t>(2):202-208.</w:t>
      </w:r>
    </w:p>
    <w:p w14:paraId="0855875F" w14:textId="77777777" w:rsidR="002C439C" w:rsidRPr="00F1264D" w:rsidRDefault="002C439C" w:rsidP="002C439C">
      <w:pPr>
        <w:pStyle w:val="EndNoteBibliography"/>
        <w:spacing w:after="0"/>
        <w:ind w:left="720" w:hanging="720"/>
        <w:rPr>
          <w:lang w:val="en-GB"/>
        </w:rPr>
      </w:pPr>
      <w:r w:rsidRPr="00F1264D">
        <w:rPr>
          <w:lang w:val="en-GB"/>
        </w:rPr>
        <w:t>37.</w:t>
      </w:r>
      <w:r w:rsidRPr="00F1264D">
        <w:rPr>
          <w:lang w:val="en-GB"/>
        </w:rPr>
        <w:tab/>
        <w:t xml:space="preserve">Friedman JF, Kwena AM, Mirel LB, Kariuki SK, Terlouw DJ, Phillips-Howard PA, Hawley WA, Nahlen BL, Shi YP, ter Kuile FO: </w:t>
      </w:r>
      <w:r w:rsidRPr="00F1264D">
        <w:rPr>
          <w:b/>
          <w:lang w:val="en-GB"/>
        </w:rPr>
        <w:t>Malaria and nutritional status among pre-school children: results from cross-sectional surveys in western Kenya</w:t>
      </w:r>
      <w:r w:rsidRPr="00F1264D">
        <w:rPr>
          <w:lang w:val="en-GB"/>
        </w:rPr>
        <w:t xml:space="preserve">. </w:t>
      </w:r>
      <w:r w:rsidRPr="00F1264D">
        <w:rPr>
          <w:i/>
          <w:lang w:val="en-GB"/>
        </w:rPr>
        <w:t xml:space="preserve">Am J Trop Med Hyg </w:t>
      </w:r>
      <w:r w:rsidRPr="00F1264D">
        <w:rPr>
          <w:lang w:val="en-GB"/>
        </w:rPr>
        <w:t xml:space="preserve">2005, </w:t>
      </w:r>
      <w:r w:rsidRPr="00F1264D">
        <w:rPr>
          <w:b/>
          <w:lang w:val="en-GB"/>
        </w:rPr>
        <w:t>73</w:t>
      </w:r>
      <w:r w:rsidRPr="00F1264D">
        <w:rPr>
          <w:lang w:val="en-GB"/>
        </w:rPr>
        <w:t>(4):698-704.</w:t>
      </w:r>
    </w:p>
    <w:p w14:paraId="5DCE7BFE" w14:textId="77777777" w:rsidR="002C439C" w:rsidRPr="00F1264D" w:rsidRDefault="002C439C" w:rsidP="002C439C">
      <w:pPr>
        <w:pStyle w:val="EndNoteBibliography"/>
        <w:spacing w:after="0"/>
        <w:ind w:left="720" w:hanging="720"/>
        <w:rPr>
          <w:lang w:val="en-GB"/>
        </w:rPr>
      </w:pPr>
      <w:r w:rsidRPr="00F1264D">
        <w:rPr>
          <w:lang w:val="en-GB"/>
        </w:rPr>
        <w:t>38.</w:t>
      </w:r>
      <w:r w:rsidRPr="00F1264D">
        <w:rPr>
          <w:lang w:val="en-GB"/>
        </w:rPr>
        <w:tab/>
        <w:t xml:space="preserve">Jeremiah ZA, Uko EK: </w:t>
      </w:r>
      <w:r w:rsidRPr="00F1264D">
        <w:rPr>
          <w:b/>
          <w:lang w:val="en-GB"/>
        </w:rPr>
        <w:t>Childhood asymptomatic malaria and nutritional status among Port Harcourt children</w:t>
      </w:r>
      <w:r w:rsidRPr="00F1264D">
        <w:rPr>
          <w:lang w:val="en-GB"/>
        </w:rPr>
        <w:t xml:space="preserve">. </w:t>
      </w:r>
      <w:r w:rsidRPr="00F1264D">
        <w:rPr>
          <w:i/>
          <w:lang w:val="en-GB"/>
        </w:rPr>
        <w:t xml:space="preserve">East African journal of public health </w:t>
      </w:r>
      <w:r w:rsidRPr="00F1264D">
        <w:rPr>
          <w:lang w:val="en-GB"/>
        </w:rPr>
        <w:t xml:space="preserve">2007, </w:t>
      </w:r>
      <w:r w:rsidRPr="00F1264D">
        <w:rPr>
          <w:b/>
          <w:lang w:val="en-GB"/>
        </w:rPr>
        <w:t>4</w:t>
      </w:r>
      <w:r w:rsidRPr="00F1264D">
        <w:rPr>
          <w:lang w:val="en-GB"/>
        </w:rPr>
        <w:t>(2):55-58.</w:t>
      </w:r>
    </w:p>
    <w:p w14:paraId="1BC56C6F" w14:textId="77777777" w:rsidR="002C439C" w:rsidRPr="00F1264D" w:rsidRDefault="002C439C" w:rsidP="002C439C">
      <w:pPr>
        <w:pStyle w:val="EndNoteBibliography"/>
        <w:spacing w:after="0"/>
        <w:ind w:left="720" w:hanging="720"/>
        <w:rPr>
          <w:lang w:val="en-GB"/>
        </w:rPr>
      </w:pPr>
      <w:r w:rsidRPr="00F1264D">
        <w:rPr>
          <w:lang w:val="en-GB"/>
        </w:rPr>
        <w:t>39.</w:t>
      </w:r>
      <w:r w:rsidRPr="00F1264D">
        <w:rPr>
          <w:lang w:val="en-GB"/>
        </w:rPr>
        <w:tab/>
        <w:t xml:space="preserve">Kateera F, Ingabire CM, Hakizimana E, Kalinda P, Mens PF, Grobusch MP, Mutesa L, van Vugt M: </w:t>
      </w:r>
      <w:r w:rsidRPr="00F1264D">
        <w:rPr>
          <w:b/>
          <w:lang w:val="en-GB"/>
        </w:rPr>
        <w:t>Malaria, anaemia and under-nutrition: three frequently co-existing conditions among preschool children in rural Rwanda</w:t>
      </w:r>
      <w:r w:rsidRPr="00F1264D">
        <w:rPr>
          <w:lang w:val="en-GB"/>
        </w:rPr>
        <w:t xml:space="preserve">. </w:t>
      </w:r>
      <w:r w:rsidRPr="00F1264D">
        <w:rPr>
          <w:i/>
          <w:lang w:val="en-GB"/>
        </w:rPr>
        <w:t xml:space="preserve">Malaria journal </w:t>
      </w:r>
      <w:r w:rsidRPr="00F1264D">
        <w:rPr>
          <w:lang w:val="en-GB"/>
        </w:rPr>
        <w:t xml:space="preserve">2015, </w:t>
      </w:r>
      <w:r w:rsidRPr="00F1264D">
        <w:rPr>
          <w:b/>
          <w:lang w:val="en-GB"/>
        </w:rPr>
        <w:t>14</w:t>
      </w:r>
      <w:r w:rsidRPr="00F1264D">
        <w:rPr>
          <w:lang w:val="en-GB"/>
        </w:rPr>
        <w:t>(1):440-440.</w:t>
      </w:r>
    </w:p>
    <w:p w14:paraId="1EB609FD" w14:textId="77777777" w:rsidR="002C439C" w:rsidRPr="00F1264D" w:rsidRDefault="002C439C" w:rsidP="002C439C">
      <w:pPr>
        <w:pStyle w:val="EndNoteBibliography"/>
        <w:spacing w:after="0"/>
        <w:ind w:left="720" w:hanging="720"/>
        <w:rPr>
          <w:lang w:val="en-GB"/>
        </w:rPr>
      </w:pPr>
      <w:r w:rsidRPr="00F1264D">
        <w:rPr>
          <w:lang w:val="en-GB"/>
        </w:rPr>
        <w:t>40.</w:t>
      </w:r>
      <w:r w:rsidRPr="00F1264D">
        <w:rPr>
          <w:lang w:val="en-GB"/>
        </w:rPr>
        <w:tab/>
        <w:t xml:space="preserve">Maketa V, Mavoko HM, da Luz RI, Zanga J, Lubiba J, Kalonji A, Lutumba P, Van Geertruyden J-P: </w:t>
      </w:r>
      <w:r w:rsidRPr="00F1264D">
        <w:rPr>
          <w:b/>
          <w:lang w:val="en-GB"/>
        </w:rPr>
        <w:t>The relationship between Plasmodium infection, anaemia and nutritional status in asymptomatic children aged under five years living in stable transmission zones in Kinshasa, Democratic Republic of Congo</w:t>
      </w:r>
      <w:r w:rsidRPr="00F1264D">
        <w:rPr>
          <w:lang w:val="en-GB"/>
        </w:rPr>
        <w:t xml:space="preserve">. </w:t>
      </w:r>
      <w:r w:rsidRPr="00F1264D">
        <w:rPr>
          <w:i/>
          <w:lang w:val="en-GB"/>
        </w:rPr>
        <w:t xml:space="preserve">Malaria journal </w:t>
      </w:r>
      <w:r w:rsidRPr="00F1264D">
        <w:rPr>
          <w:lang w:val="en-GB"/>
        </w:rPr>
        <w:t xml:space="preserve">2015, </w:t>
      </w:r>
      <w:r w:rsidRPr="00F1264D">
        <w:rPr>
          <w:b/>
          <w:lang w:val="en-GB"/>
        </w:rPr>
        <w:t>14</w:t>
      </w:r>
      <w:r w:rsidRPr="00F1264D">
        <w:rPr>
          <w:lang w:val="en-GB"/>
        </w:rPr>
        <w:t>(1):83-83.</w:t>
      </w:r>
    </w:p>
    <w:p w14:paraId="01EA6BA4" w14:textId="77777777" w:rsidR="002C439C" w:rsidRPr="00F1264D" w:rsidRDefault="002C439C" w:rsidP="002C439C">
      <w:pPr>
        <w:pStyle w:val="EndNoteBibliography"/>
        <w:spacing w:after="0"/>
        <w:ind w:left="720" w:hanging="720"/>
        <w:rPr>
          <w:lang w:val="en-GB"/>
        </w:rPr>
      </w:pPr>
      <w:r w:rsidRPr="00F1264D">
        <w:rPr>
          <w:lang w:val="en-GB"/>
        </w:rPr>
        <w:t>41.</w:t>
      </w:r>
      <w:r w:rsidRPr="00F1264D">
        <w:rPr>
          <w:lang w:val="en-GB"/>
        </w:rPr>
        <w:tab/>
        <w:t xml:space="preserve">Mamiro PS, Kolsteren P, Roberfroid D, Tatala S, Opsomer AS, Van Camp JH: </w:t>
      </w:r>
      <w:r w:rsidRPr="00F1264D">
        <w:rPr>
          <w:b/>
          <w:lang w:val="en-GB"/>
        </w:rPr>
        <w:t>Feeding practices and factors contributing to wasting, stunting, and iron-deficiency anaemia among 3-23-month old children in Kilosa district, rural Tanzania</w:t>
      </w:r>
      <w:r w:rsidRPr="00F1264D">
        <w:rPr>
          <w:lang w:val="en-GB"/>
        </w:rPr>
        <w:t xml:space="preserve">. </w:t>
      </w:r>
      <w:r w:rsidRPr="00F1264D">
        <w:rPr>
          <w:i/>
          <w:lang w:val="en-GB"/>
        </w:rPr>
        <w:t xml:space="preserve">Journal of health, population, and nutrition </w:t>
      </w:r>
      <w:r w:rsidRPr="00F1264D">
        <w:rPr>
          <w:lang w:val="en-GB"/>
        </w:rPr>
        <w:t xml:space="preserve">2005, </w:t>
      </w:r>
      <w:r w:rsidRPr="00F1264D">
        <w:rPr>
          <w:b/>
          <w:lang w:val="en-GB"/>
        </w:rPr>
        <w:t>23</w:t>
      </w:r>
      <w:r w:rsidRPr="00F1264D">
        <w:rPr>
          <w:lang w:val="en-GB"/>
        </w:rPr>
        <w:t>(3):222-230.</w:t>
      </w:r>
    </w:p>
    <w:p w14:paraId="25BAC5E8" w14:textId="77777777" w:rsidR="002C439C" w:rsidRPr="00F1264D" w:rsidRDefault="002C439C" w:rsidP="002C439C">
      <w:pPr>
        <w:pStyle w:val="EndNoteBibliography"/>
        <w:spacing w:after="0"/>
        <w:ind w:left="720" w:hanging="720"/>
        <w:rPr>
          <w:lang w:val="en-GB"/>
        </w:rPr>
      </w:pPr>
      <w:r w:rsidRPr="00F1264D">
        <w:rPr>
          <w:lang w:val="en-GB"/>
        </w:rPr>
        <w:t>42.</w:t>
      </w:r>
      <w:r w:rsidRPr="00F1264D">
        <w:rPr>
          <w:lang w:val="en-GB"/>
        </w:rPr>
        <w:tab/>
        <w:t xml:space="preserve">Mitanlgala NP, D’Alessandro U, Hennart P, Donnen P, Porignon D: </w:t>
      </w:r>
      <w:r w:rsidRPr="00F1264D">
        <w:rPr>
          <w:b/>
          <w:lang w:val="en-GB"/>
        </w:rPr>
        <w:t>Efficacy of Artesunate Plus Amodiaquine for Treatment of Uncomplicated Clinical Falciparum Malaria in Severely Malnourished Children Aged 6–59 Months, Democratic Republic of Congo</w:t>
      </w:r>
      <w:r w:rsidRPr="00F1264D">
        <w:rPr>
          <w:lang w:val="en-GB"/>
        </w:rPr>
        <w:t xml:space="preserve">. </w:t>
      </w:r>
      <w:r w:rsidRPr="00F1264D">
        <w:rPr>
          <w:i/>
          <w:lang w:val="en-GB"/>
        </w:rPr>
        <w:t xml:space="preserve">J Clin Exp Pathol </w:t>
      </w:r>
      <w:r w:rsidRPr="00F1264D">
        <w:rPr>
          <w:lang w:val="en-GB"/>
        </w:rPr>
        <w:t xml:space="preserve">2012, </w:t>
      </w:r>
      <w:r w:rsidRPr="00F1264D">
        <w:rPr>
          <w:b/>
          <w:lang w:val="en-GB"/>
        </w:rPr>
        <w:t>S3</w:t>
      </w:r>
      <w:r w:rsidRPr="00F1264D">
        <w:rPr>
          <w:lang w:val="en-GB"/>
        </w:rPr>
        <w:t>.</w:t>
      </w:r>
    </w:p>
    <w:p w14:paraId="1BAB148C" w14:textId="77777777" w:rsidR="002C439C" w:rsidRPr="00F1264D" w:rsidRDefault="002C439C" w:rsidP="002C439C">
      <w:pPr>
        <w:pStyle w:val="EndNoteBibliography"/>
        <w:spacing w:after="0"/>
        <w:ind w:left="720" w:hanging="720"/>
        <w:rPr>
          <w:lang w:val="en-GB"/>
        </w:rPr>
      </w:pPr>
      <w:r w:rsidRPr="00F1264D">
        <w:rPr>
          <w:lang w:val="en-GB"/>
        </w:rPr>
        <w:t>43.</w:t>
      </w:r>
      <w:r w:rsidRPr="00F1264D">
        <w:rPr>
          <w:lang w:val="en-GB"/>
        </w:rPr>
        <w:tab/>
        <w:t xml:space="preserve">C. Obua MNJWO-OLLGUH, Petzold MG: </w:t>
      </w:r>
      <w:r w:rsidRPr="00F1264D">
        <w:rPr>
          <w:b/>
          <w:lang w:val="en-GB"/>
        </w:rPr>
        <w:t>Impact of nutritional status on fixed-dose chloroquine and sulfadoxine/pyrimethamine combination treatment of malaria in Ugandan children</w:t>
      </w:r>
      <w:r w:rsidRPr="00F1264D">
        <w:rPr>
          <w:lang w:val="en-GB"/>
        </w:rPr>
        <w:t xml:space="preserve">. </w:t>
      </w:r>
      <w:r w:rsidRPr="00F1264D">
        <w:rPr>
          <w:i/>
          <w:lang w:val="en-GB"/>
        </w:rPr>
        <w:t xml:space="preserve">International Journal of Tropical Medicine </w:t>
      </w:r>
      <w:r w:rsidRPr="00F1264D">
        <w:rPr>
          <w:lang w:val="en-GB"/>
        </w:rPr>
        <w:t xml:space="preserve">2008, </w:t>
      </w:r>
      <w:r w:rsidRPr="00F1264D">
        <w:rPr>
          <w:b/>
          <w:lang w:val="en-GB"/>
        </w:rPr>
        <w:t>3</w:t>
      </w:r>
      <w:r w:rsidRPr="00F1264D">
        <w:rPr>
          <w:lang w:val="en-GB"/>
        </w:rPr>
        <w:t>(3):53-59.</w:t>
      </w:r>
    </w:p>
    <w:p w14:paraId="39F08E12" w14:textId="77777777" w:rsidR="002C439C" w:rsidRPr="00F1264D" w:rsidRDefault="002C439C" w:rsidP="002C439C">
      <w:pPr>
        <w:pStyle w:val="EndNoteBibliography"/>
        <w:spacing w:after="0"/>
        <w:ind w:left="720" w:hanging="720"/>
        <w:rPr>
          <w:lang w:val="en-GB"/>
        </w:rPr>
      </w:pPr>
      <w:r w:rsidRPr="00F1264D">
        <w:rPr>
          <w:lang w:val="en-GB"/>
        </w:rPr>
        <w:t>44.</w:t>
      </w:r>
      <w:r w:rsidRPr="00F1264D">
        <w:rPr>
          <w:lang w:val="en-GB"/>
        </w:rPr>
        <w:tab/>
        <w:t xml:space="preserve">Sumbele IUN, Bopda OSM, Kimbi HK, Ning TR, Nkuo-Akenji T: </w:t>
      </w:r>
      <w:r w:rsidRPr="00F1264D">
        <w:rPr>
          <w:b/>
          <w:lang w:val="en-GB"/>
        </w:rPr>
        <w:t>Nutritional status of children in a malaria meso endemic area: cross sectional study on prevalence, intensity, predictors, influence on malaria parasitaemia and anaemia severity</w:t>
      </w:r>
      <w:r w:rsidRPr="00F1264D">
        <w:rPr>
          <w:lang w:val="en-GB"/>
        </w:rPr>
        <w:t xml:space="preserve">. </w:t>
      </w:r>
      <w:r w:rsidRPr="00F1264D">
        <w:rPr>
          <w:i/>
          <w:lang w:val="en-GB"/>
        </w:rPr>
        <w:t xml:space="preserve">BMC public health </w:t>
      </w:r>
      <w:r w:rsidRPr="00F1264D">
        <w:rPr>
          <w:lang w:val="en-GB"/>
        </w:rPr>
        <w:t xml:space="preserve">2015, </w:t>
      </w:r>
      <w:r w:rsidRPr="00F1264D">
        <w:rPr>
          <w:b/>
          <w:lang w:val="en-GB"/>
        </w:rPr>
        <w:t>15</w:t>
      </w:r>
      <w:r w:rsidRPr="00F1264D">
        <w:rPr>
          <w:lang w:val="en-GB"/>
        </w:rPr>
        <w:t>(1):1099-1099.</w:t>
      </w:r>
    </w:p>
    <w:p w14:paraId="7D2D3F56" w14:textId="77777777" w:rsidR="002C439C" w:rsidRPr="00F1264D" w:rsidRDefault="002C439C" w:rsidP="002C439C">
      <w:pPr>
        <w:pStyle w:val="EndNoteBibliography"/>
        <w:spacing w:after="0"/>
        <w:ind w:left="720" w:hanging="720"/>
        <w:rPr>
          <w:lang w:val="en-GB"/>
        </w:rPr>
      </w:pPr>
      <w:r w:rsidRPr="00F1264D">
        <w:rPr>
          <w:lang w:val="en-GB"/>
        </w:rPr>
        <w:lastRenderedPageBreak/>
        <w:t>45.</w:t>
      </w:r>
      <w:r w:rsidRPr="00F1264D">
        <w:rPr>
          <w:lang w:val="en-GB"/>
        </w:rPr>
        <w:tab/>
        <w:t xml:space="preserve">Takakura M, Uza M, Sasaki Y, Nagahama N, Phommpida S, Bounyadeth S, Kobayashi J, Toma T, Miyagi I: </w:t>
      </w:r>
      <w:r w:rsidRPr="00F1264D">
        <w:rPr>
          <w:b/>
          <w:lang w:val="en-GB"/>
        </w:rPr>
        <w:t>The relationship between anthropometric indicators of nutritional status and malaria infection among youths in Khammouane Province, Lao PDR</w:t>
      </w:r>
      <w:r w:rsidRPr="00F1264D">
        <w:rPr>
          <w:lang w:val="en-GB"/>
        </w:rPr>
        <w:t xml:space="preserve">. </w:t>
      </w:r>
      <w:r w:rsidRPr="00F1264D">
        <w:rPr>
          <w:i/>
          <w:lang w:val="en-GB"/>
        </w:rPr>
        <w:t xml:space="preserve">The Southeast Asian journal of tropical medicine and public health </w:t>
      </w:r>
      <w:r w:rsidRPr="00F1264D">
        <w:rPr>
          <w:lang w:val="en-GB"/>
        </w:rPr>
        <w:t xml:space="preserve">2001, </w:t>
      </w:r>
      <w:r w:rsidRPr="00F1264D">
        <w:rPr>
          <w:b/>
          <w:lang w:val="en-GB"/>
        </w:rPr>
        <w:t>32</w:t>
      </w:r>
      <w:r w:rsidRPr="00F1264D">
        <w:rPr>
          <w:lang w:val="en-GB"/>
        </w:rPr>
        <w:t>(2):262-267.</w:t>
      </w:r>
    </w:p>
    <w:p w14:paraId="2AB76DE8" w14:textId="77777777" w:rsidR="002C439C" w:rsidRPr="00F1264D" w:rsidRDefault="002C439C" w:rsidP="002C439C">
      <w:pPr>
        <w:pStyle w:val="EndNoteBibliography"/>
        <w:spacing w:after="0"/>
        <w:ind w:left="720" w:hanging="720"/>
        <w:rPr>
          <w:lang w:val="en-GB"/>
        </w:rPr>
      </w:pPr>
      <w:r w:rsidRPr="00F1264D">
        <w:rPr>
          <w:lang w:val="en-GB"/>
        </w:rPr>
        <w:t>46.</w:t>
      </w:r>
      <w:r w:rsidRPr="00F1264D">
        <w:rPr>
          <w:lang w:val="en-GB"/>
        </w:rPr>
        <w:tab/>
        <w:t xml:space="preserve">Tonglet R, Mahangaiko Lembo E, Zihindula PM, Wodon A, Dramaix M, Hennart P: </w:t>
      </w:r>
      <w:r w:rsidRPr="00F1264D">
        <w:rPr>
          <w:b/>
          <w:lang w:val="en-GB"/>
        </w:rPr>
        <w:t>How useful are anthropometric, clinical and dietary measurements of nutritional status as predictors of morbidity of young children in central Africa?</w:t>
      </w:r>
      <w:r w:rsidRPr="00F1264D">
        <w:rPr>
          <w:lang w:val="en-GB"/>
        </w:rPr>
        <w:t xml:space="preserve"> </w:t>
      </w:r>
      <w:r w:rsidRPr="00F1264D">
        <w:rPr>
          <w:i/>
          <w:lang w:val="en-GB"/>
        </w:rPr>
        <w:t xml:space="preserve">Tropical medicine &amp; international health : TM &amp; IH </w:t>
      </w:r>
      <w:r w:rsidRPr="00F1264D">
        <w:rPr>
          <w:lang w:val="en-GB"/>
        </w:rPr>
        <w:t xml:space="preserve">1999, </w:t>
      </w:r>
      <w:r w:rsidRPr="00F1264D">
        <w:rPr>
          <w:b/>
          <w:lang w:val="en-GB"/>
        </w:rPr>
        <w:t>4</w:t>
      </w:r>
      <w:r w:rsidRPr="00F1264D">
        <w:rPr>
          <w:lang w:val="en-GB"/>
        </w:rPr>
        <w:t>(2):120-130.</w:t>
      </w:r>
    </w:p>
    <w:p w14:paraId="5ED383E3" w14:textId="77777777" w:rsidR="002C439C" w:rsidRPr="00F1264D" w:rsidRDefault="002C439C" w:rsidP="002C439C">
      <w:pPr>
        <w:pStyle w:val="EndNoteBibliography"/>
        <w:spacing w:after="0"/>
        <w:ind w:left="720" w:hanging="720"/>
        <w:rPr>
          <w:lang w:val="en-GB"/>
        </w:rPr>
      </w:pPr>
      <w:r w:rsidRPr="00F1264D">
        <w:rPr>
          <w:lang w:val="en-GB"/>
        </w:rPr>
        <w:t>47.</w:t>
      </w:r>
      <w:r w:rsidRPr="00F1264D">
        <w:rPr>
          <w:lang w:val="en-GB"/>
        </w:rPr>
        <w:tab/>
        <w:t xml:space="preserve">Uscategui Penuela RM, Perez Tamayo EM, Corrales Agudelo LV, Correa Botero A, Estrada Restrepo A, Carmona Fonseca J: </w:t>
      </w:r>
      <w:r w:rsidRPr="00F1264D">
        <w:rPr>
          <w:b/>
          <w:lang w:val="en-GB"/>
        </w:rPr>
        <w:t>Relationship between malaria, malnutrition, food insecurity and low socioeconomical conditions in children of Turbo, Colombia</w:t>
      </w:r>
      <w:r w:rsidRPr="00F1264D">
        <w:rPr>
          <w:lang w:val="en-GB"/>
        </w:rPr>
        <w:t xml:space="preserve">. </w:t>
      </w:r>
      <w:r w:rsidRPr="00F1264D">
        <w:rPr>
          <w:i/>
          <w:lang w:val="en-GB"/>
        </w:rPr>
        <w:t xml:space="preserve">Perspectivas en Nutricion Humana </w:t>
      </w:r>
      <w:r w:rsidRPr="00F1264D">
        <w:rPr>
          <w:lang w:val="en-GB"/>
        </w:rPr>
        <w:t xml:space="preserve">2009, </w:t>
      </w:r>
      <w:r w:rsidRPr="00F1264D">
        <w:rPr>
          <w:b/>
          <w:lang w:val="en-GB"/>
        </w:rPr>
        <w:t>11</w:t>
      </w:r>
      <w:r w:rsidRPr="00F1264D">
        <w:rPr>
          <w:lang w:val="en-GB"/>
        </w:rPr>
        <w:t>:153-164.</w:t>
      </w:r>
    </w:p>
    <w:p w14:paraId="497CFBC4" w14:textId="77777777" w:rsidR="002C439C" w:rsidRPr="00F1264D" w:rsidRDefault="002C439C" w:rsidP="002C439C">
      <w:pPr>
        <w:pStyle w:val="EndNoteBibliography"/>
        <w:spacing w:after="0"/>
        <w:ind w:left="720" w:hanging="720"/>
        <w:rPr>
          <w:lang w:val="en-GB"/>
        </w:rPr>
      </w:pPr>
      <w:r w:rsidRPr="00F1264D">
        <w:rPr>
          <w:lang w:val="en-GB"/>
        </w:rPr>
        <w:t>48.</w:t>
      </w:r>
      <w:r w:rsidRPr="00F1264D">
        <w:rPr>
          <w:lang w:val="en-GB"/>
        </w:rPr>
        <w:tab/>
        <w:t xml:space="preserve">Williams TN, Maitland K, Phelps L, Bennett S, Peto TE, Viji J, Timothy R, Clegg JB, Weatherall DJ, Bowden DK: </w:t>
      </w:r>
      <w:r w:rsidRPr="00F1264D">
        <w:rPr>
          <w:b/>
          <w:lang w:val="en-GB"/>
        </w:rPr>
        <w:t>Plasmodium vivax: a cause of malnutrition in young children</w:t>
      </w:r>
      <w:r w:rsidRPr="00F1264D">
        <w:rPr>
          <w:lang w:val="en-GB"/>
        </w:rPr>
        <w:t xml:space="preserve">. </w:t>
      </w:r>
      <w:r w:rsidRPr="00F1264D">
        <w:rPr>
          <w:i/>
          <w:lang w:val="en-GB"/>
        </w:rPr>
        <w:t xml:space="preserve">QJM </w:t>
      </w:r>
      <w:r w:rsidRPr="00F1264D">
        <w:rPr>
          <w:lang w:val="en-GB"/>
        </w:rPr>
        <w:t xml:space="preserve">1997, </w:t>
      </w:r>
      <w:r w:rsidRPr="00F1264D">
        <w:rPr>
          <w:b/>
          <w:lang w:val="en-GB"/>
        </w:rPr>
        <w:t>90</w:t>
      </w:r>
      <w:r w:rsidRPr="00F1264D">
        <w:rPr>
          <w:lang w:val="en-GB"/>
        </w:rPr>
        <w:t>(12):751-757.</w:t>
      </w:r>
    </w:p>
    <w:p w14:paraId="63141974" w14:textId="77777777" w:rsidR="002C439C" w:rsidRPr="00F1264D" w:rsidRDefault="002C439C" w:rsidP="002C439C">
      <w:pPr>
        <w:pStyle w:val="EndNoteBibliography"/>
        <w:spacing w:after="0"/>
        <w:ind w:left="720" w:hanging="720"/>
        <w:rPr>
          <w:lang w:val="en-GB"/>
        </w:rPr>
      </w:pPr>
      <w:r w:rsidRPr="00F1264D">
        <w:rPr>
          <w:lang w:val="en-GB"/>
        </w:rPr>
        <w:t>49.</w:t>
      </w:r>
      <w:r w:rsidRPr="00F1264D">
        <w:rPr>
          <w:lang w:val="en-GB"/>
        </w:rPr>
        <w:tab/>
        <w:t xml:space="preserve">WorldWide Antimalarial Resistance Network Lumefantrine PKPDSG: </w:t>
      </w:r>
      <w:r w:rsidRPr="00F1264D">
        <w:rPr>
          <w:b/>
          <w:lang w:val="en-GB"/>
        </w:rPr>
        <w:t>Artemether-lumefantrine treatment of uncomplicated Plasmodium falciparum malaria: a systematic review and meta-analysis of day 7 lumefantrine concentrations and therapeutic response using individual patient data</w:t>
      </w:r>
      <w:r w:rsidRPr="00F1264D">
        <w:rPr>
          <w:lang w:val="en-GB"/>
        </w:rPr>
        <w:t xml:space="preserve">. </w:t>
      </w:r>
      <w:r w:rsidRPr="00F1264D">
        <w:rPr>
          <w:i/>
          <w:lang w:val="en-GB"/>
        </w:rPr>
        <w:t xml:space="preserve">BMC Med </w:t>
      </w:r>
      <w:r w:rsidRPr="00F1264D">
        <w:rPr>
          <w:lang w:val="en-GB"/>
        </w:rPr>
        <w:t xml:space="preserve">2015, </w:t>
      </w:r>
      <w:r w:rsidRPr="00F1264D">
        <w:rPr>
          <w:b/>
          <w:lang w:val="en-GB"/>
        </w:rPr>
        <w:t>13</w:t>
      </w:r>
      <w:r w:rsidRPr="00F1264D">
        <w:rPr>
          <w:lang w:val="en-GB"/>
        </w:rPr>
        <w:t>:227-227.</w:t>
      </w:r>
    </w:p>
    <w:p w14:paraId="5F0B6FAB" w14:textId="77777777" w:rsidR="002C439C" w:rsidRPr="00F1264D" w:rsidRDefault="002C439C" w:rsidP="002C439C">
      <w:pPr>
        <w:pStyle w:val="EndNoteBibliography"/>
        <w:spacing w:after="0"/>
        <w:ind w:left="720" w:hanging="720"/>
        <w:rPr>
          <w:lang w:val="en-GB"/>
        </w:rPr>
      </w:pPr>
      <w:r w:rsidRPr="00F1264D">
        <w:rPr>
          <w:lang w:val="en-GB"/>
        </w:rPr>
        <w:t>50.</w:t>
      </w:r>
      <w:r w:rsidRPr="00F1264D">
        <w:rPr>
          <w:lang w:val="en-GB"/>
        </w:rPr>
        <w:tab/>
        <w:t xml:space="preserve">Barnes KI, Lindegardh N, Ogundahunsi O, Olliaro P, Plowe CV, Randrianarivelojosia M, Gbotosho GO, Watkins WM, Sibley CH, White NJ: </w:t>
      </w:r>
      <w:r w:rsidRPr="00F1264D">
        <w:rPr>
          <w:b/>
          <w:lang w:val="en-GB"/>
        </w:rPr>
        <w:t>World Antimalarial Resistance Network (WARN) IV: clinical pharmacology</w:t>
      </w:r>
      <w:r w:rsidRPr="00F1264D">
        <w:rPr>
          <w:lang w:val="en-GB"/>
        </w:rPr>
        <w:t xml:space="preserve">. </w:t>
      </w:r>
      <w:r w:rsidRPr="00F1264D">
        <w:rPr>
          <w:i/>
          <w:lang w:val="en-GB"/>
        </w:rPr>
        <w:t xml:space="preserve">Malar J </w:t>
      </w:r>
      <w:r w:rsidRPr="00F1264D">
        <w:rPr>
          <w:lang w:val="en-GB"/>
        </w:rPr>
        <w:t xml:space="preserve">2007, </w:t>
      </w:r>
      <w:r w:rsidRPr="00F1264D">
        <w:rPr>
          <w:b/>
          <w:lang w:val="en-GB"/>
        </w:rPr>
        <w:t>6</w:t>
      </w:r>
      <w:r w:rsidRPr="00F1264D">
        <w:rPr>
          <w:lang w:val="en-GB"/>
        </w:rPr>
        <w:t>:122-122.</w:t>
      </w:r>
    </w:p>
    <w:p w14:paraId="11A6F8AE" w14:textId="77777777" w:rsidR="002C439C" w:rsidRPr="00F1264D" w:rsidRDefault="002C439C" w:rsidP="002C439C">
      <w:pPr>
        <w:pStyle w:val="EndNoteBibliography"/>
        <w:spacing w:after="0"/>
        <w:ind w:left="720" w:hanging="720"/>
        <w:rPr>
          <w:lang w:val="en-GB"/>
        </w:rPr>
      </w:pPr>
      <w:r w:rsidRPr="00F1264D">
        <w:rPr>
          <w:lang w:val="en-GB"/>
        </w:rPr>
        <w:t>51.</w:t>
      </w:r>
      <w:r w:rsidRPr="00F1264D">
        <w:rPr>
          <w:lang w:val="en-GB"/>
        </w:rPr>
        <w:tab/>
        <w:t>Gahutu J-B, Steininger C, Shyirambere C, Zeile I, Cwinya-Ay N, Danquah I, Larsen CH, Eggelte TA, Uwimana A, Karema C</w:t>
      </w:r>
      <w:r w:rsidRPr="00F1264D">
        <w:rPr>
          <w:i/>
          <w:lang w:val="en-GB"/>
        </w:rPr>
        <w:t xml:space="preserve"> et al</w:t>
      </w:r>
      <w:r w:rsidRPr="00F1264D">
        <w:rPr>
          <w:lang w:val="en-GB"/>
        </w:rPr>
        <w:t xml:space="preserve">: </w:t>
      </w:r>
      <w:r w:rsidRPr="00F1264D">
        <w:rPr>
          <w:b/>
          <w:lang w:val="en-GB"/>
        </w:rPr>
        <w:t>Prevalence and risk factors of malaria among children in southern highland Rwanda</w:t>
      </w:r>
      <w:r w:rsidRPr="00F1264D">
        <w:rPr>
          <w:lang w:val="en-GB"/>
        </w:rPr>
        <w:t xml:space="preserve">. </w:t>
      </w:r>
      <w:r w:rsidRPr="00F1264D">
        <w:rPr>
          <w:i/>
          <w:lang w:val="en-GB"/>
        </w:rPr>
        <w:t xml:space="preserve">Malaria Journal </w:t>
      </w:r>
      <w:r w:rsidRPr="00F1264D">
        <w:rPr>
          <w:lang w:val="en-GB"/>
        </w:rPr>
        <w:t xml:space="preserve">2011, </w:t>
      </w:r>
      <w:r w:rsidRPr="00F1264D">
        <w:rPr>
          <w:b/>
          <w:lang w:val="en-GB"/>
        </w:rPr>
        <w:t>10</w:t>
      </w:r>
      <w:r w:rsidRPr="00F1264D">
        <w:rPr>
          <w:lang w:val="en-GB"/>
        </w:rPr>
        <w:t>(1):134-134.</w:t>
      </w:r>
    </w:p>
    <w:p w14:paraId="02C67977" w14:textId="611D4AA3" w:rsidR="002C439C" w:rsidRPr="00F1264D" w:rsidRDefault="002C439C" w:rsidP="002C439C">
      <w:pPr>
        <w:pStyle w:val="EndNoteBibliography"/>
        <w:spacing w:after="0"/>
        <w:ind w:left="720" w:hanging="720"/>
        <w:rPr>
          <w:lang w:val="en-GB"/>
        </w:rPr>
      </w:pPr>
      <w:r w:rsidRPr="00F1264D">
        <w:rPr>
          <w:lang w:val="en-GB"/>
        </w:rPr>
        <w:t>52.</w:t>
      </w:r>
      <w:r w:rsidRPr="00F1264D">
        <w:rPr>
          <w:lang w:val="en-GB"/>
        </w:rPr>
        <w:tab/>
        <w:t xml:space="preserve">Chotsiri P, Denoeud-Ndam L, Charunwatthana P, Dicko A: </w:t>
      </w:r>
      <w:r w:rsidRPr="00F1264D">
        <w:rPr>
          <w:b/>
          <w:lang w:val="en-GB"/>
        </w:rPr>
        <w:t>Population pharmacokinetic and time-to-event modelling of the antimalarial drug lumefantrine in young children with severe acute malnutrition</w:t>
      </w:r>
      <w:r w:rsidRPr="00F1264D">
        <w:rPr>
          <w:lang w:val="en-GB"/>
        </w:rPr>
        <w:t xml:space="preserve">. In: Available from: </w:t>
      </w:r>
      <w:hyperlink r:id="rId15" w:history="1">
        <w:r w:rsidRPr="00F1264D">
          <w:rPr>
            <w:rStyle w:val="Hyperlink"/>
            <w:lang w:val="en-GB"/>
          </w:rPr>
          <w:t>https://www.page-meeting.org/pdf_assets/6574-20170608_PAGE_poster_LF_SAM_children_print.pdf</w:t>
        </w:r>
      </w:hyperlink>
      <w:r w:rsidRPr="00F1264D">
        <w:rPr>
          <w:lang w:val="en-GB"/>
        </w:rPr>
        <w:t>.</w:t>
      </w:r>
    </w:p>
    <w:p w14:paraId="7A45D2AA" w14:textId="77777777" w:rsidR="002C439C" w:rsidRPr="00F1264D" w:rsidRDefault="002C439C" w:rsidP="002C439C">
      <w:pPr>
        <w:pStyle w:val="EndNoteBibliography"/>
        <w:spacing w:after="0"/>
        <w:ind w:left="720" w:hanging="720"/>
        <w:rPr>
          <w:lang w:val="en-GB"/>
        </w:rPr>
      </w:pPr>
      <w:r w:rsidRPr="00F1264D">
        <w:rPr>
          <w:lang w:val="en-GB"/>
        </w:rPr>
        <w:t>53.</w:t>
      </w:r>
      <w:r w:rsidRPr="00F1264D">
        <w:rPr>
          <w:lang w:val="en-GB"/>
        </w:rPr>
        <w:tab/>
        <w:t xml:space="preserve">Mercer AE, Sarr Sallah M: </w:t>
      </w:r>
      <w:r w:rsidRPr="00F1264D">
        <w:rPr>
          <w:b/>
          <w:lang w:val="en-GB"/>
        </w:rPr>
        <w:t>The pharmacokinetic evaluation of artemisinin drugs for the treatment of malaria in paediatric populations</w:t>
      </w:r>
      <w:r w:rsidRPr="00F1264D">
        <w:rPr>
          <w:lang w:val="en-GB"/>
        </w:rPr>
        <w:t xml:space="preserve">. </w:t>
      </w:r>
      <w:r w:rsidRPr="00F1264D">
        <w:rPr>
          <w:i/>
          <w:lang w:val="en-GB"/>
        </w:rPr>
        <w:t xml:space="preserve">Expert Opin Drug Metab Toxicol </w:t>
      </w:r>
      <w:r w:rsidRPr="00F1264D">
        <w:rPr>
          <w:lang w:val="en-GB"/>
        </w:rPr>
        <w:t xml:space="preserve">2011, </w:t>
      </w:r>
      <w:r w:rsidRPr="00F1264D">
        <w:rPr>
          <w:b/>
          <w:lang w:val="en-GB"/>
        </w:rPr>
        <w:t>7</w:t>
      </w:r>
      <w:r w:rsidRPr="00F1264D">
        <w:rPr>
          <w:lang w:val="en-GB"/>
        </w:rPr>
        <w:t>(4):427-439.</w:t>
      </w:r>
    </w:p>
    <w:p w14:paraId="5320390A" w14:textId="77777777" w:rsidR="002C439C" w:rsidRPr="00F1264D" w:rsidRDefault="002C439C" w:rsidP="002C439C">
      <w:pPr>
        <w:pStyle w:val="EndNoteBibliography"/>
        <w:spacing w:after="0"/>
        <w:ind w:left="720" w:hanging="720"/>
        <w:rPr>
          <w:lang w:val="en-GB"/>
        </w:rPr>
      </w:pPr>
      <w:r w:rsidRPr="00F1264D">
        <w:rPr>
          <w:lang w:val="en-GB"/>
        </w:rPr>
        <w:t>54.</w:t>
      </w:r>
      <w:r w:rsidRPr="00F1264D">
        <w:rPr>
          <w:lang w:val="en-GB"/>
        </w:rPr>
        <w:tab/>
        <w:t xml:space="preserve">Oshikoya KA, Sammons HM, Choonara I: </w:t>
      </w:r>
      <w:r w:rsidRPr="00F1264D">
        <w:rPr>
          <w:b/>
          <w:lang w:val="en-GB"/>
        </w:rPr>
        <w:t>A systematic review of pharmacokinetics studies in children with protein-energy malnutrition</w:t>
      </w:r>
      <w:r w:rsidRPr="00F1264D">
        <w:rPr>
          <w:lang w:val="en-GB"/>
        </w:rPr>
        <w:t xml:space="preserve">. </w:t>
      </w:r>
      <w:r w:rsidRPr="00F1264D">
        <w:rPr>
          <w:i/>
          <w:lang w:val="en-GB"/>
        </w:rPr>
        <w:t xml:space="preserve">Eur J Clin Pharmacol </w:t>
      </w:r>
      <w:r w:rsidRPr="00F1264D">
        <w:rPr>
          <w:lang w:val="en-GB"/>
        </w:rPr>
        <w:t xml:space="preserve">2010, </w:t>
      </w:r>
      <w:r w:rsidRPr="00F1264D">
        <w:rPr>
          <w:b/>
          <w:lang w:val="en-GB"/>
        </w:rPr>
        <w:t>66</w:t>
      </w:r>
      <w:r w:rsidRPr="00F1264D">
        <w:rPr>
          <w:lang w:val="en-GB"/>
        </w:rPr>
        <w:t>(10):1025-1035.</w:t>
      </w:r>
    </w:p>
    <w:p w14:paraId="075A1BEC" w14:textId="77777777" w:rsidR="002C439C" w:rsidRPr="00F1264D" w:rsidRDefault="002C439C" w:rsidP="002C439C">
      <w:pPr>
        <w:pStyle w:val="EndNoteBibliography"/>
        <w:spacing w:after="0"/>
        <w:ind w:left="720" w:hanging="720"/>
        <w:rPr>
          <w:lang w:val="en-GB"/>
        </w:rPr>
      </w:pPr>
      <w:r w:rsidRPr="00F1264D">
        <w:rPr>
          <w:lang w:val="en-GB"/>
        </w:rPr>
        <w:t>55.</w:t>
      </w:r>
      <w:r w:rsidRPr="00F1264D">
        <w:rPr>
          <w:lang w:val="en-GB"/>
        </w:rPr>
        <w:tab/>
        <w:t xml:space="preserve">Oshikoya KA, Senbanjo IO: </w:t>
      </w:r>
      <w:r w:rsidRPr="00F1264D">
        <w:rPr>
          <w:b/>
          <w:lang w:val="en-GB"/>
        </w:rPr>
        <w:t>Pathophysiological changes that affect drug disposition in protein-energy malnourished children</w:t>
      </w:r>
      <w:r w:rsidRPr="00F1264D">
        <w:rPr>
          <w:lang w:val="en-GB"/>
        </w:rPr>
        <w:t xml:space="preserve">. </w:t>
      </w:r>
      <w:r w:rsidRPr="00F1264D">
        <w:rPr>
          <w:i/>
          <w:lang w:val="en-GB"/>
        </w:rPr>
        <w:t xml:space="preserve">Nutr Metab </w:t>
      </w:r>
      <w:r w:rsidRPr="00F1264D">
        <w:rPr>
          <w:lang w:val="en-GB"/>
        </w:rPr>
        <w:t xml:space="preserve">2009, </w:t>
      </w:r>
      <w:r w:rsidRPr="00F1264D">
        <w:rPr>
          <w:b/>
          <w:lang w:val="en-GB"/>
        </w:rPr>
        <w:t>6</w:t>
      </w:r>
      <w:r w:rsidRPr="00F1264D">
        <w:rPr>
          <w:lang w:val="en-GB"/>
        </w:rPr>
        <w:t>:50-50.</w:t>
      </w:r>
    </w:p>
    <w:p w14:paraId="49F01960" w14:textId="77777777" w:rsidR="002C439C" w:rsidRPr="00F1264D" w:rsidRDefault="002C439C" w:rsidP="002C439C">
      <w:pPr>
        <w:pStyle w:val="EndNoteBibliography"/>
        <w:spacing w:after="0"/>
        <w:ind w:left="720" w:hanging="720"/>
        <w:rPr>
          <w:lang w:val="en-GB"/>
        </w:rPr>
      </w:pPr>
      <w:r w:rsidRPr="00F1264D">
        <w:rPr>
          <w:lang w:val="en-GB"/>
        </w:rPr>
        <w:t>56.</w:t>
      </w:r>
      <w:r w:rsidRPr="00F1264D">
        <w:rPr>
          <w:lang w:val="en-GB"/>
        </w:rPr>
        <w:tab/>
        <w:t xml:space="preserve">Murphy JL, Badaloo AV, Chambers B, Forrester TE, Wootton SA, Jackson AA: </w:t>
      </w:r>
      <w:r w:rsidRPr="00F1264D">
        <w:rPr>
          <w:b/>
          <w:lang w:val="en-GB"/>
        </w:rPr>
        <w:t>Maldigestion and malabsorption of dietary lipid during severe childhood malnutrition</w:t>
      </w:r>
      <w:r w:rsidRPr="00F1264D">
        <w:rPr>
          <w:lang w:val="en-GB"/>
        </w:rPr>
        <w:t xml:space="preserve">. </w:t>
      </w:r>
      <w:r w:rsidRPr="00F1264D">
        <w:rPr>
          <w:i/>
          <w:lang w:val="en-GB"/>
        </w:rPr>
        <w:t xml:space="preserve">Arch Dis Child </w:t>
      </w:r>
      <w:r w:rsidRPr="00F1264D">
        <w:rPr>
          <w:lang w:val="en-GB"/>
        </w:rPr>
        <w:t xml:space="preserve">2002, </w:t>
      </w:r>
      <w:r w:rsidRPr="00F1264D">
        <w:rPr>
          <w:b/>
          <w:lang w:val="en-GB"/>
        </w:rPr>
        <w:t>87</w:t>
      </w:r>
      <w:r w:rsidRPr="00F1264D">
        <w:rPr>
          <w:lang w:val="en-GB"/>
        </w:rPr>
        <w:t>(6):522-525.</w:t>
      </w:r>
    </w:p>
    <w:p w14:paraId="78718E2E" w14:textId="77777777" w:rsidR="002C439C" w:rsidRPr="00F1264D" w:rsidRDefault="002C439C" w:rsidP="002C439C">
      <w:pPr>
        <w:pStyle w:val="EndNoteBibliography"/>
        <w:spacing w:after="0"/>
        <w:ind w:left="720" w:hanging="720"/>
        <w:rPr>
          <w:lang w:val="en-GB"/>
        </w:rPr>
      </w:pPr>
      <w:r w:rsidRPr="00F1264D">
        <w:rPr>
          <w:lang w:val="en-GB"/>
        </w:rPr>
        <w:t>57.</w:t>
      </w:r>
      <w:r w:rsidRPr="00F1264D">
        <w:rPr>
          <w:lang w:val="en-GB"/>
        </w:rPr>
        <w:tab/>
        <w:t xml:space="preserve">Treluyer JM, Roux A, Mugnier C, Flouvat B, Lagardere B: </w:t>
      </w:r>
      <w:r w:rsidRPr="00F1264D">
        <w:rPr>
          <w:b/>
          <w:lang w:val="en-GB"/>
        </w:rPr>
        <w:t>Metabolism of quinine in children with global malnutrition</w:t>
      </w:r>
      <w:r w:rsidRPr="00F1264D">
        <w:rPr>
          <w:lang w:val="en-GB"/>
        </w:rPr>
        <w:t xml:space="preserve">. </w:t>
      </w:r>
      <w:r w:rsidRPr="00F1264D">
        <w:rPr>
          <w:i/>
          <w:lang w:val="en-GB"/>
        </w:rPr>
        <w:t xml:space="preserve">Pediatr Res </w:t>
      </w:r>
      <w:r w:rsidRPr="00F1264D">
        <w:rPr>
          <w:lang w:val="en-GB"/>
        </w:rPr>
        <w:t xml:space="preserve">1996, </w:t>
      </w:r>
      <w:r w:rsidRPr="00F1264D">
        <w:rPr>
          <w:b/>
          <w:lang w:val="en-GB"/>
        </w:rPr>
        <w:t>40</w:t>
      </w:r>
      <w:r w:rsidRPr="00F1264D">
        <w:rPr>
          <w:lang w:val="en-GB"/>
        </w:rPr>
        <w:t>(4):558-563.</w:t>
      </w:r>
    </w:p>
    <w:p w14:paraId="61C0F8A0" w14:textId="77777777" w:rsidR="002C439C" w:rsidRPr="00F1264D" w:rsidRDefault="002C439C" w:rsidP="002C439C">
      <w:pPr>
        <w:pStyle w:val="EndNoteBibliography"/>
        <w:ind w:left="720" w:hanging="720"/>
        <w:rPr>
          <w:lang w:val="en-GB"/>
        </w:rPr>
      </w:pPr>
      <w:r w:rsidRPr="00F1264D">
        <w:rPr>
          <w:lang w:val="en-GB"/>
        </w:rPr>
        <w:t>58.</w:t>
      </w:r>
      <w:r w:rsidRPr="00F1264D">
        <w:rPr>
          <w:lang w:val="en-GB"/>
        </w:rPr>
        <w:tab/>
        <w:t xml:space="preserve">Worldwide Antimalarial Resistance Network ALDISG: </w:t>
      </w:r>
      <w:r w:rsidRPr="00F1264D">
        <w:rPr>
          <w:b/>
          <w:lang w:val="en-GB"/>
        </w:rPr>
        <w:t>The effect of dose on the antimalarial efficacy of artemether-lumefantrine: a systematic review and pooled analysis of individual patient data</w:t>
      </w:r>
      <w:r w:rsidRPr="00F1264D">
        <w:rPr>
          <w:lang w:val="en-GB"/>
        </w:rPr>
        <w:t xml:space="preserve">. </w:t>
      </w:r>
      <w:r w:rsidRPr="00F1264D">
        <w:rPr>
          <w:i/>
          <w:lang w:val="en-GB"/>
        </w:rPr>
        <w:t xml:space="preserve">Lancet Infect Dis </w:t>
      </w:r>
      <w:r w:rsidRPr="00F1264D">
        <w:rPr>
          <w:lang w:val="en-GB"/>
        </w:rPr>
        <w:t xml:space="preserve">2015, </w:t>
      </w:r>
      <w:r w:rsidRPr="00F1264D">
        <w:rPr>
          <w:b/>
          <w:lang w:val="en-GB"/>
        </w:rPr>
        <w:t>15</w:t>
      </w:r>
      <w:r w:rsidRPr="00F1264D">
        <w:rPr>
          <w:lang w:val="en-GB"/>
        </w:rPr>
        <w:t>(6):692-702.</w:t>
      </w:r>
    </w:p>
    <w:p w14:paraId="692A6BF2" w14:textId="3DD2F9AB" w:rsidR="00FB2A94" w:rsidRPr="00F1264D" w:rsidRDefault="00ED73FB" w:rsidP="00D05F38">
      <w:pPr>
        <w:spacing w:line="480" w:lineRule="auto"/>
        <w:jc w:val="both"/>
        <w:rPr>
          <w:sz w:val="28"/>
          <w:szCs w:val="28"/>
        </w:rPr>
      </w:pPr>
      <w:r w:rsidRPr="00F1264D">
        <w:rPr>
          <w:sz w:val="28"/>
          <w:szCs w:val="28"/>
        </w:rPr>
        <w:lastRenderedPageBreak/>
        <w:fldChar w:fldCharType="end"/>
      </w:r>
    </w:p>
    <w:p w14:paraId="59F75BEC" w14:textId="15834CEA" w:rsidR="00996CEC" w:rsidRPr="00F1264D" w:rsidRDefault="00996CEC" w:rsidP="006F1ECD">
      <w:pPr>
        <w:spacing w:line="480" w:lineRule="auto"/>
        <w:jc w:val="both"/>
        <w:rPr>
          <w:b/>
          <w:sz w:val="28"/>
          <w:szCs w:val="28"/>
        </w:rPr>
      </w:pPr>
      <w:r w:rsidRPr="00F1264D">
        <w:rPr>
          <w:b/>
          <w:sz w:val="28"/>
          <w:szCs w:val="28"/>
        </w:rPr>
        <w:t>Figure Legend</w:t>
      </w:r>
    </w:p>
    <w:p w14:paraId="4A2AC797" w14:textId="6D3F3642" w:rsidR="00996CEC" w:rsidRPr="00F1264D" w:rsidRDefault="00996CEC" w:rsidP="006F1ECD">
      <w:pPr>
        <w:spacing w:line="480" w:lineRule="auto"/>
        <w:jc w:val="both"/>
        <w:rPr>
          <w:sz w:val="28"/>
          <w:szCs w:val="28"/>
        </w:rPr>
      </w:pPr>
      <w:r w:rsidRPr="00F1264D">
        <w:rPr>
          <w:sz w:val="28"/>
          <w:szCs w:val="28"/>
        </w:rPr>
        <w:t>Figure 1. Flow diagram of study selection</w:t>
      </w:r>
    </w:p>
    <w:p w14:paraId="6637D5BA" w14:textId="77777777" w:rsidR="00996CEC" w:rsidRPr="00F1264D" w:rsidRDefault="00996CEC" w:rsidP="006F1ECD">
      <w:pPr>
        <w:spacing w:line="480" w:lineRule="auto"/>
        <w:jc w:val="both"/>
        <w:rPr>
          <w:sz w:val="28"/>
          <w:szCs w:val="28"/>
        </w:rPr>
      </w:pPr>
      <w:r w:rsidRPr="00F1264D">
        <w:rPr>
          <w:sz w:val="28"/>
          <w:szCs w:val="28"/>
        </w:rPr>
        <w:t>Table 1.  Details of the studies included (N=33)</w:t>
      </w:r>
    </w:p>
    <w:p w14:paraId="070F3F21" w14:textId="77777777" w:rsidR="00996CEC" w:rsidRPr="00F1264D" w:rsidRDefault="00996CEC" w:rsidP="006F1ECD">
      <w:pPr>
        <w:spacing w:line="480" w:lineRule="auto"/>
        <w:jc w:val="both"/>
        <w:rPr>
          <w:sz w:val="28"/>
          <w:szCs w:val="28"/>
        </w:rPr>
      </w:pPr>
      <w:r w:rsidRPr="00F1264D">
        <w:rPr>
          <w:sz w:val="28"/>
          <w:szCs w:val="28"/>
        </w:rPr>
        <w:t>Table 2. Relationship between chronic malnutrition (stunting) and risk of malarial infection (N=23)</w:t>
      </w:r>
    </w:p>
    <w:p w14:paraId="6EF58072" w14:textId="77777777" w:rsidR="00996CEC" w:rsidRPr="00F1264D" w:rsidRDefault="00996CEC" w:rsidP="006F1ECD">
      <w:pPr>
        <w:spacing w:line="480" w:lineRule="auto"/>
        <w:jc w:val="both"/>
        <w:rPr>
          <w:sz w:val="28"/>
          <w:szCs w:val="28"/>
        </w:rPr>
      </w:pPr>
      <w:r w:rsidRPr="00F1264D">
        <w:rPr>
          <w:sz w:val="28"/>
          <w:szCs w:val="28"/>
        </w:rPr>
        <w:t>Table 3. Relationship between acute malnutrition (wasting) and risk of malarial infection (N=18)</w:t>
      </w:r>
    </w:p>
    <w:p w14:paraId="5B4D7CBD" w14:textId="77777777" w:rsidR="00996CEC" w:rsidRPr="00F1264D" w:rsidRDefault="00996CEC" w:rsidP="006F1ECD">
      <w:pPr>
        <w:spacing w:line="480" w:lineRule="auto"/>
        <w:jc w:val="both"/>
        <w:rPr>
          <w:sz w:val="28"/>
          <w:szCs w:val="28"/>
        </w:rPr>
      </w:pPr>
      <w:r w:rsidRPr="00F1264D">
        <w:rPr>
          <w:sz w:val="28"/>
          <w:szCs w:val="28"/>
        </w:rPr>
        <w:t>Table 4. Relationship between being underweight and risk of malarial infection (N=19)</w:t>
      </w:r>
    </w:p>
    <w:p w14:paraId="46B74B15" w14:textId="77777777" w:rsidR="00996CEC" w:rsidRPr="00F1264D" w:rsidRDefault="00996CEC" w:rsidP="006F1ECD">
      <w:pPr>
        <w:spacing w:line="480" w:lineRule="auto"/>
        <w:jc w:val="both"/>
        <w:rPr>
          <w:sz w:val="28"/>
          <w:szCs w:val="28"/>
        </w:rPr>
      </w:pPr>
      <w:r w:rsidRPr="00F1264D">
        <w:rPr>
          <w:sz w:val="28"/>
          <w:szCs w:val="28"/>
        </w:rPr>
        <w:t>Additional file 1: PubMed, Global Health, Cochrane database search terms</w:t>
      </w:r>
    </w:p>
    <w:p w14:paraId="366B0BFA" w14:textId="77777777" w:rsidR="00ED0D88" w:rsidRPr="00F1264D" w:rsidRDefault="00996CEC" w:rsidP="006F1ECD">
      <w:pPr>
        <w:spacing w:line="480" w:lineRule="auto"/>
        <w:jc w:val="both"/>
        <w:rPr>
          <w:sz w:val="28"/>
          <w:szCs w:val="28"/>
        </w:rPr>
      </w:pPr>
      <w:r w:rsidRPr="00F1264D">
        <w:rPr>
          <w:sz w:val="28"/>
          <w:szCs w:val="28"/>
        </w:rPr>
        <w:t>Additional file 2: Characteristics of the selected studies (N=33)</w:t>
      </w:r>
    </w:p>
    <w:p w14:paraId="70EE62A8" w14:textId="77777777" w:rsidR="00207AA5" w:rsidRPr="00F1264D" w:rsidRDefault="00ED0D88" w:rsidP="006F1ECD">
      <w:pPr>
        <w:spacing w:line="480" w:lineRule="auto"/>
        <w:jc w:val="both"/>
        <w:rPr>
          <w:sz w:val="28"/>
          <w:szCs w:val="28"/>
        </w:rPr>
      </w:pPr>
      <w:r w:rsidRPr="00F1264D">
        <w:rPr>
          <w:sz w:val="28"/>
          <w:szCs w:val="28"/>
        </w:rPr>
        <w:t>Additional File 3: PRISMA checklist</w:t>
      </w:r>
    </w:p>
    <w:p w14:paraId="52D928C9" w14:textId="641CF0C6" w:rsidR="00B42A87" w:rsidRPr="00F1264D" w:rsidRDefault="00207AA5" w:rsidP="006F1ECD">
      <w:pPr>
        <w:spacing w:line="480" w:lineRule="auto"/>
        <w:jc w:val="both"/>
        <w:rPr>
          <w:sz w:val="28"/>
          <w:szCs w:val="28"/>
        </w:rPr>
      </w:pPr>
      <w:r w:rsidRPr="00F1264D">
        <w:rPr>
          <w:sz w:val="28"/>
          <w:szCs w:val="28"/>
        </w:rPr>
        <w:lastRenderedPageBreak/>
        <w:t>Additiona</w:t>
      </w:r>
      <w:r w:rsidR="00CD48C9" w:rsidRPr="00F1264D">
        <w:rPr>
          <w:sz w:val="28"/>
          <w:szCs w:val="28"/>
        </w:rPr>
        <w:t>l File 4: The methodological quality of the i</w:t>
      </w:r>
      <w:r w:rsidR="00FD586B" w:rsidRPr="00F1264D">
        <w:rPr>
          <w:sz w:val="28"/>
          <w:szCs w:val="28"/>
        </w:rPr>
        <w:t>ncluded studies</w:t>
      </w:r>
    </w:p>
    <w:p w14:paraId="37F94FA1" w14:textId="7172EE11" w:rsidR="00996CEC" w:rsidRPr="00F1264D" w:rsidRDefault="00FD586B" w:rsidP="006F1ECD">
      <w:pPr>
        <w:spacing w:line="480" w:lineRule="auto"/>
        <w:jc w:val="both"/>
        <w:rPr>
          <w:sz w:val="28"/>
          <w:szCs w:val="28"/>
        </w:rPr>
      </w:pPr>
      <w:r w:rsidRPr="00F1264D">
        <w:rPr>
          <w:sz w:val="28"/>
          <w:szCs w:val="28"/>
        </w:rPr>
        <w:t>Additional File 5: Graphical presentation of reported risk estimates</w:t>
      </w:r>
      <w:r w:rsidR="00275982" w:rsidRPr="00F1264D">
        <w:rPr>
          <w:sz w:val="28"/>
          <w:szCs w:val="28"/>
        </w:rPr>
        <w:t xml:space="preserve"> by nutritional status</w:t>
      </w:r>
      <w:r w:rsidR="00996CEC" w:rsidRPr="00F1264D">
        <w:rPr>
          <w:sz w:val="28"/>
          <w:szCs w:val="28"/>
        </w:rPr>
        <w:fldChar w:fldCharType="begin"/>
      </w:r>
      <w:r w:rsidR="00996CEC" w:rsidRPr="00F1264D">
        <w:rPr>
          <w:sz w:val="28"/>
          <w:szCs w:val="28"/>
        </w:rPr>
        <w:instrText xml:space="preserve"> ADDIN </w:instrText>
      </w:r>
      <w:r w:rsidR="00996CEC" w:rsidRPr="00F1264D">
        <w:rPr>
          <w:sz w:val="28"/>
          <w:szCs w:val="28"/>
        </w:rPr>
        <w:fldChar w:fldCharType="end"/>
      </w:r>
    </w:p>
    <w:sectPr w:rsidR="00996CEC" w:rsidRPr="00F1264D" w:rsidSect="00D9175C">
      <w:footerReference w:type="even" r:id="rId16"/>
      <w:footerReference w:type="default" r:id="rId17"/>
      <w:pgSz w:w="16838" w:h="11906" w:orient="landscape"/>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A87EB" w16cid:durableId="1F0430A6"/>
  <w16cid:commentId w16cid:paraId="5562A090" w16cid:durableId="1F158ECB"/>
  <w16cid:commentId w16cid:paraId="3453C74D" w16cid:durableId="1F04297C"/>
  <w16cid:commentId w16cid:paraId="39CEC51C" w16cid:durableId="1F0429A9"/>
  <w16cid:commentId w16cid:paraId="0D29B37C" w16cid:durableId="1F0439B1"/>
  <w16cid:commentId w16cid:paraId="7C663A8C" w16cid:durableId="1F15B193"/>
  <w16cid:commentId w16cid:paraId="1D176C96" w16cid:durableId="1F15C4FD"/>
  <w16cid:commentId w16cid:paraId="4AE82B93" w16cid:durableId="1F15C2CB"/>
  <w16cid:commentId w16cid:paraId="588BBD3F" w16cid:durableId="1F15C4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C51B" w14:textId="77777777" w:rsidR="00B83546" w:rsidRDefault="00B83546" w:rsidP="00BD599E">
      <w:pPr>
        <w:spacing w:after="0" w:line="240" w:lineRule="auto"/>
      </w:pPr>
      <w:r>
        <w:separator/>
      </w:r>
    </w:p>
  </w:endnote>
  <w:endnote w:type="continuationSeparator" w:id="0">
    <w:p w14:paraId="30C087B3" w14:textId="77777777" w:rsidR="00B83546" w:rsidRDefault="00B83546" w:rsidP="00BD599E">
      <w:pPr>
        <w:spacing w:after="0" w:line="240" w:lineRule="auto"/>
      </w:pPr>
      <w:r>
        <w:continuationSeparator/>
      </w:r>
    </w:p>
  </w:endnote>
  <w:endnote w:type="continuationNotice" w:id="1">
    <w:p w14:paraId="00A10991" w14:textId="77777777" w:rsidR="00B83546" w:rsidRDefault="00B83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Yu Mincho">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1DB" w14:textId="77777777" w:rsidR="00797F5B" w:rsidRDefault="00797F5B" w:rsidP="0031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36F42" w14:textId="77777777" w:rsidR="00797F5B" w:rsidRDefault="00797F5B" w:rsidP="00BD5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EC4C" w14:textId="375827EE" w:rsidR="00797F5B" w:rsidRDefault="00797F5B" w:rsidP="00311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363">
      <w:rPr>
        <w:rStyle w:val="PageNumber"/>
        <w:noProof/>
      </w:rPr>
      <w:t>1</w:t>
    </w:r>
    <w:r>
      <w:rPr>
        <w:rStyle w:val="PageNumber"/>
      </w:rPr>
      <w:fldChar w:fldCharType="end"/>
    </w:r>
  </w:p>
  <w:p w14:paraId="54820CDB" w14:textId="77777777" w:rsidR="00797F5B" w:rsidRDefault="00797F5B" w:rsidP="00BD59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335F" w14:textId="77777777" w:rsidR="00B83546" w:rsidRDefault="00B83546" w:rsidP="00BD599E">
      <w:pPr>
        <w:spacing w:after="0" w:line="240" w:lineRule="auto"/>
      </w:pPr>
      <w:r>
        <w:separator/>
      </w:r>
    </w:p>
  </w:footnote>
  <w:footnote w:type="continuationSeparator" w:id="0">
    <w:p w14:paraId="7B2B3C4C" w14:textId="77777777" w:rsidR="00B83546" w:rsidRDefault="00B83546" w:rsidP="00BD599E">
      <w:pPr>
        <w:spacing w:after="0" w:line="240" w:lineRule="auto"/>
      </w:pPr>
      <w:r>
        <w:continuationSeparator/>
      </w:r>
    </w:p>
  </w:footnote>
  <w:footnote w:type="continuationNotice" w:id="1">
    <w:p w14:paraId="73576E92" w14:textId="77777777" w:rsidR="00B83546" w:rsidRDefault="00B835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242"/>
    <w:multiLevelType w:val="hybridMultilevel"/>
    <w:tmpl w:val="61B825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F1EB3"/>
    <w:multiLevelType w:val="hybridMultilevel"/>
    <w:tmpl w:val="CEF4E90C"/>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98B2EC5"/>
    <w:multiLevelType w:val="hybridMultilevel"/>
    <w:tmpl w:val="E52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56FDD"/>
    <w:multiLevelType w:val="hybridMultilevel"/>
    <w:tmpl w:val="8CB21926"/>
    <w:lvl w:ilvl="0" w:tplc="04090001">
      <w:start w:val="1"/>
      <w:numFmt w:val="bullet"/>
      <w:lvlText w:val=""/>
      <w:lvlJc w:val="left"/>
      <w:pPr>
        <w:ind w:left="996" w:hanging="63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672AF"/>
    <w:multiLevelType w:val="hybridMultilevel"/>
    <w:tmpl w:val="0D18A764"/>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ABF0B27"/>
    <w:multiLevelType w:val="hybridMultilevel"/>
    <w:tmpl w:val="185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04E1"/>
    <w:multiLevelType w:val="hybridMultilevel"/>
    <w:tmpl w:val="C13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E3"/>
    <w:multiLevelType w:val="hybridMultilevel"/>
    <w:tmpl w:val="703877CC"/>
    <w:lvl w:ilvl="0" w:tplc="F6CA349A">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A798A"/>
    <w:multiLevelType w:val="hybridMultilevel"/>
    <w:tmpl w:val="E0B8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1A24"/>
    <w:multiLevelType w:val="hybridMultilevel"/>
    <w:tmpl w:val="29BE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71AE1"/>
    <w:multiLevelType w:val="hybridMultilevel"/>
    <w:tmpl w:val="A2B2316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E3824"/>
    <w:multiLevelType w:val="multilevel"/>
    <w:tmpl w:val="F3B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B36E4"/>
    <w:multiLevelType w:val="hybridMultilevel"/>
    <w:tmpl w:val="07328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1"/>
  </w:num>
  <w:num w:numId="5">
    <w:abstractNumId w:val="7"/>
  </w:num>
  <w:num w:numId="6">
    <w:abstractNumId w:val="3"/>
  </w:num>
  <w:num w:numId="7">
    <w:abstractNumId w:val="8"/>
  </w:num>
  <w:num w:numId="8">
    <w:abstractNumId w:val="6"/>
  </w:num>
  <w:num w:numId="9">
    <w:abstractNumId w:val="5"/>
  </w:num>
  <w:num w:numId="10">
    <w:abstractNumId w:val="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29wpsp32s0wseeax95f9vpwafaarzze0pt&quot;&gt;My EndNote Library&lt;record-ids&gt;&lt;item&gt;6504&lt;/item&gt;&lt;item&gt;6505&lt;/item&gt;&lt;item&gt;6506&lt;/item&gt;&lt;item&gt;6507&lt;/item&gt;&lt;item&gt;6508&lt;/item&gt;&lt;item&gt;6509&lt;/item&gt;&lt;item&gt;6510&lt;/item&gt;&lt;item&gt;6511&lt;/item&gt;&lt;item&gt;6512&lt;/item&gt;&lt;item&gt;6514&lt;/item&gt;&lt;item&gt;6515&lt;/item&gt;&lt;item&gt;6516&lt;/item&gt;&lt;item&gt;6517&lt;/item&gt;&lt;item&gt;6518&lt;/item&gt;&lt;item&gt;6519&lt;/item&gt;&lt;item&gt;6520&lt;/item&gt;&lt;item&gt;6521&lt;/item&gt;&lt;item&gt;6522&lt;/item&gt;&lt;item&gt;6523&lt;/item&gt;&lt;item&gt;6524&lt;/item&gt;&lt;item&gt;6525&lt;/item&gt;&lt;item&gt;6526&lt;/item&gt;&lt;item&gt;6527&lt;/item&gt;&lt;item&gt;6529&lt;/item&gt;&lt;item&gt;6530&lt;/item&gt;&lt;item&gt;6531&lt;/item&gt;&lt;item&gt;6532&lt;/item&gt;&lt;item&gt;6533&lt;/item&gt;&lt;item&gt;6534&lt;/item&gt;&lt;item&gt;6535&lt;/item&gt;&lt;item&gt;6536&lt;/item&gt;&lt;item&gt;6537&lt;/item&gt;&lt;item&gt;6538&lt;/item&gt;&lt;item&gt;6539&lt;/item&gt;&lt;item&gt;6540&lt;/item&gt;&lt;item&gt;6541&lt;/item&gt;&lt;item&gt;6542&lt;/item&gt;&lt;item&gt;6543&lt;/item&gt;&lt;item&gt;6544&lt;/item&gt;&lt;item&gt;6545&lt;/item&gt;&lt;item&gt;6546&lt;/item&gt;&lt;item&gt;6547&lt;/item&gt;&lt;item&gt;6548&lt;/item&gt;&lt;item&gt;6549&lt;/item&gt;&lt;item&gt;6550&lt;/item&gt;&lt;item&gt;6551&lt;/item&gt;&lt;item&gt;6552&lt;/item&gt;&lt;item&gt;6553&lt;/item&gt;&lt;item&gt;6554&lt;/item&gt;&lt;item&gt;6555&lt;/item&gt;&lt;item&gt;6556&lt;/item&gt;&lt;item&gt;6557&lt;/item&gt;&lt;item&gt;6558&lt;/item&gt;&lt;item&gt;6559&lt;/item&gt;&lt;item&gt;6560&lt;/item&gt;&lt;item&gt;6561&lt;/item&gt;&lt;/record-ids&gt;&lt;/item&gt;&lt;/Libraries&gt;"/>
  </w:docVars>
  <w:rsids>
    <w:rsidRoot w:val="000174DB"/>
    <w:rsid w:val="000008D6"/>
    <w:rsid w:val="00000BEB"/>
    <w:rsid w:val="0000135B"/>
    <w:rsid w:val="00001CBB"/>
    <w:rsid w:val="00001EE3"/>
    <w:rsid w:val="00002344"/>
    <w:rsid w:val="00003552"/>
    <w:rsid w:val="000041F4"/>
    <w:rsid w:val="00004663"/>
    <w:rsid w:val="000046DE"/>
    <w:rsid w:val="00004937"/>
    <w:rsid w:val="00004A11"/>
    <w:rsid w:val="00005DEC"/>
    <w:rsid w:val="00006157"/>
    <w:rsid w:val="000061F8"/>
    <w:rsid w:val="000064CE"/>
    <w:rsid w:val="00006FB2"/>
    <w:rsid w:val="0000754E"/>
    <w:rsid w:val="00007613"/>
    <w:rsid w:val="00007933"/>
    <w:rsid w:val="00007C71"/>
    <w:rsid w:val="00007DEB"/>
    <w:rsid w:val="00007DF1"/>
    <w:rsid w:val="0001095A"/>
    <w:rsid w:val="000115C1"/>
    <w:rsid w:val="00011CAF"/>
    <w:rsid w:val="0001233F"/>
    <w:rsid w:val="000124E5"/>
    <w:rsid w:val="00012AB9"/>
    <w:rsid w:val="00012C72"/>
    <w:rsid w:val="0001357B"/>
    <w:rsid w:val="00013628"/>
    <w:rsid w:val="0001367B"/>
    <w:rsid w:val="00013ADA"/>
    <w:rsid w:val="00014101"/>
    <w:rsid w:val="00014549"/>
    <w:rsid w:val="0001460B"/>
    <w:rsid w:val="00015079"/>
    <w:rsid w:val="00015473"/>
    <w:rsid w:val="00016505"/>
    <w:rsid w:val="00016528"/>
    <w:rsid w:val="00017241"/>
    <w:rsid w:val="0001734C"/>
    <w:rsid w:val="000174DB"/>
    <w:rsid w:val="0002179C"/>
    <w:rsid w:val="000222AD"/>
    <w:rsid w:val="00022583"/>
    <w:rsid w:val="000227B7"/>
    <w:rsid w:val="00023464"/>
    <w:rsid w:val="00023578"/>
    <w:rsid w:val="000241E0"/>
    <w:rsid w:val="0002469E"/>
    <w:rsid w:val="000255C8"/>
    <w:rsid w:val="00025F5F"/>
    <w:rsid w:val="0002653D"/>
    <w:rsid w:val="0002666E"/>
    <w:rsid w:val="00026B9D"/>
    <w:rsid w:val="0002710B"/>
    <w:rsid w:val="00027DAF"/>
    <w:rsid w:val="00027FCB"/>
    <w:rsid w:val="000309A3"/>
    <w:rsid w:val="00030B7F"/>
    <w:rsid w:val="000312A4"/>
    <w:rsid w:val="00031DC3"/>
    <w:rsid w:val="00032099"/>
    <w:rsid w:val="00032E33"/>
    <w:rsid w:val="00032E4B"/>
    <w:rsid w:val="00032FBD"/>
    <w:rsid w:val="00034086"/>
    <w:rsid w:val="0003493D"/>
    <w:rsid w:val="00035F77"/>
    <w:rsid w:val="00036139"/>
    <w:rsid w:val="000369E0"/>
    <w:rsid w:val="000374C0"/>
    <w:rsid w:val="00037736"/>
    <w:rsid w:val="000419AA"/>
    <w:rsid w:val="00041AD0"/>
    <w:rsid w:val="00041B82"/>
    <w:rsid w:val="00041E01"/>
    <w:rsid w:val="0004299D"/>
    <w:rsid w:val="00042E41"/>
    <w:rsid w:val="00042FFC"/>
    <w:rsid w:val="00043413"/>
    <w:rsid w:val="0004440B"/>
    <w:rsid w:val="00045D24"/>
    <w:rsid w:val="00045F9C"/>
    <w:rsid w:val="000467D1"/>
    <w:rsid w:val="000477F7"/>
    <w:rsid w:val="00047EEF"/>
    <w:rsid w:val="00050212"/>
    <w:rsid w:val="0005034A"/>
    <w:rsid w:val="0005055D"/>
    <w:rsid w:val="000505A4"/>
    <w:rsid w:val="0005063C"/>
    <w:rsid w:val="000509CC"/>
    <w:rsid w:val="00051451"/>
    <w:rsid w:val="00051A5B"/>
    <w:rsid w:val="000524E1"/>
    <w:rsid w:val="00052656"/>
    <w:rsid w:val="000531EA"/>
    <w:rsid w:val="0005346D"/>
    <w:rsid w:val="0005349E"/>
    <w:rsid w:val="00053A62"/>
    <w:rsid w:val="00053C22"/>
    <w:rsid w:val="00053E94"/>
    <w:rsid w:val="00054C27"/>
    <w:rsid w:val="00054D5B"/>
    <w:rsid w:val="00056611"/>
    <w:rsid w:val="0005691C"/>
    <w:rsid w:val="00056C90"/>
    <w:rsid w:val="000573E5"/>
    <w:rsid w:val="0005798F"/>
    <w:rsid w:val="00057C5A"/>
    <w:rsid w:val="00060E59"/>
    <w:rsid w:val="00061D94"/>
    <w:rsid w:val="000628A6"/>
    <w:rsid w:val="00062E63"/>
    <w:rsid w:val="0006330E"/>
    <w:rsid w:val="0006350E"/>
    <w:rsid w:val="000643A2"/>
    <w:rsid w:val="000649BF"/>
    <w:rsid w:val="00064EC2"/>
    <w:rsid w:val="00065EA3"/>
    <w:rsid w:val="00065EB0"/>
    <w:rsid w:val="0006649D"/>
    <w:rsid w:val="00066A12"/>
    <w:rsid w:val="00066BBC"/>
    <w:rsid w:val="00066D62"/>
    <w:rsid w:val="00066E97"/>
    <w:rsid w:val="00066F8A"/>
    <w:rsid w:val="00067E0E"/>
    <w:rsid w:val="00067F88"/>
    <w:rsid w:val="000704B3"/>
    <w:rsid w:val="00070D7A"/>
    <w:rsid w:val="000713B8"/>
    <w:rsid w:val="00071E8C"/>
    <w:rsid w:val="000722CD"/>
    <w:rsid w:val="000727AF"/>
    <w:rsid w:val="0007294A"/>
    <w:rsid w:val="000730F7"/>
    <w:rsid w:val="00073B9D"/>
    <w:rsid w:val="0007424B"/>
    <w:rsid w:val="000745A6"/>
    <w:rsid w:val="00074C78"/>
    <w:rsid w:val="00074D33"/>
    <w:rsid w:val="00075DC4"/>
    <w:rsid w:val="00075F56"/>
    <w:rsid w:val="000764E1"/>
    <w:rsid w:val="00076D95"/>
    <w:rsid w:val="00077283"/>
    <w:rsid w:val="00080CDE"/>
    <w:rsid w:val="000821FA"/>
    <w:rsid w:val="0008226F"/>
    <w:rsid w:val="000826CC"/>
    <w:rsid w:val="0008293D"/>
    <w:rsid w:val="00082D72"/>
    <w:rsid w:val="00082DF9"/>
    <w:rsid w:val="00083EDC"/>
    <w:rsid w:val="000842B6"/>
    <w:rsid w:val="000847C4"/>
    <w:rsid w:val="00084F7B"/>
    <w:rsid w:val="00085325"/>
    <w:rsid w:val="00085FAE"/>
    <w:rsid w:val="000869FC"/>
    <w:rsid w:val="00087326"/>
    <w:rsid w:val="00090441"/>
    <w:rsid w:val="000910CB"/>
    <w:rsid w:val="00091167"/>
    <w:rsid w:val="000911C1"/>
    <w:rsid w:val="000915E9"/>
    <w:rsid w:val="000926B9"/>
    <w:rsid w:val="00092B42"/>
    <w:rsid w:val="000937E3"/>
    <w:rsid w:val="00093DD2"/>
    <w:rsid w:val="000940A4"/>
    <w:rsid w:val="000942D6"/>
    <w:rsid w:val="00094AC8"/>
    <w:rsid w:val="00094FBD"/>
    <w:rsid w:val="0009558E"/>
    <w:rsid w:val="00095A14"/>
    <w:rsid w:val="00095A86"/>
    <w:rsid w:val="00095C36"/>
    <w:rsid w:val="00095CF9"/>
    <w:rsid w:val="000963D4"/>
    <w:rsid w:val="00096C90"/>
    <w:rsid w:val="00097319"/>
    <w:rsid w:val="000A0397"/>
    <w:rsid w:val="000A160B"/>
    <w:rsid w:val="000A1A58"/>
    <w:rsid w:val="000A1AD3"/>
    <w:rsid w:val="000A1DAC"/>
    <w:rsid w:val="000A1DB8"/>
    <w:rsid w:val="000A1E82"/>
    <w:rsid w:val="000A1FCD"/>
    <w:rsid w:val="000A2F8C"/>
    <w:rsid w:val="000A2FC5"/>
    <w:rsid w:val="000A41AE"/>
    <w:rsid w:val="000A428C"/>
    <w:rsid w:val="000A4AEF"/>
    <w:rsid w:val="000A4EB5"/>
    <w:rsid w:val="000A5B0A"/>
    <w:rsid w:val="000A5BBB"/>
    <w:rsid w:val="000A7884"/>
    <w:rsid w:val="000A78FB"/>
    <w:rsid w:val="000B008A"/>
    <w:rsid w:val="000B0483"/>
    <w:rsid w:val="000B0599"/>
    <w:rsid w:val="000B0750"/>
    <w:rsid w:val="000B0DFE"/>
    <w:rsid w:val="000B14CE"/>
    <w:rsid w:val="000B1768"/>
    <w:rsid w:val="000B18C2"/>
    <w:rsid w:val="000B21B1"/>
    <w:rsid w:val="000B245A"/>
    <w:rsid w:val="000B2AB7"/>
    <w:rsid w:val="000B3196"/>
    <w:rsid w:val="000B34FA"/>
    <w:rsid w:val="000B3E96"/>
    <w:rsid w:val="000B41A3"/>
    <w:rsid w:val="000B49CD"/>
    <w:rsid w:val="000B49E2"/>
    <w:rsid w:val="000B513E"/>
    <w:rsid w:val="000B51A1"/>
    <w:rsid w:val="000B6C1E"/>
    <w:rsid w:val="000B766D"/>
    <w:rsid w:val="000B7824"/>
    <w:rsid w:val="000C0CFC"/>
    <w:rsid w:val="000C19CA"/>
    <w:rsid w:val="000C1C44"/>
    <w:rsid w:val="000C245E"/>
    <w:rsid w:val="000C2DE7"/>
    <w:rsid w:val="000C2E8F"/>
    <w:rsid w:val="000C39CD"/>
    <w:rsid w:val="000C40F9"/>
    <w:rsid w:val="000C51D0"/>
    <w:rsid w:val="000C5585"/>
    <w:rsid w:val="000C5688"/>
    <w:rsid w:val="000C627B"/>
    <w:rsid w:val="000C6840"/>
    <w:rsid w:val="000C6B04"/>
    <w:rsid w:val="000C7912"/>
    <w:rsid w:val="000D00BF"/>
    <w:rsid w:val="000D08AC"/>
    <w:rsid w:val="000D1883"/>
    <w:rsid w:val="000D1C89"/>
    <w:rsid w:val="000D1D27"/>
    <w:rsid w:val="000D2471"/>
    <w:rsid w:val="000D2555"/>
    <w:rsid w:val="000D2F49"/>
    <w:rsid w:val="000D3244"/>
    <w:rsid w:val="000D3263"/>
    <w:rsid w:val="000D33C6"/>
    <w:rsid w:val="000D3711"/>
    <w:rsid w:val="000D394E"/>
    <w:rsid w:val="000D3DFE"/>
    <w:rsid w:val="000D6031"/>
    <w:rsid w:val="000D604B"/>
    <w:rsid w:val="000D6EBD"/>
    <w:rsid w:val="000D73FF"/>
    <w:rsid w:val="000E014F"/>
    <w:rsid w:val="000E02B2"/>
    <w:rsid w:val="000E09D8"/>
    <w:rsid w:val="000E0C58"/>
    <w:rsid w:val="000E12E4"/>
    <w:rsid w:val="000E1831"/>
    <w:rsid w:val="000E2944"/>
    <w:rsid w:val="000E3C40"/>
    <w:rsid w:val="000E44C2"/>
    <w:rsid w:val="000E4C36"/>
    <w:rsid w:val="000E5467"/>
    <w:rsid w:val="000E547E"/>
    <w:rsid w:val="000E561E"/>
    <w:rsid w:val="000E58C4"/>
    <w:rsid w:val="000E5A38"/>
    <w:rsid w:val="000E606D"/>
    <w:rsid w:val="000E622C"/>
    <w:rsid w:val="000E6FBC"/>
    <w:rsid w:val="000E79F1"/>
    <w:rsid w:val="000E7D1F"/>
    <w:rsid w:val="000F011C"/>
    <w:rsid w:val="000F15D6"/>
    <w:rsid w:val="000F1974"/>
    <w:rsid w:val="000F1B00"/>
    <w:rsid w:val="000F1C91"/>
    <w:rsid w:val="000F295C"/>
    <w:rsid w:val="000F2DB2"/>
    <w:rsid w:val="000F4EEA"/>
    <w:rsid w:val="000F54FB"/>
    <w:rsid w:val="000F5AF2"/>
    <w:rsid w:val="000F745A"/>
    <w:rsid w:val="000F74DC"/>
    <w:rsid w:val="000F7E98"/>
    <w:rsid w:val="001002A9"/>
    <w:rsid w:val="001005B6"/>
    <w:rsid w:val="0010086C"/>
    <w:rsid w:val="001040B3"/>
    <w:rsid w:val="001040ED"/>
    <w:rsid w:val="001045AE"/>
    <w:rsid w:val="00104962"/>
    <w:rsid w:val="001051BE"/>
    <w:rsid w:val="00105295"/>
    <w:rsid w:val="00105461"/>
    <w:rsid w:val="00105C99"/>
    <w:rsid w:val="0010621D"/>
    <w:rsid w:val="00106580"/>
    <w:rsid w:val="001079E9"/>
    <w:rsid w:val="00110653"/>
    <w:rsid w:val="00110832"/>
    <w:rsid w:val="00110835"/>
    <w:rsid w:val="0011105B"/>
    <w:rsid w:val="00111B89"/>
    <w:rsid w:val="00111D4D"/>
    <w:rsid w:val="00112467"/>
    <w:rsid w:val="001134FD"/>
    <w:rsid w:val="001137E1"/>
    <w:rsid w:val="001140AB"/>
    <w:rsid w:val="001146F5"/>
    <w:rsid w:val="00115442"/>
    <w:rsid w:val="0011626E"/>
    <w:rsid w:val="001168AF"/>
    <w:rsid w:val="00116EF4"/>
    <w:rsid w:val="00117579"/>
    <w:rsid w:val="0012017E"/>
    <w:rsid w:val="00120B68"/>
    <w:rsid w:val="001215A5"/>
    <w:rsid w:val="00121701"/>
    <w:rsid w:val="001219F4"/>
    <w:rsid w:val="00121CAA"/>
    <w:rsid w:val="0012217E"/>
    <w:rsid w:val="001227CD"/>
    <w:rsid w:val="0012354D"/>
    <w:rsid w:val="00123A58"/>
    <w:rsid w:val="00123F01"/>
    <w:rsid w:val="001241FB"/>
    <w:rsid w:val="001249C3"/>
    <w:rsid w:val="001253E6"/>
    <w:rsid w:val="00125D0F"/>
    <w:rsid w:val="00126292"/>
    <w:rsid w:val="001272B0"/>
    <w:rsid w:val="00127DE6"/>
    <w:rsid w:val="00127FF6"/>
    <w:rsid w:val="00132227"/>
    <w:rsid w:val="00133172"/>
    <w:rsid w:val="00133630"/>
    <w:rsid w:val="00133A49"/>
    <w:rsid w:val="00134208"/>
    <w:rsid w:val="00134E42"/>
    <w:rsid w:val="001350BC"/>
    <w:rsid w:val="0013597C"/>
    <w:rsid w:val="00135AC5"/>
    <w:rsid w:val="00135D65"/>
    <w:rsid w:val="00135F6F"/>
    <w:rsid w:val="00136444"/>
    <w:rsid w:val="001377AB"/>
    <w:rsid w:val="0013794B"/>
    <w:rsid w:val="00140703"/>
    <w:rsid w:val="0014110F"/>
    <w:rsid w:val="00141194"/>
    <w:rsid w:val="0014196A"/>
    <w:rsid w:val="00141C2F"/>
    <w:rsid w:val="0014338E"/>
    <w:rsid w:val="00143435"/>
    <w:rsid w:val="001438D6"/>
    <w:rsid w:val="00143A36"/>
    <w:rsid w:val="00143C55"/>
    <w:rsid w:val="0014483C"/>
    <w:rsid w:val="00144C84"/>
    <w:rsid w:val="001453FA"/>
    <w:rsid w:val="00145C19"/>
    <w:rsid w:val="001462E0"/>
    <w:rsid w:val="001464B8"/>
    <w:rsid w:val="0014744A"/>
    <w:rsid w:val="0015058C"/>
    <w:rsid w:val="00150BF9"/>
    <w:rsid w:val="00151B31"/>
    <w:rsid w:val="0015319D"/>
    <w:rsid w:val="00154520"/>
    <w:rsid w:val="001554E8"/>
    <w:rsid w:val="0015550D"/>
    <w:rsid w:val="00155784"/>
    <w:rsid w:val="001575D1"/>
    <w:rsid w:val="00157CB2"/>
    <w:rsid w:val="00157F92"/>
    <w:rsid w:val="00160250"/>
    <w:rsid w:val="0016145E"/>
    <w:rsid w:val="001616B7"/>
    <w:rsid w:val="00163990"/>
    <w:rsid w:val="00163B5F"/>
    <w:rsid w:val="00165BE5"/>
    <w:rsid w:val="00166381"/>
    <w:rsid w:val="00166571"/>
    <w:rsid w:val="00166FD6"/>
    <w:rsid w:val="00170182"/>
    <w:rsid w:val="001706E0"/>
    <w:rsid w:val="00171A3B"/>
    <w:rsid w:val="00171C22"/>
    <w:rsid w:val="00171D4C"/>
    <w:rsid w:val="00172A29"/>
    <w:rsid w:val="00173BA4"/>
    <w:rsid w:val="00174BB0"/>
    <w:rsid w:val="00174E17"/>
    <w:rsid w:val="00175F1C"/>
    <w:rsid w:val="00176C9B"/>
    <w:rsid w:val="00176DAB"/>
    <w:rsid w:val="00176DED"/>
    <w:rsid w:val="00180291"/>
    <w:rsid w:val="00180401"/>
    <w:rsid w:val="00180453"/>
    <w:rsid w:val="001807C6"/>
    <w:rsid w:val="0018083F"/>
    <w:rsid w:val="00180A55"/>
    <w:rsid w:val="00180E0D"/>
    <w:rsid w:val="00181386"/>
    <w:rsid w:val="001813B8"/>
    <w:rsid w:val="00181534"/>
    <w:rsid w:val="00181F7F"/>
    <w:rsid w:val="00182334"/>
    <w:rsid w:val="001824D3"/>
    <w:rsid w:val="001835F3"/>
    <w:rsid w:val="0018437C"/>
    <w:rsid w:val="001864F2"/>
    <w:rsid w:val="00186718"/>
    <w:rsid w:val="00186DD6"/>
    <w:rsid w:val="00186E28"/>
    <w:rsid w:val="001872C0"/>
    <w:rsid w:val="001876E3"/>
    <w:rsid w:val="00187B29"/>
    <w:rsid w:val="00187E5B"/>
    <w:rsid w:val="0019031A"/>
    <w:rsid w:val="00190475"/>
    <w:rsid w:val="00190728"/>
    <w:rsid w:val="00190D57"/>
    <w:rsid w:val="00191B77"/>
    <w:rsid w:val="00191F76"/>
    <w:rsid w:val="001922C3"/>
    <w:rsid w:val="00192BE8"/>
    <w:rsid w:val="00193233"/>
    <w:rsid w:val="001937B4"/>
    <w:rsid w:val="001938A8"/>
    <w:rsid w:val="00193EA4"/>
    <w:rsid w:val="00194745"/>
    <w:rsid w:val="00195F75"/>
    <w:rsid w:val="0019673B"/>
    <w:rsid w:val="00196ECE"/>
    <w:rsid w:val="001973FF"/>
    <w:rsid w:val="001976AA"/>
    <w:rsid w:val="00197F36"/>
    <w:rsid w:val="001A07F6"/>
    <w:rsid w:val="001A12BF"/>
    <w:rsid w:val="001A18B1"/>
    <w:rsid w:val="001A2416"/>
    <w:rsid w:val="001A246F"/>
    <w:rsid w:val="001A3493"/>
    <w:rsid w:val="001A3ED8"/>
    <w:rsid w:val="001A4167"/>
    <w:rsid w:val="001A4579"/>
    <w:rsid w:val="001A5CFA"/>
    <w:rsid w:val="001A69C4"/>
    <w:rsid w:val="001A6A2A"/>
    <w:rsid w:val="001A6F7F"/>
    <w:rsid w:val="001A7522"/>
    <w:rsid w:val="001A77AF"/>
    <w:rsid w:val="001B0657"/>
    <w:rsid w:val="001B18CA"/>
    <w:rsid w:val="001B1CAD"/>
    <w:rsid w:val="001B1F70"/>
    <w:rsid w:val="001B20C1"/>
    <w:rsid w:val="001B34B6"/>
    <w:rsid w:val="001B3CEB"/>
    <w:rsid w:val="001B3DCC"/>
    <w:rsid w:val="001B4434"/>
    <w:rsid w:val="001B510B"/>
    <w:rsid w:val="001B532B"/>
    <w:rsid w:val="001B6851"/>
    <w:rsid w:val="001B7BA8"/>
    <w:rsid w:val="001B7F06"/>
    <w:rsid w:val="001C096F"/>
    <w:rsid w:val="001C098F"/>
    <w:rsid w:val="001C0F2C"/>
    <w:rsid w:val="001C11C0"/>
    <w:rsid w:val="001C1503"/>
    <w:rsid w:val="001C154B"/>
    <w:rsid w:val="001C163A"/>
    <w:rsid w:val="001C1A1B"/>
    <w:rsid w:val="001C1EED"/>
    <w:rsid w:val="001C32AD"/>
    <w:rsid w:val="001C349D"/>
    <w:rsid w:val="001C414A"/>
    <w:rsid w:val="001C4E41"/>
    <w:rsid w:val="001C56D3"/>
    <w:rsid w:val="001C61B5"/>
    <w:rsid w:val="001C65C9"/>
    <w:rsid w:val="001C68EA"/>
    <w:rsid w:val="001C739E"/>
    <w:rsid w:val="001C7A2A"/>
    <w:rsid w:val="001D0474"/>
    <w:rsid w:val="001D0B31"/>
    <w:rsid w:val="001D0D30"/>
    <w:rsid w:val="001D1608"/>
    <w:rsid w:val="001D2008"/>
    <w:rsid w:val="001D244F"/>
    <w:rsid w:val="001D28F7"/>
    <w:rsid w:val="001D29FF"/>
    <w:rsid w:val="001D2C46"/>
    <w:rsid w:val="001D35BF"/>
    <w:rsid w:val="001D413A"/>
    <w:rsid w:val="001D491F"/>
    <w:rsid w:val="001D4E34"/>
    <w:rsid w:val="001D5914"/>
    <w:rsid w:val="001D5A2B"/>
    <w:rsid w:val="001D65F4"/>
    <w:rsid w:val="001D7690"/>
    <w:rsid w:val="001E00F4"/>
    <w:rsid w:val="001E02DD"/>
    <w:rsid w:val="001E07CF"/>
    <w:rsid w:val="001E0A4F"/>
    <w:rsid w:val="001E0DD7"/>
    <w:rsid w:val="001E1431"/>
    <w:rsid w:val="001E190A"/>
    <w:rsid w:val="001E233F"/>
    <w:rsid w:val="001E2876"/>
    <w:rsid w:val="001E2D61"/>
    <w:rsid w:val="001E30A5"/>
    <w:rsid w:val="001E30D3"/>
    <w:rsid w:val="001E3DB1"/>
    <w:rsid w:val="001E3EAA"/>
    <w:rsid w:val="001E3F22"/>
    <w:rsid w:val="001E4F32"/>
    <w:rsid w:val="001E54E5"/>
    <w:rsid w:val="001E5814"/>
    <w:rsid w:val="001E5A28"/>
    <w:rsid w:val="001E64AD"/>
    <w:rsid w:val="001E6C1A"/>
    <w:rsid w:val="001E6C5B"/>
    <w:rsid w:val="001E7061"/>
    <w:rsid w:val="001E7A33"/>
    <w:rsid w:val="001F0664"/>
    <w:rsid w:val="001F07E4"/>
    <w:rsid w:val="001F0939"/>
    <w:rsid w:val="001F095F"/>
    <w:rsid w:val="001F157A"/>
    <w:rsid w:val="001F2564"/>
    <w:rsid w:val="001F4292"/>
    <w:rsid w:val="001F4363"/>
    <w:rsid w:val="001F459A"/>
    <w:rsid w:val="001F604E"/>
    <w:rsid w:val="001F60A6"/>
    <w:rsid w:val="001F6C67"/>
    <w:rsid w:val="001F6E82"/>
    <w:rsid w:val="00200131"/>
    <w:rsid w:val="00200AFA"/>
    <w:rsid w:val="00200B55"/>
    <w:rsid w:val="002019EF"/>
    <w:rsid w:val="00201BCE"/>
    <w:rsid w:val="00201E63"/>
    <w:rsid w:val="00202410"/>
    <w:rsid w:val="002030E0"/>
    <w:rsid w:val="00203D72"/>
    <w:rsid w:val="002046D5"/>
    <w:rsid w:val="002048D8"/>
    <w:rsid w:val="00204966"/>
    <w:rsid w:val="00204CC9"/>
    <w:rsid w:val="00204FCC"/>
    <w:rsid w:val="00204FD3"/>
    <w:rsid w:val="002055BB"/>
    <w:rsid w:val="00206642"/>
    <w:rsid w:val="00206FAA"/>
    <w:rsid w:val="002070B6"/>
    <w:rsid w:val="0020748E"/>
    <w:rsid w:val="002076DE"/>
    <w:rsid w:val="00207AA5"/>
    <w:rsid w:val="00207DEB"/>
    <w:rsid w:val="0021006E"/>
    <w:rsid w:val="002114B4"/>
    <w:rsid w:val="0021156B"/>
    <w:rsid w:val="002122D7"/>
    <w:rsid w:val="002123C4"/>
    <w:rsid w:val="0021279E"/>
    <w:rsid w:val="002127C7"/>
    <w:rsid w:val="00214D5A"/>
    <w:rsid w:val="00214F00"/>
    <w:rsid w:val="00215755"/>
    <w:rsid w:val="00215D2C"/>
    <w:rsid w:val="00215FF5"/>
    <w:rsid w:val="00216305"/>
    <w:rsid w:val="00216F81"/>
    <w:rsid w:val="00217F03"/>
    <w:rsid w:val="00217FC1"/>
    <w:rsid w:val="00220510"/>
    <w:rsid w:val="0022058C"/>
    <w:rsid w:val="00220892"/>
    <w:rsid w:val="00220CF1"/>
    <w:rsid w:val="00221067"/>
    <w:rsid w:val="00221185"/>
    <w:rsid w:val="002211F0"/>
    <w:rsid w:val="002217B9"/>
    <w:rsid w:val="00221C04"/>
    <w:rsid w:val="00222574"/>
    <w:rsid w:val="00223531"/>
    <w:rsid w:val="00223E2F"/>
    <w:rsid w:val="00224199"/>
    <w:rsid w:val="002248B0"/>
    <w:rsid w:val="002256B8"/>
    <w:rsid w:val="0022576E"/>
    <w:rsid w:val="0022591E"/>
    <w:rsid w:val="00226057"/>
    <w:rsid w:val="00226401"/>
    <w:rsid w:val="0022706A"/>
    <w:rsid w:val="002277B5"/>
    <w:rsid w:val="002306C3"/>
    <w:rsid w:val="002311FC"/>
    <w:rsid w:val="00231A84"/>
    <w:rsid w:val="00231E21"/>
    <w:rsid w:val="00231FD4"/>
    <w:rsid w:val="00232130"/>
    <w:rsid w:val="002325D3"/>
    <w:rsid w:val="00232651"/>
    <w:rsid w:val="0023288D"/>
    <w:rsid w:val="00233076"/>
    <w:rsid w:val="0023307D"/>
    <w:rsid w:val="00237440"/>
    <w:rsid w:val="00237A50"/>
    <w:rsid w:val="00237A62"/>
    <w:rsid w:val="00237C42"/>
    <w:rsid w:val="002400D3"/>
    <w:rsid w:val="00240CE0"/>
    <w:rsid w:val="00240D9B"/>
    <w:rsid w:val="00241812"/>
    <w:rsid w:val="00241EF9"/>
    <w:rsid w:val="0024205C"/>
    <w:rsid w:val="0024206A"/>
    <w:rsid w:val="002420C1"/>
    <w:rsid w:val="0024238B"/>
    <w:rsid w:val="002428EF"/>
    <w:rsid w:val="002430DE"/>
    <w:rsid w:val="002433F9"/>
    <w:rsid w:val="00243BCF"/>
    <w:rsid w:val="00243C9E"/>
    <w:rsid w:val="0024408C"/>
    <w:rsid w:val="00244FC3"/>
    <w:rsid w:val="00244FCF"/>
    <w:rsid w:val="002452FF"/>
    <w:rsid w:val="00245B25"/>
    <w:rsid w:val="00245ED2"/>
    <w:rsid w:val="002466A6"/>
    <w:rsid w:val="00246C57"/>
    <w:rsid w:val="00246FDA"/>
    <w:rsid w:val="00247D7D"/>
    <w:rsid w:val="0025058E"/>
    <w:rsid w:val="002513D6"/>
    <w:rsid w:val="002519CF"/>
    <w:rsid w:val="00251E68"/>
    <w:rsid w:val="00251E7C"/>
    <w:rsid w:val="00252821"/>
    <w:rsid w:val="00252C82"/>
    <w:rsid w:val="00252F58"/>
    <w:rsid w:val="002533C4"/>
    <w:rsid w:val="002541C1"/>
    <w:rsid w:val="002542C2"/>
    <w:rsid w:val="002544D1"/>
    <w:rsid w:val="0025451D"/>
    <w:rsid w:val="00254ADE"/>
    <w:rsid w:val="00254CED"/>
    <w:rsid w:val="00256416"/>
    <w:rsid w:val="00256EC5"/>
    <w:rsid w:val="002579BA"/>
    <w:rsid w:val="00257B66"/>
    <w:rsid w:val="00257EB5"/>
    <w:rsid w:val="00260024"/>
    <w:rsid w:val="00261EF6"/>
    <w:rsid w:val="00262724"/>
    <w:rsid w:val="00263B93"/>
    <w:rsid w:val="00263ED4"/>
    <w:rsid w:val="002641F2"/>
    <w:rsid w:val="00264B51"/>
    <w:rsid w:val="00264BF7"/>
    <w:rsid w:val="00264F41"/>
    <w:rsid w:val="002718B2"/>
    <w:rsid w:val="00271CBC"/>
    <w:rsid w:val="002724C7"/>
    <w:rsid w:val="00272C52"/>
    <w:rsid w:val="00273114"/>
    <w:rsid w:val="0027369D"/>
    <w:rsid w:val="002737D4"/>
    <w:rsid w:val="00273B56"/>
    <w:rsid w:val="0027406B"/>
    <w:rsid w:val="0027410F"/>
    <w:rsid w:val="00274A93"/>
    <w:rsid w:val="00274B3A"/>
    <w:rsid w:val="00274F64"/>
    <w:rsid w:val="002755D8"/>
    <w:rsid w:val="002757AF"/>
    <w:rsid w:val="00275982"/>
    <w:rsid w:val="00275DA6"/>
    <w:rsid w:val="00275F3F"/>
    <w:rsid w:val="00275F5D"/>
    <w:rsid w:val="00275FC7"/>
    <w:rsid w:val="002772DF"/>
    <w:rsid w:val="002775E5"/>
    <w:rsid w:val="00277C7F"/>
    <w:rsid w:val="00277CF0"/>
    <w:rsid w:val="00280EDA"/>
    <w:rsid w:val="002810E2"/>
    <w:rsid w:val="00281A68"/>
    <w:rsid w:val="00281C7D"/>
    <w:rsid w:val="0028219D"/>
    <w:rsid w:val="00282389"/>
    <w:rsid w:val="00282427"/>
    <w:rsid w:val="002825C9"/>
    <w:rsid w:val="002827DF"/>
    <w:rsid w:val="00283038"/>
    <w:rsid w:val="0028355C"/>
    <w:rsid w:val="0028388F"/>
    <w:rsid w:val="0028524D"/>
    <w:rsid w:val="00285788"/>
    <w:rsid w:val="0028583F"/>
    <w:rsid w:val="00285D2B"/>
    <w:rsid w:val="002870E6"/>
    <w:rsid w:val="00290156"/>
    <w:rsid w:val="002905DC"/>
    <w:rsid w:val="002907B4"/>
    <w:rsid w:val="00290DF7"/>
    <w:rsid w:val="002917DF"/>
    <w:rsid w:val="002917F2"/>
    <w:rsid w:val="002925CE"/>
    <w:rsid w:val="002931DC"/>
    <w:rsid w:val="00293260"/>
    <w:rsid w:val="00293E82"/>
    <w:rsid w:val="002941BE"/>
    <w:rsid w:val="002945F9"/>
    <w:rsid w:val="0029546A"/>
    <w:rsid w:val="00295654"/>
    <w:rsid w:val="00296290"/>
    <w:rsid w:val="0029674F"/>
    <w:rsid w:val="00297246"/>
    <w:rsid w:val="0029799E"/>
    <w:rsid w:val="00297D14"/>
    <w:rsid w:val="002A12D6"/>
    <w:rsid w:val="002A18E5"/>
    <w:rsid w:val="002A1F84"/>
    <w:rsid w:val="002A24EB"/>
    <w:rsid w:val="002A2675"/>
    <w:rsid w:val="002A2806"/>
    <w:rsid w:val="002A2D4F"/>
    <w:rsid w:val="002A34E9"/>
    <w:rsid w:val="002A4672"/>
    <w:rsid w:val="002A49A3"/>
    <w:rsid w:val="002A5165"/>
    <w:rsid w:val="002A6172"/>
    <w:rsid w:val="002A6554"/>
    <w:rsid w:val="002A728B"/>
    <w:rsid w:val="002A78C5"/>
    <w:rsid w:val="002B1744"/>
    <w:rsid w:val="002B1B36"/>
    <w:rsid w:val="002B1C64"/>
    <w:rsid w:val="002B1E44"/>
    <w:rsid w:val="002B22D1"/>
    <w:rsid w:val="002B25AF"/>
    <w:rsid w:val="002B32FD"/>
    <w:rsid w:val="002B36FC"/>
    <w:rsid w:val="002B3AA9"/>
    <w:rsid w:val="002B3B1A"/>
    <w:rsid w:val="002B4B70"/>
    <w:rsid w:val="002B500C"/>
    <w:rsid w:val="002B5231"/>
    <w:rsid w:val="002B5F6F"/>
    <w:rsid w:val="002B6058"/>
    <w:rsid w:val="002B6B33"/>
    <w:rsid w:val="002B6F2D"/>
    <w:rsid w:val="002B7518"/>
    <w:rsid w:val="002B78B2"/>
    <w:rsid w:val="002C008A"/>
    <w:rsid w:val="002C034E"/>
    <w:rsid w:val="002C11FE"/>
    <w:rsid w:val="002C18CE"/>
    <w:rsid w:val="002C216D"/>
    <w:rsid w:val="002C23A7"/>
    <w:rsid w:val="002C2CC6"/>
    <w:rsid w:val="002C358A"/>
    <w:rsid w:val="002C439C"/>
    <w:rsid w:val="002C60D6"/>
    <w:rsid w:val="002C65E0"/>
    <w:rsid w:val="002C6605"/>
    <w:rsid w:val="002C6B2F"/>
    <w:rsid w:val="002C6CDE"/>
    <w:rsid w:val="002C72CD"/>
    <w:rsid w:val="002C7A8F"/>
    <w:rsid w:val="002D0363"/>
    <w:rsid w:val="002D0794"/>
    <w:rsid w:val="002D1CE6"/>
    <w:rsid w:val="002D1FC0"/>
    <w:rsid w:val="002D2087"/>
    <w:rsid w:val="002D3FC8"/>
    <w:rsid w:val="002D426F"/>
    <w:rsid w:val="002D5047"/>
    <w:rsid w:val="002D5173"/>
    <w:rsid w:val="002D5310"/>
    <w:rsid w:val="002D6EE5"/>
    <w:rsid w:val="002D7529"/>
    <w:rsid w:val="002D75E2"/>
    <w:rsid w:val="002D7F97"/>
    <w:rsid w:val="002E0A5A"/>
    <w:rsid w:val="002E0B85"/>
    <w:rsid w:val="002E179E"/>
    <w:rsid w:val="002E1B85"/>
    <w:rsid w:val="002E2F00"/>
    <w:rsid w:val="002E30CB"/>
    <w:rsid w:val="002E3A8E"/>
    <w:rsid w:val="002E3E65"/>
    <w:rsid w:val="002E4436"/>
    <w:rsid w:val="002E50B9"/>
    <w:rsid w:val="002E5473"/>
    <w:rsid w:val="002E5A37"/>
    <w:rsid w:val="002E6540"/>
    <w:rsid w:val="002E6B35"/>
    <w:rsid w:val="002E6C0A"/>
    <w:rsid w:val="002E7C47"/>
    <w:rsid w:val="002E7DCE"/>
    <w:rsid w:val="002F016D"/>
    <w:rsid w:val="002F164B"/>
    <w:rsid w:val="002F1770"/>
    <w:rsid w:val="002F1977"/>
    <w:rsid w:val="002F1CD2"/>
    <w:rsid w:val="002F25A4"/>
    <w:rsid w:val="002F2E8E"/>
    <w:rsid w:val="002F31FC"/>
    <w:rsid w:val="002F3310"/>
    <w:rsid w:val="002F403B"/>
    <w:rsid w:val="002F4196"/>
    <w:rsid w:val="002F4340"/>
    <w:rsid w:val="002F4CDE"/>
    <w:rsid w:val="002F676D"/>
    <w:rsid w:val="002F6E06"/>
    <w:rsid w:val="002F700E"/>
    <w:rsid w:val="0030077D"/>
    <w:rsid w:val="003010E3"/>
    <w:rsid w:val="00301995"/>
    <w:rsid w:val="00301A67"/>
    <w:rsid w:val="0030265A"/>
    <w:rsid w:val="00302819"/>
    <w:rsid w:val="003028D6"/>
    <w:rsid w:val="003030DF"/>
    <w:rsid w:val="003036A4"/>
    <w:rsid w:val="003040CD"/>
    <w:rsid w:val="003041E8"/>
    <w:rsid w:val="0030552F"/>
    <w:rsid w:val="0030562E"/>
    <w:rsid w:val="00306692"/>
    <w:rsid w:val="00306822"/>
    <w:rsid w:val="00306A66"/>
    <w:rsid w:val="00306BB5"/>
    <w:rsid w:val="00307337"/>
    <w:rsid w:val="003073CB"/>
    <w:rsid w:val="0030789F"/>
    <w:rsid w:val="00307D62"/>
    <w:rsid w:val="00310248"/>
    <w:rsid w:val="00310717"/>
    <w:rsid w:val="00310B16"/>
    <w:rsid w:val="003115AC"/>
    <w:rsid w:val="00311EA4"/>
    <w:rsid w:val="00313534"/>
    <w:rsid w:val="003138BA"/>
    <w:rsid w:val="00313934"/>
    <w:rsid w:val="003140FE"/>
    <w:rsid w:val="0031437F"/>
    <w:rsid w:val="00315106"/>
    <w:rsid w:val="003155CD"/>
    <w:rsid w:val="00315BD8"/>
    <w:rsid w:val="00315FCC"/>
    <w:rsid w:val="003164E7"/>
    <w:rsid w:val="00316A80"/>
    <w:rsid w:val="0031771A"/>
    <w:rsid w:val="003179BF"/>
    <w:rsid w:val="003205B5"/>
    <w:rsid w:val="00321472"/>
    <w:rsid w:val="003216C6"/>
    <w:rsid w:val="00321AF7"/>
    <w:rsid w:val="003222E0"/>
    <w:rsid w:val="003223D2"/>
    <w:rsid w:val="003227C9"/>
    <w:rsid w:val="00322C66"/>
    <w:rsid w:val="00324341"/>
    <w:rsid w:val="00324C36"/>
    <w:rsid w:val="00324CED"/>
    <w:rsid w:val="003250BA"/>
    <w:rsid w:val="00325B34"/>
    <w:rsid w:val="003274E7"/>
    <w:rsid w:val="003275F6"/>
    <w:rsid w:val="003279E7"/>
    <w:rsid w:val="00330851"/>
    <w:rsid w:val="00331372"/>
    <w:rsid w:val="003314FA"/>
    <w:rsid w:val="00332A77"/>
    <w:rsid w:val="00333A24"/>
    <w:rsid w:val="0033496E"/>
    <w:rsid w:val="00334BB1"/>
    <w:rsid w:val="00334CCD"/>
    <w:rsid w:val="00335B16"/>
    <w:rsid w:val="00335B24"/>
    <w:rsid w:val="00335F0A"/>
    <w:rsid w:val="003362C9"/>
    <w:rsid w:val="00336FCB"/>
    <w:rsid w:val="003374EC"/>
    <w:rsid w:val="00337ACF"/>
    <w:rsid w:val="003402F3"/>
    <w:rsid w:val="00340CC8"/>
    <w:rsid w:val="00341FFE"/>
    <w:rsid w:val="00342F65"/>
    <w:rsid w:val="003435FF"/>
    <w:rsid w:val="003437A7"/>
    <w:rsid w:val="00343D84"/>
    <w:rsid w:val="003440AF"/>
    <w:rsid w:val="00344307"/>
    <w:rsid w:val="003446E1"/>
    <w:rsid w:val="003449FF"/>
    <w:rsid w:val="00345280"/>
    <w:rsid w:val="003452DB"/>
    <w:rsid w:val="00345C42"/>
    <w:rsid w:val="00346169"/>
    <w:rsid w:val="0034618F"/>
    <w:rsid w:val="00346C6B"/>
    <w:rsid w:val="00346D82"/>
    <w:rsid w:val="003474D3"/>
    <w:rsid w:val="00347ACD"/>
    <w:rsid w:val="00347D7F"/>
    <w:rsid w:val="0035078B"/>
    <w:rsid w:val="00350B04"/>
    <w:rsid w:val="00350B18"/>
    <w:rsid w:val="0035112F"/>
    <w:rsid w:val="00351553"/>
    <w:rsid w:val="00351D2A"/>
    <w:rsid w:val="00351D71"/>
    <w:rsid w:val="00351DEE"/>
    <w:rsid w:val="00351F85"/>
    <w:rsid w:val="00352B4C"/>
    <w:rsid w:val="003530D4"/>
    <w:rsid w:val="003534EF"/>
    <w:rsid w:val="003538E5"/>
    <w:rsid w:val="00354402"/>
    <w:rsid w:val="00354577"/>
    <w:rsid w:val="003545D6"/>
    <w:rsid w:val="00354D19"/>
    <w:rsid w:val="00355813"/>
    <w:rsid w:val="00355AB4"/>
    <w:rsid w:val="00355C6E"/>
    <w:rsid w:val="00356BD4"/>
    <w:rsid w:val="0035718E"/>
    <w:rsid w:val="00357768"/>
    <w:rsid w:val="00360309"/>
    <w:rsid w:val="0036072D"/>
    <w:rsid w:val="00360A6E"/>
    <w:rsid w:val="00361463"/>
    <w:rsid w:val="00361740"/>
    <w:rsid w:val="00361FCC"/>
    <w:rsid w:val="003620D2"/>
    <w:rsid w:val="00362901"/>
    <w:rsid w:val="00362CD3"/>
    <w:rsid w:val="00362EE9"/>
    <w:rsid w:val="00362F12"/>
    <w:rsid w:val="00363EC9"/>
    <w:rsid w:val="003650FC"/>
    <w:rsid w:val="0036571A"/>
    <w:rsid w:val="0036678E"/>
    <w:rsid w:val="003669D3"/>
    <w:rsid w:val="00366D78"/>
    <w:rsid w:val="0036764F"/>
    <w:rsid w:val="00367790"/>
    <w:rsid w:val="00367A85"/>
    <w:rsid w:val="00367EA0"/>
    <w:rsid w:val="00367F9A"/>
    <w:rsid w:val="0037112F"/>
    <w:rsid w:val="00371919"/>
    <w:rsid w:val="00371FB2"/>
    <w:rsid w:val="003724AC"/>
    <w:rsid w:val="00372CD2"/>
    <w:rsid w:val="00372ED8"/>
    <w:rsid w:val="003736AD"/>
    <w:rsid w:val="00373960"/>
    <w:rsid w:val="00373D6B"/>
    <w:rsid w:val="0037469A"/>
    <w:rsid w:val="00374A4C"/>
    <w:rsid w:val="003758E0"/>
    <w:rsid w:val="00376CEC"/>
    <w:rsid w:val="00377A34"/>
    <w:rsid w:val="00381B6F"/>
    <w:rsid w:val="00381E5E"/>
    <w:rsid w:val="00382688"/>
    <w:rsid w:val="00383B34"/>
    <w:rsid w:val="00383C9F"/>
    <w:rsid w:val="00383E99"/>
    <w:rsid w:val="00383F5D"/>
    <w:rsid w:val="00383F6D"/>
    <w:rsid w:val="00384229"/>
    <w:rsid w:val="00384C2D"/>
    <w:rsid w:val="00385128"/>
    <w:rsid w:val="00385829"/>
    <w:rsid w:val="003862B6"/>
    <w:rsid w:val="00386B08"/>
    <w:rsid w:val="00386BD0"/>
    <w:rsid w:val="00387F65"/>
    <w:rsid w:val="003901F2"/>
    <w:rsid w:val="0039050C"/>
    <w:rsid w:val="00390A45"/>
    <w:rsid w:val="00390CF0"/>
    <w:rsid w:val="00390ECF"/>
    <w:rsid w:val="003916F9"/>
    <w:rsid w:val="00391908"/>
    <w:rsid w:val="00391979"/>
    <w:rsid w:val="00391BC6"/>
    <w:rsid w:val="00392888"/>
    <w:rsid w:val="00393484"/>
    <w:rsid w:val="003956DF"/>
    <w:rsid w:val="00395883"/>
    <w:rsid w:val="00396DD5"/>
    <w:rsid w:val="00397754"/>
    <w:rsid w:val="003978D3"/>
    <w:rsid w:val="00397BC7"/>
    <w:rsid w:val="003A0070"/>
    <w:rsid w:val="003A1424"/>
    <w:rsid w:val="003A1563"/>
    <w:rsid w:val="003A2492"/>
    <w:rsid w:val="003A2B9E"/>
    <w:rsid w:val="003A3361"/>
    <w:rsid w:val="003A3E38"/>
    <w:rsid w:val="003A4B9E"/>
    <w:rsid w:val="003A4F07"/>
    <w:rsid w:val="003A515B"/>
    <w:rsid w:val="003A5162"/>
    <w:rsid w:val="003A52E7"/>
    <w:rsid w:val="003A576F"/>
    <w:rsid w:val="003A5786"/>
    <w:rsid w:val="003A5AC2"/>
    <w:rsid w:val="003A65F7"/>
    <w:rsid w:val="003A7224"/>
    <w:rsid w:val="003A7352"/>
    <w:rsid w:val="003A7F92"/>
    <w:rsid w:val="003B0FE1"/>
    <w:rsid w:val="003B1088"/>
    <w:rsid w:val="003B1480"/>
    <w:rsid w:val="003B26C3"/>
    <w:rsid w:val="003B36B8"/>
    <w:rsid w:val="003B39FC"/>
    <w:rsid w:val="003B3A5F"/>
    <w:rsid w:val="003B3CC1"/>
    <w:rsid w:val="003B3F9B"/>
    <w:rsid w:val="003B3FE5"/>
    <w:rsid w:val="003B4471"/>
    <w:rsid w:val="003B502A"/>
    <w:rsid w:val="003B54B2"/>
    <w:rsid w:val="003B6B51"/>
    <w:rsid w:val="003B71F9"/>
    <w:rsid w:val="003B796A"/>
    <w:rsid w:val="003B7B1B"/>
    <w:rsid w:val="003C0B32"/>
    <w:rsid w:val="003C1C82"/>
    <w:rsid w:val="003C241A"/>
    <w:rsid w:val="003C2614"/>
    <w:rsid w:val="003C2F31"/>
    <w:rsid w:val="003C37AA"/>
    <w:rsid w:val="003C503C"/>
    <w:rsid w:val="003C5660"/>
    <w:rsid w:val="003C6192"/>
    <w:rsid w:val="003C63C8"/>
    <w:rsid w:val="003C7040"/>
    <w:rsid w:val="003C77CD"/>
    <w:rsid w:val="003C7CFC"/>
    <w:rsid w:val="003D0684"/>
    <w:rsid w:val="003D09F0"/>
    <w:rsid w:val="003D0AD8"/>
    <w:rsid w:val="003D13BB"/>
    <w:rsid w:val="003D17E0"/>
    <w:rsid w:val="003D1A48"/>
    <w:rsid w:val="003D1F09"/>
    <w:rsid w:val="003D2F51"/>
    <w:rsid w:val="003D3919"/>
    <w:rsid w:val="003D40F3"/>
    <w:rsid w:val="003D44FD"/>
    <w:rsid w:val="003D5784"/>
    <w:rsid w:val="003D596B"/>
    <w:rsid w:val="003D5D72"/>
    <w:rsid w:val="003D5FA0"/>
    <w:rsid w:val="003D644B"/>
    <w:rsid w:val="003D65C8"/>
    <w:rsid w:val="003D6BA9"/>
    <w:rsid w:val="003D7B49"/>
    <w:rsid w:val="003E05D1"/>
    <w:rsid w:val="003E060A"/>
    <w:rsid w:val="003E067A"/>
    <w:rsid w:val="003E158C"/>
    <w:rsid w:val="003E1C52"/>
    <w:rsid w:val="003E1DE2"/>
    <w:rsid w:val="003E2B0D"/>
    <w:rsid w:val="003E3C4B"/>
    <w:rsid w:val="003E43F7"/>
    <w:rsid w:val="003E4F8C"/>
    <w:rsid w:val="003E5621"/>
    <w:rsid w:val="003E6084"/>
    <w:rsid w:val="003E70ED"/>
    <w:rsid w:val="003E719D"/>
    <w:rsid w:val="003E721D"/>
    <w:rsid w:val="003E746C"/>
    <w:rsid w:val="003E7548"/>
    <w:rsid w:val="003F09C0"/>
    <w:rsid w:val="003F12F2"/>
    <w:rsid w:val="003F1A94"/>
    <w:rsid w:val="003F211F"/>
    <w:rsid w:val="003F2934"/>
    <w:rsid w:val="003F2CB8"/>
    <w:rsid w:val="003F315D"/>
    <w:rsid w:val="003F36A5"/>
    <w:rsid w:val="003F402A"/>
    <w:rsid w:val="003F4466"/>
    <w:rsid w:val="003F47EE"/>
    <w:rsid w:val="003F58BF"/>
    <w:rsid w:val="003F5A92"/>
    <w:rsid w:val="003F5D6F"/>
    <w:rsid w:val="003F6020"/>
    <w:rsid w:val="003F728E"/>
    <w:rsid w:val="003F766C"/>
    <w:rsid w:val="003F7C75"/>
    <w:rsid w:val="003F7EBE"/>
    <w:rsid w:val="003F7F26"/>
    <w:rsid w:val="004000CC"/>
    <w:rsid w:val="004000E1"/>
    <w:rsid w:val="0040082B"/>
    <w:rsid w:val="00401A72"/>
    <w:rsid w:val="00401D43"/>
    <w:rsid w:val="0040291A"/>
    <w:rsid w:val="00403546"/>
    <w:rsid w:val="00404850"/>
    <w:rsid w:val="00404C00"/>
    <w:rsid w:val="00404F45"/>
    <w:rsid w:val="004054D4"/>
    <w:rsid w:val="0040614C"/>
    <w:rsid w:val="004062A1"/>
    <w:rsid w:val="0040759F"/>
    <w:rsid w:val="004109CD"/>
    <w:rsid w:val="00411562"/>
    <w:rsid w:val="004119B6"/>
    <w:rsid w:val="00411A34"/>
    <w:rsid w:val="00411BD7"/>
    <w:rsid w:val="00411CE3"/>
    <w:rsid w:val="0041242A"/>
    <w:rsid w:val="004126C4"/>
    <w:rsid w:val="00412927"/>
    <w:rsid w:val="00412C1B"/>
    <w:rsid w:val="00413712"/>
    <w:rsid w:val="00413AE5"/>
    <w:rsid w:val="00413F58"/>
    <w:rsid w:val="00415478"/>
    <w:rsid w:val="004162DD"/>
    <w:rsid w:val="004202C7"/>
    <w:rsid w:val="00420A47"/>
    <w:rsid w:val="00420D7A"/>
    <w:rsid w:val="00421434"/>
    <w:rsid w:val="00421B75"/>
    <w:rsid w:val="00421EA6"/>
    <w:rsid w:val="00422D6C"/>
    <w:rsid w:val="004237AD"/>
    <w:rsid w:val="00424177"/>
    <w:rsid w:val="00424C01"/>
    <w:rsid w:val="00424FBE"/>
    <w:rsid w:val="004253A6"/>
    <w:rsid w:val="004270AE"/>
    <w:rsid w:val="00427B62"/>
    <w:rsid w:val="00427FE1"/>
    <w:rsid w:val="004307EF"/>
    <w:rsid w:val="004324B2"/>
    <w:rsid w:val="00432738"/>
    <w:rsid w:val="004338AC"/>
    <w:rsid w:val="004338E3"/>
    <w:rsid w:val="004347C3"/>
    <w:rsid w:val="00434AAC"/>
    <w:rsid w:val="00435552"/>
    <w:rsid w:val="0043697E"/>
    <w:rsid w:val="00436DB1"/>
    <w:rsid w:val="00436E01"/>
    <w:rsid w:val="0043741C"/>
    <w:rsid w:val="00437472"/>
    <w:rsid w:val="00437F1D"/>
    <w:rsid w:val="00440062"/>
    <w:rsid w:val="00440566"/>
    <w:rsid w:val="0044095C"/>
    <w:rsid w:val="00441874"/>
    <w:rsid w:val="00442395"/>
    <w:rsid w:val="0044346E"/>
    <w:rsid w:val="004439E9"/>
    <w:rsid w:val="00443E7B"/>
    <w:rsid w:val="004444B5"/>
    <w:rsid w:val="004447F9"/>
    <w:rsid w:val="00444A72"/>
    <w:rsid w:val="00446475"/>
    <w:rsid w:val="00446AC7"/>
    <w:rsid w:val="00447AF2"/>
    <w:rsid w:val="00450344"/>
    <w:rsid w:val="00450609"/>
    <w:rsid w:val="00451881"/>
    <w:rsid w:val="004520F2"/>
    <w:rsid w:val="00452109"/>
    <w:rsid w:val="00452225"/>
    <w:rsid w:val="00454265"/>
    <w:rsid w:val="0045505E"/>
    <w:rsid w:val="00456301"/>
    <w:rsid w:val="00456BBF"/>
    <w:rsid w:val="00456DDB"/>
    <w:rsid w:val="00457791"/>
    <w:rsid w:val="0045796A"/>
    <w:rsid w:val="004604FE"/>
    <w:rsid w:val="0046095C"/>
    <w:rsid w:val="00462046"/>
    <w:rsid w:val="00462395"/>
    <w:rsid w:val="00462822"/>
    <w:rsid w:val="00462CB0"/>
    <w:rsid w:val="004640CA"/>
    <w:rsid w:val="004642C1"/>
    <w:rsid w:val="00465A40"/>
    <w:rsid w:val="00465B66"/>
    <w:rsid w:val="00471634"/>
    <w:rsid w:val="00472B6D"/>
    <w:rsid w:val="00472E5F"/>
    <w:rsid w:val="00472EA4"/>
    <w:rsid w:val="004732FE"/>
    <w:rsid w:val="004734AC"/>
    <w:rsid w:val="004736CC"/>
    <w:rsid w:val="00473A6D"/>
    <w:rsid w:val="00473B7D"/>
    <w:rsid w:val="00473DD9"/>
    <w:rsid w:val="00474C40"/>
    <w:rsid w:val="004758C6"/>
    <w:rsid w:val="00475AEB"/>
    <w:rsid w:val="00475CF0"/>
    <w:rsid w:val="00475ECE"/>
    <w:rsid w:val="00476060"/>
    <w:rsid w:val="004772B0"/>
    <w:rsid w:val="004778D9"/>
    <w:rsid w:val="00477BD9"/>
    <w:rsid w:val="0048098F"/>
    <w:rsid w:val="0048100E"/>
    <w:rsid w:val="004813EA"/>
    <w:rsid w:val="004819A3"/>
    <w:rsid w:val="00481E4B"/>
    <w:rsid w:val="004822DE"/>
    <w:rsid w:val="00483162"/>
    <w:rsid w:val="00483217"/>
    <w:rsid w:val="00483C02"/>
    <w:rsid w:val="00483DCE"/>
    <w:rsid w:val="004847DC"/>
    <w:rsid w:val="00484A08"/>
    <w:rsid w:val="00484DB5"/>
    <w:rsid w:val="00484FDC"/>
    <w:rsid w:val="00485939"/>
    <w:rsid w:val="00486A38"/>
    <w:rsid w:val="00487226"/>
    <w:rsid w:val="00487776"/>
    <w:rsid w:val="00487B90"/>
    <w:rsid w:val="004905CC"/>
    <w:rsid w:val="00490F59"/>
    <w:rsid w:val="00490F75"/>
    <w:rsid w:val="00491CD0"/>
    <w:rsid w:val="004923D8"/>
    <w:rsid w:val="004934EF"/>
    <w:rsid w:val="0049387D"/>
    <w:rsid w:val="00493887"/>
    <w:rsid w:val="00495341"/>
    <w:rsid w:val="004958B2"/>
    <w:rsid w:val="00495C24"/>
    <w:rsid w:val="00495F4C"/>
    <w:rsid w:val="00496672"/>
    <w:rsid w:val="00496DE0"/>
    <w:rsid w:val="00497960"/>
    <w:rsid w:val="004979AA"/>
    <w:rsid w:val="004A0044"/>
    <w:rsid w:val="004A004C"/>
    <w:rsid w:val="004A0406"/>
    <w:rsid w:val="004A098C"/>
    <w:rsid w:val="004A0BED"/>
    <w:rsid w:val="004A1076"/>
    <w:rsid w:val="004A1376"/>
    <w:rsid w:val="004A2064"/>
    <w:rsid w:val="004A20BE"/>
    <w:rsid w:val="004A2375"/>
    <w:rsid w:val="004A296A"/>
    <w:rsid w:val="004A32B8"/>
    <w:rsid w:val="004A3830"/>
    <w:rsid w:val="004A39C6"/>
    <w:rsid w:val="004A4A66"/>
    <w:rsid w:val="004A556B"/>
    <w:rsid w:val="004A5D3A"/>
    <w:rsid w:val="004A5E16"/>
    <w:rsid w:val="004A65EE"/>
    <w:rsid w:val="004A66D9"/>
    <w:rsid w:val="004A6B23"/>
    <w:rsid w:val="004A6E71"/>
    <w:rsid w:val="004A7881"/>
    <w:rsid w:val="004A7F72"/>
    <w:rsid w:val="004B02CC"/>
    <w:rsid w:val="004B0534"/>
    <w:rsid w:val="004B0695"/>
    <w:rsid w:val="004B0C75"/>
    <w:rsid w:val="004B1031"/>
    <w:rsid w:val="004B107B"/>
    <w:rsid w:val="004B2138"/>
    <w:rsid w:val="004B3243"/>
    <w:rsid w:val="004B355E"/>
    <w:rsid w:val="004B37E3"/>
    <w:rsid w:val="004B3D86"/>
    <w:rsid w:val="004B3E06"/>
    <w:rsid w:val="004B448F"/>
    <w:rsid w:val="004B4F6A"/>
    <w:rsid w:val="004B5514"/>
    <w:rsid w:val="004B552E"/>
    <w:rsid w:val="004B55FE"/>
    <w:rsid w:val="004B6B81"/>
    <w:rsid w:val="004C02D4"/>
    <w:rsid w:val="004C052A"/>
    <w:rsid w:val="004C05FF"/>
    <w:rsid w:val="004C0660"/>
    <w:rsid w:val="004C0DB3"/>
    <w:rsid w:val="004C0E54"/>
    <w:rsid w:val="004C10BE"/>
    <w:rsid w:val="004C1896"/>
    <w:rsid w:val="004C1984"/>
    <w:rsid w:val="004C27C5"/>
    <w:rsid w:val="004C40BF"/>
    <w:rsid w:val="004C4600"/>
    <w:rsid w:val="004C53E8"/>
    <w:rsid w:val="004C6DFD"/>
    <w:rsid w:val="004C6E6D"/>
    <w:rsid w:val="004C765A"/>
    <w:rsid w:val="004C769E"/>
    <w:rsid w:val="004C79EF"/>
    <w:rsid w:val="004D03C5"/>
    <w:rsid w:val="004D1291"/>
    <w:rsid w:val="004D25A2"/>
    <w:rsid w:val="004D2649"/>
    <w:rsid w:val="004D26FA"/>
    <w:rsid w:val="004D30CA"/>
    <w:rsid w:val="004D33C3"/>
    <w:rsid w:val="004D383C"/>
    <w:rsid w:val="004D4165"/>
    <w:rsid w:val="004D4688"/>
    <w:rsid w:val="004D46AD"/>
    <w:rsid w:val="004D60BC"/>
    <w:rsid w:val="004D7678"/>
    <w:rsid w:val="004D7F3D"/>
    <w:rsid w:val="004E045F"/>
    <w:rsid w:val="004E047B"/>
    <w:rsid w:val="004E0A62"/>
    <w:rsid w:val="004E0C61"/>
    <w:rsid w:val="004E0DBF"/>
    <w:rsid w:val="004E0E1C"/>
    <w:rsid w:val="004E0F5F"/>
    <w:rsid w:val="004E10CD"/>
    <w:rsid w:val="004E11B2"/>
    <w:rsid w:val="004E13F7"/>
    <w:rsid w:val="004E1B4A"/>
    <w:rsid w:val="004E2196"/>
    <w:rsid w:val="004E2CDA"/>
    <w:rsid w:val="004E3B46"/>
    <w:rsid w:val="004E411B"/>
    <w:rsid w:val="004E4B8D"/>
    <w:rsid w:val="004E5116"/>
    <w:rsid w:val="004E5750"/>
    <w:rsid w:val="004E5884"/>
    <w:rsid w:val="004E5BB1"/>
    <w:rsid w:val="004E5BED"/>
    <w:rsid w:val="004E69DE"/>
    <w:rsid w:val="004E6CD9"/>
    <w:rsid w:val="004E6E0E"/>
    <w:rsid w:val="004E788D"/>
    <w:rsid w:val="004F0212"/>
    <w:rsid w:val="004F04B1"/>
    <w:rsid w:val="004F0549"/>
    <w:rsid w:val="004F0C51"/>
    <w:rsid w:val="004F0DF7"/>
    <w:rsid w:val="004F13B3"/>
    <w:rsid w:val="004F1609"/>
    <w:rsid w:val="004F1908"/>
    <w:rsid w:val="004F244D"/>
    <w:rsid w:val="004F279C"/>
    <w:rsid w:val="004F346D"/>
    <w:rsid w:val="004F379C"/>
    <w:rsid w:val="004F3C25"/>
    <w:rsid w:val="004F4C26"/>
    <w:rsid w:val="004F63CD"/>
    <w:rsid w:val="004F709F"/>
    <w:rsid w:val="004F7200"/>
    <w:rsid w:val="004F7682"/>
    <w:rsid w:val="004F76D1"/>
    <w:rsid w:val="00500550"/>
    <w:rsid w:val="00501ECF"/>
    <w:rsid w:val="00501EFA"/>
    <w:rsid w:val="00503496"/>
    <w:rsid w:val="00503958"/>
    <w:rsid w:val="00504D3A"/>
    <w:rsid w:val="00504E9B"/>
    <w:rsid w:val="00505D18"/>
    <w:rsid w:val="00506CF0"/>
    <w:rsid w:val="00507208"/>
    <w:rsid w:val="00507832"/>
    <w:rsid w:val="00510473"/>
    <w:rsid w:val="00510999"/>
    <w:rsid w:val="00510A6B"/>
    <w:rsid w:val="00510B79"/>
    <w:rsid w:val="0051132B"/>
    <w:rsid w:val="005119DD"/>
    <w:rsid w:val="00511B96"/>
    <w:rsid w:val="00511CD9"/>
    <w:rsid w:val="00511E90"/>
    <w:rsid w:val="00511E9D"/>
    <w:rsid w:val="005122A8"/>
    <w:rsid w:val="005127EC"/>
    <w:rsid w:val="0051283A"/>
    <w:rsid w:val="00512972"/>
    <w:rsid w:val="00512CF5"/>
    <w:rsid w:val="00512D82"/>
    <w:rsid w:val="00512EFD"/>
    <w:rsid w:val="005135CC"/>
    <w:rsid w:val="005158AE"/>
    <w:rsid w:val="00515E11"/>
    <w:rsid w:val="0051637C"/>
    <w:rsid w:val="0051639B"/>
    <w:rsid w:val="005166FF"/>
    <w:rsid w:val="0051682B"/>
    <w:rsid w:val="00517BDC"/>
    <w:rsid w:val="00520783"/>
    <w:rsid w:val="005210B6"/>
    <w:rsid w:val="005213BA"/>
    <w:rsid w:val="00521571"/>
    <w:rsid w:val="005219FF"/>
    <w:rsid w:val="00521D9C"/>
    <w:rsid w:val="00521F8F"/>
    <w:rsid w:val="005221AD"/>
    <w:rsid w:val="00522322"/>
    <w:rsid w:val="00522499"/>
    <w:rsid w:val="00522FA4"/>
    <w:rsid w:val="0052339B"/>
    <w:rsid w:val="00523975"/>
    <w:rsid w:val="005239A8"/>
    <w:rsid w:val="00524B2B"/>
    <w:rsid w:val="00525481"/>
    <w:rsid w:val="005257D7"/>
    <w:rsid w:val="0052620C"/>
    <w:rsid w:val="00526C6F"/>
    <w:rsid w:val="00527F89"/>
    <w:rsid w:val="0053220E"/>
    <w:rsid w:val="00533B2E"/>
    <w:rsid w:val="00533E0C"/>
    <w:rsid w:val="005344F0"/>
    <w:rsid w:val="00534983"/>
    <w:rsid w:val="00534BBF"/>
    <w:rsid w:val="00534FF3"/>
    <w:rsid w:val="00535018"/>
    <w:rsid w:val="00535507"/>
    <w:rsid w:val="00535596"/>
    <w:rsid w:val="00535733"/>
    <w:rsid w:val="0053598A"/>
    <w:rsid w:val="00535B4D"/>
    <w:rsid w:val="00535C45"/>
    <w:rsid w:val="00535CFA"/>
    <w:rsid w:val="00535DAB"/>
    <w:rsid w:val="00535ED2"/>
    <w:rsid w:val="005379CB"/>
    <w:rsid w:val="00537E4B"/>
    <w:rsid w:val="0054073A"/>
    <w:rsid w:val="00541995"/>
    <w:rsid w:val="00542185"/>
    <w:rsid w:val="00542621"/>
    <w:rsid w:val="0054263A"/>
    <w:rsid w:val="00543304"/>
    <w:rsid w:val="00544517"/>
    <w:rsid w:val="0054454F"/>
    <w:rsid w:val="005445ED"/>
    <w:rsid w:val="00544C11"/>
    <w:rsid w:val="0054622A"/>
    <w:rsid w:val="0054628C"/>
    <w:rsid w:val="00547773"/>
    <w:rsid w:val="00547C83"/>
    <w:rsid w:val="00550C94"/>
    <w:rsid w:val="00551220"/>
    <w:rsid w:val="005522AA"/>
    <w:rsid w:val="005523C8"/>
    <w:rsid w:val="00552880"/>
    <w:rsid w:val="00552E2A"/>
    <w:rsid w:val="00555150"/>
    <w:rsid w:val="00555406"/>
    <w:rsid w:val="00555803"/>
    <w:rsid w:val="00555A18"/>
    <w:rsid w:val="00555D9B"/>
    <w:rsid w:val="00556388"/>
    <w:rsid w:val="00556F31"/>
    <w:rsid w:val="005574CD"/>
    <w:rsid w:val="0055762D"/>
    <w:rsid w:val="0055786F"/>
    <w:rsid w:val="005578B4"/>
    <w:rsid w:val="0056146C"/>
    <w:rsid w:val="0056176E"/>
    <w:rsid w:val="00561D34"/>
    <w:rsid w:val="00562305"/>
    <w:rsid w:val="005631C7"/>
    <w:rsid w:val="005633B2"/>
    <w:rsid w:val="005634AD"/>
    <w:rsid w:val="0056460E"/>
    <w:rsid w:val="00564F7E"/>
    <w:rsid w:val="00565CBA"/>
    <w:rsid w:val="005662BA"/>
    <w:rsid w:val="0056694A"/>
    <w:rsid w:val="00566FA1"/>
    <w:rsid w:val="0056738E"/>
    <w:rsid w:val="005674AF"/>
    <w:rsid w:val="00570017"/>
    <w:rsid w:val="005701DF"/>
    <w:rsid w:val="005705ED"/>
    <w:rsid w:val="00570CB2"/>
    <w:rsid w:val="00571496"/>
    <w:rsid w:val="0057266C"/>
    <w:rsid w:val="00572760"/>
    <w:rsid w:val="0057358A"/>
    <w:rsid w:val="0057369F"/>
    <w:rsid w:val="00573FEC"/>
    <w:rsid w:val="00574BDC"/>
    <w:rsid w:val="00574CD1"/>
    <w:rsid w:val="00574E43"/>
    <w:rsid w:val="005758C2"/>
    <w:rsid w:val="00575CF8"/>
    <w:rsid w:val="00575DAE"/>
    <w:rsid w:val="00575FF7"/>
    <w:rsid w:val="00576438"/>
    <w:rsid w:val="00576756"/>
    <w:rsid w:val="00577168"/>
    <w:rsid w:val="0057732F"/>
    <w:rsid w:val="0058057C"/>
    <w:rsid w:val="005807A2"/>
    <w:rsid w:val="0058083A"/>
    <w:rsid w:val="005809F4"/>
    <w:rsid w:val="005810A5"/>
    <w:rsid w:val="0058131E"/>
    <w:rsid w:val="0058147E"/>
    <w:rsid w:val="005818B8"/>
    <w:rsid w:val="00581EF3"/>
    <w:rsid w:val="00582A3B"/>
    <w:rsid w:val="00583446"/>
    <w:rsid w:val="005834BA"/>
    <w:rsid w:val="0058472E"/>
    <w:rsid w:val="00584878"/>
    <w:rsid w:val="005873D2"/>
    <w:rsid w:val="005876AB"/>
    <w:rsid w:val="0058780C"/>
    <w:rsid w:val="005901E5"/>
    <w:rsid w:val="00590A32"/>
    <w:rsid w:val="00590B17"/>
    <w:rsid w:val="00591AB8"/>
    <w:rsid w:val="0059242A"/>
    <w:rsid w:val="00592D48"/>
    <w:rsid w:val="00592F12"/>
    <w:rsid w:val="005930A5"/>
    <w:rsid w:val="005938C0"/>
    <w:rsid w:val="0059396D"/>
    <w:rsid w:val="00593A49"/>
    <w:rsid w:val="00593CB9"/>
    <w:rsid w:val="00594003"/>
    <w:rsid w:val="005944C6"/>
    <w:rsid w:val="0059467B"/>
    <w:rsid w:val="00594865"/>
    <w:rsid w:val="005949E4"/>
    <w:rsid w:val="00596E10"/>
    <w:rsid w:val="005974F8"/>
    <w:rsid w:val="00597665"/>
    <w:rsid w:val="005977AE"/>
    <w:rsid w:val="005A03DE"/>
    <w:rsid w:val="005A064C"/>
    <w:rsid w:val="005A0723"/>
    <w:rsid w:val="005A1191"/>
    <w:rsid w:val="005A2AB8"/>
    <w:rsid w:val="005A2DE0"/>
    <w:rsid w:val="005A3600"/>
    <w:rsid w:val="005A383E"/>
    <w:rsid w:val="005A38D6"/>
    <w:rsid w:val="005A3D15"/>
    <w:rsid w:val="005A464C"/>
    <w:rsid w:val="005A4D47"/>
    <w:rsid w:val="005A6726"/>
    <w:rsid w:val="005A6BFD"/>
    <w:rsid w:val="005A6C1F"/>
    <w:rsid w:val="005A7B5E"/>
    <w:rsid w:val="005B0599"/>
    <w:rsid w:val="005B09E4"/>
    <w:rsid w:val="005B0A5F"/>
    <w:rsid w:val="005B1664"/>
    <w:rsid w:val="005B1F35"/>
    <w:rsid w:val="005B31CC"/>
    <w:rsid w:val="005B32CB"/>
    <w:rsid w:val="005B4631"/>
    <w:rsid w:val="005B4A06"/>
    <w:rsid w:val="005B4BFE"/>
    <w:rsid w:val="005B4E38"/>
    <w:rsid w:val="005B5029"/>
    <w:rsid w:val="005B5CAF"/>
    <w:rsid w:val="005B5FC4"/>
    <w:rsid w:val="005B6D6E"/>
    <w:rsid w:val="005B71F1"/>
    <w:rsid w:val="005B73B4"/>
    <w:rsid w:val="005C13EA"/>
    <w:rsid w:val="005C179D"/>
    <w:rsid w:val="005C1B2F"/>
    <w:rsid w:val="005C1C66"/>
    <w:rsid w:val="005C20AB"/>
    <w:rsid w:val="005C24D1"/>
    <w:rsid w:val="005C2606"/>
    <w:rsid w:val="005C285F"/>
    <w:rsid w:val="005C2C61"/>
    <w:rsid w:val="005C2F9B"/>
    <w:rsid w:val="005C309D"/>
    <w:rsid w:val="005C3399"/>
    <w:rsid w:val="005C3BCF"/>
    <w:rsid w:val="005C4761"/>
    <w:rsid w:val="005C5BC7"/>
    <w:rsid w:val="005C61E6"/>
    <w:rsid w:val="005C692B"/>
    <w:rsid w:val="005D0E8B"/>
    <w:rsid w:val="005D100E"/>
    <w:rsid w:val="005D1238"/>
    <w:rsid w:val="005D14B6"/>
    <w:rsid w:val="005D1977"/>
    <w:rsid w:val="005D1F40"/>
    <w:rsid w:val="005D22EC"/>
    <w:rsid w:val="005D23D8"/>
    <w:rsid w:val="005D2580"/>
    <w:rsid w:val="005D346B"/>
    <w:rsid w:val="005D36ED"/>
    <w:rsid w:val="005D4313"/>
    <w:rsid w:val="005D447F"/>
    <w:rsid w:val="005D467A"/>
    <w:rsid w:val="005D4BE8"/>
    <w:rsid w:val="005D4E6C"/>
    <w:rsid w:val="005D5198"/>
    <w:rsid w:val="005D527E"/>
    <w:rsid w:val="005D55EE"/>
    <w:rsid w:val="005D613C"/>
    <w:rsid w:val="005D62C6"/>
    <w:rsid w:val="005D6802"/>
    <w:rsid w:val="005D6A87"/>
    <w:rsid w:val="005D6AA6"/>
    <w:rsid w:val="005D6C88"/>
    <w:rsid w:val="005D74C5"/>
    <w:rsid w:val="005D7A55"/>
    <w:rsid w:val="005D7B9A"/>
    <w:rsid w:val="005D7F20"/>
    <w:rsid w:val="005E02FB"/>
    <w:rsid w:val="005E0FE1"/>
    <w:rsid w:val="005E1E24"/>
    <w:rsid w:val="005E246B"/>
    <w:rsid w:val="005E333A"/>
    <w:rsid w:val="005E3F83"/>
    <w:rsid w:val="005E44BD"/>
    <w:rsid w:val="005E4557"/>
    <w:rsid w:val="005E462C"/>
    <w:rsid w:val="005E4785"/>
    <w:rsid w:val="005E4B16"/>
    <w:rsid w:val="005E4CDD"/>
    <w:rsid w:val="005E56B2"/>
    <w:rsid w:val="005E5704"/>
    <w:rsid w:val="005E6054"/>
    <w:rsid w:val="005E6522"/>
    <w:rsid w:val="005E6BDA"/>
    <w:rsid w:val="005F0B61"/>
    <w:rsid w:val="005F24FB"/>
    <w:rsid w:val="005F32C1"/>
    <w:rsid w:val="005F3CAD"/>
    <w:rsid w:val="005F3E4B"/>
    <w:rsid w:val="005F44E3"/>
    <w:rsid w:val="005F48DC"/>
    <w:rsid w:val="005F52CA"/>
    <w:rsid w:val="005F57FB"/>
    <w:rsid w:val="005F668C"/>
    <w:rsid w:val="005F6B19"/>
    <w:rsid w:val="005F6FD8"/>
    <w:rsid w:val="005F77BD"/>
    <w:rsid w:val="005F7C87"/>
    <w:rsid w:val="00600B53"/>
    <w:rsid w:val="006017B9"/>
    <w:rsid w:val="0060196E"/>
    <w:rsid w:val="006020DE"/>
    <w:rsid w:val="00602961"/>
    <w:rsid w:val="0060296D"/>
    <w:rsid w:val="006035C1"/>
    <w:rsid w:val="00604259"/>
    <w:rsid w:val="0060452F"/>
    <w:rsid w:val="00605ED2"/>
    <w:rsid w:val="0060695E"/>
    <w:rsid w:val="00607BB5"/>
    <w:rsid w:val="00610186"/>
    <w:rsid w:val="006101E1"/>
    <w:rsid w:val="00611026"/>
    <w:rsid w:val="0061135F"/>
    <w:rsid w:val="00611C38"/>
    <w:rsid w:val="00611ECA"/>
    <w:rsid w:val="0061236D"/>
    <w:rsid w:val="006124F8"/>
    <w:rsid w:val="00613D7E"/>
    <w:rsid w:val="00613EFE"/>
    <w:rsid w:val="00614256"/>
    <w:rsid w:val="0061454A"/>
    <w:rsid w:val="00614679"/>
    <w:rsid w:val="00614CB6"/>
    <w:rsid w:val="00615255"/>
    <w:rsid w:val="006152EA"/>
    <w:rsid w:val="006159C8"/>
    <w:rsid w:val="00615B81"/>
    <w:rsid w:val="00616134"/>
    <w:rsid w:val="00616255"/>
    <w:rsid w:val="006164D8"/>
    <w:rsid w:val="00616B6D"/>
    <w:rsid w:val="006215E5"/>
    <w:rsid w:val="00622AC4"/>
    <w:rsid w:val="00623BFB"/>
    <w:rsid w:val="00624304"/>
    <w:rsid w:val="00625153"/>
    <w:rsid w:val="00625921"/>
    <w:rsid w:val="00626395"/>
    <w:rsid w:val="00626443"/>
    <w:rsid w:val="00626C35"/>
    <w:rsid w:val="00626E81"/>
    <w:rsid w:val="0062748E"/>
    <w:rsid w:val="006279FB"/>
    <w:rsid w:val="00627C7C"/>
    <w:rsid w:val="00627CCC"/>
    <w:rsid w:val="00627EA4"/>
    <w:rsid w:val="00630B37"/>
    <w:rsid w:val="00630B56"/>
    <w:rsid w:val="006323E4"/>
    <w:rsid w:val="00632A40"/>
    <w:rsid w:val="00632CFD"/>
    <w:rsid w:val="00632D2B"/>
    <w:rsid w:val="00632F9C"/>
    <w:rsid w:val="00633E11"/>
    <w:rsid w:val="00634357"/>
    <w:rsid w:val="0063456F"/>
    <w:rsid w:val="006351C2"/>
    <w:rsid w:val="006353DC"/>
    <w:rsid w:val="006354CE"/>
    <w:rsid w:val="00635953"/>
    <w:rsid w:val="00635F98"/>
    <w:rsid w:val="00637644"/>
    <w:rsid w:val="00637A77"/>
    <w:rsid w:val="00637BE8"/>
    <w:rsid w:val="00637FAA"/>
    <w:rsid w:val="00640789"/>
    <w:rsid w:val="00640D2B"/>
    <w:rsid w:val="006416BA"/>
    <w:rsid w:val="00642C11"/>
    <w:rsid w:val="00642D17"/>
    <w:rsid w:val="00642E54"/>
    <w:rsid w:val="00643ED9"/>
    <w:rsid w:val="0064402B"/>
    <w:rsid w:val="0064436C"/>
    <w:rsid w:val="0064487E"/>
    <w:rsid w:val="00645E90"/>
    <w:rsid w:val="00646415"/>
    <w:rsid w:val="00646620"/>
    <w:rsid w:val="00646854"/>
    <w:rsid w:val="0064743D"/>
    <w:rsid w:val="006474BA"/>
    <w:rsid w:val="0064768B"/>
    <w:rsid w:val="00650139"/>
    <w:rsid w:val="00650588"/>
    <w:rsid w:val="006508F9"/>
    <w:rsid w:val="00650EAF"/>
    <w:rsid w:val="0065110E"/>
    <w:rsid w:val="0065192C"/>
    <w:rsid w:val="00654A84"/>
    <w:rsid w:val="00654C7F"/>
    <w:rsid w:val="00654C90"/>
    <w:rsid w:val="00655851"/>
    <w:rsid w:val="00655971"/>
    <w:rsid w:val="00655F14"/>
    <w:rsid w:val="00656984"/>
    <w:rsid w:val="006569DF"/>
    <w:rsid w:val="00656B13"/>
    <w:rsid w:val="00656F20"/>
    <w:rsid w:val="00657909"/>
    <w:rsid w:val="00657DA0"/>
    <w:rsid w:val="00660603"/>
    <w:rsid w:val="0066067A"/>
    <w:rsid w:val="006616F1"/>
    <w:rsid w:val="00661736"/>
    <w:rsid w:val="00661DD9"/>
    <w:rsid w:val="006626FA"/>
    <w:rsid w:val="00662F48"/>
    <w:rsid w:val="006636B2"/>
    <w:rsid w:val="00664BF3"/>
    <w:rsid w:val="00664D08"/>
    <w:rsid w:val="00665AF2"/>
    <w:rsid w:val="00666110"/>
    <w:rsid w:val="00666A73"/>
    <w:rsid w:val="00666C73"/>
    <w:rsid w:val="0066789A"/>
    <w:rsid w:val="00670E47"/>
    <w:rsid w:val="006713D7"/>
    <w:rsid w:val="00671DA5"/>
    <w:rsid w:val="006723B2"/>
    <w:rsid w:val="00672882"/>
    <w:rsid w:val="00672C1E"/>
    <w:rsid w:val="00674443"/>
    <w:rsid w:val="00674594"/>
    <w:rsid w:val="00674D3B"/>
    <w:rsid w:val="00675DB6"/>
    <w:rsid w:val="006764EF"/>
    <w:rsid w:val="00677656"/>
    <w:rsid w:val="00680400"/>
    <w:rsid w:val="006810E2"/>
    <w:rsid w:val="006814DE"/>
    <w:rsid w:val="00681BD9"/>
    <w:rsid w:val="00682ADA"/>
    <w:rsid w:val="00682E14"/>
    <w:rsid w:val="00683A8F"/>
    <w:rsid w:val="00683BA1"/>
    <w:rsid w:val="0068412D"/>
    <w:rsid w:val="0068473A"/>
    <w:rsid w:val="00684E86"/>
    <w:rsid w:val="006850D9"/>
    <w:rsid w:val="00685C5E"/>
    <w:rsid w:val="00686207"/>
    <w:rsid w:val="00686CE6"/>
    <w:rsid w:val="00687594"/>
    <w:rsid w:val="00687F38"/>
    <w:rsid w:val="00687FEC"/>
    <w:rsid w:val="0069048A"/>
    <w:rsid w:val="0069066F"/>
    <w:rsid w:val="006906A0"/>
    <w:rsid w:val="00691055"/>
    <w:rsid w:val="006915D9"/>
    <w:rsid w:val="00691C66"/>
    <w:rsid w:val="00691E36"/>
    <w:rsid w:val="00692542"/>
    <w:rsid w:val="00693EF9"/>
    <w:rsid w:val="00694BD9"/>
    <w:rsid w:val="00694DC5"/>
    <w:rsid w:val="00695C78"/>
    <w:rsid w:val="00695F65"/>
    <w:rsid w:val="006968E3"/>
    <w:rsid w:val="00696CD6"/>
    <w:rsid w:val="00697383"/>
    <w:rsid w:val="0069761C"/>
    <w:rsid w:val="00697915"/>
    <w:rsid w:val="006A025E"/>
    <w:rsid w:val="006A043E"/>
    <w:rsid w:val="006A2E82"/>
    <w:rsid w:val="006A3030"/>
    <w:rsid w:val="006A38A8"/>
    <w:rsid w:val="006A3995"/>
    <w:rsid w:val="006A440B"/>
    <w:rsid w:val="006A44BA"/>
    <w:rsid w:val="006A4519"/>
    <w:rsid w:val="006A4804"/>
    <w:rsid w:val="006A5196"/>
    <w:rsid w:val="006A52D9"/>
    <w:rsid w:val="006A5CB5"/>
    <w:rsid w:val="006A664A"/>
    <w:rsid w:val="006A696E"/>
    <w:rsid w:val="006A69FB"/>
    <w:rsid w:val="006A6A8B"/>
    <w:rsid w:val="006A6EB6"/>
    <w:rsid w:val="006A6EF2"/>
    <w:rsid w:val="006A76F1"/>
    <w:rsid w:val="006A78EC"/>
    <w:rsid w:val="006B037A"/>
    <w:rsid w:val="006B1323"/>
    <w:rsid w:val="006B1603"/>
    <w:rsid w:val="006B24E7"/>
    <w:rsid w:val="006B2A3A"/>
    <w:rsid w:val="006B3793"/>
    <w:rsid w:val="006B57AE"/>
    <w:rsid w:val="006B6228"/>
    <w:rsid w:val="006B6418"/>
    <w:rsid w:val="006B6D27"/>
    <w:rsid w:val="006B727F"/>
    <w:rsid w:val="006B756B"/>
    <w:rsid w:val="006B77F8"/>
    <w:rsid w:val="006C0208"/>
    <w:rsid w:val="006C0410"/>
    <w:rsid w:val="006C05AF"/>
    <w:rsid w:val="006C08C2"/>
    <w:rsid w:val="006C103F"/>
    <w:rsid w:val="006C116C"/>
    <w:rsid w:val="006C12E2"/>
    <w:rsid w:val="006C1387"/>
    <w:rsid w:val="006C138D"/>
    <w:rsid w:val="006C20F1"/>
    <w:rsid w:val="006C223B"/>
    <w:rsid w:val="006C2572"/>
    <w:rsid w:val="006C269D"/>
    <w:rsid w:val="006C2741"/>
    <w:rsid w:val="006C354A"/>
    <w:rsid w:val="006C37A2"/>
    <w:rsid w:val="006C47A1"/>
    <w:rsid w:val="006C481B"/>
    <w:rsid w:val="006C5840"/>
    <w:rsid w:val="006C6C15"/>
    <w:rsid w:val="006C70D2"/>
    <w:rsid w:val="006D10CF"/>
    <w:rsid w:val="006D2630"/>
    <w:rsid w:val="006D26D7"/>
    <w:rsid w:val="006D27C3"/>
    <w:rsid w:val="006D2DF3"/>
    <w:rsid w:val="006D3479"/>
    <w:rsid w:val="006D43EC"/>
    <w:rsid w:val="006D4481"/>
    <w:rsid w:val="006D5AAE"/>
    <w:rsid w:val="006D6C62"/>
    <w:rsid w:val="006D7C0A"/>
    <w:rsid w:val="006E12CF"/>
    <w:rsid w:val="006E1D94"/>
    <w:rsid w:val="006E217D"/>
    <w:rsid w:val="006E2B2A"/>
    <w:rsid w:val="006E2BC3"/>
    <w:rsid w:val="006E3C40"/>
    <w:rsid w:val="006E3F02"/>
    <w:rsid w:val="006E44C3"/>
    <w:rsid w:val="006E4CA0"/>
    <w:rsid w:val="006E4D01"/>
    <w:rsid w:val="006E4E4E"/>
    <w:rsid w:val="006E5137"/>
    <w:rsid w:val="006E51AF"/>
    <w:rsid w:val="006E71A3"/>
    <w:rsid w:val="006E7D6E"/>
    <w:rsid w:val="006F02A7"/>
    <w:rsid w:val="006F090E"/>
    <w:rsid w:val="006F12AE"/>
    <w:rsid w:val="006F1731"/>
    <w:rsid w:val="006F188B"/>
    <w:rsid w:val="006F1C82"/>
    <w:rsid w:val="006F1C96"/>
    <w:rsid w:val="006F1D6A"/>
    <w:rsid w:val="006F1ECD"/>
    <w:rsid w:val="006F271C"/>
    <w:rsid w:val="006F283C"/>
    <w:rsid w:val="006F3ED5"/>
    <w:rsid w:val="006F49B8"/>
    <w:rsid w:val="006F4BA2"/>
    <w:rsid w:val="006F6F39"/>
    <w:rsid w:val="006F6F69"/>
    <w:rsid w:val="007005AC"/>
    <w:rsid w:val="0070098F"/>
    <w:rsid w:val="0070212E"/>
    <w:rsid w:val="00702BF9"/>
    <w:rsid w:val="00702CD8"/>
    <w:rsid w:val="00702E53"/>
    <w:rsid w:val="00703620"/>
    <w:rsid w:val="0070393C"/>
    <w:rsid w:val="0070408A"/>
    <w:rsid w:val="0070430A"/>
    <w:rsid w:val="0070464E"/>
    <w:rsid w:val="00704FB1"/>
    <w:rsid w:val="007057D4"/>
    <w:rsid w:val="007057FB"/>
    <w:rsid w:val="00706171"/>
    <w:rsid w:val="0070666F"/>
    <w:rsid w:val="0070742D"/>
    <w:rsid w:val="00707540"/>
    <w:rsid w:val="00710526"/>
    <w:rsid w:val="00710F82"/>
    <w:rsid w:val="007126EF"/>
    <w:rsid w:val="007130E2"/>
    <w:rsid w:val="0071331B"/>
    <w:rsid w:val="0071387C"/>
    <w:rsid w:val="00713B88"/>
    <w:rsid w:val="00714226"/>
    <w:rsid w:val="007142F0"/>
    <w:rsid w:val="007153B6"/>
    <w:rsid w:val="00715402"/>
    <w:rsid w:val="007154DA"/>
    <w:rsid w:val="007156D9"/>
    <w:rsid w:val="00715C43"/>
    <w:rsid w:val="00716316"/>
    <w:rsid w:val="00717212"/>
    <w:rsid w:val="00717686"/>
    <w:rsid w:val="00717A16"/>
    <w:rsid w:val="00717E8B"/>
    <w:rsid w:val="00720587"/>
    <w:rsid w:val="0072104B"/>
    <w:rsid w:val="00721463"/>
    <w:rsid w:val="0072188B"/>
    <w:rsid w:val="00722039"/>
    <w:rsid w:val="007220EA"/>
    <w:rsid w:val="00722AD8"/>
    <w:rsid w:val="00723308"/>
    <w:rsid w:val="007236E1"/>
    <w:rsid w:val="00723B9B"/>
    <w:rsid w:val="00723BD6"/>
    <w:rsid w:val="00724D16"/>
    <w:rsid w:val="007257A0"/>
    <w:rsid w:val="0072644D"/>
    <w:rsid w:val="007270C1"/>
    <w:rsid w:val="007276D8"/>
    <w:rsid w:val="00727CF2"/>
    <w:rsid w:val="00730277"/>
    <w:rsid w:val="007303AD"/>
    <w:rsid w:val="007313D4"/>
    <w:rsid w:val="00731521"/>
    <w:rsid w:val="007317AC"/>
    <w:rsid w:val="007327AE"/>
    <w:rsid w:val="007328F5"/>
    <w:rsid w:val="00732C83"/>
    <w:rsid w:val="00733301"/>
    <w:rsid w:val="007334D7"/>
    <w:rsid w:val="00733573"/>
    <w:rsid w:val="00733A96"/>
    <w:rsid w:val="0073469A"/>
    <w:rsid w:val="00734814"/>
    <w:rsid w:val="0073499A"/>
    <w:rsid w:val="0073516D"/>
    <w:rsid w:val="0073674C"/>
    <w:rsid w:val="007368D3"/>
    <w:rsid w:val="00736A99"/>
    <w:rsid w:val="00737033"/>
    <w:rsid w:val="007379DE"/>
    <w:rsid w:val="00737C23"/>
    <w:rsid w:val="00737DC7"/>
    <w:rsid w:val="00737F6D"/>
    <w:rsid w:val="00740FDB"/>
    <w:rsid w:val="00741982"/>
    <w:rsid w:val="00741EF1"/>
    <w:rsid w:val="00742265"/>
    <w:rsid w:val="00742478"/>
    <w:rsid w:val="00742569"/>
    <w:rsid w:val="00742C3F"/>
    <w:rsid w:val="0074677E"/>
    <w:rsid w:val="00747DAB"/>
    <w:rsid w:val="00750B96"/>
    <w:rsid w:val="00750C3D"/>
    <w:rsid w:val="00750DDD"/>
    <w:rsid w:val="00751032"/>
    <w:rsid w:val="00752180"/>
    <w:rsid w:val="00752328"/>
    <w:rsid w:val="00752F46"/>
    <w:rsid w:val="007532F5"/>
    <w:rsid w:val="007538EE"/>
    <w:rsid w:val="00753E06"/>
    <w:rsid w:val="00754255"/>
    <w:rsid w:val="0075516C"/>
    <w:rsid w:val="00755331"/>
    <w:rsid w:val="00755498"/>
    <w:rsid w:val="00755657"/>
    <w:rsid w:val="007565E4"/>
    <w:rsid w:val="007567D7"/>
    <w:rsid w:val="007568E7"/>
    <w:rsid w:val="00757B84"/>
    <w:rsid w:val="00757F70"/>
    <w:rsid w:val="0076011B"/>
    <w:rsid w:val="007602C0"/>
    <w:rsid w:val="007610E4"/>
    <w:rsid w:val="00761822"/>
    <w:rsid w:val="007625D5"/>
    <w:rsid w:val="00762A28"/>
    <w:rsid w:val="00762DA5"/>
    <w:rsid w:val="0076369B"/>
    <w:rsid w:val="007639EC"/>
    <w:rsid w:val="007646AD"/>
    <w:rsid w:val="00765042"/>
    <w:rsid w:val="00765203"/>
    <w:rsid w:val="00765448"/>
    <w:rsid w:val="00765EA5"/>
    <w:rsid w:val="00765EB0"/>
    <w:rsid w:val="00766EDD"/>
    <w:rsid w:val="00766EF2"/>
    <w:rsid w:val="0076708D"/>
    <w:rsid w:val="007676BF"/>
    <w:rsid w:val="00770A4F"/>
    <w:rsid w:val="00770B5E"/>
    <w:rsid w:val="00770F39"/>
    <w:rsid w:val="00771E27"/>
    <w:rsid w:val="00772B19"/>
    <w:rsid w:val="007730C3"/>
    <w:rsid w:val="007733E8"/>
    <w:rsid w:val="00773668"/>
    <w:rsid w:val="00774809"/>
    <w:rsid w:val="00774AD4"/>
    <w:rsid w:val="0077520F"/>
    <w:rsid w:val="00775956"/>
    <w:rsid w:val="00776160"/>
    <w:rsid w:val="007767AD"/>
    <w:rsid w:val="007768DB"/>
    <w:rsid w:val="00776D4E"/>
    <w:rsid w:val="00776E86"/>
    <w:rsid w:val="007771B4"/>
    <w:rsid w:val="00777896"/>
    <w:rsid w:val="00777897"/>
    <w:rsid w:val="00780932"/>
    <w:rsid w:val="007813B5"/>
    <w:rsid w:val="0078153C"/>
    <w:rsid w:val="00781E18"/>
    <w:rsid w:val="00781F5E"/>
    <w:rsid w:val="0078260D"/>
    <w:rsid w:val="00782CE0"/>
    <w:rsid w:val="00782E0B"/>
    <w:rsid w:val="00783315"/>
    <w:rsid w:val="007836E0"/>
    <w:rsid w:val="00783B7D"/>
    <w:rsid w:val="007849EB"/>
    <w:rsid w:val="00784F65"/>
    <w:rsid w:val="007866F7"/>
    <w:rsid w:val="00786CCE"/>
    <w:rsid w:val="00787290"/>
    <w:rsid w:val="007879F7"/>
    <w:rsid w:val="00790AF1"/>
    <w:rsid w:val="00790C9F"/>
    <w:rsid w:val="00790E38"/>
    <w:rsid w:val="00790FA2"/>
    <w:rsid w:val="00791845"/>
    <w:rsid w:val="00791D6F"/>
    <w:rsid w:val="0079268B"/>
    <w:rsid w:val="0079268C"/>
    <w:rsid w:val="00792CEC"/>
    <w:rsid w:val="00793463"/>
    <w:rsid w:val="00793839"/>
    <w:rsid w:val="00793B02"/>
    <w:rsid w:val="00794054"/>
    <w:rsid w:val="007944FD"/>
    <w:rsid w:val="0079589F"/>
    <w:rsid w:val="007967A0"/>
    <w:rsid w:val="00796924"/>
    <w:rsid w:val="00796F36"/>
    <w:rsid w:val="00797757"/>
    <w:rsid w:val="00797F5B"/>
    <w:rsid w:val="007A0116"/>
    <w:rsid w:val="007A01D8"/>
    <w:rsid w:val="007A056A"/>
    <w:rsid w:val="007A0747"/>
    <w:rsid w:val="007A1351"/>
    <w:rsid w:val="007A1656"/>
    <w:rsid w:val="007A504B"/>
    <w:rsid w:val="007A554C"/>
    <w:rsid w:val="007A5C18"/>
    <w:rsid w:val="007A6302"/>
    <w:rsid w:val="007A65E9"/>
    <w:rsid w:val="007A6A6F"/>
    <w:rsid w:val="007A7B13"/>
    <w:rsid w:val="007B071E"/>
    <w:rsid w:val="007B0C78"/>
    <w:rsid w:val="007B122D"/>
    <w:rsid w:val="007B1D9A"/>
    <w:rsid w:val="007B2BB7"/>
    <w:rsid w:val="007B332D"/>
    <w:rsid w:val="007B352E"/>
    <w:rsid w:val="007B37AB"/>
    <w:rsid w:val="007B3C2C"/>
    <w:rsid w:val="007B3D4B"/>
    <w:rsid w:val="007B3E0F"/>
    <w:rsid w:val="007B4B28"/>
    <w:rsid w:val="007B5792"/>
    <w:rsid w:val="007B5819"/>
    <w:rsid w:val="007B665D"/>
    <w:rsid w:val="007B683A"/>
    <w:rsid w:val="007B68FD"/>
    <w:rsid w:val="007B743E"/>
    <w:rsid w:val="007B778A"/>
    <w:rsid w:val="007B78C4"/>
    <w:rsid w:val="007C136B"/>
    <w:rsid w:val="007C1727"/>
    <w:rsid w:val="007C1796"/>
    <w:rsid w:val="007C1C0B"/>
    <w:rsid w:val="007C25CE"/>
    <w:rsid w:val="007C2705"/>
    <w:rsid w:val="007C3FF4"/>
    <w:rsid w:val="007C4527"/>
    <w:rsid w:val="007C4932"/>
    <w:rsid w:val="007C4B60"/>
    <w:rsid w:val="007C5BF6"/>
    <w:rsid w:val="007C6010"/>
    <w:rsid w:val="007C6278"/>
    <w:rsid w:val="007C71EB"/>
    <w:rsid w:val="007C75AC"/>
    <w:rsid w:val="007C76A5"/>
    <w:rsid w:val="007C7932"/>
    <w:rsid w:val="007C79B1"/>
    <w:rsid w:val="007C7D00"/>
    <w:rsid w:val="007D032D"/>
    <w:rsid w:val="007D08B9"/>
    <w:rsid w:val="007D1903"/>
    <w:rsid w:val="007D19B6"/>
    <w:rsid w:val="007D1E10"/>
    <w:rsid w:val="007D2B80"/>
    <w:rsid w:val="007D2EA9"/>
    <w:rsid w:val="007D32C3"/>
    <w:rsid w:val="007D38D5"/>
    <w:rsid w:val="007D3D9D"/>
    <w:rsid w:val="007D42D2"/>
    <w:rsid w:val="007D51F5"/>
    <w:rsid w:val="007D5EA0"/>
    <w:rsid w:val="007D5FE9"/>
    <w:rsid w:val="007D6538"/>
    <w:rsid w:val="007D6BB7"/>
    <w:rsid w:val="007D7487"/>
    <w:rsid w:val="007E1002"/>
    <w:rsid w:val="007E1024"/>
    <w:rsid w:val="007E195C"/>
    <w:rsid w:val="007E1AE3"/>
    <w:rsid w:val="007E3A9E"/>
    <w:rsid w:val="007E3CB2"/>
    <w:rsid w:val="007E3F98"/>
    <w:rsid w:val="007E458D"/>
    <w:rsid w:val="007E463A"/>
    <w:rsid w:val="007E4816"/>
    <w:rsid w:val="007E54AE"/>
    <w:rsid w:val="007E5C85"/>
    <w:rsid w:val="007E6267"/>
    <w:rsid w:val="007E6975"/>
    <w:rsid w:val="007E7258"/>
    <w:rsid w:val="007E7479"/>
    <w:rsid w:val="007F021E"/>
    <w:rsid w:val="007F0DAE"/>
    <w:rsid w:val="007F0FC5"/>
    <w:rsid w:val="007F10C8"/>
    <w:rsid w:val="007F1315"/>
    <w:rsid w:val="007F1942"/>
    <w:rsid w:val="007F1E30"/>
    <w:rsid w:val="007F1F03"/>
    <w:rsid w:val="007F2FD3"/>
    <w:rsid w:val="007F3131"/>
    <w:rsid w:val="007F3629"/>
    <w:rsid w:val="007F385E"/>
    <w:rsid w:val="007F389C"/>
    <w:rsid w:val="007F3C6B"/>
    <w:rsid w:val="007F3CC1"/>
    <w:rsid w:val="007F4275"/>
    <w:rsid w:val="007F42DD"/>
    <w:rsid w:val="007F455B"/>
    <w:rsid w:val="007F5C67"/>
    <w:rsid w:val="007F742D"/>
    <w:rsid w:val="00801391"/>
    <w:rsid w:val="00801587"/>
    <w:rsid w:val="008015C3"/>
    <w:rsid w:val="00801D36"/>
    <w:rsid w:val="00801FC7"/>
    <w:rsid w:val="00802AA8"/>
    <w:rsid w:val="00802D9B"/>
    <w:rsid w:val="00803BAE"/>
    <w:rsid w:val="00804D13"/>
    <w:rsid w:val="00805663"/>
    <w:rsid w:val="00805734"/>
    <w:rsid w:val="00806311"/>
    <w:rsid w:val="008065BB"/>
    <w:rsid w:val="00807B66"/>
    <w:rsid w:val="0081031C"/>
    <w:rsid w:val="00810681"/>
    <w:rsid w:val="008106AC"/>
    <w:rsid w:val="008108FD"/>
    <w:rsid w:val="00810C0F"/>
    <w:rsid w:val="00810D5B"/>
    <w:rsid w:val="00811463"/>
    <w:rsid w:val="00811890"/>
    <w:rsid w:val="00811971"/>
    <w:rsid w:val="00811E7D"/>
    <w:rsid w:val="0081265C"/>
    <w:rsid w:val="00812F83"/>
    <w:rsid w:val="008135B7"/>
    <w:rsid w:val="008139CA"/>
    <w:rsid w:val="00814129"/>
    <w:rsid w:val="00815071"/>
    <w:rsid w:val="00815688"/>
    <w:rsid w:val="0081614C"/>
    <w:rsid w:val="00816B8E"/>
    <w:rsid w:val="00817490"/>
    <w:rsid w:val="00817D6B"/>
    <w:rsid w:val="00820AF1"/>
    <w:rsid w:val="00821957"/>
    <w:rsid w:val="00821976"/>
    <w:rsid w:val="00821B48"/>
    <w:rsid w:val="00821DBA"/>
    <w:rsid w:val="00821EFC"/>
    <w:rsid w:val="00822AB8"/>
    <w:rsid w:val="00822D22"/>
    <w:rsid w:val="00823653"/>
    <w:rsid w:val="008237F6"/>
    <w:rsid w:val="00823946"/>
    <w:rsid w:val="008240DC"/>
    <w:rsid w:val="00824C3D"/>
    <w:rsid w:val="00824DD6"/>
    <w:rsid w:val="008257C2"/>
    <w:rsid w:val="00825A71"/>
    <w:rsid w:val="00825DF6"/>
    <w:rsid w:val="00826424"/>
    <w:rsid w:val="0082671F"/>
    <w:rsid w:val="008269BC"/>
    <w:rsid w:val="00826B28"/>
    <w:rsid w:val="00827810"/>
    <w:rsid w:val="0082786C"/>
    <w:rsid w:val="008300C2"/>
    <w:rsid w:val="0083060E"/>
    <w:rsid w:val="00830966"/>
    <w:rsid w:val="0083169A"/>
    <w:rsid w:val="00831A6C"/>
    <w:rsid w:val="008326F7"/>
    <w:rsid w:val="00833606"/>
    <w:rsid w:val="00833795"/>
    <w:rsid w:val="0083396C"/>
    <w:rsid w:val="00833EDB"/>
    <w:rsid w:val="008346D9"/>
    <w:rsid w:val="00834907"/>
    <w:rsid w:val="00834E4D"/>
    <w:rsid w:val="008355B3"/>
    <w:rsid w:val="008372BC"/>
    <w:rsid w:val="0083744E"/>
    <w:rsid w:val="0083783F"/>
    <w:rsid w:val="0084041A"/>
    <w:rsid w:val="00842732"/>
    <w:rsid w:val="008432A6"/>
    <w:rsid w:val="008434D9"/>
    <w:rsid w:val="008435C5"/>
    <w:rsid w:val="00843912"/>
    <w:rsid w:val="0084502C"/>
    <w:rsid w:val="008451AD"/>
    <w:rsid w:val="00845B0E"/>
    <w:rsid w:val="00845F16"/>
    <w:rsid w:val="00846BCF"/>
    <w:rsid w:val="00846C7B"/>
    <w:rsid w:val="00846D63"/>
    <w:rsid w:val="00847221"/>
    <w:rsid w:val="008501B7"/>
    <w:rsid w:val="0085072E"/>
    <w:rsid w:val="00850AE3"/>
    <w:rsid w:val="00851312"/>
    <w:rsid w:val="008518B8"/>
    <w:rsid w:val="00851A3F"/>
    <w:rsid w:val="00852653"/>
    <w:rsid w:val="00853206"/>
    <w:rsid w:val="00853516"/>
    <w:rsid w:val="00853953"/>
    <w:rsid w:val="00853AB2"/>
    <w:rsid w:val="00856860"/>
    <w:rsid w:val="0085772F"/>
    <w:rsid w:val="008577AA"/>
    <w:rsid w:val="00857AE3"/>
    <w:rsid w:val="00857B79"/>
    <w:rsid w:val="00857D2C"/>
    <w:rsid w:val="00857EE9"/>
    <w:rsid w:val="0086093C"/>
    <w:rsid w:val="00860AB9"/>
    <w:rsid w:val="008615A8"/>
    <w:rsid w:val="00861B32"/>
    <w:rsid w:val="0086240F"/>
    <w:rsid w:val="008624DB"/>
    <w:rsid w:val="0086253F"/>
    <w:rsid w:val="00862589"/>
    <w:rsid w:val="008626C4"/>
    <w:rsid w:val="008627AA"/>
    <w:rsid w:val="00863FD8"/>
    <w:rsid w:val="0086421D"/>
    <w:rsid w:val="00864C08"/>
    <w:rsid w:val="0086512C"/>
    <w:rsid w:val="00865384"/>
    <w:rsid w:val="008655AD"/>
    <w:rsid w:val="00866405"/>
    <w:rsid w:val="00867358"/>
    <w:rsid w:val="0086781B"/>
    <w:rsid w:val="00867BC2"/>
    <w:rsid w:val="0087007A"/>
    <w:rsid w:val="00870570"/>
    <w:rsid w:val="00870978"/>
    <w:rsid w:val="0087142B"/>
    <w:rsid w:val="00871483"/>
    <w:rsid w:val="008716E8"/>
    <w:rsid w:val="00873CED"/>
    <w:rsid w:val="008747E4"/>
    <w:rsid w:val="00874A92"/>
    <w:rsid w:val="00876175"/>
    <w:rsid w:val="00876213"/>
    <w:rsid w:val="00876D65"/>
    <w:rsid w:val="008776C6"/>
    <w:rsid w:val="00877CA2"/>
    <w:rsid w:val="008806F9"/>
    <w:rsid w:val="00880B1D"/>
    <w:rsid w:val="00881573"/>
    <w:rsid w:val="00881B0F"/>
    <w:rsid w:val="008832C7"/>
    <w:rsid w:val="00883BF0"/>
    <w:rsid w:val="00883E88"/>
    <w:rsid w:val="00883F03"/>
    <w:rsid w:val="00885492"/>
    <w:rsid w:val="0088593D"/>
    <w:rsid w:val="00885B4D"/>
    <w:rsid w:val="00885C0C"/>
    <w:rsid w:val="00886248"/>
    <w:rsid w:val="008865AA"/>
    <w:rsid w:val="008865D9"/>
    <w:rsid w:val="00886A23"/>
    <w:rsid w:val="00886B92"/>
    <w:rsid w:val="008878EA"/>
    <w:rsid w:val="00887B39"/>
    <w:rsid w:val="00887EF9"/>
    <w:rsid w:val="0089058F"/>
    <w:rsid w:val="00890CFA"/>
    <w:rsid w:val="00890D30"/>
    <w:rsid w:val="008928DA"/>
    <w:rsid w:val="00892C13"/>
    <w:rsid w:val="00892CA1"/>
    <w:rsid w:val="00893717"/>
    <w:rsid w:val="00893995"/>
    <w:rsid w:val="00893DC0"/>
    <w:rsid w:val="00894834"/>
    <w:rsid w:val="00894A02"/>
    <w:rsid w:val="00894C2F"/>
    <w:rsid w:val="00894ECA"/>
    <w:rsid w:val="008951E6"/>
    <w:rsid w:val="008954D5"/>
    <w:rsid w:val="008958CD"/>
    <w:rsid w:val="00895E43"/>
    <w:rsid w:val="00895E5C"/>
    <w:rsid w:val="008971AB"/>
    <w:rsid w:val="0089724B"/>
    <w:rsid w:val="008A00C6"/>
    <w:rsid w:val="008A0401"/>
    <w:rsid w:val="008A299D"/>
    <w:rsid w:val="008A2C7C"/>
    <w:rsid w:val="008A2D19"/>
    <w:rsid w:val="008A31D0"/>
    <w:rsid w:val="008A57F8"/>
    <w:rsid w:val="008A6223"/>
    <w:rsid w:val="008A6805"/>
    <w:rsid w:val="008A6F68"/>
    <w:rsid w:val="008A71C3"/>
    <w:rsid w:val="008A7A30"/>
    <w:rsid w:val="008A7EA5"/>
    <w:rsid w:val="008B077D"/>
    <w:rsid w:val="008B0A90"/>
    <w:rsid w:val="008B180E"/>
    <w:rsid w:val="008B268E"/>
    <w:rsid w:val="008B2C92"/>
    <w:rsid w:val="008B3728"/>
    <w:rsid w:val="008B41D3"/>
    <w:rsid w:val="008B4B57"/>
    <w:rsid w:val="008B59EB"/>
    <w:rsid w:val="008B5ACB"/>
    <w:rsid w:val="008B60C0"/>
    <w:rsid w:val="008B63D3"/>
    <w:rsid w:val="008B65B3"/>
    <w:rsid w:val="008B67CD"/>
    <w:rsid w:val="008B6B9E"/>
    <w:rsid w:val="008B6BB7"/>
    <w:rsid w:val="008B71CE"/>
    <w:rsid w:val="008B78D5"/>
    <w:rsid w:val="008C01AE"/>
    <w:rsid w:val="008C2369"/>
    <w:rsid w:val="008C245D"/>
    <w:rsid w:val="008C3792"/>
    <w:rsid w:val="008C4935"/>
    <w:rsid w:val="008C4B5A"/>
    <w:rsid w:val="008C5491"/>
    <w:rsid w:val="008C6A07"/>
    <w:rsid w:val="008C6BC2"/>
    <w:rsid w:val="008C6F9A"/>
    <w:rsid w:val="008C7A05"/>
    <w:rsid w:val="008C7C64"/>
    <w:rsid w:val="008C7C7C"/>
    <w:rsid w:val="008C7EA6"/>
    <w:rsid w:val="008D0363"/>
    <w:rsid w:val="008D1DCD"/>
    <w:rsid w:val="008D1E6C"/>
    <w:rsid w:val="008D2AF9"/>
    <w:rsid w:val="008D2C58"/>
    <w:rsid w:val="008D3449"/>
    <w:rsid w:val="008D35F8"/>
    <w:rsid w:val="008D3B74"/>
    <w:rsid w:val="008D4126"/>
    <w:rsid w:val="008D45C6"/>
    <w:rsid w:val="008D48CF"/>
    <w:rsid w:val="008D4AF1"/>
    <w:rsid w:val="008D5E05"/>
    <w:rsid w:val="008D5F54"/>
    <w:rsid w:val="008D7514"/>
    <w:rsid w:val="008E0385"/>
    <w:rsid w:val="008E042E"/>
    <w:rsid w:val="008E0958"/>
    <w:rsid w:val="008E0AD5"/>
    <w:rsid w:val="008E0B96"/>
    <w:rsid w:val="008E2230"/>
    <w:rsid w:val="008E3D3A"/>
    <w:rsid w:val="008E43A5"/>
    <w:rsid w:val="008E4602"/>
    <w:rsid w:val="008E4A96"/>
    <w:rsid w:val="008E5AA6"/>
    <w:rsid w:val="008F0082"/>
    <w:rsid w:val="008F12EE"/>
    <w:rsid w:val="008F1C30"/>
    <w:rsid w:val="008F1FEB"/>
    <w:rsid w:val="008F23F6"/>
    <w:rsid w:val="008F3788"/>
    <w:rsid w:val="008F3846"/>
    <w:rsid w:val="008F390F"/>
    <w:rsid w:val="008F3E6B"/>
    <w:rsid w:val="008F4BB5"/>
    <w:rsid w:val="008F4FA8"/>
    <w:rsid w:val="008F5764"/>
    <w:rsid w:val="008F5969"/>
    <w:rsid w:val="008F5CE0"/>
    <w:rsid w:val="008F5E49"/>
    <w:rsid w:val="008F6006"/>
    <w:rsid w:val="00900AA7"/>
    <w:rsid w:val="00900DF6"/>
    <w:rsid w:val="009012C2"/>
    <w:rsid w:val="009012D9"/>
    <w:rsid w:val="00903F27"/>
    <w:rsid w:val="00903F9B"/>
    <w:rsid w:val="0090453C"/>
    <w:rsid w:val="00904EC8"/>
    <w:rsid w:val="009056A0"/>
    <w:rsid w:val="00905E42"/>
    <w:rsid w:val="009063E4"/>
    <w:rsid w:val="00906F07"/>
    <w:rsid w:val="009076C5"/>
    <w:rsid w:val="0091035A"/>
    <w:rsid w:val="00910593"/>
    <w:rsid w:val="009117D2"/>
    <w:rsid w:val="00911E39"/>
    <w:rsid w:val="00913D3E"/>
    <w:rsid w:val="009141B4"/>
    <w:rsid w:val="00914394"/>
    <w:rsid w:val="00914783"/>
    <w:rsid w:val="00914A98"/>
    <w:rsid w:val="00914B06"/>
    <w:rsid w:val="00914E27"/>
    <w:rsid w:val="0091567D"/>
    <w:rsid w:val="00915878"/>
    <w:rsid w:val="00916EAC"/>
    <w:rsid w:val="0091770A"/>
    <w:rsid w:val="00917F16"/>
    <w:rsid w:val="00920288"/>
    <w:rsid w:val="009203E1"/>
    <w:rsid w:val="0092079D"/>
    <w:rsid w:val="009209E8"/>
    <w:rsid w:val="00920FF2"/>
    <w:rsid w:val="00921052"/>
    <w:rsid w:val="00921516"/>
    <w:rsid w:val="009216E2"/>
    <w:rsid w:val="00921A48"/>
    <w:rsid w:val="00922825"/>
    <w:rsid w:val="00923835"/>
    <w:rsid w:val="00923988"/>
    <w:rsid w:val="00923BB8"/>
    <w:rsid w:val="00924249"/>
    <w:rsid w:val="009248B7"/>
    <w:rsid w:val="009251FF"/>
    <w:rsid w:val="00925271"/>
    <w:rsid w:val="0092564A"/>
    <w:rsid w:val="009257C2"/>
    <w:rsid w:val="009258FE"/>
    <w:rsid w:val="00925C55"/>
    <w:rsid w:val="00925E07"/>
    <w:rsid w:val="0092614D"/>
    <w:rsid w:val="009264CB"/>
    <w:rsid w:val="00926614"/>
    <w:rsid w:val="009267D7"/>
    <w:rsid w:val="00926B99"/>
    <w:rsid w:val="00927A34"/>
    <w:rsid w:val="00930BE7"/>
    <w:rsid w:val="00930D5E"/>
    <w:rsid w:val="00930D94"/>
    <w:rsid w:val="00931568"/>
    <w:rsid w:val="00931750"/>
    <w:rsid w:val="00931E26"/>
    <w:rsid w:val="00932388"/>
    <w:rsid w:val="00932B5D"/>
    <w:rsid w:val="00933345"/>
    <w:rsid w:val="00933919"/>
    <w:rsid w:val="00934381"/>
    <w:rsid w:val="009349C0"/>
    <w:rsid w:val="009349DC"/>
    <w:rsid w:val="00934D14"/>
    <w:rsid w:val="00934D38"/>
    <w:rsid w:val="00934EDD"/>
    <w:rsid w:val="0093513D"/>
    <w:rsid w:val="00936F87"/>
    <w:rsid w:val="00937EED"/>
    <w:rsid w:val="009409A6"/>
    <w:rsid w:val="00940C55"/>
    <w:rsid w:val="00940D2D"/>
    <w:rsid w:val="0094156B"/>
    <w:rsid w:val="00941972"/>
    <w:rsid w:val="00942252"/>
    <w:rsid w:val="009433E6"/>
    <w:rsid w:val="0094384C"/>
    <w:rsid w:val="00943BC7"/>
    <w:rsid w:val="0094411E"/>
    <w:rsid w:val="00944329"/>
    <w:rsid w:val="0094441C"/>
    <w:rsid w:val="00944559"/>
    <w:rsid w:val="00945A87"/>
    <w:rsid w:val="00945DF9"/>
    <w:rsid w:val="009460B4"/>
    <w:rsid w:val="00946113"/>
    <w:rsid w:val="0094612D"/>
    <w:rsid w:val="00946291"/>
    <w:rsid w:val="0094638D"/>
    <w:rsid w:val="00946DBC"/>
    <w:rsid w:val="00946FDB"/>
    <w:rsid w:val="00947022"/>
    <w:rsid w:val="009473EE"/>
    <w:rsid w:val="00947990"/>
    <w:rsid w:val="00947B90"/>
    <w:rsid w:val="00950058"/>
    <w:rsid w:val="0095021F"/>
    <w:rsid w:val="00950B83"/>
    <w:rsid w:val="00950D45"/>
    <w:rsid w:val="00952229"/>
    <w:rsid w:val="009522F3"/>
    <w:rsid w:val="009527A1"/>
    <w:rsid w:val="009529FB"/>
    <w:rsid w:val="00952E0A"/>
    <w:rsid w:val="0095366D"/>
    <w:rsid w:val="009537E5"/>
    <w:rsid w:val="00953A52"/>
    <w:rsid w:val="00953BA9"/>
    <w:rsid w:val="00953C90"/>
    <w:rsid w:val="00954D85"/>
    <w:rsid w:val="009554D4"/>
    <w:rsid w:val="00955771"/>
    <w:rsid w:val="009559FA"/>
    <w:rsid w:val="00955BC0"/>
    <w:rsid w:val="00955C0C"/>
    <w:rsid w:val="009566EE"/>
    <w:rsid w:val="00956F4C"/>
    <w:rsid w:val="0095770E"/>
    <w:rsid w:val="00957DBC"/>
    <w:rsid w:val="00957E9D"/>
    <w:rsid w:val="00960F03"/>
    <w:rsid w:val="00962D02"/>
    <w:rsid w:val="00964E60"/>
    <w:rsid w:val="009651D4"/>
    <w:rsid w:val="0096531C"/>
    <w:rsid w:val="009656BF"/>
    <w:rsid w:val="009667A3"/>
    <w:rsid w:val="00966934"/>
    <w:rsid w:val="00966946"/>
    <w:rsid w:val="00967382"/>
    <w:rsid w:val="0097025F"/>
    <w:rsid w:val="00970DE3"/>
    <w:rsid w:val="00970FFD"/>
    <w:rsid w:val="00971293"/>
    <w:rsid w:val="009717D2"/>
    <w:rsid w:val="00971BF6"/>
    <w:rsid w:val="00972151"/>
    <w:rsid w:val="00972704"/>
    <w:rsid w:val="009736D1"/>
    <w:rsid w:val="00973B60"/>
    <w:rsid w:val="0097432E"/>
    <w:rsid w:val="00974454"/>
    <w:rsid w:val="0097500F"/>
    <w:rsid w:val="00976120"/>
    <w:rsid w:val="00976277"/>
    <w:rsid w:val="0097755C"/>
    <w:rsid w:val="0097786A"/>
    <w:rsid w:val="00977942"/>
    <w:rsid w:val="00977B5B"/>
    <w:rsid w:val="00980558"/>
    <w:rsid w:val="00980592"/>
    <w:rsid w:val="00981545"/>
    <w:rsid w:val="009819E9"/>
    <w:rsid w:val="00983C63"/>
    <w:rsid w:val="00983E0A"/>
    <w:rsid w:val="00983E54"/>
    <w:rsid w:val="00985574"/>
    <w:rsid w:val="00985A30"/>
    <w:rsid w:val="0098666E"/>
    <w:rsid w:val="009867FD"/>
    <w:rsid w:val="00986D97"/>
    <w:rsid w:val="00987370"/>
    <w:rsid w:val="00987728"/>
    <w:rsid w:val="009878A9"/>
    <w:rsid w:val="0098796C"/>
    <w:rsid w:val="00987AD9"/>
    <w:rsid w:val="009908AE"/>
    <w:rsid w:val="009917B5"/>
    <w:rsid w:val="00992076"/>
    <w:rsid w:val="0099232C"/>
    <w:rsid w:val="00992433"/>
    <w:rsid w:val="0099262D"/>
    <w:rsid w:val="00992963"/>
    <w:rsid w:val="0099521B"/>
    <w:rsid w:val="00995A72"/>
    <w:rsid w:val="00995E5F"/>
    <w:rsid w:val="00995F42"/>
    <w:rsid w:val="00996060"/>
    <w:rsid w:val="0099632C"/>
    <w:rsid w:val="0099659A"/>
    <w:rsid w:val="009967BB"/>
    <w:rsid w:val="00996CEC"/>
    <w:rsid w:val="0099723C"/>
    <w:rsid w:val="00997986"/>
    <w:rsid w:val="00997DFC"/>
    <w:rsid w:val="009A083C"/>
    <w:rsid w:val="009A165B"/>
    <w:rsid w:val="009A1736"/>
    <w:rsid w:val="009A1847"/>
    <w:rsid w:val="009A1B56"/>
    <w:rsid w:val="009A1D76"/>
    <w:rsid w:val="009A1DA6"/>
    <w:rsid w:val="009A20AD"/>
    <w:rsid w:val="009A2FBE"/>
    <w:rsid w:val="009A380B"/>
    <w:rsid w:val="009A49A6"/>
    <w:rsid w:val="009A54F1"/>
    <w:rsid w:val="009A6270"/>
    <w:rsid w:val="009B0359"/>
    <w:rsid w:val="009B088A"/>
    <w:rsid w:val="009B1525"/>
    <w:rsid w:val="009B19D5"/>
    <w:rsid w:val="009B1AEE"/>
    <w:rsid w:val="009B1CAF"/>
    <w:rsid w:val="009B21AC"/>
    <w:rsid w:val="009B2BC2"/>
    <w:rsid w:val="009B2BDD"/>
    <w:rsid w:val="009B3342"/>
    <w:rsid w:val="009B3DA9"/>
    <w:rsid w:val="009B40C3"/>
    <w:rsid w:val="009B4C52"/>
    <w:rsid w:val="009B5466"/>
    <w:rsid w:val="009B5558"/>
    <w:rsid w:val="009B5ADC"/>
    <w:rsid w:val="009B6058"/>
    <w:rsid w:val="009B64BB"/>
    <w:rsid w:val="009B696B"/>
    <w:rsid w:val="009B718C"/>
    <w:rsid w:val="009B7274"/>
    <w:rsid w:val="009C0415"/>
    <w:rsid w:val="009C0BF0"/>
    <w:rsid w:val="009C0DE2"/>
    <w:rsid w:val="009C10C3"/>
    <w:rsid w:val="009C1AD8"/>
    <w:rsid w:val="009C1F86"/>
    <w:rsid w:val="009C2CFD"/>
    <w:rsid w:val="009C2D1F"/>
    <w:rsid w:val="009C3015"/>
    <w:rsid w:val="009C30DF"/>
    <w:rsid w:val="009C38AD"/>
    <w:rsid w:val="009C4450"/>
    <w:rsid w:val="009C4BB7"/>
    <w:rsid w:val="009C5F0B"/>
    <w:rsid w:val="009C5FA1"/>
    <w:rsid w:val="009C6BD1"/>
    <w:rsid w:val="009C6E1E"/>
    <w:rsid w:val="009C7472"/>
    <w:rsid w:val="009C766E"/>
    <w:rsid w:val="009D0480"/>
    <w:rsid w:val="009D2384"/>
    <w:rsid w:val="009D2882"/>
    <w:rsid w:val="009D2AD0"/>
    <w:rsid w:val="009D31A8"/>
    <w:rsid w:val="009D3719"/>
    <w:rsid w:val="009D51EB"/>
    <w:rsid w:val="009D67DF"/>
    <w:rsid w:val="009D6AA8"/>
    <w:rsid w:val="009D7155"/>
    <w:rsid w:val="009D73F8"/>
    <w:rsid w:val="009D7E4D"/>
    <w:rsid w:val="009E0327"/>
    <w:rsid w:val="009E06A1"/>
    <w:rsid w:val="009E1414"/>
    <w:rsid w:val="009E18F0"/>
    <w:rsid w:val="009E2EC5"/>
    <w:rsid w:val="009E3C51"/>
    <w:rsid w:val="009E415B"/>
    <w:rsid w:val="009E45AD"/>
    <w:rsid w:val="009E4C0A"/>
    <w:rsid w:val="009E4D2C"/>
    <w:rsid w:val="009E4E7E"/>
    <w:rsid w:val="009E5D45"/>
    <w:rsid w:val="009E603D"/>
    <w:rsid w:val="009E67F9"/>
    <w:rsid w:val="009E6C3E"/>
    <w:rsid w:val="009E74D1"/>
    <w:rsid w:val="009E7E93"/>
    <w:rsid w:val="009E7F19"/>
    <w:rsid w:val="009F06DB"/>
    <w:rsid w:val="009F1328"/>
    <w:rsid w:val="009F1619"/>
    <w:rsid w:val="009F1E89"/>
    <w:rsid w:val="009F22D8"/>
    <w:rsid w:val="009F249A"/>
    <w:rsid w:val="009F26A0"/>
    <w:rsid w:val="009F2702"/>
    <w:rsid w:val="009F31CC"/>
    <w:rsid w:val="009F3B59"/>
    <w:rsid w:val="009F3CF6"/>
    <w:rsid w:val="009F40A1"/>
    <w:rsid w:val="009F4238"/>
    <w:rsid w:val="009F4A6A"/>
    <w:rsid w:val="009F4AF9"/>
    <w:rsid w:val="009F517C"/>
    <w:rsid w:val="009F54A3"/>
    <w:rsid w:val="009F5D35"/>
    <w:rsid w:val="009F6665"/>
    <w:rsid w:val="009F676B"/>
    <w:rsid w:val="009F677E"/>
    <w:rsid w:val="009F6FB1"/>
    <w:rsid w:val="00A0042B"/>
    <w:rsid w:val="00A0047E"/>
    <w:rsid w:val="00A00B12"/>
    <w:rsid w:val="00A00E31"/>
    <w:rsid w:val="00A01C44"/>
    <w:rsid w:val="00A0227A"/>
    <w:rsid w:val="00A02A77"/>
    <w:rsid w:val="00A02B8D"/>
    <w:rsid w:val="00A02BAF"/>
    <w:rsid w:val="00A02F31"/>
    <w:rsid w:val="00A0322F"/>
    <w:rsid w:val="00A032CD"/>
    <w:rsid w:val="00A034A2"/>
    <w:rsid w:val="00A034B1"/>
    <w:rsid w:val="00A035FE"/>
    <w:rsid w:val="00A03AC8"/>
    <w:rsid w:val="00A03EED"/>
    <w:rsid w:val="00A04421"/>
    <w:rsid w:val="00A04882"/>
    <w:rsid w:val="00A0520A"/>
    <w:rsid w:val="00A0522D"/>
    <w:rsid w:val="00A06DD2"/>
    <w:rsid w:val="00A072F0"/>
    <w:rsid w:val="00A07AFE"/>
    <w:rsid w:val="00A10798"/>
    <w:rsid w:val="00A1086E"/>
    <w:rsid w:val="00A117D9"/>
    <w:rsid w:val="00A11D3C"/>
    <w:rsid w:val="00A1259C"/>
    <w:rsid w:val="00A12A42"/>
    <w:rsid w:val="00A12F8F"/>
    <w:rsid w:val="00A136DB"/>
    <w:rsid w:val="00A14AC0"/>
    <w:rsid w:val="00A150A7"/>
    <w:rsid w:val="00A1541C"/>
    <w:rsid w:val="00A15C41"/>
    <w:rsid w:val="00A160FF"/>
    <w:rsid w:val="00A1644D"/>
    <w:rsid w:val="00A16D5E"/>
    <w:rsid w:val="00A17687"/>
    <w:rsid w:val="00A205B7"/>
    <w:rsid w:val="00A2076C"/>
    <w:rsid w:val="00A207D9"/>
    <w:rsid w:val="00A23114"/>
    <w:rsid w:val="00A234DD"/>
    <w:rsid w:val="00A23F9A"/>
    <w:rsid w:val="00A2459A"/>
    <w:rsid w:val="00A24CEA"/>
    <w:rsid w:val="00A25213"/>
    <w:rsid w:val="00A25A87"/>
    <w:rsid w:val="00A25E6F"/>
    <w:rsid w:val="00A270FC"/>
    <w:rsid w:val="00A278F9"/>
    <w:rsid w:val="00A27E12"/>
    <w:rsid w:val="00A27FA8"/>
    <w:rsid w:val="00A315AC"/>
    <w:rsid w:val="00A318DB"/>
    <w:rsid w:val="00A31976"/>
    <w:rsid w:val="00A31B09"/>
    <w:rsid w:val="00A31F22"/>
    <w:rsid w:val="00A3218E"/>
    <w:rsid w:val="00A32431"/>
    <w:rsid w:val="00A326E7"/>
    <w:rsid w:val="00A33247"/>
    <w:rsid w:val="00A3392B"/>
    <w:rsid w:val="00A33AFD"/>
    <w:rsid w:val="00A3418C"/>
    <w:rsid w:val="00A34CFE"/>
    <w:rsid w:val="00A3548D"/>
    <w:rsid w:val="00A354F3"/>
    <w:rsid w:val="00A35610"/>
    <w:rsid w:val="00A35E2D"/>
    <w:rsid w:val="00A364EA"/>
    <w:rsid w:val="00A3659F"/>
    <w:rsid w:val="00A36860"/>
    <w:rsid w:val="00A374FE"/>
    <w:rsid w:val="00A40171"/>
    <w:rsid w:val="00A4050D"/>
    <w:rsid w:val="00A40917"/>
    <w:rsid w:val="00A41E4B"/>
    <w:rsid w:val="00A4225A"/>
    <w:rsid w:val="00A4233E"/>
    <w:rsid w:val="00A429C7"/>
    <w:rsid w:val="00A44770"/>
    <w:rsid w:val="00A44772"/>
    <w:rsid w:val="00A4491F"/>
    <w:rsid w:val="00A449AE"/>
    <w:rsid w:val="00A45F2C"/>
    <w:rsid w:val="00A462BD"/>
    <w:rsid w:val="00A46991"/>
    <w:rsid w:val="00A46C41"/>
    <w:rsid w:val="00A46F3F"/>
    <w:rsid w:val="00A50584"/>
    <w:rsid w:val="00A5193B"/>
    <w:rsid w:val="00A51CBC"/>
    <w:rsid w:val="00A521F9"/>
    <w:rsid w:val="00A523DE"/>
    <w:rsid w:val="00A52621"/>
    <w:rsid w:val="00A52B68"/>
    <w:rsid w:val="00A52BD5"/>
    <w:rsid w:val="00A52C18"/>
    <w:rsid w:val="00A53453"/>
    <w:rsid w:val="00A535AA"/>
    <w:rsid w:val="00A540C6"/>
    <w:rsid w:val="00A5417C"/>
    <w:rsid w:val="00A54951"/>
    <w:rsid w:val="00A54D04"/>
    <w:rsid w:val="00A54DC8"/>
    <w:rsid w:val="00A5548B"/>
    <w:rsid w:val="00A55504"/>
    <w:rsid w:val="00A55B77"/>
    <w:rsid w:val="00A55D51"/>
    <w:rsid w:val="00A5646E"/>
    <w:rsid w:val="00A56607"/>
    <w:rsid w:val="00A56D7B"/>
    <w:rsid w:val="00A6047D"/>
    <w:rsid w:val="00A604E1"/>
    <w:rsid w:val="00A60662"/>
    <w:rsid w:val="00A60E5A"/>
    <w:rsid w:val="00A64576"/>
    <w:rsid w:val="00A649BD"/>
    <w:rsid w:val="00A654F6"/>
    <w:rsid w:val="00A65BF6"/>
    <w:rsid w:val="00A660FD"/>
    <w:rsid w:val="00A66737"/>
    <w:rsid w:val="00A670DC"/>
    <w:rsid w:val="00A67360"/>
    <w:rsid w:val="00A67B02"/>
    <w:rsid w:val="00A7029F"/>
    <w:rsid w:val="00A70482"/>
    <w:rsid w:val="00A7086C"/>
    <w:rsid w:val="00A71530"/>
    <w:rsid w:val="00A716C2"/>
    <w:rsid w:val="00A71880"/>
    <w:rsid w:val="00A72A55"/>
    <w:rsid w:val="00A73091"/>
    <w:rsid w:val="00A730CD"/>
    <w:rsid w:val="00A73392"/>
    <w:rsid w:val="00A73A4F"/>
    <w:rsid w:val="00A73A80"/>
    <w:rsid w:val="00A73C5E"/>
    <w:rsid w:val="00A749DE"/>
    <w:rsid w:val="00A75DC5"/>
    <w:rsid w:val="00A77522"/>
    <w:rsid w:val="00A800DB"/>
    <w:rsid w:val="00A80270"/>
    <w:rsid w:val="00A80291"/>
    <w:rsid w:val="00A80480"/>
    <w:rsid w:val="00A80A68"/>
    <w:rsid w:val="00A80BF1"/>
    <w:rsid w:val="00A81049"/>
    <w:rsid w:val="00A810FA"/>
    <w:rsid w:val="00A8136D"/>
    <w:rsid w:val="00A814D8"/>
    <w:rsid w:val="00A81FDA"/>
    <w:rsid w:val="00A82788"/>
    <w:rsid w:val="00A82C0C"/>
    <w:rsid w:val="00A82FCC"/>
    <w:rsid w:val="00A83F93"/>
    <w:rsid w:val="00A84942"/>
    <w:rsid w:val="00A84D9D"/>
    <w:rsid w:val="00A84F20"/>
    <w:rsid w:val="00A85228"/>
    <w:rsid w:val="00A8558A"/>
    <w:rsid w:val="00A8580D"/>
    <w:rsid w:val="00A90229"/>
    <w:rsid w:val="00A905E3"/>
    <w:rsid w:val="00A907E5"/>
    <w:rsid w:val="00A9136F"/>
    <w:rsid w:val="00A919AE"/>
    <w:rsid w:val="00A931C4"/>
    <w:rsid w:val="00A93996"/>
    <w:rsid w:val="00A93B78"/>
    <w:rsid w:val="00A93FEB"/>
    <w:rsid w:val="00A93FFA"/>
    <w:rsid w:val="00A940DB"/>
    <w:rsid w:val="00A94451"/>
    <w:rsid w:val="00A94AEE"/>
    <w:rsid w:val="00A95382"/>
    <w:rsid w:val="00A9553F"/>
    <w:rsid w:val="00A95F43"/>
    <w:rsid w:val="00A9627D"/>
    <w:rsid w:val="00A96369"/>
    <w:rsid w:val="00A964E0"/>
    <w:rsid w:val="00A96B72"/>
    <w:rsid w:val="00A96E1A"/>
    <w:rsid w:val="00A96FBF"/>
    <w:rsid w:val="00A970A4"/>
    <w:rsid w:val="00AA034D"/>
    <w:rsid w:val="00AA04CE"/>
    <w:rsid w:val="00AA09DE"/>
    <w:rsid w:val="00AA13F0"/>
    <w:rsid w:val="00AA24FF"/>
    <w:rsid w:val="00AA38A7"/>
    <w:rsid w:val="00AA3F28"/>
    <w:rsid w:val="00AA609A"/>
    <w:rsid w:val="00AA6D46"/>
    <w:rsid w:val="00AA6DAB"/>
    <w:rsid w:val="00AA7442"/>
    <w:rsid w:val="00AA7A71"/>
    <w:rsid w:val="00AA7EE5"/>
    <w:rsid w:val="00AB0064"/>
    <w:rsid w:val="00AB00A4"/>
    <w:rsid w:val="00AB1B16"/>
    <w:rsid w:val="00AB1FDD"/>
    <w:rsid w:val="00AB209A"/>
    <w:rsid w:val="00AB2D96"/>
    <w:rsid w:val="00AB322E"/>
    <w:rsid w:val="00AB418F"/>
    <w:rsid w:val="00AB4246"/>
    <w:rsid w:val="00AB4294"/>
    <w:rsid w:val="00AB42AF"/>
    <w:rsid w:val="00AB4A38"/>
    <w:rsid w:val="00AB4E1F"/>
    <w:rsid w:val="00AB53DD"/>
    <w:rsid w:val="00AB5A76"/>
    <w:rsid w:val="00AB6588"/>
    <w:rsid w:val="00AB69E7"/>
    <w:rsid w:val="00AB6DAB"/>
    <w:rsid w:val="00AB752C"/>
    <w:rsid w:val="00AB7B0C"/>
    <w:rsid w:val="00AB7FCB"/>
    <w:rsid w:val="00AC0B0C"/>
    <w:rsid w:val="00AC1012"/>
    <w:rsid w:val="00AC1136"/>
    <w:rsid w:val="00AC1457"/>
    <w:rsid w:val="00AC1C93"/>
    <w:rsid w:val="00AC23BD"/>
    <w:rsid w:val="00AC23F7"/>
    <w:rsid w:val="00AC38DB"/>
    <w:rsid w:val="00AC3EC1"/>
    <w:rsid w:val="00AC41A5"/>
    <w:rsid w:val="00AC450D"/>
    <w:rsid w:val="00AC45D9"/>
    <w:rsid w:val="00AC4A4F"/>
    <w:rsid w:val="00AC4D51"/>
    <w:rsid w:val="00AC5F68"/>
    <w:rsid w:val="00AC60D2"/>
    <w:rsid w:val="00AC6261"/>
    <w:rsid w:val="00AC673D"/>
    <w:rsid w:val="00AC67EB"/>
    <w:rsid w:val="00AC6A5E"/>
    <w:rsid w:val="00AC7B39"/>
    <w:rsid w:val="00AD0371"/>
    <w:rsid w:val="00AD078C"/>
    <w:rsid w:val="00AD0979"/>
    <w:rsid w:val="00AD0EBA"/>
    <w:rsid w:val="00AD1470"/>
    <w:rsid w:val="00AD1695"/>
    <w:rsid w:val="00AD245B"/>
    <w:rsid w:val="00AD24E5"/>
    <w:rsid w:val="00AD3FA7"/>
    <w:rsid w:val="00AD4E43"/>
    <w:rsid w:val="00AD5759"/>
    <w:rsid w:val="00AD6812"/>
    <w:rsid w:val="00AD68CE"/>
    <w:rsid w:val="00AD6982"/>
    <w:rsid w:val="00AD7C7B"/>
    <w:rsid w:val="00AE11C1"/>
    <w:rsid w:val="00AE27E7"/>
    <w:rsid w:val="00AE29B9"/>
    <w:rsid w:val="00AE2B08"/>
    <w:rsid w:val="00AE2E6E"/>
    <w:rsid w:val="00AE3481"/>
    <w:rsid w:val="00AE349D"/>
    <w:rsid w:val="00AE3CCA"/>
    <w:rsid w:val="00AE4F37"/>
    <w:rsid w:val="00AE52D3"/>
    <w:rsid w:val="00AE603F"/>
    <w:rsid w:val="00AE6E58"/>
    <w:rsid w:val="00AE748A"/>
    <w:rsid w:val="00AE7BE6"/>
    <w:rsid w:val="00AF14F1"/>
    <w:rsid w:val="00AF1AC7"/>
    <w:rsid w:val="00AF23AF"/>
    <w:rsid w:val="00AF2432"/>
    <w:rsid w:val="00AF288C"/>
    <w:rsid w:val="00AF32F4"/>
    <w:rsid w:val="00AF460D"/>
    <w:rsid w:val="00AF4F7D"/>
    <w:rsid w:val="00AF53B5"/>
    <w:rsid w:val="00AF5574"/>
    <w:rsid w:val="00AF58BD"/>
    <w:rsid w:val="00AF5E9E"/>
    <w:rsid w:val="00AF615B"/>
    <w:rsid w:val="00AF62A7"/>
    <w:rsid w:val="00AF64C4"/>
    <w:rsid w:val="00AF6788"/>
    <w:rsid w:val="00AF7ABA"/>
    <w:rsid w:val="00AF7AFB"/>
    <w:rsid w:val="00AF7C98"/>
    <w:rsid w:val="00B01101"/>
    <w:rsid w:val="00B0160A"/>
    <w:rsid w:val="00B018F3"/>
    <w:rsid w:val="00B02677"/>
    <w:rsid w:val="00B03A8C"/>
    <w:rsid w:val="00B03C2F"/>
    <w:rsid w:val="00B03CAE"/>
    <w:rsid w:val="00B03E1F"/>
    <w:rsid w:val="00B04A2C"/>
    <w:rsid w:val="00B053A3"/>
    <w:rsid w:val="00B0553C"/>
    <w:rsid w:val="00B059EA"/>
    <w:rsid w:val="00B0630B"/>
    <w:rsid w:val="00B07426"/>
    <w:rsid w:val="00B0798E"/>
    <w:rsid w:val="00B1065E"/>
    <w:rsid w:val="00B10707"/>
    <w:rsid w:val="00B109E3"/>
    <w:rsid w:val="00B116F7"/>
    <w:rsid w:val="00B119FB"/>
    <w:rsid w:val="00B11A79"/>
    <w:rsid w:val="00B12E1D"/>
    <w:rsid w:val="00B1309F"/>
    <w:rsid w:val="00B13AA6"/>
    <w:rsid w:val="00B13FB3"/>
    <w:rsid w:val="00B1408D"/>
    <w:rsid w:val="00B141ED"/>
    <w:rsid w:val="00B14E42"/>
    <w:rsid w:val="00B15DE0"/>
    <w:rsid w:val="00B16566"/>
    <w:rsid w:val="00B16BF9"/>
    <w:rsid w:val="00B16F77"/>
    <w:rsid w:val="00B1755B"/>
    <w:rsid w:val="00B20FDC"/>
    <w:rsid w:val="00B212BB"/>
    <w:rsid w:val="00B2249F"/>
    <w:rsid w:val="00B226B7"/>
    <w:rsid w:val="00B2295C"/>
    <w:rsid w:val="00B2321D"/>
    <w:rsid w:val="00B2393D"/>
    <w:rsid w:val="00B23CDF"/>
    <w:rsid w:val="00B2403C"/>
    <w:rsid w:val="00B24211"/>
    <w:rsid w:val="00B2469B"/>
    <w:rsid w:val="00B250FD"/>
    <w:rsid w:val="00B2571C"/>
    <w:rsid w:val="00B26A0E"/>
    <w:rsid w:val="00B26C34"/>
    <w:rsid w:val="00B26C54"/>
    <w:rsid w:val="00B272FA"/>
    <w:rsid w:val="00B30F2D"/>
    <w:rsid w:val="00B31131"/>
    <w:rsid w:val="00B317F5"/>
    <w:rsid w:val="00B31C65"/>
    <w:rsid w:val="00B335DF"/>
    <w:rsid w:val="00B33701"/>
    <w:rsid w:val="00B33C36"/>
    <w:rsid w:val="00B34365"/>
    <w:rsid w:val="00B35214"/>
    <w:rsid w:val="00B35C36"/>
    <w:rsid w:val="00B35EA6"/>
    <w:rsid w:val="00B3609C"/>
    <w:rsid w:val="00B365E1"/>
    <w:rsid w:val="00B365FD"/>
    <w:rsid w:val="00B36C93"/>
    <w:rsid w:val="00B37BAD"/>
    <w:rsid w:val="00B4001F"/>
    <w:rsid w:val="00B40601"/>
    <w:rsid w:val="00B407F2"/>
    <w:rsid w:val="00B408D0"/>
    <w:rsid w:val="00B40A85"/>
    <w:rsid w:val="00B40EE3"/>
    <w:rsid w:val="00B419C7"/>
    <w:rsid w:val="00B41A22"/>
    <w:rsid w:val="00B425C0"/>
    <w:rsid w:val="00B429EE"/>
    <w:rsid w:val="00B42A87"/>
    <w:rsid w:val="00B42C4D"/>
    <w:rsid w:val="00B436A9"/>
    <w:rsid w:val="00B43AF6"/>
    <w:rsid w:val="00B443FD"/>
    <w:rsid w:val="00B4510A"/>
    <w:rsid w:val="00B45294"/>
    <w:rsid w:val="00B4574F"/>
    <w:rsid w:val="00B45EC2"/>
    <w:rsid w:val="00B460AB"/>
    <w:rsid w:val="00B46884"/>
    <w:rsid w:val="00B47701"/>
    <w:rsid w:val="00B512C6"/>
    <w:rsid w:val="00B5179C"/>
    <w:rsid w:val="00B517DF"/>
    <w:rsid w:val="00B51AED"/>
    <w:rsid w:val="00B52636"/>
    <w:rsid w:val="00B52967"/>
    <w:rsid w:val="00B52C38"/>
    <w:rsid w:val="00B533A4"/>
    <w:rsid w:val="00B53B46"/>
    <w:rsid w:val="00B54578"/>
    <w:rsid w:val="00B5510A"/>
    <w:rsid w:val="00B55361"/>
    <w:rsid w:val="00B558C2"/>
    <w:rsid w:val="00B55C6D"/>
    <w:rsid w:val="00B55D0A"/>
    <w:rsid w:val="00B56286"/>
    <w:rsid w:val="00B61673"/>
    <w:rsid w:val="00B625E1"/>
    <w:rsid w:val="00B626AA"/>
    <w:rsid w:val="00B62FD5"/>
    <w:rsid w:val="00B635D7"/>
    <w:rsid w:val="00B637C4"/>
    <w:rsid w:val="00B653D7"/>
    <w:rsid w:val="00B65A71"/>
    <w:rsid w:val="00B66A10"/>
    <w:rsid w:val="00B70B41"/>
    <w:rsid w:val="00B73DC6"/>
    <w:rsid w:val="00B7538B"/>
    <w:rsid w:val="00B75929"/>
    <w:rsid w:val="00B76367"/>
    <w:rsid w:val="00B76532"/>
    <w:rsid w:val="00B76756"/>
    <w:rsid w:val="00B773D0"/>
    <w:rsid w:val="00B77654"/>
    <w:rsid w:val="00B77D20"/>
    <w:rsid w:val="00B8102E"/>
    <w:rsid w:val="00B812EE"/>
    <w:rsid w:val="00B81887"/>
    <w:rsid w:val="00B8232C"/>
    <w:rsid w:val="00B82331"/>
    <w:rsid w:val="00B8244A"/>
    <w:rsid w:val="00B82660"/>
    <w:rsid w:val="00B826A3"/>
    <w:rsid w:val="00B82F01"/>
    <w:rsid w:val="00B83446"/>
    <w:rsid w:val="00B83546"/>
    <w:rsid w:val="00B84103"/>
    <w:rsid w:val="00B8411E"/>
    <w:rsid w:val="00B8422D"/>
    <w:rsid w:val="00B84678"/>
    <w:rsid w:val="00B84AA4"/>
    <w:rsid w:val="00B84F6D"/>
    <w:rsid w:val="00B85AFB"/>
    <w:rsid w:val="00B862DD"/>
    <w:rsid w:val="00B87A73"/>
    <w:rsid w:val="00B87D64"/>
    <w:rsid w:val="00B902D1"/>
    <w:rsid w:val="00B90770"/>
    <w:rsid w:val="00B90BA6"/>
    <w:rsid w:val="00B90D1A"/>
    <w:rsid w:val="00B90EC5"/>
    <w:rsid w:val="00B90FF9"/>
    <w:rsid w:val="00B91007"/>
    <w:rsid w:val="00B91946"/>
    <w:rsid w:val="00B92D8C"/>
    <w:rsid w:val="00B92FA5"/>
    <w:rsid w:val="00B93147"/>
    <w:rsid w:val="00B9397F"/>
    <w:rsid w:val="00B945CB"/>
    <w:rsid w:val="00B9535F"/>
    <w:rsid w:val="00B96070"/>
    <w:rsid w:val="00B961B4"/>
    <w:rsid w:val="00B966A1"/>
    <w:rsid w:val="00B96BE9"/>
    <w:rsid w:val="00B96FFD"/>
    <w:rsid w:val="00BA09E3"/>
    <w:rsid w:val="00BA0BA9"/>
    <w:rsid w:val="00BA1BD9"/>
    <w:rsid w:val="00BA254B"/>
    <w:rsid w:val="00BA275D"/>
    <w:rsid w:val="00BA2FEB"/>
    <w:rsid w:val="00BA3830"/>
    <w:rsid w:val="00BA3898"/>
    <w:rsid w:val="00BA3D56"/>
    <w:rsid w:val="00BA445E"/>
    <w:rsid w:val="00BA4A7A"/>
    <w:rsid w:val="00BA4CE0"/>
    <w:rsid w:val="00BA556C"/>
    <w:rsid w:val="00BA5EA6"/>
    <w:rsid w:val="00BA6DB9"/>
    <w:rsid w:val="00BA7011"/>
    <w:rsid w:val="00BA7433"/>
    <w:rsid w:val="00BB00B6"/>
    <w:rsid w:val="00BB0C08"/>
    <w:rsid w:val="00BB0D7B"/>
    <w:rsid w:val="00BB0DA2"/>
    <w:rsid w:val="00BB1AB6"/>
    <w:rsid w:val="00BB224B"/>
    <w:rsid w:val="00BB22D0"/>
    <w:rsid w:val="00BB2F29"/>
    <w:rsid w:val="00BB2F97"/>
    <w:rsid w:val="00BB4377"/>
    <w:rsid w:val="00BB476D"/>
    <w:rsid w:val="00BB4EFA"/>
    <w:rsid w:val="00BB53D8"/>
    <w:rsid w:val="00BB58CF"/>
    <w:rsid w:val="00BB67B8"/>
    <w:rsid w:val="00BB7D66"/>
    <w:rsid w:val="00BC0575"/>
    <w:rsid w:val="00BC06BB"/>
    <w:rsid w:val="00BC0C47"/>
    <w:rsid w:val="00BC1853"/>
    <w:rsid w:val="00BC206D"/>
    <w:rsid w:val="00BC2102"/>
    <w:rsid w:val="00BC276E"/>
    <w:rsid w:val="00BC2CB7"/>
    <w:rsid w:val="00BC2DD8"/>
    <w:rsid w:val="00BC33AE"/>
    <w:rsid w:val="00BC3659"/>
    <w:rsid w:val="00BC4A57"/>
    <w:rsid w:val="00BC5E2F"/>
    <w:rsid w:val="00BD0992"/>
    <w:rsid w:val="00BD1651"/>
    <w:rsid w:val="00BD16D6"/>
    <w:rsid w:val="00BD19ED"/>
    <w:rsid w:val="00BD1B8E"/>
    <w:rsid w:val="00BD1F66"/>
    <w:rsid w:val="00BD2857"/>
    <w:rsid w:val="00BD2B06"/>
    <w:rsid w:val="00BD2E4D"/>
    <w:rsid w:val="00BD4679"/>
    <w:rsid w:val="00BD55FC"/>
    <w:rsid w:val="00BD599E"/>
    <w:rsid w:val="00BD775C"/>
    <w:rsid w:val="00BD7909"/>
    <w:rsid w:val="00BE0BE7"/>
    <w:rsid w:val="00BE1069"/>
    <w:rsid w:val="00BE114C"/>
    <w:rsid w:val="00BE1325"/>
    <w:rsid w:val="00BE14F2"/>
    <w:rsid w:val="00BE2B5F"/>
    <w:rsid w:val="00BE34DB"/>
    <w:rsid w:val="00BE37A9"/>
    <w:rsid w:val="00BE3FA5"/>
    <w:rsid w:val="00BE51EB"/>
    <w:rsid w:val="00BE60A8"/>
    <w:rsid w:val="00BE6102"/>
    <w:rsid w:val="00BE64D4"/>
    <w:rsid w:val="00BE6A0B"/>
    <w:rsid w:val="00BE6A5E"/>
    <w:rsid w:val="00BE6B1D"/>
    <w:rsid w:val="00BE70E6"/>
    <w:rsid w:val="00BE7C7B"/>
    <w:rsid w:val="00BF1205"/>
    <w:rsid w:val="00BF1E02"/>
    <w:rsid w:val="00BF2075"/>
    <w:rsid w:val="00BF221A"/>
    <w:rsid w:val="00BF237E"/>
    <w:rsid w:val="00BF28BC"/>
    <w:rsid w:val="00BF2E24"/>
    <w:rsid w:val="00BF404D"/>
    <w:rsid w:val="00BF570F"/>
    <w:rsid w:val="00BF5F88"/>
    <w:rsid w:val="00BF6C32"/>
    <w:rsid w:val="00BF711A"/>
    <w:rsid w:val="00BF79DE"/>
    <w:rsid w:val="00BF7AFA"/>
    <w:rsid w:val="00C00369"/>
    <w:rsid w:val="00C00873"/>
    <w:rsid w:val="00C0114F"/>
    <w:rsid w:val="00C011E7"/>
    <w:rsid w:val="00C01E98"/>
    <w:rsid w:val="00C02164"/>
    <w:rsid w:val="00C026B9"/>
    <w:rsid w:val="00C03962"/>
    <w:rsid w:val="00C03DAA"/>
    <w:rsid w:val="00C05E04"/>
    <w:rsid w:val="00C06117"/>
    <w:rsid w:val="00C06EE1"/>
    <w:rsid w:val="00C07035"/>
    <w:rsid w:val="00C0746C"/>
    <w:rsid w:val="00C0781C"/>
    <w:rsid w:val="00C1035F"/>
    <w:rsid w:val="00C11286"/>
    <w:rsid w:val="00C120F4"/>
    <w:rsid w:val="00C1221E"/>
    <w:rsid w:val="00C12297"/>
    <w:rsid w:val="00C1316A"/>
    <w:rsid w:val="00C13187"/>
    <w:rsid w:val="00C14273"/>
    <w:rsid w:val="00C14A2D"/>
    <w:rsid w:val="00C14F55"/>
    <w:rsid w:val="00C14F85"/>
    <w:rsid w:val="00C152F8"/>
    <w:rsid w:val="00C154F5"/>
    <w:rsid w:val="00C155E5"/>
    <w:rsid w:val="00C15925"/>
    <w:rsid w:val="00C1681E"/>
    <w:rsid w:val="00C1684D"/>
    <w:rsid w:val="00C16A31"/>
    <w:rsid w:val="00C16A87"/>
    <w:rsid w:val="00C16BD6"/>
    <w:rsid w:val="00C16CA2"/>
    <w:rsid w:val="00C17437"/>
    <w:rsid w:val="00C203B3"/>
    <w:rsid w:val="00C21101"/>
    <w:rsid w:val="00C21E5E"/>
    <w:rsid w:val="00C21F9E"/>
    <w:rsid w:val="00C22724"/>
    <w:rsid w:val="00C23148"/>
    <w:rsid w:val="00C24B8A"/>
    <w:rsid w:val="00C24D04"/>
    <w:rsid w:val="00C25A35"/>
    <w:rsid w:val="00C25E2A"/>
    <w:rsid w:val="00C25E52"/>
    <w:rsid w:val="00C25E8C"/>
    <w:rsid w:val="00C26061"/>
    <w:rsid w:val="00C27116"/>
    <w:rsid w:val="00C276B8"/>
    <w:rsid w:val="00C30FE5"/>
    <w:rsid w:val="00C314D5"/>
    <w:rsid w:val="00C31928"/>
    <w:rsid w:val="00C33AA9"/>
    <w:rsid w:val="00C33CE6"/>
    <w:rsid w:val="00C35039"/>
    <w:rsid w:val="00C3523F"/>
    <w:rsid w:val="00C35636"/>
    <w:rsid w:val="00C35E9E"/>
    <w:rsid w:val="00C363D0"/>
    <w:rsid w:val="00C36962"/>
    <w:rsid w:val="00C36A6D"/>
    <w:rsid w:val="00C36C8D"/>
    <w:rsid w:val="00C37068"/>
    <w:rsid w:val="00C374EF"/>
    <w:rsid w:val="00C377E8"/>
    <w:rsid w:val="00C37CFF"/>
    <w:rsid w:val="00C37D68"/>
    <w:rsid w:val="00C37E19"/>
    <w:rsid w:val="00C407B0"/>
    <w:rsid w:val="00C414E5"/>
    <w:rsid w:val="00C42A76"/>
    <w:rsid w:val="00C445DD"/>
    <w:rsid w:val="00C44E9D"/>
    <w:rsid w:val="00C450B9"/>
    <w:rsid w:val="00C461BA"/>
    <w:rsid w:val="00C46CC8"/>
    <w:rsid w:val="00C46D0C"/>
    <w:rsid w:val="00C47769"/>
    <w:rsid w:val="00C50696"/>
    <w:rsid w:val="00C509DB"/>
    <w:rsid w:val="00C50C7C"/>
    <w:rsid w:val="00C5167E"/>
    <w:rsid w:val="00C51777"/>
    <w:rsid w:val="00C520B7"/>
    <w:rsid w:val="00C52F2B"/>
    <w:rsid w:val="00C52F39"/>
    <w:rsid w:val="00C5346F"/>
    <w:rsid w:val="00C5442C"/>
    <w:rsid w:val="00C54839"/>
    <w:rsid w:val="00C568E3"/>
    <w:rsid w:val="00C57212"/>
    <w:rsid w:val="00C57265"/>
    <w:rsid w:val="00C6002F"/>
    <w:rsid w:val="00C60E48"/>
    <w:rsid w:val="00C60FA7"/>
    <w:rsid w:val="00C6101F"/>
    <w:rsid w:val="00C61F58"/>
    <w:rsid w:val="00C61FC2"/>
    <w:rsid w:val="00C61FCD"/>
    <w:rsid w:val="00C62292"/>
    <w:rsid w:val="00C64720"/>
    <w:rsid w:val="00C64976"/>
    <w:rsid w:val="00C64A31"/>
    <w:rsid w:val="00C64F05"/>
    <w:rsid w:val="00C64F55"/>
    <w:rsid w:val="00C64FF7"/>
    <w:rsid w:val="00C6584C"/>
    <w:rsid w:val="00C658E9"/>
    <w:rsid w:val="00C65B03"/>
    <w:rsid w:val="00C664EE"/>
    <w:rsid w:val="00C66701"/>
    <w:rsid w:val="00C66ABD"/>
    <w:rsid w:val="00C67147"/>
    <w:rsid w:val="00C67752"/>
    <w:rsid w:val="00C67D6E"/>
    <w:rsid w:val="00C70460"/>
    <w:rsid w:val="00C70726"/>
    <w:rsid w:val="00C7079A"/>
    <w:rsid w:val="00C71DCC"/>
    <w:rsid w:val="00C71F3D"/>
    <w:rsid w:val="00C721C1"/>
    <w:rsid w:val="00C73164"/>
    <w:rsid w:val="00C73ACC"/>
    <w:rsid w:val="00C73F78"/>
    <w:rsid w:val="00C747A8"/>
    <w:rsid w:val="00C753C6"/>
    <w:rsid w:val="00C75F70"/>
    <w:rsid w:val="00C76125"/>
    <w:rsid w:val="00C76343"/>
    <w:rsid w:val="00C76ED0"/>
    <w:rsid w:val="00C777A6"/>
    <w:rsid w:val="00C800AA"/>
    <w:rsid w:val="00C802F7"/>
    <w:rsid w:val="00C80D6C"/>
    <w:rsid w:val="00C81599"/>
    <w:rsid w:val="00C82594"/>
    <w:rsid w:val="00C82838"/>
    <w:rsid w:val="00C82A5B"/>
    <w:rsid w:val="00C83189"/>
    <w:rsid w:val="00C84281"/>
    <w:rsid w:val="00C848C2"/>
    <w:rsid w:val="00C8503F"/>
    <w:rsid w:val="00C851CD"/>
    <w:rsid w:val="00C85416"/>
    <w:rsid w:val="00C8591A"/>
    <w:rsid w:val="00C86248"/>
    <w:rsid w:val="00C86E38"/>
    <w:rsid w:val="00C877AB"/>
    <w:rsid w:val="00C87DEE"/>
    <w:rsid w:val="00C9015A"/>
    <w:rsid w:val="00C90172"/>
    <w:rsid w:val="00C90515"/>
    <w:rsid w:val="00C91249"/>
    <w:rsid w:val="00C9192D"/>
    <w:rsid w:val="00C91EDC"/>
    <w:rsid w:val="00C93954"/>
    <w:rsid w:val="00C93CAB"/>
    <w:rsid w:val="00C94732"/>
    <w:rsid w:val="00C95F7E"/>
    <w:rsid w:val="00C96322"/>
    <w:rsid w:val="00C9716C"/>
    <w:rsid w:val="00C97B97"/>
    <w:rsid w:val="00CA015A"/>
    <w:rsid w:val="00CA06C1"/>
    <w:rsid w:val="00CA1831"/>
    <w:rsid w:val="00CA187C"/>
    <w:rsid w:val="00CA1C80"/>
    <w:rsid w:val="00CA1DA3"/>
    <w:rsid w:val="00CA1DA8"/>
    <w:rsid w:val="00CA1E0B"/>
    <w:rsid w:val="00CA2B2A"/>
    <w:rsid w:val="00CA3DCA"/>
    <w:rsid w:val="00CA3E35"/>
    <w:rsid w:val="00CA3FF5"/>
    <w:rsid w:val="00CA5025"/>
    <w:rsid w:val="00CA5306"/>
    <w:rsid w:val="00CA56F5"/>
    <w:rsid w:val="00CA617E"/>
    <w:rsid w:val="00CA6D4A"/>
    <w:rsid w:val="00CA70D2"/>
    <w:rsid w:val="00CB082A"/>
    <w:rsid w:val="00CB0A67"/>
    <w:rsid w:val="00CB1A9B"/>
    <w:rsid w:val="00CB3176"/>
    <w:rsid w:val="00CB3A42"/>
    <w:rsid w:val="00CB426E"/>
    <w:rsid w:val="00CB4A6C"/>
    <w:rsid w:val="00CB5205"/>
    <w:rsid w:val="00CB5517"/>
    <w:rsid w:val="00CB7090"/>
    <w:rsid w:val="00CB7121"/>
    <w:rsid w:val="00CB76C3"/>
    <w:rsid w:val="00CB7BF5"/>
    <w:rsid w:val="00CC036B"/>
    <w:rsid w:val="00CC09AB"/>
    <w:rsid w:val="00CC0CBD"/>
    <w:rsid w:val="00CC1145"/>
    <w:rsid w:val="00CC1DFA"/>
    <w:rsid w:val="00CC2261"/>
    <w:rsid w:val="00CC2E52"/>
    <w:rsid w:val="00CC3BB9"/>
    <w:rsid w:val="00CC3CD6"/>
    <w:rsid w:val="00CC47BD"/>
    <w:rsid w:val="00CC48AC"/>
    <w:rsid w:val="00CC5A9B"/>
    <w:rsid w:val="00CC5C0F"/>
    <w:rsid w:val="00CC5C81"/>
    <w:rsid w:val="00CC6800"/>
    <w:rsid w:val="00CC7ACF"/>
    <w:rsid w:val="00CC7BE9"/>
    <w:rsid w:val="00CC7E15"/>
    <w:rsid w:val="00CD0DEE"/>
    <w:rsid w:val="00CD17CA"/>
    <w:rsid w:val="00CD215C"/>
    <w:rsid w:val="00CD2406"/>
    <w:rsid w:val="00CD2508"/>
    <w:rsid w:val="00CD285E"/>
    <w:rsid w:val="00CD38ED"/>
    <w:rsid w:val="00CD3DB8"/>
    <w:rsid w:val="00CD44F9"/>
    <w:rsid w:val="00CD48C9"/>
    <w:rsid w:val="00CD4DDF"/>
    <w:rsid w:val="00CD509E"/>
    <w:rsid w:val="00CD6656"/>
    <w:rsid w:val="00CD74F9"/>
    <w:rsid w:val="00CD773E"/>
    <w:rsid w:val="00CD7C9D"/>
    <w:rsid w:val="00CE09D0"/>
    <w:rsid w:val="00CE0D37"/>
    <w:rsid w:val="00CE1403"/>
    <w:rsid w:val="00CE2E50"/>
    <w:rsid w:val="00CE30D2"/>
    <w:rsid w:val="00CE320C"/>
    <w:rsid w:val="00CE367C"/>
    <w:rsid w:val="00CE3B0C"/>
    <w:rsid w:val="00CE3BCC"/>
    <w:rsid w:val="00CE49EA"/>
    <w:rsid w:val="00CE62A8"/>
    <w:rsid w:val="00CE7D0D"/>
    <w:rsid w:val="00CE7F37"/>
    <w:rsid w:val="00CF0088"/>
    <w:rsid w:val="00CF04F0"/>
    <w:rsid w:val="00CF09FF"/>
    <w:rsid w:val="00CF0C00"/>
    <w:rsid w:val="00CF1332"/>
    <w:rsid w:val="00CF1389"/>
    <w:rsid w:val="00CF21C1"/>
    <w:rsid w:val="00CF24BB"/>
    <w:rsid w:val="00CF2DB6"/>
    <w:rsid w:val="00CF32CF"/>
    <w:rsid w:val="00CF36FE"/>
    <w:rsid w:val="00CF4366"/>
    <w:rsid w:val="00CF5BDE"/>
    <w:rsid w:val="00CF6341"/>
    <w:rsid w:val="00CF74B2"/>
    <w:rsid w:val="00CF7518"/>
    <w:rsid w:val="00CF7B71"/>
    <w:rsid w:val="00D006AF"/>
    <w:rsid w:val="00D012DC"/>
    <w:rsid w:val="00D01304"/>
    <w:rsid w:val="00D0205E"/>
    <w:rsid w:val="00D022E0"/>
    <w:rsid w:val="00D023C3"/>
    <w:rsid w:val="00D02DB4"/>
    <w:rsid w:val="00D033F1"/>
    <w:rsid w:val="00D037B2"/>
    <w:rsid w:val="00D039AB"/>
    <w:rsid w:val="00D04321"/>
    <w:rsid w:val="00D05165"/>
    <w:rsid w:val="00D057DA"/>
    <w:rsid w:val="00D05938"/>
    <w:rsid w:val="00D059B7"/>
    <w:rsid w:val="00D05D33"/>
    <w:rsid w:val="00D05F38"/>
    <w:rsid w:val="00D061A3"/>
    <w:rsid w:val="00D06492"/>
    <w:rsid w:val="00D0661F"/>
    <w:rsid w:val="00D06AD5"/>
    <w:rsid w:val="00D06BDB"/>
    <w:rsid w:val="00D07751"/>
    <w:rsid w:val="00D07AB8"/>
    <w:rsid w:val="00D07C1F"/>
    <w:rsid w:val="00D07E74"/>
    <w:rsid w:val="00D10042"/>
    <w:rsid w:val="00D1038E"/>
    <w:rsid w:val="00D10A80"/>
    <w:rsid w:val="00D10ADB"/>
    <w:rsid w:val="00D10BAA"/>
    <w:rsid w:val="00D10F7A"/>
    <w:rsid w:val="00D11841"/>
    <w:rsid w:val="00D12205"/>
    <w:rsid w:val="00D1230B"/>
    <w:rsid w:val="00D128F4"/>
    <w:rsid w:val="00D1291B"/>
    <w:rsid w:val="00D13959"/>
    <w:rsid w:val="00D13E74"/>
    <w:rsid w:val="00D14AFC"/>
    <w:rsid w:val="00D15FFF"/>
    <w:rsid w:val="00D17626"/>
    <w:rsid w:val="00D176A1"/>
    <w:rsid w:val="00D20DE1"/>
    <w:rsid w:val="00D21AAD"/>
    <w:rsid w:val="00D21B86"/>
    <w:rsid w:val="00D22283"/>
    <w:rsid w:val="00D228B9"/>
    <w:rsid w:val="00D23D89"/>
    <w:rsid w:val="00D23E65"/>
    <w:rsid w:val="00D24A69"/>
    <w:rsid w:val="00D24EEE"/>
    <w:rsid w:val="00D25F00"/>
    <w:rsid w:val="00D25F93"/>
    <w:rsid w:val="00D26458"/>
    <w:rsid w:val="00D26564"/>
    <w:rsid w:val="00D3075F"/>
    <w:rsid w:val="00D31143"/>
    <w:rsid w:val="00D311B2"/>
    <w:rsid w:val="00D31213"/>
    <w:rsid w:val="00D31249"/>
    <w:rsid w:val="00D31EB8"/>
    <w:rsid w:val="00D32051"/>
    <w:rsid w:val="00D32DC4"/>
    <w:rsid w:val="00D3391F"/>
    <w:rsid w:val="00D33B09"/>
    <w:rsid w:val="00D33BD1"/>
    <w:rsid w:val="00D34250"/>
    <w:rsid w:val="00D342E8"/>
    <w:rsid w:val="00D34774"/>
    <w:rsid w:val="00D34AB0"/>
    <w:rsid w:val="00D34F71"/>
    <w:rsid w:val="00D365F5"/>
    <w:rsid w:val="00D366A0"/>
    <w:rsid w:val="00D36764"/>
    <w:rsid w:val="00D367A0"/>
    <w:rsid w:val="00D379D9"/>
    <w:rsid w:val="00D40485"/>
    <w:rsid w:val="00D4061D"/>
    <w:rsid w:val="00D4131A"/>
    <w:rsid w:val="00D415D6"/>
    <w:rsid w:val="00D4180C"/>
    <w:rsid w:val="00D431CD"/>
    <w:rsid w:val="00D4335A"/>
    <w:rsid w:val="00D435B3"/>
    <w:rsid w:val="00D4464B"/>
    <w:rsid w:val="00D4469B"/>
    <w:rsid w:val="00D44A36"/>
    <w:rsid w:val="00D44F56"/>
    <w:rsid w:val="00D45317"/>
    <w:rsid w:val="00D45466"/>
    <w:rsid w:val="00D456D1"/>
    <w:rsid w:val="00D457C0"/>
    <w:rsid w:val="00D4661E"/>
    <w:rsid w:val="00D4692E"/>
    <w:rsid w:val="00D473FA"/>
    <w:rsid w:val="00D47A56"/>
    <w:rsid w:val="00D47E3B"/>
    <w:rsid w:val="00D50DC2"/>
    <w:rsid w:val="00D50DC4"/>
    <w:rsid w:val="00D513DD"/>
    <w:rsid w:val="00D52203"/>
    <w:rsid w:val="00D522F2"/>
    <w:rsid w:val="00D52C0B"/>
    <w:rsid w:val="00D52C79"/>
    <w:rsid w:val="00D531A1"/>
    <w:rsid w:val="00D53844"/>
    <w:rsid w:val="00D53A0C"/>
    <w:rsid w:val="00D53F5D"/>
    <w:rsid w:val="00D549A9"/>
    <w:rsid w:val="00D556D0"/>
    <w:rsid w:val="00D557DA"/>
    <w:rsid w:val="00D55F68"/>
    <w:rsid w:val="00D56365"/>
    <w:rsid w:val="00D56A91"/>
    <w:rsid w:val="00D56AA6"/>
    <w:rsid w:val="00D57592"/>
    <w:rsid w:val="00D57F22"/>
    <w:rsid w:val="00D605E1"/>
    <w:rsid w:val="00D60FE2"/>
    <w:rsid w:val="00D61BEB"/>
    <w:rsid w:val="00D62750"/>
    <w:rsid w:val="00D6384D"/>
    <w:rsid w:val="00D63D64"/>
    <w:rsid w:val="00D64647"/>
    <w:rsid w:val="00D650E1"/>
    <w:rsid w:val="00D6622D"/>
    <w:rsid w:val="00D664D7"/>
    <w:rsid w:val="00D67296"/>
    <w:rsid w:val="00D67991"/>
    <w:rsid w:val="00D67FCD"/>
    <w:rsid w:val="00D7118A"/>
    <w:rsid w:val="00D715A1"/>
    <w:rsid w:val="00D71931"/>
    <w:rsid w:val="00D720B7"/>
    <w:rsid w:val="00D724A7"/>
    <w:rsid w:val="00D731DA"/>
    <w:rsid w:val="00D73CD3"/>
    <w:rsid w:val="00D743AF"/>
    <w:rsid w:val="00D7484F"/>
    <w:rsid w:val="00D74C3C"/>
    <w:rsid w:val="00D75186"/>
    <w:rsid w:val="00D751EF"/>
    <w:rsid w:val="00D752B6"/>
    <w:rsid w:val="00D75DA7"/>
    <w:rsid w:val="00D76184"/>
    <w:rsid w:val="00D762D4"/>
    <w:rsid w:val="00D76C16"/>
    <w:rsid w:val="00D77417"/>
    <w:rsid w:val="00D7784F"/>
    <w:rsid w:val="00D80E81"/>
    <w:rsid w:val="00D821AC"/>
    <w:rsid w:val="00D82344"/>
    <w:rsid w:val="00D8282F"/>
    <w:rsid w:val="00D82BAB"/>
    <w:rsid w:val="00D82E6B"/>
    <w:rsid w:val="00D82F88"/>
    <w:rsid w:val="00D84652"/>
    <w:rsid w:val="00D87AAF"/>
    <w:rsid w:val="00D9101F"/>
    <w:rsid w:val="00D9158B"/>
    <w:rsid w:val="00D9175C"/>
    <w:rsid w:val="00D91913"/>
    <w:rsid w:val="00D92324"/>
    <w:rsid w:val="00D924D8"/>
    <w:rsid w:val="00D92F4B"/>
    <w:rsid w:val="00D930DA"/>
    <w:rsid w:val="00D93133"/>
    <w:rsid w:val="00D931C0"/>
    <w:rsid w:val="00D93646"/>
    <w:rsid w:val="00D941F2"/>
    <w:rsid w:val="00D9486C"/>
    <w:rsid w:val="00D948A0"/>
    <w:rsid w:val="00D950A1"/>
    <w:rsid w:val="00D95282"/>
    <w:rsid w:val="00D96AF7"/>
    <w:rsid w:val="00D96BE2"/>
    <w:rsid w:val="00D97042"/>
    <w:rsid w:val="00D970DE"/>
    <w:rsid w:val="00D971BD"/>
    <w:rsid w:val="00D97C7D"/>
    <w:rsid w:val="00DA041C"/>
    <w:rsid w:val="00DA0712"/>
    <w:rsid w:val="00DA0AE7"/>
    <w:rsid w:val="00DA0DFB"/>
    <w:rsid w:val="00DA12EF"/>
    <w:rsid w:val="00DA1D81"/>
    <w:rsid w:val="00DA2243"/>
    <w:rsid w:val="00DA2318"/>
    <w:rsid w:val="00DA4207"/>
    <w:rsid w:val="00DA4983"/>
    <w:rsid w:val="00DA4C1B"/>
    <w:rsid w:val="00DA5398"/>
    <w:rsid w:val="00DA58F0"/>
    <w:rsid w:val="00DA62E1"/>
    <w:rsid w:val="00DA7DEE"/>
    <w:rsid w:val="00DA7ED9"/>
    <w:rsid w:val="00DB0173"/>
    <w:rsid w:val="00DB09D3"/>
    <w:rsid w:val="00DB0D0C"/>
    <w:rsid w:val="00DB0DD0"/>
    <w:rsid w:val="00DB0DFA"/>
    <w:rsid w:val="00DB0F83"/>
    <w:rsid w:val="00DB1232"/>
    <w:rsid w:val="00DB1461"/>
    <w:rsid w:val="00DB1466"/>
    <w:rsid w:val="00DB1C0D"/>
    <w:rsid w:val="00DB211B"/>
    <w:rsid w:val="00DB38A1"/>
    <w:rsid w:val="00DB3FE4"/>
    <w:rsid w:val="00DB4177"/>
    <w:rsid w:val="00DB43AD"/>
    <w:rsid w:val="00DB4826"/>
    <w:rsid w:val="00DB5185"/>
    <w:rsid w:val="00DB549A"/>
    <w:rsid w:val="00DB718D"/>
    <w:rsid w:val="00DB7887"/>
    <w:rsid w:val="00DB7983"/>
    <w:rsid w:val="00DC0A85"/>
    <w:rsid w:val="00DC0E33"/>
    <w:rsid w:val="00DC17FE"/>
    <w:rsid w:val="00DC1C3B"/>
    <w:rsid w:val="00DC2187"/>
    <w:rsid w:val="00DC2403"/>
    <w:rsid w:val="00DC2AC3"/>
    <w:rsid w:val="00DC2FE8"/>
    <w:rsid w:val="00DC30D3"/>
    <w:rsid w:val="00DC41EC"/>
    <w:rsid w:val="00DC5AED"/>
    <w:rsid w:val="00DC5F63"/>
    <w:rsid w:val="00DC6290"/>
    <w:rsid w:val="00DC6330"/>
    <w:rsid w:val="00DC6E8A"/>
    <w:rsid w:val="00DC6F89"/>
    <w:rsid w:val="00DC7B97"/>
    <w:rsid w:val="00DC7BB8"/>
    <w:rsid w:val="00DC7E88"/>
    <w:rsid w:val="00DD078A"/>
    <w:rsid w:val="00DD082B"/>
    <w:rsid w:val="00DD0CB3"/>
    <w:rsid w:val="00DD0E3E"/>
    <w:rsid w:val="00DD163B"/>
    <w:rsid w:val="00DD1A7B"/>
    <w:rsid w:val="00DD1AD2"/>
    <w:rsid w:val="00DD2DEA"/>
    <w:rsid w:val="00DD3108"/>
    <w:rsid w:val="00DD36F0"/>
    <w:rsid w:val="00DD3A51"/>
    <w:rsid w:val="00DD3B7C"/>
    <w:rsid w:val="00DD40B7"/>
    <w:rsid w:val="00DD43E6"/>
    <w:rsid w:val="00DD48AE"/>
    <w:rsid w:val="00DD5122"/>
    <w:rsid w:val="00DD541C"/>
    <w:rsid w:val="00DD56D8"/>
    <w:rsid w:val="00DD5A9C"/>
    <w:rsid w:val="00DD5CAD"/>
    <w:rsid w:val="00DD619F"/>
    <w:rsid w:val="00DD77B0"/>
    <w:rsid w:val="00DD7942"/>
    <w:rsid w:val="00DD79B2"/>
    <w:rsid w:val="00DE0EE6"/>
    <w:rsid w:val="00DE152B"/>
    <w:rsid w:val="00DE22AC"/>
    <w:rsid w:val="00DE2948"/>
    <w:rsid w:val="00DE2D58"/>
    <w:rsid w:val="00DE2DC9"/>
    <w:rsid w:val="00DE31BF"/>
    <w:rsid w:val="00DE3DFA"/>
    <w:rsid w:val="00DE3E1D"/>
    <w:rsid w:val="00DE504D"/>
    <w:rsid w:val="00DE5608"/>
    <w:rsid w:val="00DE57BB"/>
    <w:rsid w:val="00DE7091"/>
    <w:rsid w:val="00DE7A2E"/>
    <w:rsid w:val="00DE7D12"/>
    <w:rsid w:val="00DF0452"/>
    <w:rsid w:val="00DF06E3"/>
    <w:rsid w:val="00DF0781"/>
    <w:rsid w:val="00DF157C"/>
    <w:rsid w:val="00DF175C"/>
    <w:rsid w:val="00DF17F5"/>
    <w:rsid w:val="00DF19B5"/>
    <w:rsid w:val="00DF1C34"/>
    <w:rsid w:val="00DF2079"/>
    <w:rsid w:val="00DF2869"/>
    <w:rsid w:val="00DF32A7"/>
    <w:rsid w:val="00DF33EF"/>
    <w:rsid w:val="00DF3CAC"/>
    <w:rsid w:val="00DF3DC3"/>
    <w:rsid w:val="00DF4313"/>
    <w:rsid w:val="00DF58D1"/>
    <w:rsid w:val="00DF5A05"/>
    <w:rsid w:val="00DF5E9E"/>
    <w:rsid w:val="00DF6157"/>
    <w:rsid w:val="00DF7086"/>
    <w:rsid w:val="00DF71FE"/>
    <w:rsid w:val="00DF759C"/>
    <w:rsid w:val="00DF7819"/>
    <w:rsid w:val="00E00140"/>
    <w:rsid w:val="00E00290"/>
    <w:rsid w:val="00E01CC1"/>
    <w:rsid w:val="00E0248F"/>
    <w:rsid w:val="00E02A90"/>
    <w:rsid w:val="00E02BB8"/>
    <w:rsid w:val="00E0326B"/>
    <w:rsid w:val="00E035F4"/>
    <w:rsid w:val="00E03D82"/>
    <w:rsid w:val="00E0459A"/>
    <w:rsid w:val="00E04ACC"/>
    <w:rsid w:val="00E04CD4"/>
    <w:rsid w:val="00E0584C"/>
    <w:rsid w:val="00E05FD8"/>
    <w:rsid w:val="00E06845"/>
    <w:rsid w:val="00E06CA7"/>
    <w:rsid w:val="00E07954"/>
    <w:rsid w:val="00E103A1"/>
    <w:rsid w:val="00E10BA4"/>
    <w:rsid w:val="00E11595"/>
    <w:rsid w:val="00E1301C"/>
    <w:rsid w:val="00E1308A"/>
    <w:rsid w:val="00E13C92"/>
    <w:rsid w:val="00E13FA9"/>
    <w:rsid w:val="00E160FE"/>
    <w:rsid w:val="00E1648E"/>
    <w:rsid w:val="00E165BC"/>
    <w:rsid w:val="00E16609"/>
    <w:rsid w:val="00E1741A"/>
    <w:rsid w:val="00E17A61"/>
    <w:rsid w:val="00E2025F"/>
    <w:rsid w:val="00E20682"/>
    <w:rsid w:val="00E206B6"/>
    <w:rsid w:val="00E20F36"/>
    <w:rsid w:val="00E21563"/>
    <w:rsid w:val="00E21A3B"/>
    <w:rsid w:val="00E21B1A"/>
    <w:rsid w:val="00E21BE1"/>
    <w:rsid w:val="00E22315"/>
    <w:rsid w:val="00E22419"/>
    <w:rsid w:val="00E23341"/>
    <w:rsid w:val="00E2339C"/>
    <w:rsid w:val="00E23816"/>
    <w:rsid w:val="00E24200"/>
    <w:rsid w:val="00E246F8"/>
    <w:rsid w:val="00E24AB4"/>
    <w:rsid w:val="00E24E7B"/>
    <w:rsid w:val="00E24F4A"/>
    <w:rsid w:val="00E25659"/>
    <w:rsid w:val="00E25F14"/>
    <w:rsid w:val="00E26A33"/>
    <w:rsid w:val="00E271D4"/>
    <w:rsid w:val="00E2786B"/>
    <w:rsid w:val="00E27C08"/>
    <w:rsid w:val="00E3036D"/>
    <w:rsid w:val="00E3056B"/>
    <w:rsid w:val="00E30B05"/>
    <w:rsid w:val="00E31601"/>
    <w:rsid w:val="00E31C19"/>
    <w:rsid w:val="00E32741"/>
    <w:rsid w:val="00E32D26"/>
    <w:rsid w:val="00E334CE"/>
    <w:rsid w:val="00E336AB"/>
    <w:rsid w:val="00E35BA5"/>
    <w:rsid w:val="00E35E0C"/>
    <w:rsid w:val="00E36118"/>
    <w:rsid w:val="00E3684B"/>
    <w:rsid w:val="00E36E16"/>
    <w:rsid w:val="00E3773F"/>
    <w:rsid w:val="00E406B6"/>
    <w:rsid w:val="00E40A34"/>
    <w:rsid w:val="00E4108B"/>
    <w:rsid w:val="00E41E28"/>
    <w:rsid w:val="00E420F6"/>
    <w:rsid w:val="00E42EE4"/>
    <w:rsid w:val="00E438F7"/>
    <w:rsid w:val="00E43A60"/>
    <w:rsid w:val="00E4610F"/>
    <w:rsid w:val="00E4786F"/>
    <w:rsid w:val="00E50591"/>
    <w:rsid w:val="00E5099E"/>
    <w:rsid w:val="00E5162B"/>
    <w:rsid w:val="00E51B2F"/>
    <w:rsid w:val="00E52277"/>
    <w:rsid w:val="00E52C6F"/>
    <w:rsid w:val="00E52DF1"/>
    <w:rsid w:val="00E5360F"/>
    <w:rsid w:val="00E5462D"/>
    <w:rsid w:val="00E54D4E"/>
    <w:rsid w:val="00E565C7"/>
    <w:rsid w:val="00E569E7"/>
    <w:rsid w:val="00E56E72"/>
    <w:rsid w:val="00E56F43"/>
    <w:rsid w:val="00E5700A"/>
    <w:rsid w:val="00E57172"/>
    <w:rsid w:val="00E57337"/>
    <w:rsid w:val="00E577D4"/>
    <w:rsid w:val="00E579E1"/>
    <w:rsid w:val="00E57AB5"/>
    <w:rsid w:val="00E57D8A"/>
    <w:rsid w:val="00E6074C"/>
    <w:rsid w:val="00E60BB0"/>
    <w:rsid w:val="00E60F1A"/>
    <w:rsid w:val="00E60F74"/>
    <w:rsid w:val="00E6283D"/>
    <w:rsid w:val="00E63168"/>
    <w:rsid w:val="00E6351B"/>
    <w:rsid w:val="00E649BA"/>
    <w:rsid w:val="00E6574C"/>
    <w:rsid w:val="00E65888"/>
    <w:rsid w:val="00E6613E"/>
    <w:rsid w:val="00E663DB"/>
    <w:rsid w:val="00E6698F"/>
    <w:rsid w:val="00E672F8"/>
    <w:rsid w:val="00E67718"/>
    <w:rsid w:val="00E67F8D"/>
    <w:rsid w:val="00E7035B"/>
    <w:rsid w:val="00E725DD"/>
    <w:rsid w:val="00E73F55"/>
    <w:rsid w:val="00E74094"/>
    <w:rsid w:val="00E76E5E"/>
    <w:rsid w:val="00E77D08"/>
    <w:rsid w:val="00E80362"/>
    <w:rsid w:val="00E803C7"/>
    <w:rsid w:val="00E80BF0"/>
    <w:rsid w:val="00E81450"/>
    <w:rsid w:val="00E8273B"/>
    <w:rsid w:val="00E8287B"/>
    <w:rsid w:val="00E82B02"/>
    <w:rsid w:val="00E82D5D"/>
    <w:rsid w:val="00E834DD"/>
    <w:rsid w:val="00E83CE7"/>
    <w:rsid w:val="00E84C3F"/>
    <w:rsid w:val="00E85376"/>
    <w:rsid w:val="00E855A3"/>
    <w:rsid w:val="00E85E98"/>
    <w:rsid w:val="00E8641C"/>
    <w:rsid w:val="00E86897"/>
    <w:rsid w:val="00E86BB4"/>
    <w:rsid w:val="00E8716D"/>
    <w:rsid w:val="00E874DB"/>
    <w:rsid w:val="00E877C9"/>
    <w:rsid w:val="00E87B6E"/>
    <w:rsid w:val="00E87BD6"/>
    <w:rsid w:val="00E903D1"/>
    <w:rsid w:val="00E90AE1"/>
    <w:rsid w:val="00E90F67"/>
    <w:rsid w:val="00E912F4"/>
    <w:rsid w:val="00E9168E"/>
    <w:rsid w:val="00E91A6B"/>
    <w:rsid w:val="00E9250A"/>
    <w:rsid w:val="00E930EB"/>
    <w:rsid w:val="00E934AD"/>
    <w:rsid w:val="00E93B25"/>
    <w:rsid w:val="00E948E2"/>
    <w:rsid w:val="00E95D51"/>
    <w:rsid w:val="00E961EE"/>
    <w:rsid w:val="00E962F5"/>
    <w:rsid w:val="00E96584"/>
    <w:rsid w:val="00E966C0"/>
    <w:rsid w:val="00E969E1"/>
    <w:rsid w:val="00E970D1"/>
    <w:rsid w:val="00E978B1"/>
    <w:rsid w:val="00EA034D"/>
    <w:rsid w:val="00EA095E"/>
    <w:rsid w:val="00EA1ECA"/>
    <w:rsid w:val="00EA2C9C"/>
    <w:rsid w:val="00EA2CE7"/>
    <w:rsid w:val="00EA35DD"/>
    <w:rsid w:val="00EA3D56"/>
    <w:rsid w:val="00EA3E1D"/>
    <w:rsid w:val="00EA49E2"/>
    <w:rsid w:val="00EA4BE1"/>
    <w:rsid w:val="00EA4DAE"/>
    <w:rsid w:val="00EA5F93"/>
    <w:rsid w:val="00EA6658"/>
    <w:rsid w:val="00EA69E4"/>
    <w:rsid w:val="00EA7425"/>
    <w:rsid w:val="00EA7770"/>
    <w:rsid w:val="00EA7771"/>
    <w:rsid w:val="00EB091A"/>
    <w:rsid w:val="00EB0F47"/>
    <w:rsid w:val="00EB1427"/>
    <w:rsid w:val="00EB2298"/>
    <w:rsid w:val="00EB2709"/>
    <w:rsid w:val="00EB28F8"/>
    <w:rsid w:val="00EB34BA"/>
    <w:rsid w:val="00EB38F6"/>
    <w:rsid w:val="00EB39DC"/>
    <w:rsid w:val="00EB3CB7"/>
    <w:rsid w:val="00EB3E4B"/>
    <w:rsid w:val="00EB45F8"/>
    <w:rsid w:val="00EB4F5C"/>
    <w:rsid w:val="00EB4FF6"/>
    <w:rsid w:val="00EB5138"/>
    <w:rsid w:val="00EB52F3"/>
    <w:rsid w:val="00EB53DA"/>
    <w:rsid w:val="00EB622F"/>
    <w:rsid w:val="00EB6AC3"/>
    <w:rsid w:val="00EB6BFE"/>
    <w:rsid w:val="00EB6DD2"/>
    <w:rsid w:val="00EB7B10"/>
    <w:rsid w:val="00EB7F6D"/>
    <w:rsid w:val="00EC01B7"/>
    <w:rsid w:val="00EC0C7C"/>
    <w:rsid w:val="00EC119B"/>
    <w:rsid w:val="00EC15CD"/>
    <w:rsid w:val="00EC1F26"/>
    <w:rsid w:val="00EC20EC"/>
    <w:rsid w:val="00EC29EB"/>
    <w:rsid w:val="00EC2CCB"/>
    <w:rsid w:val="00EC36C0"/>
    <w:rsid w:val="00EC3828"/>
    <w:rsid w:val="00EC5F27"/>
    <w:rsid w:val="00EC6F6A"/>
    <w:rsid w:val="00EC70D1"/>
    <w:rsid w:val="00EC72FD"/>
    <w:rsid w:val="00EC7D28"/>
    <w:rsid w:val="00ED0352"/>
    <w:rsid w:val="00ED0D88"/>
    <w:rsid w:val="00ED2EC9"/>
    <w:rsid w:val="00ED3032"/>
    <w:rsid w:val="00ED3E0E"/>
    <w:rsid w:val="00ED3FF8"/>
    <w:rsid w:val="00ED42E1"/>
    <w:rsid w:val="00ED47BE"/>
    <w:rsid w:val="00ED4A03"/>
    <w:rsid w:val="00ED6CBF"/>
    <w:rsid w:val="00ED6F40"/>
    <w:rsid w:val="00ED73FB"/>
    <w:rsid w:val="00ED7580"/>
    <w:rsid w:val="00ED7B94"/>
    <w:rsid w:val="00EE04F6"/>
    <w:rsid w:val="00EE0D27"/>
    <w:rsid w:val="00EE0EEC"/>
    <w:rsid w:val="00EE147A"/>
    <w:rsid w:val="00EE1505"/>
    <w:rsid w:val="00EE1DA2"/>
    <w:rsid w:val="00EE272E"/>
    <w:rsid w:val="00EE3087"/>
    <w:rsid w:val="00EE3A7C"/>
    <w:rsid w:val="00EE3BF1"/>
    <w:rsid w:val="00EE3E9E"/>
    <w:rsid w:val="00EE4026"/>
    <w:rsid w:val="00EE4440"/>
    <w:rsid w:val="00EE5045"/>
    <w:rsid w:val="00EE6116"/>
    <w:rsid w:val="00EE61AE"/>
    <w:rsid w:val="00EE6B06"/>
    <w:rsid w:val="00EE6C47"/>
    <w:rsid w:val="00EE742D"/>
    <w:rsid w:val="00EF01EE"/>
    <w:rsid w:val="00EF0A38"/>
    <w:rsid w:val="00EF1086"/>
    <w:rsid w:val="00EF117F"/>
    <w:rsid w:val="00EF127D"/>
    <w:rsid w:val="00EF14A0"/>
    <w:rsid w:val="00EF192A"/>
    <w:rsid w:val="00EF1F09"/>
    <w:rsid w:val="00EF297F"/>
    <w:rsid w:val="00EF4405"/>
    <w:rsid w:val="00EF4434"/>
    <w:rsid w:val="00EF5C68"/>
    <w:rsid w:val="00EF6275"/>
    <w:rsid w:val="00EF655A"/>
    <w:rsid w:val="00EF65BC"/>
    <w:rsid w:val="00EF6B5A"/>
    <w:rsid w:val="00EF6D96"/>
    <w:rsid w:val="00EF745F"/>
    <w:rsid w:val="00EF7542"/>
    <w:rsid w:val="00EF7CE5"/>
    <w:rsid w:val="00F001B9"/>
    <w:rsid w:val="00F0021E"/>
    <w:rsid w:val="00F009AA"/>
    <w:rsid w:val="00F00BA2"/>
    <w:rsid w:val="00F016A8"/>
    <w:rsid w:val="00F01878"/>
    <w:rsid w:val="00F01C07"/>
    <w:rsid w:val="00F02E83"/>
    <w:rsid w:val="00F03363"/>
    <w:rsid w:val="00F044B2"/>
    <w:rsid w:val="00F05839"/>
    <w:rsid w:val="00F05F87"/>
    <w:rsid w:val="00F071B5"/>
    <w:rsid w:val="00F07662"/>
    <w:rsid w:val="00F10298"/>
    <w:rsid w:val="00F10DC4"/>
    <w:rsid w:val="00F10E80"/>
    <w:rsid w:val="00F11183"/>
    <w:rsid w:val="00F11468"/>
    <w:rsid w:val="00F11949"/>
    <w:rsid w:val="00F119B9"/>
    <w:rsid w:val="00F1264D"/>
    <w:rsid w:val="00F12F87"/>
    <w:rsid w:val="00F1321E"/>
    <w:rsid w:val="00F13280"/>
    <w:rsid w:val="00F13362"/>
    <w:rsid w:val="00F134FC"/>
    <w:rsid w:val="00F13901"/>
    <w:rsid w:val="00F1464D"/>
    <w:rsid w:val="00F1495C"/>
    <w:rsid w:val="00F1511A"/>
    <w:rsid w:val="00F15955"/>
    <w:rsid w:val="00F16122"/>
    <w:rsid w:val="00F161E4"/>
    <w:rsid w:val="00F163FD"/>
    <w:rsid w:val="00F166F6"/>
    <w:rsid w:val="00F16D7B"/>
    <w:rsid w:val="00F17522"/>
    <w:rsid w:val="00F1792D"/>
    <w:rsid w:val="00F217BB"/>
    <w:rsid w:val="00F22B4C"/>
    <w:rsid w:val="00F232F2"/>
    <w:rsid w:val="00F2355E"/>
    <w:rsid w:val="00F24871"/>
    <w:rsid w:val="00F251DD"/>
    <w:rsid w:val="00F25572"/>
    <w:rsid w:val="00F25664"/>
    <w:rsid w:val="00F25BB7"/>
    <w:rsid w:val="00F25DBE"/>
    <w:rsid w:val="00F2665D"/>
    <w:rsid w:val="00F270ED"/>
    <w:rsid w:val="00F275FA"/>
    <w:rsid w:val="00F30210"/>
    <w:rsid w:val="00F30AB9"/>
    <w:rsid w:val="00F30B52"/>
    <w:rsid w:val="00F30F7A"/>
    <w:rsid w:val="00F32360"/>
    <w:rsid w:val="00F32B5D"/>
    <w:rsid w:val="00F32C0D"/>
    <w:rsid w:val="00F332F6"/>
    <w:rsid w:val="00F33C9C"/>
    <w:rsid w:val="00F34383"/>
    <w:rsid w:val="00F344EA"/>
    <w:rsid w:val="00F34767"/>
    <w:rsid w:val="00F35685"/>
    <w:rsid w:val="00F35A43"/>
    <w:rsid w:val="00F35DF9"/>
    <w:rsid w:val="00F3677C"/>
    <w:rsid w:val="00F36BA7"/>
    <w:rsid w:val="00F36BC4"/>
    <w:rsid w:val="00F37428"/>
    <w:rsid w:val="00F374F4"/>
    <w:rsid w:val="00F37511"/>
    <w:rsid w:val="00F375BE"/>
    <w:rsid w:val="00F4059E"/>
    <w:rsid w:val="00F40C1F"/>
    <w:rsid w:val="00F40DA2"/>
    <w:rsid w:val="00F425C2"/>
    <w:rsid w:val="00F42936"/>
    <w:rsid w:val="00F42B9B"/>
    <w:rsid w:val="00F431D4"/>
    <w:rsid w:val="00F4377F"/>
    <w:rsid w:val="00F43806"/>
    <w:rsid w:val="00F44A34"/>
    <w:rsid w:val="00F44F41"/>
    <w:rsid w:val="00F45C8E"/>
    <w:rsid w:val="00F45CE7"/>
    <w:rsid w:val="00F45D05"/>
    <w:rsid w:val="00F462E9"/>
    <w:rsid w:val="00F4646C"/>
    <w:rsid w:val="00F46D17"/>
    <w:rsid w:val="00F46DBA"/>
    <w:rsid w:val="00F47107"/>
    <w:rsid w:val="00F47361"/>
    <w:rsid w:val="00F476DB"/>
    <w:rsid w:val="00F4775F"/>
    <w:rsid w:val="00F47FEB"/>
    <w:rsid w:val="00F50321"/>
    <w:rsid w:val="00F503FD"/>
    <w:rsid w:val="00F505F7"/>
    <w:rsid w:val="00F50A09"/>
    <w:rsid w:val="00F5125B"/>
    <w:rsid w:val="00F51AE3"/>
    <w:rsid w:val="00F52088"/>
    <w:rsid w:val="00F52B0C"/>
    <w:rsid w:val="00F53192"/>
    <w:rsid w:val="00F53894"/>
    <w:rsid w:val="00F53D8C"/>
    <w:rsid w:val="00F54156"/>
    <w:rsid w:val="00F5449F"/>
    <w:rsid w:val="00F54665"/>
    <w:rsid w:val="00F54D66"/>
    <w:rsid w:val="00F54DBE"/>
    <w:rsid w:val="00F55B83"/>
    <w:rsid w:val="00F57747"/>
    <w:rsid w:val="00F60656"/>
    <w:rsid w:val="00F60F9A"/>
    <w:rsid w:val="00F62A7B"/>
    <w:rsid w:val="00F62C27"/>
    <w:rsid w:val="00F6310B"/>
    <w:rsid w:val="00F63250"/>
    <w:rsid w:val="00F634B8"/>
    <w:rsid w:val="00F63E81"/>
    <w:rsid w:val="00F64203"/>
    <w:rsid w:val="00F64348"/>
    <w:rsid w:val="00F64543"/>
    <w:rsid w:val="00F650C6"/>
    <w:rsid w:val="00F65316"/>
    <w:rsid w:val="00F6581C"/>
    <w:rsid w:val="00F658FC"/>
    <w:rsid w:val="00F65B9A"/>
    <w:rsid w:val="00F65F9A"/>
    <w:rsid w:val="00F661A2"/>
    <w:rsid w:val="00F66634"/>
    <w:rsid w:val="00F67787"/>
    <w:rsid w:val="00F71CC2"/>
    <w:rsid w:val="00F724EF"/>
    <w:rsid w:val="00F73435"/>
    <w:rsid w:val="00F7496D"/>
    <w:rsid w:val="00F74BD9"/>
    <w:rsid w:val="00F752A3"/>
    <w:rsid w:val="00F7574D"/>
    <w:rsid w:val="00F760F2"/>
    <w:rsid w:val="00F7628C"/>
    <w:rsid w:val="00F775EB"/>
    <w:rsid w:val="00F80377"/>
    <w:rsid w:val="00F803E4"/>
    <w:rsid w:val="00F80619"/>
    <w:rsid w:val="00F821DC"/>
    <w:rsid w:val="00F82390"/>
    <w:rsid w:val="00F837AB"/>
    <w:rsid w:val="00F8397B"/>
    <w:rsid w:val="00F84CF0"/>
    <w:rsid w:val="00F84DBA"/>
    <w:rsid w:val="00F85627"/>
    <w:rsid w:val="00F857E3"/>
    <w:rsid w:val="00F8596E"/>
    <w:rsid w:val="00F86BB8"/>
    <w:rsid w:val="00F872AD"/>
    <w:rsid w:val="00F874B0"/>
    <w:rsid w:val="00F87665"/>
    <w:rsid w:val="00F87F54"/>
    <w:rsid w:val="00F90606"/>
    <w:rsid w:val="00F90AD5"/>
    <w:rsid w:val="00F9139D"/>
    <w:rsid w:val="00F923AA"/>
    <w:rsid w:val="00F92619"/>
    <w:rsid w:val="00F932A7"/>
    <w:rsid w:val="00F93F39"/>
    <w:rsid w:val="00F94103"/>
    <w:rsid w:val="00F94834"/>
    <w:rsid w:val="00F94DFB"/>
    <w:rsid w:val="00F94E34"/>
    <w:rsid w:val="00F959C3"/>
    <w:rsid w:val="00F95B89"/>
    <w:rsid w:val="00F95F72"/>
    <w:rsid w:val="00F96325"/>
    <w:rsid w:val="00F963CC"/>
    <w:rsid w:val="00F96C02"/>
    <w:rsid w:val="00F96C17"/>
    <w:rsid w:val="00F97840"/>
    <w:rsid w:val="00F97B7F"/>
    <w:rsid w:val="00F97BB4"/>
    <w:rsid w:val="00FA0CCE"/>
    <w:rsid w:val="00FA1FAB"/>
    <w:rsid w:val="00FA23B6"/>
    <w:rsid w:val="00FA2B5A"/>
    <w:rsid w:val="00FA2E5B"/>
    <w:rsid w:val="00FA2EF2"/>
    <w:rsid w:val="00FA33B8"/>
    <w:rsid w:val="00FA3DE9"/>
    <w:rsid w:val="00FA40C0"/>
    <w:rsid w:val="00FA5995"/>
    <w:rsid w:val="00FA610D"/>
    <w:rsid w:val="00FA62EC"/>
    <w:rsid w:val="00FA65B8"/>
    <w:rsid w:val="00FA68DA"/>
    <w:rsid w:val="00FA72BA"/>
    <w:rsid w:val="00FA7A39"/>
    <w:rsid w:val="00FA7D37"/>
    <w:rsid w:val="00FB069E"/>
    <w:rsid w:val="00FB0924"/>
    <w:rsid w:val="00FB0D84"/>
    <w:rsid w:val="00FB1143"/>
    <w:rsid w:val="00FB1158"/>
    <w:rsid w:val="00FB12EC"/>
    <w:rsid w:val="00FB1306"/>
    <w:rsid w:val="00FB140D"/>
    <w:rsid w:val="00FB1432"/>
    <w:rsid w:val="00FB247F"/>
    <w:rsid w:val="00FB290D"/>
    <w:rsid w:val="00FB2A94"/>
    <w:rsid w:val="00FB2D27"/>
    <w:rsid w:val="00FB30B3"/>
    <w:rsid w:val="00FB3163"/>
    <w:rsid w:val="00FB3683"/>
    <w:rsid w:val="00FB3A6D"/>
    <w:rsid w:val="00FB3A98"/>
    <w:rsid w:val="00FB3BBA"/>
    <w:rsid w:val="00FB4083"/>
    <w:rsid w:val="00FB4568"/>
    <w:rsid w:val="00FB53C9"/>
    <w:rsid w:val="00FB5617"/>
    <w:rsid w:val="00FB618F"/>
    <w:rsid w:val="00FB62FF"/>
    <w:rsid w:val="00FB6A39"/>
    <w:rsid w:val="00FB6A98"/>
    <w:rsid w:val="00FB6F53"/>
    <w:rsid w:val="00FB77EA"/>
    <w:rsid w:val="00FB7860"/>
    <w:rsid w:val="00FC0006"/>
    <w:rsid w:val="00FC0493"/>
    <w:rsid w:val="00FC0959"/>
    <w:rsid w:val="00FC0C19"/>
    <w:rsid w:val="00FC0C6B"/>
    <w:rsid w:val="00FC0ECB"/>
    <w:rsid w:val="00FC1DC0"/>
    <w:rsid w:val="00FC1FA8"/>
    <w:rsid w:val="00FC2EDC"/>
    <w:rsid w:val="00FC3483"/>
    <w:rsid w:val="00FC4114"/>
    <w:rsid w:val="00FC427E"/>
    <w:rsid w:val="00FC4412"/>
    <w:rsid w:val="00FC4EA4"/>
    <w:rsid w:val="00FC510C"/>
    <w:rsid w:val="00FC5283"/>
    <w:rsid w:val="00FC54DF"/>
    <w:rsid w:val="00FC5D9B"/>
    <w:rsid w:val="00FD01C5"/>
    <w:rsid w:val="00FD05CF"/>
    <w:rsid w:val="00FD16BB"/>
    <w:rsid w:val="00FD20FD"/>
    <w:rsid w:val="00FD365E"/>
    <w:rsid w:val="00FD4570"/>
    <w:rsid w:val="00FD4CDA"/>
    <w:rsid w:val="00FD51E8"/>
    <w:rsid w:val="00FD576A"/>
    <w:rsid w:val="00FD576D"/>
    <w:rsid w:val="00FD586B"/>
    <w:rsid w:val="00FD5D6C"/>
    <w:rsid w:val="00FD675E"/>
    <w:rsid w:val="00FD7086"/>
    <w:rsid w:val="00FD71FD"/>
    <w:rsid w:val="00FD72E6"/>
    <w:rsid w:val="00FD75FA"/>
    <w:rsid w:val="00FD79D9"/>
    <w:rsid w:val="00FE0391"/>
    <w:rsid w:val="00FE1044"/>
    <w:rsid w:val="00FE1453"/>
    <w:rsid w:val="00FE18CC"/>
    <w:rsid w:val="00FE22DB"/>
    <w:rsid w:val="00FE277C"/>
    <w:rsid w:val="00FE2A95"/>
    <w:rsid w:val="00FE3371"/>
    <w:rsid w:val="00FE3E40"/>
    <w:rsid w:val="00FE4041"/>
    <w:rsid w:val="00FE4667"/>
    <w:rsid w:val="00FE7212"/>
    <w:rsid w:val="00FE74C3"/>
    <w:rsid w:val="00FE761D"/>
    <w:rsid w:val="00FE7C2A"/>
    <w:rsid w:val="00FF073C"/>
    <w:rsid w:val="00FF0E5D"/>
    <w:rsid w:val="00FF1D5D"/>
    <w:rsid w:val="00FF1ED4"/>
    <w:rsid w:val="00FF2344"/>
    <w:rsid w:val="00FF2538"/>
    <w:rsid w:val="00FF27BE"/>
    <w:rsid w:val="00FF3367"/>
    <w:rsid w:val="00FF3604"/>
    <w:rsid w:val="00FF3D90"/>
    <w:rsid w:val="00FF3EDA"/>
    <w:rsid w:val="00FF4318"/>
    <w:rsid w:val="00FF446F"/>
    <w:rsid w:val="00FF4CCD"/>
    <w:rsid w:val="00FF4D0F"/>
    <w:rsid w:val="00FF573C"/>
    <w:rsid w:val="00FF5AE7"/>
    <w:rsid w:val="00FF5B04"/>
    <w:rsid w:val="00FF6509"/>
    <w:rsid w:val="00FF6BC2"/>
    <w:rsid w:val="00FF704D"/>
    <w:rsid w:val="00FF783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E9FF3"/>
  <w15:docId w15:val="{70411559-6B46-CA46-81F8-4B18741B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1A"/>
    <w:pPr>
      <w:spacing w:after="200" w:line="276" w:lineRule="auto"/>
    </w:pPr>
    <w:rPr>
      <w:sz w:val="22"/>
      <w:szCs w:val="22"/>
      <w:lang w:eastAsia="en-US"/>
    </w:rPr>
  </w:style>
  <w:style w:type="paragraph" w:styleId="Heading3">
    <w:name w:val="heading 3"/>
    <w:basedOn w:val="Normal"/>
    <w:link w:val="Heading3Char"/>
    <w:uiPriority w:val="9"/>
    <w:qFormat/>
    <w:rsid w:val="005E605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1C"/>
    <w:pPr>
      <w:ind w:left="720"/>
      <w:contextualSpacing/>
    </w:pPr>
  </w:style>
  <w:style w:type="character" w:customStyle="1" w:styleId="apple-converted-space">
    <w:name w:val="apple-converted-space"/>
    <w:basedOn w:val="DefaultParagraphFont"/>
    <w:rsid w:val="0014110F"/>
  </w:style>
  <w:style w:type="character" w:customStyle="1" w:styleId="named-content">
    <w:name w:val="named-content"/>
    <w:basedOn w:val="DefaultParagraphFont"/>
    <w:rsid w:val="0014110F"/>
  </w:style>
  <w:style w:type="character" w:styleId="Hyperlink">
    <w:name w:val="Hyperlink"/>
    <w:uiPriority w:val="99"/>
    <w:unhideWhenUsed/>
    <w:rsid w:val="0014110F"/>
    <w:rPr>
      <w:color w:val="0000FF"/>
      <w:u w:val="single"/>
    </w:rPr>
  </w:style>
  <w:style w:type="character" w:styleId="Emphasis">
    <w:name w:val="Emphasis"/>
    <w:uiPriority w:val="20"/>
    <w:qFormat/>
    <w:rsid w:val="0014110F"/>
    <w:rPr>
      <w:i/>
      <w:iCs/>
    </w:rPr>
  </w:style>
  <w:style w:type="character" w:customStyle="1" w:styleId="Heading3Char">
    <w:name w:val="Heading 3 Char"/>
    <w:link w:val="Heading3"/>
    <w:uiPriority w:val="9"/>
    <w:rsid w:val="005E605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8410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F0A38"/>
    <w:rPr>
      <w:b/>
      <w:bCs/>
    </w:rPr>
  </w:style>
  <w:style w:type="paragraph" w:styleId="BalloonText">
    <w:name w:val="Balloon Text"/>
    <w:basedOn w:val="Normal"/>
    <w:link w:val="BalloonTextChar"/>
    <w:uiPriority w:val="99"/>
    <w:semiHidden/>
    <w:unhideWhenUsed/>
    <w:rsid w:val="00D82E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E6B"/>
    <w:rPr>
      <w:rFonts w:ascii="Tahoma" w:hAnsi="Tahoma" w:cs="Tahoma"/>
      <w:sz w:val="16"/>
      <w:szCs w:val="16"/>
    </w:rPr>
  </w:style>
  <w:style w:type="character" w:styleId="CommentReference">
    <w:name w:val="annotation reference"/>
    <w:uiPriority w:val="99"/>
    <w:semiHidden/>
    <w:unhideWhenUsed/>
    <w:rsid w:val="00D82E6B"/>
    <w:rPr>
      <w:sz w:val="16"/>
      <w:szCs w:val="16"/>
    </w:rPr>
  </w:style>
  <w:style w:type="paragraph" w:styleId="CommentText">
    <w:name w:val="annotation text"/>
    <w:basedOn w:val="Normal"/>
    <w:link w:val="CommentTextChar"/>
    <w:uiPriority w:val="99"/>
    <w:semiHidden/>
    <w:unhideWhenUsed/>
    <w:rsid w:val="00D82E6B"/>
    <w:pPr>
      <w:spacing w:line="240" w:lineRule="auto"/>
    </w:pPr>
    <w:rPr>
      <w:sz w:val="20"/>
      <w:szCs w:val="20"/>
    </w:rPr>
  </w:style>
  <w:style w:type="character" w:customStyle="1" w:styleId="CommentTextChar">
    <w:name w:val="Comment Text Char"/>
    <w:link w:val="CommentText"/>
    <w:uiPriority w:val="99"/>
    <w:semiHidden/>
    <w:rsid w:val="00D82E6B"/>
    <w:rPr>
      <w:sz w:val="20"/>
      <w:szCs w:val="20"/>
    </w:rPr>
  </w:style>
  <w:style w:type="paragraph" w:styleId="CommentSubject">
    <w:name w:val="annotation subject"/>
    <w:basedOn w:val="CommentText"/>
    <w:next w:val="CommentText"/>
    <w:link w:val="CommentSubjectChar"/>
    <w:uiPriority w:val="99"/>
    <w:semiHidden/>
    <w:unhideWhenUsed/>
    <w:rsid w:val="00D82E6B"/>
    <w:rPr>
      <w:b/>
      <w:bCs/>
    </w:rPr>
  </w:style>
  <w:style w:type="character" w:customStyle="1" w:styleId="CommentSubjectChar">
    <w:name w:val="Comment Subject Char"/>
    <w:link w:val="CommentSubject"/>
    <w:uiPriority w:val="99"/>
    <w:semiHidden/>
    <w:rsid w:val="00D82E6B"/>
    <w:rPr>
      <w:b/>
      <w:bCs/>
      <w:sz w:val="20"/>
      <w:szCs w:val="20"/>
    </w:rPr>
  </w:style>
  <w:style w:type="paragraph" w:customStyle="1" w:styleId="EndNoteBibliographyTitle">
    <w:name w:val="EndNote Bibliography Title"/>
    <w:basedOn w:val="Normal"/>
    <w:link w:val="EndNoteBibliographyTitleChar"/>
    <w:rsid w:val="00A035FE"/>
    <w:pPr>
      <w:spacing w:after="0"/>
      <w:jc w:val="center"/>
    </w:pPr>
    <w:rPr>
      <w:rFonts w:cs="Calibri"/>
      <w:noProof/>
      <w:lang w:val="en-US"/>
    </w:rPr>
  </w:style>
  <w:style w:type="character" w:customStyle="1" w:styleId="EndNoteBibliographyTitleChar">
    <w:name w:val="EndNote Bibliography Title Char"/>
    <w:link w:val="EndNoteBibliographyTitle"/>
    <w:rsid w:val="00A035FE"/>
    <w:rPr>
      <w:rFonts w:cs="Calibri"/>
      <w:noProof/>
      <w:sz w:val="22"/>
      <w:szCs w:val="22"/>
      <w:lang w:val="en-US" w:eastAsia="en-US"/>
    </w:rPr>
  </w:style>
  <w:style w:type="paragraph" w:customStyle="1" w:styleId="EndNoteBibliography">
    <w:name w:val="EndNote Bibliography"/>
    <w:basedOn w:val="Normal"/>
    <w:link w:val="EndNoteBibliographyChar"/>
    <w:rsid w:val="00A035FE"/>
    <w:pPr>
      <w:spacing w:line="240" w:lineRule="auto"/>
      <w:jc w:val="both"/>
    </w:pPr>
    <w:rPr>
      <w:rFonts w:cs="Calibri"/>
      <w:noProof/>
      <w:lang w:val="en-US"/>
    </w:rPr>
  </w:style>
  <w:style w:type="character" w:customStyle="1" w:styleId="EndNoteBibliographyChar">
    <w:name w:val="EndNote Bibliography Char"/>
    <w:link w:val="EndNoteBibliography"/>
    <w:rsid w:val="00A035FE"/>
    <w:rPr>
      <w:rFonts w:cs="Calibri"/>
      <w:noProof/>
      <w:sz w:val="22"/>
      <w:szCs w:val="22"/>
      <w:lang w:val="en-US" w:eastAsia="en-US"/>
    </w:rPr>
  </w:style>
  <w:style w:type="character" w:styleId="FollowedHyperlink">
    <w:name w:val="FollowedHyperlink"/>
    <w:uiPriority w:val="99"/>
    <w:semiHidden/>
    <w:unhideWhenUsed/>
    <w:rsid w:val="00801587"/>
    <w:rPr>
      <w:color w:val="800080"/>
      <w:u w:val="single"/>
    </w:rPr>
  </w:style>
  <w:style w:type="paragraph" w:styleId="Footer">
    <w:name w:val="footer"/>
    <w:basedOn w:val="Normal"/>
    <w:link w:val="FooterChar"/>
    <w:uiPriority w:val="99"/>
    <w:unhideWhenUsed/>
    <w:rsid w:val="00BD599E"/>
    <w:pPr>
      <w:tabs>
        <w:tab w:val="center" w:pos="4320"/>
        <w:tab w:val="right" w:pos="8640"/>
      </w:tabs>
      <w:spacing w:after="0" w:line="240" w:lineRule="auto"/>
    </w:pPr>
  </w:style>
  <w:style w:type="character" w:customStyle="1" w:styleId="FooterChar">
    <w:name w:val="Footer Char"/>
    <w:link w:val="Footer"/>
    <w:uiPriority w:val="99"/>
    <w:rsid w:val="00BD599E"/>
    <w:rPr>
      <w:sz w:val="22"/>
      <w:szCs w:val="22"/>
      <w:lang w:eastAsia="en-US" w:bidi="ar-SA"/>
    </w:rPr>
  </w:style>
  <w:style w:type="character" w:styleId="PageNumber">
    <w:name w:val="page number"/>
    <w:basedOn w:val="DefaultParagraphFont"/>
    <w:uiPriority w:val="99"/>
    <w:semiHidden/>
    <w:unhideWhenUsed/>
    <w:rsid w:val="00BD599E"/>
  </w:style>
  <w:style w:type="paragraph" w:styleId="Header">
    <w:name w:val="header"/>
    <w:basedOn w:val="Normal"/>
    <w:link w:val="HeaderChar"/>
    <w:uiPriority w:val="99"/>
    <w:unhideWhenUsed/>
    <w:rsid w:val="009E603D"/>
    <w:pPr>
      <w:tabs>
        <w:tab w:val="center" w:pos="4536"/>
        <w:tab w:val="right" w:pos="9072"/>
      </w:tabs>
      <w:spacing w:after="0" w:line="240" w:lineRule="auto"/>
    </w:pPr>
  </w:style>
  <w:style w:type="character" w:customStyle="1" w:styleId="HeaderChar">
    <w:name w:val="Header Char"/>
    <w:link w:val="Header"/>
    <w:uiPriority w:val="99"/>
    <w:rsid w:val="009E603D"/>
    <w:rPr>
      <w:sz w:val="22"/>
      <w:szCs w:val="22"/>
      <w:lang w:eastAsia="en-US" w:bidi="ar-SA"/>
    </w:rPr>
  </w:style>
  <w:style w:type="paragraph" w:styleId="Revision">
    <w:name w:val="Revision"/>
    <w:hidden/>
    <w:uiPriority w:val="99"/>
    <w:semiHidden/>
    <w:rsid w:val="009E603D"/>
    <w:rPr>
      <w:sz w:val="22"/>
      <w:szCs w:val="22"/>
      <w:lang w:eastAsia="en-US"/>
    </w:rPr>
  </w:style>
  <w:style w:type="paragraph" w:customStyle="1" w:styleId="p1">
    <w:name w:val="p1"/>
    <w:basedOn w:val="Normal"/>
    <w:rsid w:val="001C61B5"/>
    <w:pPr>
      <w:spacing w:after="0" w:line="240" w:lineRule="auto"/>
    </w:pPr>
    <w:rPr>
      <w:rFonts w:ascii="Arial" w:hAnsi="Arial" w:cs="Arial"/>
      <w:color w:val="333333"/>
      <w:sz w:val="24"/>
      <w:szCs w:val="24"/>
      <w:lang w:eastAsia="en-GB"/>
    </w:rPr>
  </w:style>
  <w:style w:type="character" w:customStyle="1" w:styleId="s1">
    <w:name w:val="s1"/>
    <w:rsid w:val="001C61B5"/>
  </w:style>
  <w:style w:type="paragraph" w:customStyle="1" w:styleId="p2">
    <w:name w:val="p2"/>
    <w:basedOn w:val="Normal"/>
    <w:rsid w:val="00AA034D"/>
    <w:pPr>
      <w:spacing w:after="165" w:line="122" w:lineRule="atLeast"/>
    </w:pPr>
    <w:rPr>
      <w:rFonts w:ascii="Helvetica" w:hAnsi="Helvetica"/>
      <w:color w:val="2D2829"/>
      <w:sz w:val="12"/>
      <w:szCs w:val="12"/>
      <w:lang w:eastAsia="en-GB"/>
    </w:rPr>
  </w:style>
  <w:style w:type="character" w:customStyle="1" w:styleId="citation-publication-date">
    <w:name w:val="citation-publication-date"/>
    <w:basedOn w:val="DefaultParagraphFont"/>
    <w:rsid w:val="00181386"/>
  </w:style>
  <w:style w:type="character" w:customStyle="1" w:styleId="UnresolvedMention1">
    <w:name w:val="Unresolved Mention1"/>
    <w:basedOn w:val="DefaultParagraphFont"/>
    <w:uiPriority w:val="99"/>
    <w:semiHidden/>
    <w:unhideWhenUsed/>
    <w:rsid w:val="00181386"/>
    <w:rPr>
      <w:color w:val="808080"/>
      <w:shd w:val="clear" w:color="auto" w:fill="E6E6E6"/>
    </w:rPr>
  </w:style>
  <w:style w:type="character" w:styleId="LineNumber">
    <w:name w:val="line number"/>
    <w:basedOn w:val="DefaultParagraphFont"/>
    <w:uiPriority w:val="99"/>
    <w:semiHidden/>
    <w:unhideWhenUsed/>
    <w:rsid w:val="00D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65996524">
      <w:bodyDiv w:val="1"/>
      <w:marLeft w:val="0"/>
      <w:marRight w:val="0"/>
      <w:marTop w:val="0"/>
      <w:marBottom w:val="0"/>
      <w:divBdr>
        <w:top w:val="none" w:sz="0" w:space="0" w:color="auto"/>
        <w:left w:val="none" w:sz="0" w:space="0" w:color="auto"/>
        <w:bottom w:val="none" w:sz="0" w:space="0" w:color="auto"/>
        <w:right w:val="none" w:sz="0" w:space="0" w:color="auto"/>
      </w:divBdr>
    </w:div>
    <w:div w:id="163010182">
      <w:bodyDiv w:val="1"/>
      <w:marLeft w:val="0"/>
      <w:marRight w:val="0"/>
      <w:marTop w:val="0"/>
      <w:marBottom w:val="0"/>
      <w:divBdr>
        <w:top w:val="none" w:sz="0" w:space="0" w:color="auto"/>
        <w:left w:val="none" w:sz="0" w:space="0" w:color="auto"/>
        <w:bottom w:val="none" w:sz="0" w:space="0" w:color="auto"/>
        <w:right w:val="none" w:sz="0" w:space="0" w:color="auto"/>
      </w:divBdr>
    </w:div>
    <w:div w:id="170459785">
      <w:bodyDiv w:val="1"/>
      <w:marLeft w:val="0"/>
      <w:marRight w:val="0"/>
      <w:marTop w:val="0"/>
      <w:marBottom w:val="0"/>
      <w:divBdr>
        <w:top w:val="none" w:sz="0" w:space="0" w:color="auto"/>
        <w:left w:val="none" w:sz="0" w:space="0" w:color="auto"/>
        <w:bottom w:val="none" w:sz="0" w:space="0" w:color="auto"/>
        <w:right w:val="none" w:sz="0" w:space="0" w:color="auto"/>
      </w:divBdr>
    </w:div>
    <w:div w:id="193005319">
      <w:bodyDiv w:val="1"/>
      <w:marLeft w:val="0"/>
      <w:marRight w:val="0"/>
      <w:marTop w:val="0"/>
      <w:marBottom w:val="0"/>
      <w:divBdr>
        <w:top w:val="none" w:sz="0" w:space="0" w:color="auto"/>
        <w:left w:val="none" w:sz="0" w:space="0" w:color="auto"/>
        <w:bottom w:val="none" w:sz="0" w:space="0" w:color="auto"/>
        <w:right w:val="none" w:sz="0" w:space="0" w:color="auto"/>
      </w:divBdr>
      <w:divsChild>
        <w:div w:id="1395616762">
          <w:marLeft w:val="0"/>
          <w:marRight w:val="0"/>
          <w:marTop w:val="0"/>
          <w:marBottom w:val="0"/>
          <w:divBdr>
            <w:top w:val="none" w:sz="0" w:space="0" w:color="auto"/>
            <w:left w:val="none" w:sz="0" w:space="0" w:color="auto"/>
            <w:bottom w:val="none" w:sz="0" w:space="0" w:color="auto"/>
            <w:right w:val="none" w:sz="0" w:space="0" w:color="auto"/>
          </w:divBdr>
          <w:divsChild>
            <w:div w:id="1843006537">
              <w:marLeft w:val="0"/>
              <w:marRight w:val="0"/>
              <w:marTop w:val="0"/>
              <w:marBottom w:val="0"/>
              <w:divBdr>
                <w:top w:val="none" w:sz="0" w:space="0" w:color="auto"/>
                <w:left w:val="none" w:sz="0" w:space="0" w:color="auto"/>
                <w:bottom w:val="none" w:sz="0" w:space="0" w:color="auto"/>
                <w:right w:val="none" w:sz="0" w:space="0" w:color="auto"/>
              </w:divBdr>
              <w:divsChild>
                <w:div w:id="2062315687">
                  <w:marLeft w:val="0"/>
                  <w:marRight w:val="0"/>
                  <w:marTop w:val="0"/>
                  <w:marBottom w:val="0"/>
                  <w:divBdr>
                    <w:top w:val="none" w:sz="0" w:space="0" w:color="auto"/>
                    <w:left w:val="none" w:sz="0" w:space="0" w:color="auto"/>
                    <w:bottom w:val="none" w:sz="0" w:space="0" w:color="auto"/>
                    <w:right w:val="none" w:sz="0" w:space="0" w:color="auto"/>
                  </w:divBdr>
                  <w:divsChild>
                    <w:div w:id="5991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323">
      <w:bodyDiv w:val="1"/>
      <w:marLeft w:val="0"/>
      <w:marRight w:val="0"/>
      <w:marTop w:val="0"/>
      <w:marBottom w:val="0"/>
      <w:divBdr>
        <w:top w:val="none" w:sz="0" w:space="0" w:color="auto"/>
        <w:left w:val="none" w:sz="0" w:space="0" w:color="auto"/>
        <w:bottom w:val="none" w:sz="0" w:space="0" w:color="auto"/>
        <w:right w:val="none" w:sz="0" w:space="0" w:color="auto"/>
      </w:divBdr>
    </w:div>
    <w:div w:id="221016158">
      <w:bodyDiv w:val="1"/>
      <w:marLeft w:val="0"/>
      <w:marRight w:val="0"/>
      <w:marTop w:val="0"/>
      <w:marBottom w:val="0"/>
      <w:divBdr>
        <w:top w:val="none" w:sz="0" w:space="0" w:color="auto"/>
        <w:left w:val="none" w:sz="0" w:space="0" w:color="auto"/>
        <w:bottom w:val="none" w:sz="0" w:space="0" w:color="auto"/>
        <w:right w:val="none" w:sz="0" w:space="0" w:color="auto"/>
      </w:divBdr>
      <w:divsChild>
        <w:div w:id="469782614">
          <w:marLeft w:val="0"/>
          <w:marRight w:val="0"/>
          <w:marTop w:val="0"/>
          <w:marBottom w:val="0"/>
          <w:divBdr>
            <w:top w:val="none" w:sz="0" w:space="0" w:color="auto"/>
            <w:left w:val="none" w:sz="0" w:space="0" w:color="auto"/>
            <w:bottom w:val="none" w:sz="0" w:space="0" w:color="auto"/>
            <w:right w:val="none" w:sz="0" w:space="0" w:color="auto"/>
          </w:divBdr>
          <w:divsChild>
            <w:div w:id="1359282196">
              <w:marLeft w:val="0"/>
              <w:marRight w:val="0"/>
              <w:marTop w:val="0"/>
              <w:marBottom w:val="0"/>
              <w:divBdr>
                <w:top w:val="none" w:sz="0" w:space="0" w:color="auto"/>
                <w:left w:val="none" w:sz="0" w:space="0" w:color="auto"/>
                <w:bottom w:val="none" w:sz="0" w:space="0" w:color="auto"/>
                <w:right w:val="none" w:sz="0" w:space="0" w:color="auto"/>
              </w:divBdr>
              <w:divsChild>
                <w:div w:id="2128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0397">
      <w:bodyDiv w:val="1"/>
      <w:marLeft w:val="0"/>
      <w:marRight w:val="0"/>
      <w:marTop w:val="0"/>
      <w:marBottom w:val="0"/>
      <w:divBdr>
        <w:top w:val="none" w:sz="0" w:space="0" w:color="auto"/>
        <w:left w:val="none" w:sz="0" w:space="0" w:color="auto"/>
        <w:bottom w:val="none" w:sz="0" w:space="0" w:color="auto"/>
        <w:right w:val="none" w:sz="0" w:space="0" w:color="auto"/>
      </w:divBdr>
    </w:div>
    <w:div w:id="287585877">
      <w:bodyDiv w:val="1"/>
      <w:marLeft w:val="0"/>
      <w:marRight w:val="0"/>
      <w:marTop w:val="0"/>
      <w:marBottom w:val="0"/>
      <w:divBdr>
        <w:top w:val="none" w:sz="0" w:space="0" w:color="auto"/>
        <w:left w:val="none" w:sz="0" w:space="0" w:color="auto"/>
        <w:bottom w:val="none" w:sz="0" w:space="0" w:color="auto"/>
        <w:right w:val="none" w:sz="0" w:space="0" w:color="auto"/>
      </w:divBdr>
    </w:div>
    <w:div w:id="364253007">
      <w:bodyDiv w:val="1"/>
      <w:marLeft w:val="0"/>
      <w:marRight w:val="0"/>
      <w:marTop w:val="0"/>
      <w:marBottom w:val="0"/>
      <w:divBdr>
        <w:top w:val="none" w:sz="0" w:space="0" w:color="auto"/>
        <w:left w:val="none" w:sz="0" w:space="0" w:color="auto"/>
        <w:bottom w:val="none" w:sz="0" w:space="0" w:color="auto"/>
        <w:right w:val="none" w:sz="0" w:space="0" w:color="auto"/>
      </w:divBdr>
    </w:div>
    <w:div w:id="447118759">
      <w:bodyDiv w:val="1"/>
      <w:marLeft w:val="0"/>
      <w:marRight w:val="0"/>
      <w:marTop w:val="0"/>
      <w:marBottom w:val="0"/>
      <w:divBdr>
        <w:top w:val="none" w:sz="0" w:space="0" w:color="auto"/>
        <w:left w:val="none" w:sz="0" w:space="0" w:color="auto"/>
        <w:bottom w:val="none" w:sz="0" w:space="0" w:color="auto"/>
        <w:right w:val="none" w:sz="0" w:space="0" w:color="auto"/>
      </w:divBdr>
    </w:div>
    <w:div w:id="500315768">
      <w:bodyDiv w:val="1"/>
      <w:marLeft w:val="0"/>
      <w:marRight w:val="0"/>
      <w:marTop w:val="0"/>
      <w:marBottom w:val="0"/>
      <w:divBdr>
        <w:top w:val="none" w:sz="0" w:space="0" w:color="auto"/>
        <w:left w:val="none" w:sz="0" w:space="0" w:color="auto"/>
        <w:bottom w:val="none" w:sz="0" w:space="0" w:color="auto"/>
        <w:right w:val="none" w:sz="0" w:space="0" w:color="auto"/>
      </w:divBdr>
    </w:div>
    <w:div w:id="505825699">
      <w:bodyDiv w:val="1"/>
      <w:marLeft w:val="0"/>
      <w:marRight w:val="0"/>
      <w:marTop w:val="0"/>
      <w:marBottom w:val="0"/>
      <w:divBdr>
        <w:top w:val="none" w:sz="0" w:space="0" w:color="auto"/>
        <w:left w:val="none" w:sz="0" w:space="0" w:color="auto"/>
        <w:bottom w:val="none" w:sz="0" w:space="0" w:color="auto"/>
        <w:right w:val="none" w:sz="0" w:space="0" w:color="auto"/>
      </w:divBdr>
    </w:div>
    <w:div w:id="632095982">
      <w:bodyDiv w:val="1"/>
      <w:marLeft w:val="0"/>
      <w:marRight w:val="0"/>
      <w:marTop w:val="0"/>
      <w:marBottom w:val="0"/>
      <w:divBdr>
        <w:top w:val="none" w:sz="0" w:space="0" w:color="auto"/>
        <w:left w:val="none" w:sz="0" w:space="0" w:color="auto"/>
        <w:bottom w:val="none" w:sz="0" w:space="0" w:color="auto"/>
        <w:right w:val="none" w:sz="0" w:space="0" w:color="auto"/>
      </w:divBdr>
    </w:div>
    <w:div w:id="715012557">
      <w:bodyDiv w:val="1"/>
      <w:marLeft w:val="0"/>
      <w:marRight w:val="0"/>
      <w:marTop w:val="0"/>
      <w:marBottom w:val="0"/>
      <w:divBdr>
        <w:top w:val="none" w:sz="0" w:space="0" w:color="auto"/>
        <w:left w:val="none" w:sz="0" w:space="0" w:color="auto"/>
        <w:bottom w:val="none" w:sz="0" w:space="0" w:color="auto"/>
        <w:right w:val="none" w:sz="0" w:space="0" w:color="auto"/>
      </w:divBdr>
    </w:div>
    <w:div w:id="728264249">
      <w:bodyDiv w:val="1"/>
      <w:marLeft w:val="0"/>
      <w:marRight w:val="0"/>
      <w:marTop w:val="0"/>
      <w:marBottom w:val="0"/>
      <w:divBdr>
        <w:top w:val="none" w:sz="0" w:space="0" w:color="auto"/>
        <w:left w:val="none" w:sz="0" w:space="0" w:color="auto"/>
        <w:bottom w:val="none" w:sz="0" w:space="0" w:color="auto"/>
        <w:right w:val="none" w:sz="0" w:space="0" w:color="auto"/>
      </w:divBdr>
    </w:div>
    <w:div w:id="755595869">
      <w:bodyDiv w:val="1"/>
      <w:marLeft w:val="0"/>
      <w:marRight w:val="0"/>
      <w:marTop w:val="0"/>
      <w:marBottom w:val="0"/>
      <w:divBdr>
        <w:top w:val="none" w:sz="0" w:space="0" w:color="auto"/>
        <w:left w:val="none" w:sz="0" w:space="0" w:color="auto"/>
        <w:bottom w:val="none" w:sz="0" w:space="0" w:color="auto"/>
        <w:right w:val="none" w:sz="0" w:space="0" w:color="auto"/>
      </w:divBdr>
    </w:div>
    <w:div w:id="775684547">
      <w:bodyDiv w:val="1"/>
      <w:marLeft w:val="0"/>
      <w:marRight w:val="0"/>
      <w:marTop w:val="0"/>
      <w:marBottom w:val="0"/>
      <w:divBdr>
        <w:top w:val="none" w:sz="0" w:space="0" w:color="auto"/>
        <w:left w:val="none" w:sz="0" w:space="0" w:color="auto"/>
        <w:bottom w:val="none" w:sz="0" w:space="0" w:color="auto"/>
        <w:right w:val="none" w:sz="0" w:space="0" w:color="auto"/>
      </w:divBdr>
    </w:div>
    <w:div w:id="827674727">
      <w:bodyDiv w:val="1"/>
      <w:marLeft w:val="0"/>
      <w:marRight w:val="0"/>
      <w:marTop w:val="0"/>
      <w:marBottom w:val="0"/>
      <w:divBdr>
        <w:top w:val="none" w:sz="0" w:space="0" w:color="auto"/>
        <w:left w:val="none" w:sz="0" w:space="0" w:color="auto"/>
        <w:bottom w:val="none" w:sz="0" w:space="0" w:color="auto"/>
        <w:right w:val="none" w:sz="0" w:space="0" w:color="auto"/>
      </w:divBdr>
    </w:div>
    <w:div w:id="886835168">
      <w:bodyDiv w:val="1"/>
      <w:marLeft w:val="0"/>
      <w:marRight w:val="0"/>
      <w:marTop w:val="0"/>
      <w:marBottom w:val="0"/>
      <w:divBdr>
        <w:top w:val="none" w:sz="0" w:space="0" w:color="auto"/>
        <w:left w:val="none" w:sz="0" w:space="0" w:color="auto"/>
        <w:bottom w:val="none" w:sz="0" w:space="0" w:color="auto"/>
        <w:right w:val="none" w:sz="0" w:space="0" w:color="auto"/>
      </w:divBdr>
    </w:div>
    <w:div w:id="898782647">
      <w:bodyDiv w:val="1"/>
      <w:marLeft w:val="0"/>
      <w:marRight w:val="0"/>
      <w:marTop w:val="0"/>
      <w:marBottom w:val="0"/>
      <w:divBdr>
        <w:top w:val="none" w:sz="0" w:space="0" w:color="auto"/>
        <w:left w:val="none" w:sz="0" w:space="0" w:color="auto"/>
        <w:bottom w:val="none" w:sz="0" w:space="0" w:color="auto"/>
        <w:right w:val="none" w:sz="0" w:space="0" w:color="auto"/>
      </w:divBdr>
    </w:div>
    <w:div w:id="903561024">
      <w:bodyDiv w:val="1"/>
      <w:marLeft w:val="0"/>
      <w:marRight w:val="0"/>
      <w:marTop w:val="0"/>
      <w:marBottom w:val="0"/>
      <w:divBdr>
        <w:top w:val="none" w:sz="0" w:space="0" w:color="auto"/>
        <w:left w:val="none" w:sz="0" w:space="0" w:color="auto"/>
        <w:bottom w:val="none" w:sz="0" w:space="0" w:color="auto"/>
        <w:right w:val="none" w:sz="0" w:space="0" w:color="auto"/>
      </w:divBdr>
    </w:div>
    <w:div w:id="1131898882">
      <w:bodyDiv w:val="1"/>
      <w:marLeft w:val="0"/>
      <w:marRight w:val="0"/>
      <w:marTop w:val="0"/>
      <w:marBottom w:val="0"/>
      <w:divBdr>
        <w:top w:val="none" w:sz="0" w:space="0" w:color="auto"/>
        <w:left w:val="none" w:sz="0" w:space="0" w:color="auto"/>
        <w:bottom w:val="none" w:sz="0" w:space="0" w:color="auto"/>
        <w:right w:val="none" w:sz="0" w:space="0" w:color="auto"/>
      </w:divBdr>
    </w:div>
    <w:div w:id="1251550333">
      <w:bodyDiv w:val="1"/>
      <w:marLeft w:val="0"/>
      <w:marRight w:val="0"/>
      <w:marTop w:val="0"/>
      <w:marBottom w:val="0"/>
      <w:divBdr>
        <w:top w:val="none" w:sz="0" w:space="0" w:color="auto"/>
        <w:left w:val="none" w:sz="0" w:space="0" w:color="auto"/>
        <w:bottom w:val="none" w:sz="0" w:space="0" w:color="auto"/>
        <w:right w:val="none" w:sz="0" w:space="0" w:color="auto"/>
      </w:divBdr>
    </w:div>
    <w:div w:id="1373769697">
      <w:bodyDiv w:val="1"/>
      <w:marLeft w:val="0"/>
      <w:marRight w:val="0"/>
      <w:marTop w:val="0"/>
      <w:marBottom w:val="0"/>
      <w:divBdr>
        <w:top w:val="none" w:sz="0" w:space="0" w:color="auto"/>
        <w:left w:val="none" w:sz="0" w:space="0" w:color="auto"/>
        <w:bottom w:val="none" w:sz="0" w:space="0" w:color="auto"/>
        <w:right w:val="none" w:sz="0" w:space="0" w:color="auto"/>
      </w:divBdr>
    </w:div>
    <w:div w:id="1425493889">
      <w:bodyDiv w:val="1"/>
      <w:marLeft w:val="0"/>
      <w:marRight w:val="0"/>
      <w:marTop w:val="0"/>
      <w:marBottom w:val="0"/>
      <w:divBdr>
        <w:top w:val="none" w:sz="0" w:space="0" w:color="auto"/>
        <w:left w:val="none" w:sz="0" w:space="0" w:color="auto"/>
        <w:bottom w:val="none" w:sz="0" w:space="0" w:color="auto"/>
        <w:right w:val="none" w:sz="0" w:space="0" w:color="auto"/>
      </w:divBdr>
    </w:div>
    <w:div w:id="1454135556">
      <w:bodyDiv w:val="1"/>
      <w:marLeft w:val="0"/>
      <w:marRight w:val="0"/>
      <w:marTop w:val="0"/>
      <w:marBottom w:val="0"/>
      <w:divBdr>
        <w:top w:val="none" w:sz="0" w:space="0" w:color="auto"/>
        <w:left w:val="none" w:sz="0" w:space="0" w:color="auto"/>
        <w:bottom w:val="none" w:sz="0" w:space="0" w:color="auto"/>
        <w:right w:val="none" w:sz="0" w:space="0" w:color="auto"/>
      </w:divBdr>
    </w:div>
    <w:div w:id="1529025412">
      <w:bodyDiv w:val="1"/>
      <w:marLeft w:val="0"/>
      <w:marRight w:val="0"/>
      <w:marTop w:val="0"/>
      <w:marBottom w:val="0"/>
      <w:divBdr>
        <w:top w:val="none" w:sz="0" w:space="0" w:color="auto"/>
        <w:left w:val="none" w:sz="0" w:space="0" w:color="auto"/>
        <w:bottom w:val="none" w:sz="0" w:space="0" w:color="auto"/>
        <w:right w:val="none" w:sz="0" w:space="0" w:color="auto"/>
      </w:divBdr>
    </w:div>
    <w:div w:id="1638535731">
      <w:bodyDiv w:val="1"/>
      <w:marLeft w:val="0"/>
      <w:marRight w:val="0"/>
      <w:marTop w:val="0"/>
      <w:marBottom w:val="0"/>
      <w:divBdr>
        <w:top w:val="none" w:sz="0" w:space="0" w:color="auto"/>
        <w:left w:val="none" w:sz="0" w:space="0" w:color="auto"/>
        <w:bottom w:val="none" w:sz="0" w:space="0" w:color="auto"/>
        <w:right w:val="none" w:sz="0" w:space="0" w:color="auto"/>
      </w:divBdr>
    </w:div>
    <w:div w:id="1730497246">
      <w:bodyDiv w:val="1"/>
      <w:marLeft w:val="0"/>
      <w:marRight w:val="0"/>
      <w:marTop w:val="0"/>
      <w:marBottom w:val="0"/>
      <w:divBdr>
        <w:top w:val="none" w:sz="0" w:space="0" w:color="auto"/>
        <w:left w:val="none" w:sz="0" w:space="0" w:color="auto"/>
        <w:bottom w:val="none" w:sz="0" w:space="0" w:color="auto"/>
        <w:right w:val="none" w:sz="0" w:space="0" w:color="auto"/>
      </w:divBdr>
    </w:div>
    <w:div w:id="1813330401">
      <w:bodyDiv w:val="1"/>
      <w:marLeft w:val="0"/>
      <w:marRight w:val="0"/>
      <w:marTop w:val="0"/>
      <w:marBottom w:val="0"/>
      <w:divBdr>
        <w:top w:val="none" w:sz="0" w:space="0" w:color="auto"/>
        <w:left w:val="none" w:sz="0" w:space="0" w:color="auto"/>
        <w:bottom w:val="none" w:sz="0" w:space="0" w:color="auto"/>
        <w:right w:val="none" w:sz="0" w:space="0" w:color="auto"/>
      </w:divBdr>
    </w:div>
    <w:div w:id="2014334377">
      <w:bodyDiv w:val="1"/>
      <w:marLeft w:val="0"/>
      <w:marRight w:val="0"/>
      <w:marTop w:val="0"/>
      <w:marBottom w:val="0"/>
      <w:divBdr>
        <w:top w:val="none" w:sz="0" w:space="0" w:color="auto"/>
        <w:left w:val="none" w:sz="0" w:space="0" w:color="auto"/>
        <w:bottom w:val="none" w:sz="0" w:space="0" w:color="auto"/>
        <w:right w:val="none" w:sz="0" w:space="0" w:color="auto"/>
      </w:divBdr>
    </w:div>
    <w:div w:id="2055738880">
      <w:bodyDiv w:val="1"/>
      <w:marLeft w:val="0"/>
      <w:marRight w:val="0"/>
      <w:marTop w:val="0"/>
      <w:marBottom w:val="0"/>
      <w:divBdr>
        <w:top w:val="none" w:sz="0" w:space="0" w:color="auto"/>
        <w:left w:val="none" w:sz="0" w:space="0" w:color="auto"/>
        <w:bottom w:val="none" w:sz="0" w:space="0" w:color="auto"/>
        <w:right w:val="none" w:sz="0" w:space="0" w:color="auto"/>
      </w:divBdr>
    </w:div>
    <w:div w:id="2094473192">
      <w:bodyDiv w:val="1"/>
      <w:marLeft w:val="0"/>
      <w:marRight w:val="0"/>
      <w:marTop w:val="0"/>
      <w:marBottom w:val="0"/>
      <w:divBdr>
        <w:top w:val="none" w:sz="0" w:space="0" w:color="auto"/>
        <w:left w:val="none" w:sz="0" w:space="0" w:color="auto"/>
        <w:bottom w:val="none" w:sz="0" w:space="0" w:color="auto"/>
        <w:right w:val="none" w:sz="0" w:space="0" w:color="auto"/>
      </w:divBdr>
    </w:div>
    <w:div w:id="211597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pe.guerin@wwar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sia.stepniewska@wwar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ashish.das@wwarn.org" TargetMode="External"/><Relationship Id="rId5" Type="http://schemas.openxmlformats.org/officeDocument/2006/relationships/numbering" Target="numbering.xml"/><Relationship Id="rId15" Type="http://schemas.openxmlformats.org/officeDocument/2006/relationships/hyperlink" Target="https://www.page-meeting.org/pdf_assets/6574-20170608_PAGE_poster_LF_SAM_children_print.pdf"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guerin@wwar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b\Documents\Downloads\Malnutrition%20Study%20Group%20-%20Proposal_C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D5F8-0978-4CBD-B361-CAE767B648A7}">
  <ds:schemaRefs>
    <ds:schemaRef ds:uri="http://schemas.openxmlformats.org/officeDocument/2006/bibliography"/>
  </ds:schemaRefs>
</ds:datastoreItem>
</file>

<file path=customXml/itemProps2.xml><?xml version="1.0" encoding="utf-8"?>
<ds:datastoreItem xmlns:ds="http://schemas.openxmlformats.org/officeDocument/2006/customXml" ds:itemID="{08E8B146-E5C6-406E-A7E5-30E14FE0BF2F}">
  <ds:schemaRefs>
    <ds:schemaRef ds:uri="http://schemas.openxmlformats.org/officeDocument/2006/bibliography"/>
  </ds:schemaRefs>
</ds:datastoreItem>
</file>

<file path=customXml/itemProps3.xml><?xml version="1.0" encoding="utf-8"?>
<ds:datastoreItem xmlns:ds="http://schemas.openxmlformats.org/officeDocument/2006/customXml" ds:itemID="{06B29194-5AFD-4CDB-9169-838D46DFE22B}">
  <ds:schemaRefs>
    <ds:schemaRef ds:uri="http://schemas.openxmlformats.org/officeDocument/2006/bibliography"/>
  </ds:schemaRefs>
</ds:datastoreItem>
</file>

<file path=customXml/itemProps4.xml><?xml version="1.0" encoding="utf-8"?>
<ds:datastoreItem xmlns:ds="http://schemas.openxmlformats.org/officeDocument/2006/customXml" ds:itemID="{5C6EA96C-B1D8-4E99-B54A-10F68036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Malnutrition Study Group - Proposal_CN.dot</Template>
  <TotalTime>376</TotalTime>
  <Pages>40</Pages>
  <Words>34321</Words>
  <Characters>195633</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dc:creator>
  <cp:keywords/>
  <dc:description/>
  <cp:lastModifiedBy>Debashish Das</cp:lastModifiedBy>
  <cp:revision>321</cp:revision>
  <cp:lastPrinted>2017-03-31T16:37:00Z</cp:lastPrinted>
  <dcterms:created xsi:type="dcterms:W3CDTF">2018-08-08T10:28:00Z</dcterms:created>
  <dcterms:modified xsi:type="dcterms:W3CDTF">2018-11-08T16:45:00Z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http://www.zotero.org/styles/bmc-medicine</vt:lpwstr>
  </property>
  <property fmtid="{D5CDD505-2E9C-101B-9397-08002B2CF9AE}" pid="12" name="Mendeley Recent Style Name 4_1">
    <vt:lpwstr>BMC Medicine</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http://www.zotero.org/styles/malaria-journal</vt:lpwstr>
  </property>
  <property fmtid="{D5CDD505-2E9C-101B-9397-08002B2CF9AE}" pid="20" name="Mendeley Recent Style Name 8_1">
    <vt:lpwstr>Malaria Journal</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Unique User Id_1">
    <vt:lpwstr>e6941055-3094-32aa-8c4a-26e0963eb0ab</vt:lpwstr>
  </property>
  <property fmtid="{D5CDD505-2E9C-101B-9397-08002B2CF9AE}" pid="24" name="Mendeley Citation Style_1">
    <vt:lpwstr>http://www.zotero.org/styles/bmc-medicine</vt:lpwstr>
  </property>
</Properties>
</file>